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 (11.6-16.1)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 (10.9-16.9)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(10.5-17.7)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(7.3-12.9)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(6.4-12.3)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(7.1-23.3)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(7.6-12.8)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 (7.0-13.5)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10.1% (6.2-15.3)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(8.3-13.7)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 (7.3-13.0)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(8.6-23.3)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(5.7-11.6)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(4.7-12.0)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(4.8-15.5)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(5.4-17.2)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10.6% (5.6-17.8)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(7.9-16.9)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(7.7-18.3)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(4.0-21.9)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(7.2-15.7)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(7.5-16.6)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5.0% (0.1-24.9)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11.4% (7.2-16.8)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(5.6-18.7)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(5.9-20.8)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(5.8-13.7)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9.6% (5.7-14.9)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(2.2-18.9)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16.4% (15.3-17.7)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(14.7-17.5)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(15.2-19.4)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(14.7-22.5)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17.9% (14.1-22.1)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(11.1-42.3)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(5.2-7.4)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(5.2-8.0)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 (4.1-7.6)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(3.9-6.9)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 (3.5-6.5)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(5.7-29.8)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(8.0-14.3)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(6.4-13.1)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(9.6-27.8)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(6.8-12.7)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(6.6-12.4)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(2.5-55.6)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(2.7-13.3)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(2.1-14.2)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(0.9-25.1)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(8.1-10.8)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(7.8-10.6)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(7.3-21.8)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(13.0-16.3)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(13.3-17.4)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(10.2-16.1)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(7.5-13.8)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(8.2-15.5)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 (0.9-12.5)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(15.2-17.9)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(14.2-17.5)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(15.7-20.9)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(11.0-16.5)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 (10.7-17.1)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(8.0-20.1)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10.2% (8.2-12.5)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(8.7-15.1)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(5.9-11.9)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7.3% (5.9-9.1)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(5.5-9.0)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(4.9-13.8)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(17.5-21.1)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(17.9-22.3)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(14.9-20.9)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(13.6-15.5)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(13.3-15.3)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(14.1-21.1)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(8.0-14.2)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(7.1-15.8)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(6.8-15.9)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(6.2-11.3)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(6.5-11.7)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(11.2-20.0)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(11.4-23.5)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(7.5-20.6)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(11.8-14.6)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(11.1-14.0)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(16.1-29.2)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(11.6-17.0)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(11.1-18.2)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(10.0-18.4)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(13.8-15.0)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(13.4-14.7)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15.9% (14.6-17.4)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(14.7-19.4)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(15.0-20.2)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(10.0-20.4)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(14.2-18.4)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(14.2-18.4)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(0.3-44.5)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(15.0-23.2)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(13.3-22.4)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(14.8-34.2)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(9.3-16.6)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12.7% (9.4-16.8)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(0.7-18.2)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5.0% (0.1-24.9)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(0.1-28.7)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(7.1-14.2)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(6.4-14.2)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(5.3-22.2)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(5.9-20.8)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(5.3-27.9)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(2.7-23.1)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(9.4-18.1)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(8.4-18.9)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(7.3-23.8)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(4.1-12.5)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(1.7-9.8)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(6.8-30.7)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(6.2-16.1)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(4.9-15.0)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19.0% (5.4-41.9)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(11.1-14.6)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(10.9-15.5)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(9.8-15.3)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(12.8-24.7)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(12.7-25.3)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(3.6-41.4)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18.3% (10.1-29.3)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(5.7-29.8)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(9.6-41.1)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(23.9-28.2)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(23.7-28.2)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28.3% (19.4-38.6)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(8.6-13.4)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(8.3-13.8)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(6.6-16.7)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(12.5-15.7)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(12.6-16.1)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(8.9-17.2)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(10.7-13.3)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(10.2-13.1)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(10.4-15.6)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(4.0-5.6)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 (3.7-5.4)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(4.6-12.1)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(4.5-36.1)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(8.4-58.1)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(11.3-17.7)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(11.3-18.0)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(3.5-29.0)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(12.3-16.5)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(11.5-16.4)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(11.6-20.3)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(8.8-13.4)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10.6% (8.4-13.1)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(7.5-26.1)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(13.3-14.9)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(12.4-14.4)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15.7% (14.2-17.3)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(11.4-13.2)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(10.6-12.6)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(13.6-19.1)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(7.9-12.5)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(7.3-12.5)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(7.0-16.4)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(6.8-11.1)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(6.9-11.4)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(2.4-16.1)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suic_idea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2026-03-25T10:27:44Z</dcterms:modified>
  <cp:category/>
</cp:coreProperties>
</file>