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172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53.2% (50.0-56.3)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48.2% (44.0-52.3)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60.1% (55.2-64.9)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45.6% (41.1-50.1)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46.1% (41.1-51.0)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(32.5-54.7)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64.9% (60.9-68.8)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62.3% (57.2-67.2)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69.9% (63.0-76.2)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39.9% (36.0-44.0)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39.6% (35.2-44.1)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(32.0-51.5)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70.5% (65.6-75.1)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66.7% (60.3-72.6)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77.2% (69.2-84.0)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(41.0-59.0)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49.6% (40.5-58.8)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(14.7-94.7)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40.3% (33.9-46.9)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38.4% (31.1-46.1)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45.8% (32.7-59.2)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40.4% (34.3-46.8)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39.9% (33.5-46.6)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(24.4-67.8)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65.8% (58.9-72.4)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60.7% (51.0-69.8)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72.2% (61.8-81.1)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52.3% (45.8-58.7)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52.1% (44.8-59.4)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52.8% (38.6-66.7)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69.7% (68.3-71.1)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67.4% (65.7-69.2)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74.3% (71.9-76.6)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51.5% (46.8-56.2)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50.2% (45.3-55.2)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65.0% (48.3-79.4)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57.3% (55.1-59.5)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51.9% (49.2-54.7)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66.9% (63.3-70.3)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52.2% (49.0-55.4)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51.9% (48.6-55.2)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(43.3-75.1)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58.5% (53.6-63.2)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59.3% (53.9-64.5)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55.0% (43.5-66.2)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55.5% (50.8-60.2)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55.4% (50.6-60.1)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(26.2-87.8)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55.0% (45.2-64.6)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51.2% (39.9-62.4)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66.7% (46.0-83.5)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30.0% (28.0-32.1)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30.1% (27.9-32.2)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29.6% (20.8-39.7)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41.7% (39.5-43.9)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38.2% (35.6-40.9)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49.7% (45.5-53.8)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27.6% (23.3-32.1)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26.6% (22.1-31.6)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31.9% (21.4-44.0)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52.9% (51.1-54.7)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48.8% (46.7-51.0)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61.8% (58.6-64.9)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49.3% (45.4-53.2)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49.1% (44.7-53.5)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(41.6-58.4)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58.9% (55.5-62.3)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56.4% (51.7-61.0)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61.9% (56.9-66.7)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45.0% (42.1-47.9)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44.0% (40.9-47.2)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(42.7-57.3)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51.3% (49.1-53.5)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47.7% (45.1-50.4)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58.5% (54.7-62.2)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53.0% (51.7-54.3)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53.2% (51.8-54.5)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51.3% (47.0-55.7)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47.4% (42.6-52.3)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38.2% (31.8-44.8)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58.0% (50.8-64.9)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55.0% (50.6-59.3)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54.4% (49.9-58.8)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70.0% (45.7-88.1)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38.8% (33.2-44.6)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32.9% (25.9-40.6)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46.8% (37.8-55.9)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34.8% (32.9-36.7)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34.3% (32.4-36.3)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41.0% (33.9-48.3)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65.2% (61.6-68.7)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62.5% (57.7-67.2)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68.9% (63.3-74.0)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45.1% (44.3-45.9)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44.1% (43.1-45.0)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49.1% (47.2-50.9)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68.8% (65.9-71.5)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69.5% (66.4-72.6)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65.5% (58.6-72.0)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53.8% (51.0-56.6)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54.0% (51.2-56.7)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36.4% (10.9-69.2)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53.1% (48.0-58.2)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(44.2-55.8)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64.6% (53.3-74.9)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56.6% (51.4-61.8)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56.3% (51.1-61.5)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80.0% (28.4-99.5)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75.7% (58.8-88.2)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70.0% (45.7-88.1)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82.4% (56.6-96.2)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35.4% (30.2-40.9)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32.0% (26.3-38.2)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47.2% (35.3-59.3)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48.9% (38.5-59.5)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47.9% (33.3-62.8)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(34.9-65.1)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55.6% (49.6-61.5)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56.9% (49.6-63.9)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52.9% (41.9-63.7)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55.9% (48.5-63.2)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51.1% (42.5-59.6)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71.1% (55.7-83.6)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44.6% (37.0-52.5)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46.6% (38.3-55.0)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31.8% (13.9-54.9)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54.0% (51.4-56.5)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46.4% (43.1-49.7)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65.1% (61.2-68.9)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47.0% (39.5-54.5)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45.1% (37.2-53.1)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63.2% (38.4-83.7)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51.4% (39.4-63.1)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43.2% (28.3-59.0)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63.3% (43.9-80.1)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45.1% (42.7-47.4)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45.1% (42.7-47.5)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45.1% (35.2-55.3)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45.6% (41.9-49.4)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43.1% (38.9-47.4)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53.4% (45.7-61.0)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26.8% (24.8-28.8)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25.4% (23.3-27.6)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34.7% (29.2-40.6)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61.6% (59.8-63.4)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61.0% (58.8-63.1)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63.5% (59.8-67.1)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47.3% (45.4-49.2)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46.8% (44.8-48.8)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52.1% (45.5-58.6)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68.0% (46.5-85.1)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54.5% (23.4-83.3)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78.6% (49.2-95.3)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36.0% (31.8-40.3)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35.6% (31.3-40.1)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41.2% (24.6-59.3)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48.4% (45.5-51.2)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46.1% (42.7-49.4)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54.9% (49.1-60.6)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42.9% (39.5-46.4)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(39.0-46.2)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46.6% (34.8-58.6)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40.1% (39.0-41.3)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38.1% (36.7-39.5)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44.5% (42.4-46.6)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30.5% (29.3-31.8)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29.9% (28.5-31.3)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34.1% (30.8-37.5)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24.5% (21.5-27.8)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20.8% (17.5-24.4)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35.2% (28.5-42.3)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30.7% (27.4-34.1)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30.7% (27.3-34.4)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30.1% (19.9-42.0)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work_19_dic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2026-03-25T10:27:15Z</dcterms:modified>
  <cp:category/>
</cp:coreProperties>
</file>