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rFonts w:asciiTheme="minorHAnsi" w:hAnsiTheme="minorHAnsi" w:eastAsiaTheme="minorEastAsia" w:cstheme="minorBidi"/>
          <w:sz w:val="24"/>
          <w:szCs w:val="24"/>
        </w:rPr>
      </w:pPr>
      <w:r>
        <w:rPr>
          <w:rFonts w:hint="eastAsia"/>
          <w:sz w:val="24"/>
          <w:szCs w:val="24"/>
        </w:rPr>
        <w:t>5</w:t>
      </w:r>
      <w:r>
        <w:rPr>
          <w:rFonts w:asciiTheme="minorHAnsi" w:hAnsiTheme="minorHAnsi" w:eastAsiaTheme="minorEastAsia" w:cstheme="minorBidi"/>
          <w:sz w:val="24"/>
          <w:szCs w:val="24"/>
        </w:rPr>
        <w:t>归纳性知识</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虽然演绎知识的特点是精确的逻辑结果，但通过归纳获得知识涉及从一组给定的输入观察中概括模式，然后可以用于生成新颖但可能不精确的预测。例如，从大型数据图中通过地理和航班信息，我们可以观察到几乎所有省会城市的模式的国家有国际机场为它们服务，因此预测如果圣地亚哥是首都城市，它可能有一个国际机场服务它；然而，从这种模式得出的预测不确定，其中（例如）列支敦士登首都瓦杜兹没有（国际） 机场服务它。因此，预测通常与置信水平相关联；例如</w:t>
      </w:r>
      <w:r>
        <w:rPr>
          <w:rFonts w:hint="eastAsia"/>
          <w:sz w:val="24"/>
          <w:szCs w:val="24"/>
        </w:rPr>
        <w:t>，</w:t>
      </w:r>
      <w:r>
        <w:rPr>
          <w:sz w:val="24"/>
          <w:szCs w:val="24"/>
        </w:rPr>
        <w:t>可以说首都有187个国际机场 195个案例，提供了一个信心使用该模式进行的预测为 0.959。然后我们指的是归纳获得的知识作为归纳知识，它既包括用于编码模式的模型，也包括这些模型做出的预测。尽管容易出错，但归纳性知识可能非常有价值。</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可以采用几种方法从图形中归纳地获取知识，基于有监督或无监督的方法。监督方法学习一个函数（又名模型）来映射一个给定一组标记输出的示例输入；然后可以将模型应用于未标记的输入来预测他们的输出。鉴于手动标记可能成本高昂，一些有监督的方法而是想办法从输入中自动生成输入-输出对，然后输入一个有监督的过程来学习一个模型</w:t>
      </w:r>
      <w:r>
        <w:rPr>
          <w:rFonts w:hint="eastAsia"/>
          <w:sz w:val="24"/>
          <w:szCs w:val="24"/>
        </w:rPr>
        <w:t>；</w:t>
      </w:r>
      <w:r>
        <w:rPr>
          <w:sz w:val="24"/>
          <w:szCs w:val="24"/>
        </w:rPr>
        <w:t>在这里，我们将这种方法称为自我监督。或者，无监督过程不需要标记的输入-输出对，而是应用一个预定义的函数（通常是统计性质的），用于将输入映射到输出。</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在无监督方法的情况下，有大量关于图分析的工作，它使用众所周知的功能/算法来检测社区或集群，找到中心节点和边缘，在图形/网络中发现有趣的路径等。或者，知识图嵌入可用于学习（通常）映射的知识图谱的低维数值模型输入边缘到输出合理性分数，指示边缘为真的可能性；这样的嵌入可以使用正边缘和负边缘以自我监督的方式学习从知识图本身自动生成。而不是在平面中编码图形数值表示，图的结构可以直接用于监督学习，正如在图神经网络的上下文中所探索的那样，它学习应用的模型（可能递归地）在图的邻域上，通常为节点生成输出。最后，上述技术学习数值模型时，符号学习可以学习符号模型-即逻辑公式-从可以与演绎推理相结合的图表到作出预测。我们现在依次讨论上述四种技术中的每一种。</w:t>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drawing>
          <wp:inline distT="0" distB="0" distL="0" distR="0">
            <wp:extent cx="5274310" cy="1554480"/>
            <wp:effectExtent l="0" t="0" r="139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15544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rFonts w:hint="eastAsia"/>
          <w:sz w:val="24"/>
          <w:szCs w:val="24"/>
        </w:rPr>
      </w:pPr>
      <w:r>
        <w:rPr>
          <w:sz w:val="24"/>
          <w:szCs w:val="24"/>
        </w:rPr>
        <w:t>图 21 代表智利运输路线的数据图</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rFonts w:ascii="宋体" w:hAnsi="宋体" w:eastAsia="宋体"/>
          <w:sz w:val="24"/>
          <w:szCs w:val="24"/>
        </w:rPr>
      </w:pPr>
      <w:r>
        <w:rPr>
          <w:rFonts w:ascii="宋体" w:hAnsi="宋体" w:eastAsia="宋体"/>
          <w:sz w:val="24"/>
          <w:szCs w:val="24"/>
        </w:rPr>
        <w:t xml:space="preserve">5.1 </w:t>
      </w:r>
      <w:r>
        <w:rPr>
          <w:rFonts w:hint="eastAsia" w:ascii="宋体" w:hAnsi="宋体" w:eastAsia="宋体"/>
          <w:sz w:val="24"/>
          <w:szCs w:val="24"/>
        </w:rPr>
        <w:t>图分析</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分析是发现、解释和交流有意义的模式的过程 （通常是大型的）数据集合所固有的。 图分析是分析的应用 处理（通常是大的）图形数据。图的性质自然地适用于某些基于拓扑结构得出关于节点和边的结论的分析类型图，即图的节点如何连接。图形分析因此吸引了许多 图论和网络分析等相关领域的技术已被用于研究代表社交网络、网络、互联网路由、交通网络的图表，生态系统、蛋白质-蛋白质相互作用、语言共现等等</w:t>
      </w:r>
      <w:r>
        <w:rPr>
          <w:rFonts w:hint="eastAsia"/>
          <w:sz w:val="24"/>
          <w:szCs w:val="24"/>
        </w:rPr>
        <w:t>[</w:t>
      </w:r>
      <w:r>
        <w:rPr>
          <w:sz w:val="24"/>
          <w:szCs w:val="24"/>
        </w:rPr>
        <w:t>142]</w:t>
      </w:r>
      <w:r>
        <w:rPr>
          <w:rFonts w:hint="eastAsia"/>
          <w:sz w:val="24"/>
          <w:szCs w:val="24"/>
        </w:rPr>
        <w:t>。</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回到我们运行示例的领域</w:t>
      </w:r>
      <w:r>
        <w:rPr>
          <w:rFonts w:hint="eastAsia"/>
          <w:sz w:val="24"/>
          <w:szCs w:val="24"/>
        </w:rPr>
        <w:t>,</w:t>
      </w:r>
      <w:r>
        <w:rPr>
          <w:sz w:val="24"/>
          <w:szCs w:val="24"/>
        </w:rPr>
        <w:t>旅游局可以使用图形分析提取知识，例如：服务于许多旅游景点的主要交通枢纽（中心性）；同一游客参观的景点分组（社区检测）；景点在发生罢工或其他路由故障（连接）时可能无法访问，或彼此相似的景点对（节点相似性）。鉴于此类分析将需要一个复杂的大比例图，为了便于说明，在图 21 中我们展示了一个更智利一些针对热门旅游目的地的交通连接的简明示例目的地。我们首先介绍了一些可用于图形分析的关键技术。然后，我们讨论可用于在实践中计算此类分析的框架和语言。鉴于许多传统的图算法是为未标记图定义的，然后我们描述 在有向边标记图上应用分析的方式。最后我们讨论图分析与查询和推理之间的潜在联系</w:t>
      </w:r>
      <w:r>
        <w:rPr>
          <w:rFonts w:hint="eastAsia"/>
          <w:sz w:val="24"/>
          <w:szCs w:val="24"/>
        </w:rPr>
        <w:t>。</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sz w:val="24"/>
          <w:szCs w:val="24"/>
        </w:rPr>
        <w:t>5.1.1</w:t>
      </w:r>
      <w:r>
        <w:rPr>
          <w:rFonts w:hint="eastAsia"/>
          <w:sz w:val="24"/>
          <w:szCs w:val="24"/>
        </w:rPr>
        <w:t>技术</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可以将多种技术应用于图形分析。在下面的我们将列举一些主要的技术——例如，通过对 Iosup 的调查等[250] –可以在此设置中调用。</w:t>
      </w:r>
    </w:p>
    <w:p>
      <w:pPr>
        <w:pStyle w:val="7"/>
        <w:keepNext w:val="0"/>
        <w:keepLines w:val="0"/>
        <w:pageBreakBefore w:val="0"/>
        <w:numPr>
          <w:ilvl w:val="0"/>
          <w:numId w:val="1"/>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中心性：旨在识别图的最重要（也称为中心）节点或边。具体的节点中心性度量包括度、介数、接近度、特征向量、PageRank、HITS、卡茨等。中介中心性也可以应用于边缘。节点中心性措施将允许，例如</w:t>
      </w:r>
      <w:r>
        <w:rPr>
          <w:rFonts w:hint="eastAsia"/>
          <w:sz w:val="24"/>
          <w:szCs w:val="24"/>
        </w:rPr>
        <w:t>，</w:t>
      </w:r>
      <w:r>
        <w:rPr>
          <w:sz w:val="24"/>
          <w:szCs w:val="24"/>
        </w:rPr>
        <w:t>预测图 21 中的交通枢纽，而边缘中心性将使我们能够找到许多最短路线所依赖的边缘来预测交通。</w:t>
      </w:r>
    </w:p>
    <w:p>
      <w:pPr>
        <w:pStyle w:val="7"/>
        <w:keepNext w:val="0"/>
        <w:keepLines w:val="0"/>
        <w:pageBreakBefore w:val="0"/>
        <w:numPr>
          <w:ilvl w:val="0"/>
          <w:numId w:val="1"/>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社区检测：旨在识别图中的社区，即子图与图的其余部分相比</w:t>
      </w:r>
      <w:r>
        <w:rPr>
          <w:rFonts w:hint="eastAsia"/>
          <w:sz w:val="24"/>
          <w:szCs w:val="24"/>
        </w:rPr>
        <w:t>，</w:t>
      </w:r>
      <w:r>
        <w:rPr>
          <w:sz w:val="24"/>
          <w:szCs w:val="24"/>
        </w:rPr>
        <w:t>内部连接更密集。社区检测 算法，例如最小割算法、标签传播、Louvain模块化等。能够发现这样的社区</w:t>
      </w:r>
      <w:r>
        <w:rPr>
          <w:rFonts w:hint="eastAsia"/>
          <w:sz w:val="24"/>
          <w:szCs w:val="24"/>
        </w:rPr>
        <w:t>，</w:t>
      </w:r>
      <w:r>
        <w:rPr>
          <w:sz w:val="24"/>
          <w:szCs w:val="24"/>
        </w:rPr>
        <w:t>应用于图 21 的社区检测可能，对于例如</w:t>
      </w:r>
      <w:r>
        <w:rPr>
          <w:rFonts w:hint="eastAsia"/>
          <w:sz w:val="24"/>
          <w:szCs w:val="24"/>
        </w:rPr>
        <w:t>，</w:t>
      </w:r>
      <w:r>
        <w:rPr>
          <w:sz w:val="24"/>
          <w:szCs w:val="24"/>
        </w:rPr>
        <w:t>检测左侧（指智利北部）、右侧（指 到智利南部），也许还有中心（指有机场的城市）。</w:t>
      </w:r>
    </w:p>
    <w:p>
      <w:pPr>
        <w:pStyle w:val="7"/>
        <w:keepNext w:val="0"/>
        <w:keepLines w:val="0"/>
        <w:pageBreakBefore w:val="0"/>
        <w:numPr>
          <w:ilvl w:val="0"/>
          <w:numId w:val="1"/>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连接性：旨在估计图的连接程度，例如，揭示图元素的弹性和（不）可达性。具体技术包括测量图密度或k-连通性</w:t>
      </w:r>
      <w:r>
        <w:rPr>
          <w:rFonts w:hint="eastAsia"/>
          <w:sz w:val="24"/>
          <w:szCs w:val="24"/>
        </w:rPr>
        <w:t>，</w:t>
      </w:r>
      <w:r>
        <w:rPr>
          <w:sz w:val="24"/>
          <w:szCs w:val="24"/>
        </w:rPr>
        <w:t>检测强连通分量和弱连通分量组件、计算生成树或最小割等。在图 21 的上下文中，这样的分析可能会告诉我们，通往奥索尔诺火山和彼德拉斯罗哈斯的路线是最“脆弱”的</w:t>
      </w:r>
      <w:r>
        <w:rPr>
          <w:rFonts w:hint="eastAsia"/>
          <w:sz w:val="24"/>
          <w:szCs w:val="24"/>
        </w:rPr>
        <w:t>，</w:t>
      </w:r>
      <w:r>
        <w:rPr>
          <w:sz w:val="24"/>
          <w:szCs w:val="24"/>
        </w:rPr>
        <w:t>如果两条公交路线之一出现故障，则与主要集线器断开连接。</w:t>
      </w:r>
    </w:p>
    <w:p>
      <w:pPr>
        <w:pStyle w:val="7"/>
        <w:keepNext w:val="0"/>
        <w:keepLines w:val="0"/>
        <w:pageBreakBefore w:val="0"/>
        <w:numPr>
          <w:ilvl w:val="0"/>
          <w:numId w:val="1"/>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节点相似度：旨在通过它们的方式找到与其他节点相似的节点在他们的社区内相连。节点相似性度量可以使用结构等价、随机游走、扩散核等来计算。这些方法提供了一个了解连接节点的内容，以及之后它们在哪些方面相似。在里面在图 21 的上下文中，这样的分析可以告诉我们 Calama 和 Arica 是基于相似节点的都有返回圣地亚哥的航班和返回圣佩德罗的巴士。</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虽然以前的技术只接受一个图作为输入</w:t>
      </w:r>
      <w:r>
        <w:rPr>
          <w:sz w:val="24"/>
          <w:szCs w:val="24"/>
          <w:vertAlign w:val="superscript"/>
        </w:rPr>
        <w:t>18</w:t>
      </w:r>
      <w:r>
        <w:rPr>
          <w:sz w:val="24"/>
          <w:szCs w:val="24"/>
        </w:rPr>
        <w:t xml:space="preserve"> 其他形式的图分析可能进一步接受一个节点，一对节点等，以及图。</w:t>
      </w:r>
    </w:p>
    <w:p>
      <w:pPr>
        <w:pStyle w:val="7"/>
        <w:keepNext w:val="0"/>
        <w:keepLines w:val="0"/>
        <w:pageBreakBefore w:val="0"/>
        <w:numPr>
          <w:ilvl w:val="0"/>
          <w:numId w:val="2"/>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路径查找：旨在查找图中的路径，通常在作为输入的节点对之间。存在各种限制此类节点之间有效路径集的技术定义，包括不两次访问同一节点的简单路径、访问同一节点的最短路径 最少的边数，或者——如之前在第 2.2 节中讨论的——常规路径查询限制路径 [14] 可以遍历的边的标签。 我们可以使用这样的算法例如，查找图 21 中从 Torres del Paine 到 Moon Valley 的最短路径。</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大多数此类技术已被提出并研究用于简单图或有向图，而无需边缘标签。我们将讨论它们在更复杂的图形模型中的应用——以及它们如何与推理和查询等其他技术相结合——稍后在第 5.1.3 节中。</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rFonts w:hint="eastAsia"/>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rFonts w:hint="eastAsia"/>
          <w:sz w:val="24"/>
          <w:szCs w:val="24"/>
        </w:rPr>
        <w:t>5</w:t>
      </w:r>
      <w:r>
        <w:rPr>
          <w:sz w:val="24"/>
          <w:szCs w:val="24"/>
        </w:rPr>
        <w:t>.1.2</w:t>
      </w:r>
      <w:r>
        <w:rPr>
          <w:rFonts w:hint="eastAsia"/>
          <w:sz w:val="24"/>
          <w:szCs w:val="24"/>
        </w:rPr>
        <w:t>框架</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已经为大规模图分析提出了各种框架，通常在分布式（集群）环境中。其中，我们可以提到 Apache Spark (GraphX) [114, 529]，GraphLab [306]、Pregel [314]、Signal–Collect [478]、Shark [530]等。这些图并行框架应用基于有向图的收缩抽象[285]，其中节点是处理器，可以 沿边向其他节点发送消息。然后计算是迭代的，在每次迭代中，每个节点读取通过向内边缘接收的消息（可能还有它自己的先前状态），执行计算</w:t>
      </w:r>
      <w:r>
        <w:rPr>
          <w:rFonts w:hint="eastAsia"/>
          <w:sz w:val="24"/>
          <w:szCs w:val="24"/>
        </w:rPr>
        <w:t>，</w:t>
      </w:r>
      <w:r>
        <w:rPr>
          <w:sz w:val="24"/>
          <w:szCs w:val="24"/>
        </w:rPr>
        <w:t>然后根据结果通过向外边缘发送消息。然后，这些框架在数据图之上定义收缩计算抽象正在处理：数据图中的节点和边成为收缩图中的节点和边。我们参考附录 B.6.1 了解更多关于图并行框架的正式细节</w:t>
      </w:r>
      <w:r>
        <w:rPr>
          <w:rFonts w:hint="eastAsia"/>
          <w:sz w:val="24"/>
          <w:szCs w:val="24"/>
        </w:rPr>
        <w:t>。</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举个例子，假设我们希望计算最容易（或最不容易）到达的地方通过图 21 中显示的路线。衡量这一点的一个好方法是使用中心性，我们选择 PageRank [369]，它计算游客随机跟随的概率在给定数量的“跳跃”之后，图中显示的路线位于特定位置。我们可以使用图并行框架在大型图上实现 PageRank。在图22中，我们提供图21的说明性子图的 PageRank 迭代示例。节点是初始化为 1 |V | = 1 6 ，我们假设游客有平等的出发机会在任何时候。在消息阶段（Msg），每个节点v通过一个分数dRi（v）|E(v) |在其每一个传出边，我们用 d 表示用于确保收敛的恒定阻尼因子（通常 d = 0.85，表示游客随机“跳”到任何地方的概率），由 Ri(v) 得分迭代 i 中节点 v 的概率（第 i 跳后游客在节点 v 的概率），并且通过 |E(v)| v 的出边数。然后v的聚合阶段 (Agg) 将所有传入的边相加接收到的消息及其在阻尼因子中的恒定份额 ( 1</w:t>
      </w:r>
      <w:r>
        <w:rPr>
          <w:rFonts w:hint="eastAsia" w:ascii="微软雅黑" w:hAnsi="微软雅黑" w:eastAsia="微软雅黑" w:cs="微软雅黑"/>
          <w:sz w:val="24"/>
          <w:szCs w:val="24"/>
        </w:rPr>
        <w:t>−</w:t>
      </w:r>
      <w:r>
        <w:rPr>
          <w:sz w:val="24"/>
          <w:szCs w:val="24"/>
        </w:rPr>
        <w:t xml:space="preserve">d |V | ) 来计算 Ri+1(v)。然后我们进入下一次迭代的消息阶段，一直持续到某个终止达到标准（例如，迭代次数或残差阈值等）并输出最终分数。 </w:t>
      </w:r>
    </w:p>
    <w:p>
      <w:pPr>
        <w:keepNext w:val="0"/>
        <w:keepLines w:val="0"/>
        <w:pageBreakBefore w:val="0"/>
        <w:kinsoku/>
        <w:wordWrap/>
        <w:overflowPunct/>
        <w:topLinePunct w:val="0"/>
        <w:autoSpaceDE/>
        <w:autoSpaceDN/>
        <w:bidi w:val="0"/>
        <w:adjustRightInd/>
        <w:snapToGrid/>
        <w:spacing w:line="300" w:lineRule="auto"/>
        <w:jc w:val="center"/>
        <w:textAlignment w:val="center"/>
        <w:outlineLvl w:val="9"/>
        <w:rPr>
          <w:sz w:val="24"/>
          <w:szCs w:val="24"/>
        </w:rPr>
      </w:pPr>
      <w:r>
        <w:rPr>
          <w:sz w:val="24"/>
          <w:szCs w:val="24"/>
        </w:rPr>
        <w:drawing>
          <wp:inline distT="0" distB="0" distL="0" distR="0">
            <wp:extent cx="5274310" cy="1786255"/>
            <wp:effectExtent l="0" t="0" r="139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8625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00" w:lineRule="auto"/>
        <w:ind w:left="0" w:firstLine="480" w:firstLineChars="200"/>
        <w:jc w:val="center"/>
        <w:textAlignment w:val="center"/>
        <w:outlineLvl w:val="9"/>
        <w:rPr>
          <w:sz w:val="24"/>
          <w:szCs w:val="24"/>
        </w:rPr>
      </w:pPr>
      <w:r>
        <w:rPr>
          <w:sz w:val="24"/>
          <w:szCs w:val="24"/>
        </w:rPr>
        <w:t>图 22  图 21 的示例子图的 PageRank 收缩迭代示例</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虽然给定的示例是针对 PageRank</w:t>
      </w:r>
      <w:r>
        <w:rPr>
          <w:rFonts w:hint="eastAsia"/>
          <w:sz w:val="24"/>
          <w:szCs w:val="24"/>
        </w:rPr>
        <w:t>，</w:t>
      </w:r>
      <w:r>
        <w:rPr>
          <w:sz w:val="24"/>
          <w:szCs w:val="24"/>
        </w:rPr>
        <w:t>但收缩抽象足够通用，可以支持各种各样的图形分析，包括前面提到的那些。这里面的一个算法框架由在消息阶段 (Msg) 中计算消息值的函数组成，以及在聚合阶段（Agg）累积消息。该框架将负责分发、消息传递</w:t>
      </w:r>
      <w:r>
        <w:rPr>
          <w:rFonts w:hint="eastAsia"/>
          <w:sz w:val="24"/>
          <w:szCs w:val="24"/>
        </w:rPr>
        <w:t>、</w:t>
      </w:r>
      <w:r>
        <w:rPr>
          <w:sz w:val="24"/>
          <w:szCs w:val="24"/>
        </w:rPr>
        <w:t>容错等。然而</w:t>
      </w:r>
      <w:r>
        <w:rPr>
          <w:rFonts w:hint="eastAsia"/>
          <w:sz w:val="24"/>
          <w:szCs w:val="24"/>
        </w:rPr>
        <w:t>，</w:t>
      </w:r>
      <w:r>
        <w:rPr>
          <w:sz w:val="24"/>
          <w:szCs w:val="24"/>
        </w:rPr>
        <w:t>这样的框架——基于消息在邻居之间传递——有局限性：并非所有类型的分析都可以用这样的方式表达 frameworks [531].19 因此，框架可能允许附加功能，例如全局步骤在所有节点上执行全局计算，使结果可用于每个节点[314]；或一个允许在处理过程中添加或删除节点和边的突变步骤[314]。</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rFonts w:hint="eastAsia"/>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rFonts w:hint="eastAsia"/>
          <w:sz w:val="24"/>
          <w:szCs w:val="24"/>
        </w:rPr>
        <w:t>5</w:t>
      </w:r>
      <w:r>
        <w:rPr>
          <w:sz w:val="24"/>
          <w:szCs w:val="24"/>
        </w:rPr>
        <w:t>.</w:t>
      </w:r>
      <w:r>
        <w:rPr>
          <w:rFonts w:hint="eastAsia"/>
          <w:sz w:val="24"/>
          <w:szCs w:val="24"/>
          <w:lang w:val="en-US" w:eastAsia="zh-CN"/>
        </w:rPr>
        <w:t xml:space="preserve">1.3 </w:t>
      </w:r>
      <w:r>
        <w:rPr>
          <w:rFonts w:hint="eastAsia"/>
          <w:sz w:val="24"/>
          <w:szCs w:val="24"/>
        </w:rPr>
        <w:t>数据图分析</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如前所述，迄今为止提出的大多数分析是，在他们的 “本机”形式，适用于没有边元数据的无向图或有向图-即边标签或属性-值对——典型的图形数据模型。可以使用20多种策略应用于使数据图受到这种形式的分析：</w:t>
      </w:r>
    </w:p>
    <w:p>
      <w:pPr>
        <w:pStyle w:val="7"/>
        <w:keepNext w:val="0"/>
        <w:keepLines w:val="0"/>
        <w:pageBreakBefore w:val="0"/>
        <w:numPr>
          <w:ilvl w:val="0"/>
          <w:numId w:val="3"/>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投影涉及通过选择选择简单地“投影”无向图或有向图数据图的子图，所有边缘元数据都从该子图中删除；例如，图 21可能是提取由边缘标签总线和从更大的数据图中飞行，然后删除标签以创建有向图。</w:t>
      </w:r>
    </w:p>
    <w:p>
      <w:pPr>
        <w:pStyle w:val="7"/>
        <w:keepNext w:val="0"/>
        <w:keepLines w:val="0"/>
        <w:pageBreakBefore w:val="0"/>
        <w:numPr>
          <w:ilvl w:val="0"/>
          <w:numId w:val="3"/>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加权涉及根据一些将边缘元数据转换为数值功能。许多上述技术很容易适应加权的情况 （有向）图；例如，我们可以考虑图21中的权重，表示行程持续时间（或价格、交通等），然后计算最短路径加上持续时间21在没有外部权重的情况下，我们宁愿将边缘标签映射到权重， 根据某些标准，为所有飞行边缘、所有公共汽车边缘等分配相同的权重。</w:t>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drawing>
          <wp:inline distT="0" distB="0" distL="0" distR="0">
            <wp:extent cx="5274310" cy="1690370"/>
            <wp:effectExtent l="0" t="0" r="1397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16903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t>图 23  从有向边标记图到有向图的转换</w:t>
      </w:r>
    </w:p>
    <w:p>
      <w:pPr>
        <w:pStyle w:val="7"/>
        <w:keepNext w:val="0"/>
        <w:keepLines w:val="0"/>
        <w:pageBreakBefore w:val="0"/>
        <w:numPr>
          <w:ilvl w:val="0"/>
          <w:numId w:val="4"/>
        </w:numPr>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转换涉及将图转换为较低元的模型。转型可能是有损的，意味着无法恢复原始图；或无损，这意味着可以恢复原始图。图 23 提供了从有向边标记图到有向图的有损和无损转换的示例。 在有损变换中</w:t>
      </w:r>
      <w:r>
        <w:rPr>
          <w:rFonts w:hint="eastAsia"/>
          <w:sz w:val="24"/>
          <w:szCs w:val="24"/>
        </w:rPr>
        <w:t>，</w:t>
      </w:r>
      <w:r>
        <w:rPr>
          <w:sz w:val="24"/>
          <w:szCs w:val="24"/>
        </w:rPr>
        <w:t>例如，我们无法判断原始图是否包含边缘 Iquique flight Santiago 或伊基克飞行阿里卡等。无损变换必须引入新节点（类似于 具体化）来维护有关有向标记边缘的信息。两个转换图进一步尝试保持原始图的方向性。</w:t>
      </w:r>
    </w:p>
    <w:p>
      <w:pPr>
        <w:pStyle w:val="7"/>
        <w:keepNext w:val="0"/>
        <w:keepLines w:val="0"/>
        <w:pageBreakBefore w:val="0"/>
        <w:numPr>
          <w:ilvl w:val="0"/>
          <w:numId w:val="4"/>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sz w:val="24"/>
          <w:szCs w:val="24"/>
        </w:rPr>
        <w:t>定制涉及更改分析程序以合并边缘元数据</w:t>
      </w:r>
      <w:r>
        <w:rPr>
          <w:rFonts w:hint="eastAsia"/>
          <w:sz w:val="24"/>
          <w:szCs w:val="24"/>
        </w:rPr>
        <w:t>，</w:t>
      </w:r>
      <w:r>
        <w:rPr>
          <w:sz w:val="24"/>
          <w:szCs w:val="24"/>
        </w:rPr>
        <w:t>例如基于路径表达式的路径查找。其他例子可能 包括节点相似性的结构测量，不仅考虑共同的邻居，但也有共同的邻居，由具有相同标签的边连接，或聚合中心性捕获按标签分组的边的重要性等的度量。</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分析过程的结果可能会发生巨大变化</w:t>
      </w:r>
      <w:r>
        <w:rPr>
          <w:rFonts w:hint="eastAsia"/>
          <w:sz w:val="24"/>
          <w:szCs w:val="24"/>
        </w:rPr>
        <w:t>，</w:t>
      </w:r>
      <w:r>
        <w:rPr>
          <w:sz w:val="24"/>
          <w:szCs w:val="24"/>
        </w:rPr>
        <w:t>具体取决于先前的哪一个选择策略来准备数据进行分析。这个选择可能是一个不平凡的选择先验的，可能需要经验验证。需要更多的研究才能更普遍地理解这些策略对不同分析技术结果的影响。</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sz w:val="24"/>
          <w:szCs w:val="24"/>
        </w:rPr>
        <w:t>5.1.4</w:t>
      </w:r>
      <w:r>
        <w:rPr>
          <w:rFonts w:hint="eastAsia"/>
          <w:sz w:val="24"/>
          <w:szCs w:val="24"/>
        </w:rPr>
        <w:t>带有查询的分析</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如第2.2节所述，用于查询图的各种语言已提出[14]。可以考虑多种方式，其中查询语言和分析可以相互补充。首先</w:t>
      </w:r>
      <w:r>
        <w:rPr>
          <w:rFonts w:hint="eastAsia"/>
          <w:sz w:val="24"/>
          <w:szCs w:val="24"/>
        </w:rPr>
        <w:t>，</w:t>
      </w:r>
      <w:r>
        <w:rPr>
          <w:sz w:val="24"/>
          <w:szCs w:val="24"/>
        </w:rPr>
        <w:t>我们可以考虑使用查询语言来投影或变换适合特定分析任务的图，例如提取图 21 的图从更大的数据图中。查询语言，例如 SPARQL [207]、Cypher [159] 和 G-CORE [13] 允许输出图表</w:t>
      </w:r>
      <w:r>
        <w:rPr>
          <w:rFonts w:hint="eastAsia"/>
          <w:sz w:val="24"/>
          <w:szCs w:val="24"/>
        </w:rPr>
        <w:t>，</w:t>
      </w:r>
      <w:r>
        <w:rPr>
          <w:sz w:val="24"/>
          <w:szCs w:val="24"/>
        </w:rPr>
        <w:t>其中此类查询可用于选择子图表进行分析。这些语言还可以表达一些有限的（非递归）分析，其中可以使用聚合例如，计算度中心性；他们也可能有一些内置的分析支持，例如，Cypher [159] 允许找到最短路径。另一方面，分析可以在优化方面为查询过程做出贡献，例如，分析连通性可能会建议如何更好地将大型数据图分布在多台机器上使用例如最小切割 [6, 253] 进行查询。分析也被用于对查询结果进行排名在大图 [146, 516]上，选择最重要的结果呈现给用户。</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在某些用例中，我们可能还希望交叉查询和分析过程。为了例如，从旅游局收集的完整数据图中，考虑即将发生的航空公司罢工董事会希望在无法到达的城市中找到罢工期间发生的事件圣地亚哥因罢工而乘坐公共交通工具。假设，我们可以使用查询来提取不包括航空公司航线的运输网络（假设根据图 3，航空公司信息可用），使用分析提取包含 Santiago 的强连接组件，以及最后使用查询来查找给定日期不在圣地亚哥组件中的城市中的事件。22而 可以使用命令式语言（例如 Gremlin [420]、GraphX [529] 或 R [491]，更多的声明性语言也正在探索中，以更容易地表达这些任务，建议包括扩展具有递归功能的图查询语言[43, 414],23 将线性代数与关系（查询）代数[244]相结合，等等。</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sz w:val="24"/>
          <w:szCs w:val="24"/>
        </w:rPr>
        <w:t>5.1.5</w:t>
      </w:r>
      <w:r>
        <w:rPr>
          <w:rFonts w:hint="eastAsia"/>
          <w:sz w:val="24"/>
          <w:szCs w:val="24"/>
        </w:rPr>
        <w:t>包含蕴含的分析</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知识图通常与语义模式相关联或定义领域术语语义的本体，从而产生蕴涵（根据第 4 节）。在有或没有此类蕴涵的情况下应用分析——例如，在具体化之前或之后——可能产生截然不同的结果。例如</w:t>
      </w:r>
      <w:r>
        <w:rPr>
          <w:rFonts w:hint="eastAsia"/>
          <w:sz w:val="24"/>
          <w:szCs w:val="24"/>
        </w:rPr>
        <w:t>，</w:t>
      </w:r>
      <w:r>
        <w:rPr>
          <w:sz w:val="24"/>
          <w:szCs w:val="24"/>
        </w:rPr>
        <w:t>一旦逆公理托管 inv，观察边缘 Santa Lucía 托管 EID15 在语义上等同于边缘 EID15 场地 Santa Lucía。场地是被调用；然而，从分析技术的角度来看</w:t>
      </w:r>
      <w:r>
        <w:rPr>
          <w:rFonts w:hint="eastAsia"/>
          <w:sz w:val="24"/>
          <w:szCs w:val="24"/>
        </w:rPr>
        <w:t>，</w:t>
      </w:r>
      <w:r>
        <w:rPr>
          <w:sz w:val="24"/>
          <w:szCs w:val="24"/>
        </w:rPr>
        <w:t>这些边缘远非等效考虑边缘方向，其中包括一种类型的边缘，或另一种，或两者，可能有对最终结果产生重大影响。据我们所知，分析的结合和蕴涵没有得到很好的探索，留下了一些有趣的研究问题。沿着这些行，探索产生相同的语义不变分析可能很有趣在语义等价的图（即，相互关联的图）上得到结果，从而分析知识图谱的语义内容，而不仅仅是知识图谱的拓扑特征数据图；例如，语义不变的分析将在图上产生相同的结果包含逆公理主机 inv。场地和许多主机边，相同的图，但其中每个主机边缘都被一个反向场地边缘替换，并且两个图的并集。</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rFonts w:hint="eastAsia"/>
          <w:sz w:val="24"/>
          <w:szCs w:val="24"/>
        </w:rPr>
        <w:t>5.2知识</w:t>
      </w:r>
      <w:bookmarkStart w:id="0" w:name="_Hlk98935341"/>
      <w:r>
        <w:rPr>
          <w:rFonts w:hint="eastAsia"/>
          <w:sz w:val="24"/>
          <w:szCs w:val="24"/>
        </w:rPr>
        <w:t>图谱</w:t>
      </w:r>
      <w:bookmarkEnd w:id="0"/>
      <w:r>
        <w:rPr>
          <w:rFonts w:hint="eastAsia"/>
          <w:sz w:val="24"/>
          <w:szCs w:val="24"/>
        </w:rPr>
        <w:t>嵌入</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rFonts w:hint="eastAsia"/>
          <w:sz w:val="24"/>
          <w:szCs w:val="24"/>
        </w:rPr>
        <w:t>近年来，机器学习方法受到了广泛关注。在知识图谱的上下文中，机器学习可以用于细化知识图谱本身，这涉及预测新边和/或识别错误边（在第8节中进一步讨论）；或用于下游任务，其中知识图谱用于训练应用领域中的分类、推荐、回归等模型（第10节将进一步讨论）。然而，许多传统的机器学习技术假设密集的数字输入以向量的形式表示，这与图形通常的表达方式截然不同。那么，图谱——其节点、边等，如何被编码为数字向量呢？</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使用向量表示图谱的第一种尝试是使用一个热编码，为每个长度为|L|·| V|的节点生成一个向量，其中|V|表示输入图谱中的节点数和|L|表示边标签数——在相应的索引处放置一以指示图形中各自边的存在，否则为零。然而，这种表示通常会导致大而稀疏的向量，这对大多数机器学习模型都是有害的。知识图嵌入技术的主要目标是在连续的低维向量空间中创建图谱的密集表示（即嵌入图谱），然后用于机器学习任务。嵌入的维数d是固定的，通常较低（通常为50≥ D≥ 1000). 通常，图谱嵌入由每个节点的实体嵌入组成：一个具有d维的向量，我们用e表示；每个边标签的关系嵌入：（通常）我们用r表示的d维向量。这些向量的总体目标是抽象和保留图中的潜在结构。有很多种方法可以实例化嵌入的概念。最常见的情况是，给定一个边s</w:t>
      </w:r>
      <w:r>
        <w:rPr>
          <w:sz w:val="24"/>
          <w:szCs w:val="24"/>
        </w:rPr>
        <w:t>—&gt;</w:t>
      </w:r>
      <w:r>
        <w:rPr>
          <w:rFonts w:hint="eastAsia"/>
          <w:sz w:val="24"/>
          <w:szCs w:val="24"/>
        </w:rPr>
        <w:t>p</w:t>
      </w:r>
      <w:r>
        <w:rPr>
          <w:sz w:val="24"/>
          <w:szCs w:val="24"/>
        </w:rPr>
        <w:t>—&gt;</w:t>
      </w:r>
      <w:r>
        <w:rPr>
          <w:rFonts w:hint="eastAsia"/>
          <w:sz w:val="24"/>
          <w:szCs w:val="24"/>
        </w:rPr>
        <w:t>o，一个特定的嵌入方法定义了一个评分函数，该函数接受e</w:t>
      </w:r>
      <w:r>
        <w:rPr>
          <w:rFonts w:hint="eastAsia"/>
          <w:sz w:val="24"/>
          <w:szCs w:val="24"/>
          <w:vertAlign w:val="subscript"/>
        </w:rPr>
        <w:t>s</w:t>
      </w:r>
      <w:r>
        <w:rPr>
          <w:rFonts w:hint="eastAsia"/>
          <w:sz w:val="24"/>
          <w:szCs w:val="24"/>
        </w:rPr>
        <w:t>（节点s的实体嵌入）、r</w:t>
      </w:r>
      <w:r>
        <w:rPr>
          <w:rFonts w:hint="eastAsia"/>
          <w:sz w:val="24"/>
          <w:szCs w:val="24"/>
          <w:vertAlign w:val="subscript"/>
        </w:rPr>
        <w:t>p</w:t>
      </w:r>
      <w:r>
        <w:rPr>
          <w:rFonts w:hint="eastAsia"/>
          <w:sz w:val="24"/>
          <w:szCs w:val="24"/>
        </w:rPr>
        <w:t>（边缘标签p的实体嵌入）和e</w:t>
      </w:r>
      <w:r>
        <w:rPr>
          <w:rFonts w:hint="eastAsia"/>
          <w:sz w:val="24"/>
          <w:szCs w:val="24"/>
          <w:vertAlign w:val="subscript"/>
        </w:rPr>
        <w:t>o</w:t>
      </w:r>
      <w:r>
        <w:rPr>
          <w:rFonts w:hint="eastAsia"/>
          <w:sz w:val="24"/>
          <w:szCs w:val="24"/>
        </w:rPr>
        <w:t>（节点o的实体嵌入），并计算边缘的合理性：其可能性有多大。给定一个数据图，目标是根据给定的评分函数，计算尺寸d的嵌入，以最大化正边（通常是图中的边）的合理性，并最小化负示例（通常是图中的边，节点或边标签已更改，因此它们不再在图中）的合理性。由此产生的嵌入可以被视为通过自我监督学习的模型，对图形的（潜在）特征进行编码，将输入边映射到输出合理性分数。</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然后，嵌入可以用于许多低级任务，这些任务涉及计算它们的图的节点和边标签。首先，我们可以使用似然性评分函数将置信度分配给可能（例如）从外部源中提取的边（后面将在第6节中讨论）。第二，为了链路预测的目的，合理性评分函数可用于完成缺少节点/边缘标签的边缘（后面将在第8节中讨论）；例如，在图21中，我们可能会问，图中的哪些节点可能会完成边Grey Glacie</w:t>
      </w:r>
      <w:r>
        <w:rPr>
          <w:sz w:val="24"/>
          <w:szCs w:val="24"/>
        </w:rPr>
        <w:t>—&gt;</w:t>
      </w:r>
      <w:r>
        <w:rPr>
          <w:rFonts w:hint="eastAsia"/>
          <w:sz w:val="24"/>
          <w:szCs w:val="24"/>
        </w:rPr>
        <w:t>巴士</w:t>
      </w:r>
      <w:r>
        <w:rPr>
          <w:sz w:val="24"/>
          <w:szCs w:val="24"/>
        </w:rPr>
        <w:t>—&gt;</w:t>
      </w:r>
      <w:r>
        <w:rPr>
          <w:rFonts w:hint="eastAsia"/>
          <w:sz w:val="24"/>
          <w:szCs w:val="24"/>
        </w:rPr>
        <w:t>？，除了已经给出的</w:t>
      </w:r>
      <w:r>
        <w:rPr>
          <w:sz w:val="24"/>
          <w:szCs w:val="24"/>
        </w:rPr>
        <w:t>Punta Arenas</w:t>
      </w:r>
      <w:r>
        <w:rPr>
          <w:rFonts w:hint="eastAsia"/>
          <w:sz w:val="24"/>
          <w:szCs w:val="24"/>
        </w:rPr>
        <w:t>，我们可能直觉地认为</w:t>
      </w:r>
      <w:r>
        <w:rPr>
          <w:sz w:val="24"/>
          <w:szCs w:val="24"/>
        </w:rPr>
        <w:t>Torres del Paine</w:t>
      </w:r>
      <w:r>
        <w:rPr>
          <w:rFonts w:hint="eastAsia"/>
          <w:sz w:val="24"/>
          <w:szCs w:val="24"/>
        </w:rPr>
        <w:t>是一个合理的候选人。第三，嵌入模型通常会将相似的向量分配给相似的节点和相似的边缘标签，因此它们可以用作相似性度量的基础，这可能有助于找到引用同一实体的重复节点，或提供建议（稍后在第10节中讨论）。</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已经提出了一系列知识图嵌入技术[519]，其中我们的目标是对迄今为止提出的一些最流行的技术进行高级介绍。首先，我们讨论采用几何视角的转换模型，其中关系嵌入将低维空间中的主体实体转换为客体实体。然后，我们描述了张量分解模型，该模型提取了近似图结构的潜在因子。此后，我们讨论了使用神经网络训练嵌入的神经模型，这些嵌入可以提供准确的合理性分数。最后，我们讨论了利用现有单词嵌入技术的语言模型，提出了为预期（文本）输入生成类似图形的类比的方法。附录B.6.2中提供了对这些模型的更正式的处理。</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sz w:val="24"/>
          <w:szCs w:val="24"/>
        </w:rPr>
        <w:t>5.2.1</w:t>
      </w:r>
      <w:r>
        <w:rPr>
          <w:rFonts w:hint="eastAsia"/>
          <w:sz w:val="24"/>
          <w:szCs w:val="24"/>
        </w:rPr>
        <w:t>转换模型</w:t>
      </w:r>
      <w:r>
        <w:rPr>
          <w:sz w:val="24"/>
          <w:szCs w:val="24"/>
        </w:rPr>
        <w:t>.</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平移模型将边缘标签解释为从主体节点（又名源节点或头部）到对象节点（又名目标节点或尾部）的变换；例如，在边 San Pedro</w:t>
      </w:r>
      <w:r>
        <w:rPr>
          <w:sz w:val="24"/>
          <w:szCs w:val="24"/>
        </w:rPr>
        <w:t>—&gt;</w:t>
      </w:r>
      <w:r>
        <w:rPr>
          <w:rFonts w:hint="eastAsia"/>
          <w:sz w:val="24"/>
          <w:szCs w:val="24"/>
        </w:rPr>
        <w:t>bus</w:t>
      </w:r>
      <w:r>
        <w:rPr>
          <w:sz w:val="24"/>
          <w:szCs w:val="24"/>
        </w:rPr>
        <w:t>—&gt;</w:t>
      </w:r>
      <w:r>
        <w:rPr>
          <w:rFonts w:hint="eastAsia"/>
          <w:sz w:val="24"/>
          <w:szCs w:val="24"/>
        </w:rPr>
        <w:t>Moon Valley中，边bus被视为将San Pedro转变为Moon Valley，同样地，对于其他bus也是如此。这个家族中最基本的方法是TransE[59]。在所有正边缘s</w:t>
      </w:r>
      <w:r>
        <w:rPr>
          <w:sz w:val="24"/>
          <w:szCs w:val="24"/>
        </w:rPr>
        <w:t>—&gt;</w:t>
      </w:r>
      <w:r>
        <w:rPr>
          <w:rFonts w:hint="eastAsia"/>
          <w:sz w:val="24"/>
          <w:szCs w:val="24"/>
        </w:rPr>
        <w:t>p</w:t>
      </w:r>
      <w:r>
        <w:rPr>
          <w:sz w:val="24"/>
          <w:szCs w:val="24"/>
        </w:rPr>
        <w:t>—&gt;</w:t>
      </w:r>
      <w:r>
        <w:rPr>
          <w:rFonts w:hint="eastAsia"/>
          <w:sz w:val="24"/>
          <w:szCs w:val="24"/>
        </w:rPr>
        <w:t>o上，TransE学习向量e</w:t>
      </w:r>
      <w:r>
        <w:rPr>
          <w:rFonts w:hint="eastAsia"/>
          <w:sz w:val="24"/>
          <w:szCs w:val="24"/>
          <w:vertAlign w:val="subscript"/>
        </w:rPr>
        <w:t>s</w:t>
      </w:r>
      <w:r>
        <w:rPr>
          <w:rFonts w:hint="eastAsia"/>
          <w:sz w:val="24"/>
          <w:szCs w:val="24"/>
        </w:rPr>
        <w:t>、r</w:t>
      </w:r>
      <w:r>
        <w:rPr>
          <w:rFonts w:hint="eastAsia"/>
          <w:sz w:val="24"/>
          <w:szCs w:val="24"/>
          <w:vertAlign w:val="subscript"/>
        </w:rPr>
        <w:t>p</w:t>
      </w:r>
      <w:r>
        <w:rPr>
          <w:rFonts w:hint="eastAsia"/>
          <w:sz w:val="24"/>
          <w:szCs w:val="24"/>
        </w:rPr>
        <w:t>和e</w:t>
      </w:r>
      <w:r>
        <w:rPr>
          <w:rFonts w:hint="eastAsia"/>
          <w:sz w:val="24"/>
          <w:szCs w:val="24"/>
          <w:vertAlign w:val="subscript"/>
        </w:rPr>
        <w:t>o</w:t>
      </w:r>
      <w:r>
        <w:rPr>
          <w:rFonts w:hint="eastAsia"/>
          <w:sz w:val="24"/>
          <w:szCs w:val="24"/>
        </w:rPr>
        <w:t>，以使e</w:t>
      </w:r>
      <w:r>
        <w:rPr>
          <w:rFonts w:hint="eastAsia"/>
          <w:sz w:val="24"/>
          <w:szCs w:val="24"/>
          <w:vertAlign w:val="subscript"/>
        </w:rPr>
        <w:t>s</w:t>
      </w:r>
      <w:r>
        <w:rPr>
          <w:rFonts w:hint="eastAsia"/>
          <w:sz w:val="24"/>
          <w:szCs w:val="24"/>
        </w:rPr>
        <w:t>+r</w:t>
      </w:r>
      <w:r>
        <w:rPr>
          <w:rFonts w:hint="eastAsia"/>
          <w:sz w:val="24"/>
          <w:szCs w:val="24"/>
          <w:vertAlign w:val="subscript"/>
        </w:rPr>
        <w:t>p</w:t>
      </w:r>
      <w:r>
        <w:rPr>
          <w:rFonts w:hint="eastAsia"/>
          <w:sz w:val="24"/>
          <w:szCs w:val="24"/>
        </w:rPr>
        <w:t>尽可能接近e</w:t>
      </w:r>
      <w:r>
        <w:rPr>
          <w:rFonts w:hint="eastAsia"/>
          <w:sz w:val="24"/>
          <w:szCs w:val="24"/>
          <w:vertAlign w:val="subscript"/>
        </w:rPr>
        <w:t>o</w:t>
      </w:r>
      <w:r>
        <w:rPr>
          <w:rFonts w:hint="eastAsia"/>
          <w:sz w:val="24"/>
          <w:szCs w:val="24"/>
        </w:rPr>
        <w:t>。相反，如果边缘是一个负面的例子，TransE试图学习一种使e</w:t>
      </w:r>
      <w:r>
        <w:rPr>
          <w:rFonts w:hint="eastAsia"/>
          <w:sz w:val="24"/>
          <w:szCs w:val="24"/>
          <w:vertAlign w:val="subscript"/>
        </w:rPr>
        <w:t>s</w:t>
      </w:r>
      <w:r>
        <w:rPr>
          <w:rFonts w:hint="eastAsia"/>
          <w:sz w:val="24"/>
          <w:szCs w:val="24"/>
        </w:rPr>
        <w:t>+r</w:t>
      </w:r>
      <w:r>
        <w:rPr>
          <w:rFonts w:hint="eastAsia"/>
          <w:sz w:val="24"/>
          <w:szCs w:val="24"/>
          <w:vertAlign w:val="subscript"/>
        </w:rPr>
        <w:t>p</w:t>
      </w:r>
      <w:r>
        <w:rPr>
          <w:rFonts w:hint="eastAsia"/>
          <w:sz w:val="24"/>
          <w:szCs w:val="24"/>
        </w:rPr>
        <w:t>远离e</w:t>
      </w:r>
      <w:r>
        <w:rPr>
          <w:rFonts w:hint="eastAsia"/>
          <w:sz w:val="24"/>
          <w:szCs w:val="24"/>
          <w:vertAlign w:val="subscript"/>
        </w:rPr>
        <w:t>o</w:t>
      </w:r>
      <w:r>
        <w:rPr>
          <w:rFonts w:hint="eastAsia"/>
          <w:sz w:val="24"/>
          <w:szCs w:val="24"/>
        </w:rPr>
        <w:t>的表示法。为了说明这一点，图24提供了一个二维（d=2）实体和关系嵌入的玩具示例，由TransE计算。为了清晰起见，我们保持向量的方向与原始图形相似。对于原始图形中的任何边s</w:t>
      </w:r>
      <w:r>
        <w:rPr>
          <w:sz w:val="24"/>
          <w:szCs w:val="24"/>
        </w:rPr>
        <w:t>—&gt;</w:t>
      </w:r>
      <w:r>
        <w:rPr>
          <w:rFonts w:hint="eastAsia"/>
          <w:sz w:val="24"/>
          <w:szCs w:val="24"/>
        </w:rPr>
        <w:t>p</w:t>
      </w:r>
      <w:r>
        <w:rPr>
          <w:sz w:val="24"/>
          <w:szCs w:val="24"/>
        </w:rPr>
        <w:t>—&gt;</w:t>
      </w:r>
      <w:r>
        <w:rPr>
          <w:rFonts w:hint="eastAsia"/>
          <w:sz w:val="24"/>
          <w:szCs w:val="24"/>
        </w:rPr>
        <w:t>o，添加向量e</w:t>
      </w:r>
      <w:r>
        <w:rPr>
          <w:rFonts w:hint="eastAsia"/>
          <w:sz w:val="24"/>
          <w:szCs w:val="24"/>
          <w:vertAlign w:val="subscript"/>
        </w:rPr>
        <w:t>s</w:t>
      </w:r>
      <w:r>
        <w:rPr>
          <w:rFonts w:hint="eastAsia"/>
          <w:sz w:val="24"/>
          <w:szCs w:val="24"/>
        </w:rPr>
        <w:t>+r</w:t>
      </w:r>
      <w:r>
        <w:rPr>
          <w:rFonts w:hint="eastAsia"/>
          <w:sz w:val="24"/>
          <w:szCs w:val="24"/>
          <w:vertAlign w:val="subscript"/>
        </w:rPr>
        <w:t>p</w:t>
      </w:r>
      <w:r>
        <w:rPr>
          <w:rFonts w:hint="eastAsia"/>
          <w:sz w:val="24"/>
          <w:szCs w:val="24"/>
        </w:rPr>
        <w:t>应近似于e</w:t>
      </w:r>
      <w:r>
        <w:rPr>
          <w:rFonts w:hint="eastAsia"/>
          <w:sz w:val="24"/>
          <w:szCs w:val="24"/>
          <w:vertAlign w:val="subscript"/>
        </w:rPr>
        <w:t>o</w:t>
      </w:r>
      <w:r>
        <w:rPr>
          <w:rFonts w:hint="eastAsia"/>
          <w:sz w:val="24"/>
          <w:szCs w:val="24"/>
        </w:rPr>
        <w:t>。在这个玩具示例中，向量精确地对应于添加Licantén（e</w:t>
      </w:r>
      <w:r>
        <w:rPr>
          <w:rFonts w:hint="eastAsia"/>
          <w:sz w:val="24"/>
          <w:szCs w:val="24"/>
          <w:vertAlign w:val="subscript"/>
        </w:rPr>
        <w:t>L</w:t>
      </w:r>
      <w:r>
        <w:rPr>
          <w:rFonts w:hint="eastAsia"/>
          <w:sz w:val="24"/>
          <w:szCs w:val="24"/>
        </w:rPr>
        <w:t>.）向量的位置（r</w:t>
      </w:r>
      <w:r>
        <w:rPr>
          <w:rFonts w:hint="eastAsia"/>
          <w:sz w:val="24"/>
          <w:szCs w:val="24"/>
          <w:vertAlign w:val="subscript"/>
        </w:rPr>
        <w:t>wo</w:t>
      </w:r>
      <w:r>
        <w:rPr>
          <w:rFonts w:hint="eastAsia"/>
          <w:sz w:val="24"/>
          <w:szCs w:val="24"/>
        </w:rPr>
        <w:t>）以西给出一个对应于库里科（e</w:t>
      </w:r>
      <w:r>
        <w:rPr>
          <w:rFonts w:hint="eastAsia"/>
          <w:sz w:val="24"/>
          <w:szCs w:val="24"/>
          <w:vertAlign w:val="subscript"/>
        </w:rPr>
        <w:t>C</w:t>
      </w:r>
      <w:r>
        <w:rPr>
          <w:rFonts w:hint="eastAsia"/>
          <w:sz w:val="24"/>
          <w:szCs w:val="24"/>
        </w:rPr>
        <w:t>.）的向量。我们可以使用这些嵌入来预测边缘（以及其他任务）；例如，为了预测图中哪个节点最有可能位于</w:t>
      </w:r>
      <w:r>
        <w:rPr>
          <w:sz w:val="24"/>
          <w:szCs w:val="24"/>
        </w:rPr>
        <w:t>Antofagasta</w:t>
      </w:r>
      <w:r>
        <w:rPr>
          <w:rFonts w:hint="eastAsia"/>
          <w:sz w:val="24"/>
          <w:szCs w:val="24"/>
        </w:rPr>
        <w:t>（A）以西，通过计算e</w:t>
      </w:r>
      <w:r>
        <w:rPr>
          <w:rFonts w:hint="eastAsia"/>
          <w:sz w:val="24"/>
          <w:szCs w:val="24"/>
          <w:vertAlign w:val="subscript"/>
        </w:rPr>
        <w:t>A</w:t>
      </w:r>
      <w:r>
        <w:rPr>
          <w:rFonts w:hint="eastAsia"/>
          <w:sz w:val="24"/>
          <w:szCs w:val="24"/>
        </w:rPr>
        <w:t>+r</w:t>
      </w:r>
      <w:r>
        <w:rPr>
          <w:rFonts w:hint="eastAsia"/>
          <w:sz w:val="24"/>
          <w:szCs w:val="24"/>
          <w:vertAlign w:val="subscript"/>
        </w:rPr>
        <w:t>wo</w:t>
      </w:r>
      <w:r>
        <w:rPr>
          <w:rFonts w:hint="eastAsia"/>
          <w:sz w:val="24"/>
          <w:szCs w:val="24"/>
        </w:rPr>
        <w:t>。我们发现结果向量（图24c中的虚线）最接近e</w:t>
      </w:r>
      <w:r>
        <w:rPr>
          <w:rFonts w:hint="eastAsia"/>
          <w:sz w:val="24"/>
          <w:szCs w:val="24"/>
          <w:vertAlign w:val="subscript"/>
        </w:rPr>
        <w:t>T</w:t>
      </w:r>
      <w:r>
        <w:rPr>
          <w:rFonts w:hint="eastAsia"/>
          <w:sz w:val="24"/>
          <w:szCs w:val="24"/>
        </w:rPr>
        <w:t>，因此预测Toconao（T.）是最合理的此类节点。</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除了这个玩具的例子，TransE可能过于简单化；例如，在图21中，b</w:t>
      </w:r>
      <w:r>
        <w:rPr>
          <w:sz w:val="24"/>
          <w:szCs w:val="24"/>
        </w:rPr>
        <w:t>us</w:t>
      </w:r>
      <w:r>
        <w:rPr>
          <w:rFonts w:hint="eastAsia"/>
          <w:sz w:val="24"/>
          <w:szCs w:val="24"/>
        </w:rPr>
        <w:t>不仅将（San Pedro）转换为（Moon Valley），还将其转换为（Arica）、（Calama）等地。在这种情况下，TransE的目标是为所有此类目标位置提供类似的向量，考虑到其他边缘，这可能是不可行的。TransE也倾向于将循环关系指定为零向量，作为方向分量会相互抵消。为了解决这些问题，研究了TransE的许多变体。例如，其中TransH[521]使用不同的超平面表示不同的关系，其中对于边s</w:t>
      </w:r>
      <w:r>
        <w:rPr>
          <w:sz w:val="24"/>
          <w:szCs w:val="24"/>
        </w:rPr>
        <w:t>—&gt;</w:t>
      </w:r>
      <w:r>
        <w:rPr>
          <w:rFonts w:hint="eastAsia"/>
          <w:sz w:val="24"/>
          <w:szCs w:val="24"/>
        </w:rPr>
        <w:t>p</w:t>
      </w:r>
      <w:r>
        <w:rPr>
          <w:sz w:val="24"/>
          <w:szCs w:val="24"/>
        </w:rPr>
        <w:t>—&gt;</w:t>
      </w:r>
      <w:r>
        <w:rPr>
          <w:rFonts w:hint="eastAsia"/>
          <w:sz w:val="24"/>
          <w:szCs w:val="24"/>
        </w:rPr>
        <w:t>o，s首先投影到p的超平面上，然后再学习转换为o（不受带有s和o的其他标签的边的影响）。TransR[256]通过将s和o投影到特定于p的向量空间中，将s和o的实体嵌入乘以特定于p的投影矩阵，从而推广了这种方法。TransD[256]通过将实体和关系与第二个向量相关联，简化了TransR，其中这些二级向量用于将实体投影到特定于关系的向量空间中。关于其他翻译模型的讨论，我们参考了Wang等人的调查。[519]</w:t>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drawing>
          <wp:inline distT="0" distB="0" distL="0" distR="0">
            <wp:extent cx="4853305" cy="1710690"/>
            <wp:effectExtent l="0" t="0" r="8255" b="11430"/>
            <wp:docPr id="5" name="图片 5"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箱线图&#10;&#10;描述已自动生成"/>
                    <pic:cNvPicPr>
                      <a:picLocks noChangeAspect="1"/>
                    </pic:cNvPicPr>
                  </pic:nvPicPr>
                  <pic:blipFill>
                    <a:blip r:embed="rId7"/>
                    <a:stretch>
                      <a:fillRect/>
                    </a:stretch>
                  </pic:blipFill>
                  <pic:spPr>
                    <a:xfrm>
                      <a:off x="0" y="0"/>
                      <a:ext cx="4862218" cy="1713737"/>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both"/>
        <w:textAlignment w:val="center"/>
        <w:outlineLvl w:val="9"/>
        <w:rPr>
          <w:sz w:val="24"/>
          <w:szCs w:val="24"/>
        </w:rPr>
      </w:pPr>
      <w:r>
        <w:rPr>
          <w:rFonts w:hint="eastAsia"/>
          <w:sz w:val="24"/>
          <w:szCs w:val="24"/>
        </w:rPr>
        <w:t>图24。TransE学习的二维关系和实体嵌入的玩具示例；实体嵌入使用缩写，并包括向量加法的示例，以预测</w:t>
      </w:r>
      <w:r>
        <w:rPr>
          <w:sz w:val="24"/>
          <w:szCs w:val="24"/>
        </w:rPr>
        <w:t>Antofagasta</w:t>
      </w:r>
      <w:r>
        <w:rPr>
          <w:rFonts w:hint="eastAsia"/>
          <w:sz w:val="24"/>
          <w:szCs w:val="24"/>
        </w:rPr>
        <w:t>以西的情况</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sz w:val="24"/>
          <w:szCs w:val="24"/>
        </w:rPr>
        <w:t>5.2.2</w:t>
      </w:r>
      <w:r>
        <w:rPr>
          <w:rFonts w:hint="eastAsia"/>
          <w:sz w:val="24"/>
          <w:szCs w:val="24"/>
        </w:rPr>
        <w:t>张量分解模型</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推导图谱嵌入的第二种方法是应用基于张量分解的方法。张量是将标量（0阶张量）、向量（1阶张量）和矩阵（2阶张量）推广到任意维/阶的多维数值域。张量已经成为机器学习中广泛使用的抽象概念[402]。张量分解涉及将张量分解为更多“基本”张量（例如，低阶张量），从中可以通过固定的基本操作序列重新组合（或近似）原始张量。这些元素张量可以被视为捕捉原始张量中包含的信息背后的潜在因素。张量分解有很多方法，现在我们将简要介绍秩分解背后的主要思想[402]。暂时撇开图形，考虑（a-b）矩阵（即，二阶张量）C，其中A是智利城市的数量，</w:t>
      </w:r>
      <w:r>
        <w:rPr>
          <w:sz w:val="24"/>
          <w:szCs w:val="24"/>
        </w:rPr>
        <w:t>B</w:t>
      </w:r>
      <w:r>
        <w:rPr>
          <w:rFonts w:hint="eastAsia"/>
          <w:sz w:val="24"/>
          <w:szCs w:val="24"/>
        </w:rPr>
        <w:t>是一年中的月份数，并且每个元素（</w:t>
      </w:r>
      <w:r>
        <w:rPr>
          <w:sz w:val="24"/>
          <w:szCs w:val="24"/>
        </w:rPr>
        <w:t>C</w:t>
      </w:r>
      <w:r>
        <w:rPr>
          <w:sz w:val="24"/>
          <w:szCs w:val="24"/>
          <w:vertAlign w:val="subscript"/>
        </w:rPr>
        <w:t>i</w:t>
      </w:r>
      <w:r>
        <w:rPr>
          <w:rFonts w:hint="eastAsia"/>
          <w:sz w:val="24"/>
          <w:szCs w:val="24"/>
          <w:vertAlign w:val="subscript"/>
        </w:rPr>
        <w:t>j</w:t>
      </w:r>
      <w:r>
        <w:rPr>
          <w:rFonts w:hint="eastAsia"/>
          <w:sz w:val="24"/>
          <w:szCs w:val="24"/>
        </w:rPr>
        <w:t>）表示第</w:t>
      </w:r>
      <w:r>
        <w:rPr>
          <w:sz w:val="24"/>
          <w:szCs w:val="24"/>
        </w:rPr>
        <w:t>i</w:t>
      </w:r>
      <w:r>
        <w:rPr>
          <w:rFonts w:hint="eastAsia"/>
          <w:sz w:val="24"/>
          <w:szCs w:val="24"/>
        </w:rPr>
        <w:t>个城市</w:t>
      </w:r>
      <w:r>
        <w:rPr>
          <w:sz w:val="24"/>
          <w:szCs w:val="24"/>
        </w:rPr>
        <w:t>j</w:t>
      </w:r>
      <w:r>
        <w:rPr>
          <w:rFonts w:hint="eastAsia"/>
          <w:sz w:val="24"/>
          <w:szCs w:val="24"/>
        </w:rPr>
        <w:t>第个月的的平均温度。注意到智利是一个又长又薄的国家——从南部的亚极地气候到北部的沙漠气候——我们可能会发现</w:t>
      </w:r>
      <w:r>
        <w:rPr>
          <w:sz w:val="24"/>
          <w:szCs w:val="24"/>
        </w:rPr>
        <w:t>C</w:t>
      </w:r>
      <w:r>
        <w:rPr>
          <w:rFonts w:hint="eastAsia"/>
          <w:sz w:val="24"/>
          <w:szCs w:val="24"/>
        </w:rPr>
        <w:t>分解为两个代表潜在因素的向量——特别是</w:t>
      </w:r>
      <w:r>
        <w:rPr>
          <w:sz w:val="24"/>
          <w:szCs w:val="24"/>
        </w:rPr>
        <w:t>x</w:t>
      </w:r>
      <w:r>
        <w:rPr>
          <w:rFonts w:hint="eastAsia"/>
          <w:sz w:val="24"/>
          <w:szCs w:val="24"/>
        </w:rPr>
        <w:t>（含</w:t>
      </w:r>
      <w:r>
        <w:rPr>
          <w:sz w:val="24"/>
          <w:szCs w:val="24"/>
        </w:rPr>
        <w:t>m</w:t>
      </w:r>
      <w:r>
        <w:rPr>
          <w:rFonts w:hint="eastAsia"/>
          <w:sz w:val="24"/>
          <w:szCs w:val="24"/>
        </w:rPr>
        <w:t>元素），对于纬度较低的城市给出较低的值，而</w:t>
      </w:r>
      <w:r>
        <w:rPr>
          <w:sz w:val="24"/>
          <w:szCs w:val="24"/>
        </w:rPr>
        <w:t>y</w:t>
      </w:r>
      <w:r>
        <w:rPr>
          <w:rFonts w:hint="eastAsia"/>
          <w:sz w:val="24"/>
          <w:szCs w:val="24"/>
        </w:rPr>
        <w:t>（含</w:t>
      </w:r>
      <w:r>
        <w:rPr>
          <w:sz w:val="24"/>
          <w:szCs w:val="24"/>
        </w:rPr>
        <w:t>n</w:t>
      </w:r>
      <w:r>
        <w:rPr>
          <w:rFonts w:hint="eastAsia"/>
          <w:sz w:val="24"/>
          <w:szCs w:val="24"/>
        </w:rPr>
        <w:t>元素），在温度较低的月份给出较低的值，这样计算两个向量的外积</w:t>
      </w:r>
      <w:r>
        <w:rPr>
          <w:sz w:val="24"/>
          <w:szCs w:val="24"/>
        </w:rPr>
        <w:t>24</w:t>
      </w:r>
      <w:r>
        <w:rPr>
          <w:rFonts w:hint="eastAsia"/>
          <w:sz w:val="24"/>
          <w:szCs w:val="24"/>
        </w:rPr>
        <w:t>可以相当好地近似于</w:t>
      </w:r>
      <w:r>
        <w:rPr>
          <w:sz w:val="24"/>
          <w:szCs w:val="24"/>
        </w:rPr>
        <w:t>C:x</w:t>
      </w:r>
      <w:r>
        <w:rPr>
          <w:rFonts w:hint="eastAsia" w:ascii="MS Gothic" w:hAnsi="MS Gothic" w:eastAsia="MS Gothic" w:cs="MS Gothic"/>
          <w:sz w:val="24"/>
          <w:szCs w:val="24"/>
        </w:rPr>
        <w:t>⊗</w:t>
      </w:r>
      <w:r>
        <w:rPr>
          <w:sz w:val="24"/>
          <w:szCs w:val="24"/>
        </w:rPr>
        <w:t xml:space="preserve"> Y</w:t>
      </w:r>
      <w:r>
        <w:rPr>
          <w:rFonts w:hint="eastAsia"/>
          <w:sz w:val="24"/>
          <w:szCs w:val="24"/>
        </w:rPr>
        <w:t>≈</w:t>
      </w:r>
      <w:r>
        <w:rPr>
          <w:sz w:val="24"/>
          <w:szCs w:val="24"/>
        </w:rPr>
        <w:t xml:space="preserve"> C.</w:t>
      </w:r>
      <w:r>
        <w:rPr>
          <w:rFonts w:hint="eastAsia"/>
          <w:sz w:val="24"/>
          <w:szCs w:val="24"/>
        </w:rPr>
        <w:t>在（不太可能）存在向量</w:t>
      </w:r>
      <w:r>
        <w:rPr>
          <w:sz w:val="24"/>
          <w:szCs w:val="24"/>
        </w:rPr>
        <w:t>x</w:t>
      </w:r>
      <w:r>
        <w:rPr>
          <w:rFonts w:hint="eastAsia"/>
          <w:sz w:val="24"/>
          <w:szCs w:val="24"/>
        </w:rPr>
        <w:t>和</w:t>
      </w:r>
      <w:r>
        <w:rPr>
          <w:sz w:val="24"/>
          <w:szCs w:val="24"/>
        </w:rPr>
        <w:t>y</w:t>
      </w:r>
      <w:r>
        <w:rPr>
          <w:rFonts w:hint="eastAsia"/>
          <w:sz w:val="24"/>
          <w:szCs w:val="24"/>
        </w:rPr>
        <w:t>的情况下，</w:t>
      </w:r>
      <w:r>
        <w:rPr>
          <w:sz w:val="24"/>
          <w:szCs w:val="24"/>
        </w:rPr>
        <w:t>C</w:t>
      </w:r>
      <w:r>
        <w:rPr>
          <w:rFonts w:hint="eastAsia"/>
          <w:sz w:val="24"/>
          <w:szCs w:val="24"/>
        </w:rPr>
        <w:t>正好是两个向量（</w:t>
      </w:r>
      <w:r>
        <w:rPr>
          <w:sz w:val="24"/>
          <w:szCs w:val="24"/>
        </w:rPr>
        <w:t>x</w:t>
      </w:r>
      <w:r>
        <w:rPr>
          <w:rFonts w:hint="eastAsia"/>
          <w:sz w:val="24"/>
          <w:szCs w:val="24"/>
        </w:rPr>
        <w:t>）的外积</w:t>
      </w:r>
      <w:r>
        <w:rPr>
          <w:rFonts w:hint="eastAsia" w:ascii="MS Gothic" w:hAnsi="MS Gothic" w:eastAsia="MS Gothic" w:cs="MS Gothic"/>
          <w:sz w:val="24"/>
          <w:szCs w:val="24"/>
        </w:rPr>
        <w:t>⊗</w:t>
      </w:r>
      <w:r>
        <w:rPr>
          <w:sz w:val="24"/>
          <w:szCs w:val="24"/>
        </w:rPr>
        <w:t xml:space="preserve"> y=C</w:t>
      </w:r>
      <w:r>
        <w:rPr>
          <w:rFonts w:hint="eastAsia"/>
          <w:sz w:val="24"/>
          <w:szCs w:val="24"/>
        </w:rPr>
        <w:t>）我们称</w:t>
      </w:r>
      <w:r>
        <w:rPr>
          <w:sz w:val="24"/>
          <w:szCs w:val="24"/>
        </w:rPr>
        <w:t>C</w:t>
      </w:r>
      <w:r>
        <w:rPr>
          <w:rFonts w:hint="eastAsia"/>
          <w:sz w:val="24"/>
          <w:szCs w:val="24"/>
        </w:rPr>
        <w:t>为秩</w:t>
      </w:r>
      <w:r>
        <w:rPr>
          <w:sz w:val="24"/>
          <w:szCs w:val="24"/>
        </w:rPr>
        <w:t>1</w:t>
      </w:r>
      <w:r>
        <w:rPr>
          <w:rFonts w:hint="eastAsia"/>
          <w:sz w:val="24"/>
          <w:szCs w:val="24"/>
        </w:rPr>
        <w:t>矩阵；然后我们可以使用</w:t>
      </w:r>
      <w:r>
        <w:rPr>
          <w:sz w:val="24"/>
          <w:szCs w:val="24"/>
        </w:rPr>
        <w:t>m+n</w:t>
      </w:r>
      <w:r>
        <w:rPr>
          <w:rFonts w:hint="eastAsia"/>
          <w:sz w:val="24"/>
          <w:szCs w:val="24"/>
        </w:rPr>
        <w:t>值而不是</w:t>
      </w:r>
      <w:r>
        <w:rPr>
          <w:sz w:val="24"/>
          <w:szCs w:val="24"/>
        </w:rPr>
        <w:t>m×n</w:t>
      </w:r>
      <w:r>
        <w:rPr>
          <w:rFonts w:hint="eastAsia"/>
          <w:sz w:val="24"/>
          <w:szCs w:val="24"/>
        </w:rPr>
        <w:t>值精确地编码C。然而，大多数情况下，为了得到精确的C，我们需要对多个秩-1矩阵求和，其中C的秩r是需要求和以得到精确的C的秩-1矩阵的最小数目，</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sz w:val="24"/>
          <w:szCs w:val="24"/>
        </w:rPr>
        <w:t>x1</w:t>
      </w:r>
      <w:r>
        <w:rPr>
          <w:rFonts w:hint="eastAsia" w:ascii="MS Gothic" w:hAnsi="MS Gothic" w:eastAsia="MS Gothic" w:cs="MS Gothic"/>
          <w:sz w:val="24"/>
          <w:szCs w:val="24"/>
        </w:rPr>
        <w:t>⊗</w:t>
      </w:r>
      <w:r>
        <w:rPr>
          <w:sz w:val="24"/>
          <w:szCs w:val="24"/>
        </w:rPr>
        <w:t xml:space="preserve"> y1+…+xr</w:t>
      </w:r>
      <w:r>
        <w:rPr>
          <w:rFonts w:hint="eastAsia" w:ascii="MS Gothic" w:hAnsi="MS Gothic" w:eastAsia="MS Gothic" w:cs="MS Gothic"/>
          <w:sz w:val="24"/>
          <w:szCs w:val="24"/>
        </w:rPr>
        <w:t>⊗</w:t>
      </w:r>
      <w:r>
        <w:rPr>
          <w:sz w:val="24"/>
          <w:szCs w:val="24"/>
        </w:rPr>
        <w:t xml:space="preserve"> yr=C</w:t>
      </w:r>
      <w:r>
        <w:rPr>
          <w:rFonts w:hint="eastAsia"/>
          <w:sz w:val="24"/>
          <w:szCs w:val="24"/>
        </w:rPr>
        <w:t>。在温度示例中，</w:t>
      </w:r>
      <w:r>
        <w:rPr>
          <w:sz w:val="24"/>
          <w:szCs w:val="24"/>
        </w:rPr>
        <w:t>x2</w:t>
      </w:r>
      <w:r>
        <w:rPr>
          <w:rFonts w:hint="eastAsia" w:ascii="MS Gothic" w:hAnsi="MS Gothic" w:eastAsia="MS Gothic" w:cs="MS Gothic"/>
          <w:sz w:val="24"/>
          <w:szCs w:val="24"/>
        </w:rPr>
        <w:t>⊗</w:t>
      </w:r>
      <w:r>
        <w:rPr>
          <w:sz w:val="24"/>
          <w:szCs w:val="24"/>
        </w:rPr>
        <w:t xml:space="preserve"> y2</w:t>
      </w:r>
      <w:r>
        <w:rPr>
          <w:rFonts w:hint="eastAsia"/>
          <w:sz w:val="24"/>
          <w:szCs w:val="24"/>
        </w:rPr>
        <w:t>可能对应于高度修正值</w:t>
      </w:r>
      <w:r>
        <w:rPr>
          <w:sz w:val="24"/>
          <w:szCs w:val="24"/>
        </w:rPr>
        <w:t>x3</w:t>
      </w:r>
      <w:r>
        <w:rPr>
          <w:rFonts w:hint="eastAsia" w:ascii="MS Gothic" w:hAnsi="MS Gothic" w:eastAsia="MS Gothic" w:cs="MS Gothic"/>
          <w:sz w:val="24"/>
          <w:szCs w:val="24"/>
        </w:rPr>
        <w:t>⊗</w:t>
      </w:r>
      <w:r>
        <w:rPr>
          <w:sz w:val="24"/>
          <w:szCs w:val="24"/>
        </w:rPr>
        <w:t xml:space="preserve"> y3</w:t>
      </w:r>
      <w:r>
        <w:rPr>
          <w:rFonts w:hint="eastAsia"/>
          <w:sz w:val="24"/>
          <w:szCs w:val="24"/>
        </w:rPr>
        <w:t>表示更高的温度变化进一步向南等。矩阵的（低）秩分解然后在秩上设置限制</w:t>
      </w:r>
      <w:r>
        <w:rPr>
          <w:sz w:val="24"/>
          <w:szCs w:val="24"/>
        </w:rPr>
        <w:t>d</w:t>
      </w:r>
      <w:r>
        <w:rPr>
          <w:rFonts w:hint="eastAsia"/>
          <w:sz w:val="24"/>
          <w:szCs w:val="24"/>
        </w:rPr>
        <w:t>，并计算向量（</w:t>
      </w:r>
      <w:r>
        <w:rPr>
          <w:sz w:val="24"/>
          <w:szCs w:val="24"/>
        </w:rPr>
        <w:t>x1</w:t>
      </w:r>
      <w:r>
        <w:rPr>
          <w:rFonts w:hint="eastAsia"/>
          <w:sz w:val="24"/>
          <w:szCs w:val="24"/>
        </w:rPr>
        <w:t>，</w:t>
      </w:r>
      <w:r>
        <w:rPr>
          <w:sz w:val="24"/>
          <w:szCs w:val="24"/>
        </w:rPr>
        <w:t>y1</w:t>
      </w:r>
      <w:r>
        <w:rPr>
          <w:rFonts w:hint="eastAsia"/>
          <w:sz w:val="24"/>
          <w:szCs w:val="24"/>
        </w:rPr>
        <w:t>，…，</w:t>
      </w:r>
      <w:r>
        <w:rPr>
          <w:sz w:val="24"/>
          <w:szCs w:val="24"/>
        </w:rPr>
        <w:t>xd</w:t>
      </w:r>
      <w:r>
        <w:rPr>
          <w:rFonts w:hint="eastAsia"/>
          <w:sz w:val="24"/>
          <w:szCs w:val="24"/>
        </w:rPr>
        <w:t>，</w:t>
      </w:r>
      <w:r>
        <w:rPr>
          <w:sz w:val="24"/>
          <w:szCs w:val="24"/>
        </w:rPr>
        <w:t>yd</w:t>
      </w:r>
      <w:r>
        <w:rPr>
          <w:rFonts w:hint="eastAsia"/>
          <w:sz w:val="24"/>
          <w:szCs w:val="24"/>
        </w:rPr>
        <w:t>），以便</w:t>
      </w:r>
      <w:r>
        <w:rPr>
          <w:sz w:val="24"/>
          <w:szCs w:val="24"/>
        </w:rPr>
        <w:t>x1</w:t>
      </w:r>
      <w:r>
        <w:rPr>
          <w:rFonts w:hint="eastAsia" w:ascii="MS Gothic" w:hAnsi="MS Gothic" w:eastAsia="MS Gothic" w:cs="MS Gothic"/>
          <w:sz w:val="24"/>
          <w:szCs w:val="24"/>
        </w:rPr>
        <w:t>⊗</w:t>
      </w:r>
      <w:r>
        <w:rPr>
          <w:sz w:val="24"/>
          <w:szCs w:val="24"/>
        </w:rPr>
        <w:t xml:space="preserve"> y1+</w:t>
      </w:r>
      <w:r>
        <w:rPr>
          <w:rFonts w:ascii="Calibri" w:hAnsi="Calibri" w:cs="Calibri"/>
          <w:sz w:val="24"/>
          <w:szCs w:val="24"/>
        </w:rPr>
        <w:t>…</w:t>
      </w:r>
      <w:r>
        <w:rPr>
          <w:sz w:val="24"/>
          <w:szCs w:val="24"/>
        </w:rPr>
        <w:t>+</w:t>
      </w:r>
      <w:r>
        <w:rPr>
          <w:rFonts w:hint="eastAsia"/>
          <w:sz w:val="24"/>
          <w:szCs w:val="24"/>
        </w:rPr>
        <w:t>除息的</w:t>
      </w:r>
      <w:r>
        <w:rPr>
          <w:rFonts w:hint="eastAsia" w:ascii="MS Gothic" w:hAnsi="MS Gothic" w:eastAsia="MS Gothic" w:cs="MS Gothic"/>
          <w:sz w:val="24"/>
          <w:szCs w:val="24"/>
        </w:rPr>
        <w:t>⊗</w:t>
      </w:r>
      <w:r>
        <w:rPr>
          <w:sz w:val="24"/>
          <w:szCs w:val="24"/>
        </w:rPr>
        <w:t xml:space="preserve"> yd</w:t>
      </w:r>
      <w:r>
        <w:rPr>
          <w:rFonts w:hint="eastAsia"/>
          <w:sz w:val="24"/>
          <w:szCs w:val="24"/>
        </w:rPr>
        <w:t>给出了</w:t>
      </w:r>
      <w:r>
        <w:rPr>
          <w:sz w:val="24"/>
          <w:szCs w:val="24"/>
        </w:rPr>
        <w:t>C</w:t>
      </w:r>
      <w:r>
        <w:rPr>
          <w:rFonts w:hint="eastAsia"/>
          <w:sz w:val="24"/>
          <w:szCs w:val="24"/>
        </w:rPr>
        <w:t>的最佳</w:t>
      </w:r>
      <w:r>
        <w:rPr>
          <w:sz w:val="24"/>
          <w:szCs w:val="24"/>
        </w:rPr>
        <w:t>d</w:t>
      </w:r>
      <w:r>
        <w:rPr>
          <w:rFonts w:hint="eastAsia"/>
          <w:sz w:val="24"/>
          <w:szCs w:val="24"/>
        </w:rPr>
        <w:t>秩近似。注意到要生成</w:t>
      </w:r>
      <w:r>
        <w:rPr>
          <w:sz w:val="24"/>
          <w:szCs w:val="24"/>
        </w:rPr>
        <w:t>n</w:t>
      </w:r>
      <w:r>
        <w:rPr>
          <w:rFonts w:hint="eastAsia"/>
          <w:sz w:val="24"/>
          <w:szCs w:val="24"/>
        </w:rPr>
        <w:t>阶张量，我们需要计算</w:t>
      </w:r>
      <w:r>
        <w:rPr>
          <w:sz w:val="24"/>
          <w:szCs w:val="24"/>
        </w:rPr>
        <w:t>n</w:t>
      </w:r>
      <w:r>
        <w:rPr>
          <w:rFonts w:hint="eastAsia"/>
          <w:sz w:val="24"/>
          <w:szCs w:val="24"/>
        </w:rPr>
        <w:t>个向量的外积，我们可以将这个想法推广到张量的低秩分解；这种方法被称为标准多聚体（</w:t>
      </w:r>
      <w:r>
        <w:rPr>
          <w:sz w:val="24"/>
          <w:szCs w:val="24"/>
        </w:rPr>
        <w:t>CP</w:t>
      </w:r>
      <w:r>
        <w:rPr>
          <w:rFonts w:hint="eastAsia"/>
          <w:sz w:val="24"/>
          <w:szCs w:val="24"/>
        </w:rPr>
        <w:t>）分解</w:t>
      </w:r>
      <w:r>
        <w:rPr>
          <w:sz w:val="24"/>
          <w:szCs w:val="24"/>
        </w:rPr>
        <w:t>[225]</w:t>
      </w:r>
      <w:r>
        <w:rPr>
          <w:rFonts w:hint="eastAsia"/>
          <w:sz w:val="24"/>
          <w:szCs w:val="24"/>
        </w:rPr>
        <w:t>。例如，我们可能有一个三阶张量</w:t>
      </w:r>
      <w:r>
        <w:rPr>
          <w:sz w:val="24"/>
          <w:szCs w:val="24"/>
        </w:rPr>
        <w:t>C</w:t>
      </w:r>
      <w:r>
        <w:rPr>
          <w:rFonts w:hint="eastAsia"/>
          <w:sz w:val="24"/>
          <w:szCs w:val="24"/>
        </w:rPr>
        <w:t>，包含智利城市一天中四个不同时间的月温度，可以近似为</w:t>
      </w:r>
      <w:r>
        <w:rPr>
          <w:sz w:val="24"/>
          <w:szCs w:val="24"/>
        </w:rPr>
        <w:t>x1</w:t>
      </w:r>
      <w:r>
        <w:rPr>
          <w:rFonts w:hint="eastAsia" w:ascii="MS Gothic" w:hAnsi="MS Gothic" w:eastAsia="MS Gothic" w:cs="MS Gothic"/>
          <w:sz w:val="24"/>
          <w:szCs w:val="24"/>
        </w:rPr>
        <w:t>⊗</w:t>
      </w:r>
      <w:r>
        <w:rPr>
          <w:sz w:val="24"/>
          <w:szCs w:val="24"/>
        </w:rPr>
        <w:t xml:space="preserve"> y1</w:t>
      </w:r>
      <w:r>
        <w:rPr>
          <w:rFonts w:hint="eastAsia" w:ascii="MS Gothic" w:hAnsi="MS Gothic" w:eastAsia="MS Gothic" w:cs="MS Gothic"/>
          <w:sz w:val="24"/>
          <w:szCs w:val="24"/>
        </w:rPr>
        <w:t>⊗</w:t>
      </w:r>
      <w:r>
        <w:rPr>
          <w:sz w:val="24"/>
          <w:szCs w:val="24"/>
        </w:rPr>
        <w:t xml:space="preserve"> z1+</w:t>
      </w:r>
      <w:r>
        <w:rPr>
          <w:rFonts w:hint="eastAsia"/>
          <w:sz w:val="24"/>
          <w:szCs w:val="24"/>
        </w:rPr>
        <w:t>。除息的</w:t>
      </w:r>
      <w:r>
        <w:rPr>
          <w:rFonts w:hint="eastAsia" w:ascii="MS Gothic" w:hAnsi="MS Gothic" w:eastAsia="MS Gothic" w:cs="MS Gothic"/>
          <w:sz w:val="24"/>
          <w:szCs w:val="24"/>
        </w:rPr>
        <w:t>⊗</w:t>
      </w:r>
      <w:r>
        <w:rPr>
          <w:sz w:val="24"/>
          <w:szCs w:val="24"/>
        </w:rPr>
        <w:t xml:space="preserve"> yd</w:t>
      </w:r>
      <w:r>
        <w:rPr>
          <w:rFonts w:hint="eastAsia" w:ascii="MS Gothic" w:hAnsi="MS Gothic" w:eastAsia="MS Gothic" w:cs="MS Gothic"/>
          <w:sz w:val="24"/>
          <w:szCs w:val="24"/>
        </w:rPr>
        <w:t>⊗</w:t>
      </w:r>
      <w:r>
        <w:rPr>
          <w:sz w:val="24"/>
          <w:szCs w:val="24"/>
        </w:rPr>
        <w:t xml:space="preserve"> zd</w:t>
      </w:r>
      <w:r>
        <w:rPr>
          <w:rFonts w:hint="eastAsia"/>
          <w:sz w:val="24"/>
          <w:szCs w:val="24"/>
        </w:rPr>
        <w:t>（例如，</w:t>
      </w:r>
      <w:r>
        <w:rPr>
          <w:sz w:val="24"/>
          <w:szCs w:val="24"/>
        </w:rPr>
        <w:t>x1</w:t>
      </w:r>
      <w:r>
        <w:rPr>
          <w:rFonts w:hint="eastAsia"/>
          <w:sz w:val="24"/>
          <w:szCs w:val="24"/>
        </w:rPr>
        <w:t>可能是纬度因子，</w:t>
      </w:r>
      <w:r>
        <w:rPr>
          <w:sz w:val="24"/>
          <w:szCs w:val="24"/>
        </w:rPr>
        <w:t>y1</w:t>
      </w:r>
      <w:r>
        <w:rPr>
          <w:rFonts w:hint="eastAsia"/>
          <w:sz w:val="24"/>
          <w:szCs w:val="24"/>
        </w:rPr>
        <w:t>可能是月变化因子，</w:t>
      </w:r>
      <w:r>
        <w:rPr>
          <w:sz w:val="24"/>
          <w:szCs w:val="24"/>
        </w:rPr>
        <w:t>z1</w:t>
      </w:r>
      <w:r>
        <w:rPr>
          <w:rFonts w:hint="eastAsia"/>
          <w:sz w:val="24"/>
          <w:szCs w:val="24"/>
        </w:rPr>
        <w:t>可能是日变化因子，等等）。然后存在各种算法来计算（近似）</w:t>
      </w:r>
      <w:r>
        <w:rPr>
          <w:sz w:val="24"/>
          <w:szCs w:val="24"/>
        </w:rPr>
        <w:t>CP</w:t>
      </w:r>
      <w:r>
        <w:rPr>
          <w:rFonts w:hint="eastAsia"/>
          <w:sz w:val="24"/>
          <w:szCs w:val="24"/>
        </w:rPr>
        <w:t>分解，包括交替最小二乘法、</w:t>
      </w:r>
      <w:r>
        <w:rPr>
          <w:sz w:val="24"/>
          <w:szCs w:val="24"/>
        </w:rPr>
        <w:t>Jennrich</w:t>
      </w:r>
      <w:r>
        <w:rPr>
          <w:rFonts w:hint="eastAsia"/>
          <w:sz w:val="24"/>
          <w:szCs w:val="24"/>
        </w:rPr>
        <w:t>算法和张量幂法</w:t>
      </w:r>
      <w:r>
        <w:rPr>
          <w:sz w:val="24"/>
          <w:szCs w:val="24"/>
        </w:rPr>
        <w:t>[402]</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drawing>
          <wp:inline distT="0" distB="0" distL="0" distR="0">
            <wp:extent cx="5274310" cy="1669415"/>
            <wp:effectExtent l="0" t="0" r="13970" b="6985"/>
            <wp:docPr id="6" name="图片 6" descr="电脑屏幕的照片上有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电脑屏幕的照片上有字&#10;&#10;中度可信度描述已自动生成"/>
                    <pic:cNvPicPr>
                      <a:picLocks noChangeAspect="1"/>
                    </pic:cNvPicPr>
                  </pic:nvPicPr>
                  <pic:blipFill>
                    <a:blip r:embed="rId8"/>
                    <a:stretch>
                      <a:fillRect/>
                    </a:stretch>
                  </pic:blipFill>
                  <pic:spPr>
                    <a:xfrm>
                      <a:off x="0" y="0"/>
                      <a:ext cx="5274310" cy="166941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rFonts w:hint="eastAsia"/>
          <w:sz w:val="24"/>
          <w:szCs w:val="24"/>
        </w:rPr>
        <w:t>图2</w:t>
      </w:r>
      <w:r>
        <w:rPr>
          <w:sz w:val="24"/>
          <w:szCs w:val="24"/>
        </w:rPr>
        <w:t>5</w:t>
      </w:r>
      <w:r>
        <w:rPr>
          <w:rFonts w:hint="eastAsia"/>
          <w:sz w:val="24"/>
          <w:szCs w:val="24"/>
        </w:rPr>
        <w:t>图24a张量的CP</w:t>
      </w:r>
      <w:r>
        <w:rPr>
          <w:sz w:val="24"/>
          <w:szCs w:val="24"/>
        </w:rPr>
        <w:t>-</w:t>
      </w:r>
      <w:r>
        <w:rPr>
          <w:rFonts w:hint="eastAsia"/>
          <w:sz w:val="24"/>
          <w:szCs w:val="24"/>
        </w:rPr>
        <w:t>d秩分解的抽象图示</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回到图谱，可以使用类似的原理将图谱分解为向量，从而产生嵌入。特别地，一个图谱可以被编码为带有</w:t>
      </w:r>
      <w:r>
        <w:rPr>
          <w:sz w:val="24"/>
          <w:szCs w:val="24"/>
        </w:rPr>
        <w:t>|V |×|L |×|V |</w:t>
      </w:r>
      <w:r>
        <w:rPr>
          <w:rFonts w:hint="eastAsia"/>
          <w:sz w:val="24"/>
          <w:szCs w:val="24"/>
        </w:rPr>
        <w:t>元素的一个3阶张量</w:t>
      </w:r>
      <w:r>
        <w:rPr>
          <w:sz w:val="24"/>
          <w:szCs w:val="24"/>
        </w:rPr>
        <w:t>G</w:t>
      </w:r>
      <w:r>
        <w:rPr>
          <w:rFonts w:hint="eastAsia"/>
          <w:sz w:val="24"/>
          <w:szCs w:val="24"/>
        </w:rPr>
        <w:t>，其中，如果第</w:t>
      </w:r>
      <w:r>
        <w:rPr>
          <w:sz w:val="24"/>
          <w:szCs w:val="24"/>
        </w:rPr>
        <w:t>i</w:t>
      </w:r>
      <w:r>
        <w:rPr>
          <w:rFonts w:hint="eastAsia"/>
          <w:sz w:val="24"/>
          <w:szCs w:val="24"/>
        </w:rPr>
        <w:t>个节点链接到第</w:t>
      </w:r>
      <w:r>
        <w:rPr>
          <w:sz w:val="24"/>
          <w:szCs w:val="24"/>
        </w:rPr>
        <w:t>k</w:t>
      </w:r>
      <w:r>
        <w:rPr>
          <w:rFonts w:hint="eastAsia"/>
          <w:sz w:val="24"/>
          <w:szCs w:val="24"/>
        </w:rPr>
        <w:t>个节点，且其边具有第</w:t>
      </w:r>
      <w:r>
        <w:rPr>
          <w:sz w:val="24"/>
          <w:szCs w:val="24"/>
        </w:rPr>
        <w:t>j</w:t>
      </w:r>
      <w:r>
        <w:rPr>
          <w:rFonts w:hint="eastAsia"/>
          <w:sz w:val="24"/>
          <w:szCs w:val="24"/>
        </w:rPr>
        <w:t>个标签，则元素（</w:t>
      </w:r>
      <w:r>
        <w:rPr>
          <w:sz w:val="24"/>
          <w:szCs w:val="24"/>
        </w:rPr>
        <w:t>G</w:t>
      </w:r>
      <w:r>
        <w:rPr>
          <w:rFonts w:hint="eastAsia"/>
          <w:sz w:val="24"/>
          <w:szCs w:val="24"/>
        </w:rPr>
        <w:t>）</w:t>
      </w:r>
      <w:r>
        <w:rPr>
          <w:sz w:val="24"/>
          <w:szCs w:val="24"/>
          <w:vertAlign w:val="subscript"/>
        </w:rPr>
        <w:t>ijk</w:t>
      </w:r>
      <w:r>
        <w:rPr>
          <w:rFonts w:hint="eastAsia"/>
          <w:sz w:val="24"/>
          <w:szCs w:val="24"/>
        </w:rPr>
        <w:t>被设置为一，否则为零。如前所述，这样的张量通常非常大且稀疏，因此秩分解是适用的。</w:t>
      </w:r>
      <w:r>
        <w:rPr>
          <w:sz w:val="24"/>
          <w:szCs w:val="24"/>
        </w:rPr>
        <w:t>CP</w:t>
      </w:r>
      <w:r>
        <w:rPr>
          <w:rFonts w:hint="eastAsia"/>
          <w:sz w:val="24"/>
          <w:szCs w:val="24"/>
        </w:rPr>
        <w:t>分解</w:t>
      </w:r>
      <w:r>
        <w:rPr>
          <w:sz w:val="24"/>
          <w:szCs w:val="24"/>
        </w:rPr>
        <w:t>[225]</w:t>
      </w:r>
      <w:r>
        <w:rPr>
          <w:rFonts w:hint="eastAsia"/>
          <w:sz w:val="24"/>
          <w:szCs w:val="24"/>
        </w:rPr>
        <w:t>将计算向量序列（</w:t>
      </w:r>
      <w:r>
        <w:rPr>
          <w:sz w:val="24"/>
          <w:szCs w:val="24"/>
        </w:rPr>
        <w:t>x</w:t>
      </w:r>
      <w:r>
        <w:rPr>
          <w:sz w:val="24"/>
          <w:szCs w:val="24"/>
          <w:vertAlign w:val="subscript"/>
        </w:rPr>
        <w:t>1</w:t>
      </w:r>
      <w:r>
        <w:rPr>
          <w:rFonts w:hint="eastAsia"/>
          <w:sz w:val="24"/>
          <w:szCs w:val="24"/>
        </w:rPr>
        <w:t>，</w:t>
      </w:r>
      <w:r>
        <w:rPr>
          <w:sz w:val="24"/>
          <w:szCs w:val="24"/>
        </w:rPr>
        <w:t>y</w:t>
      </w:r>
      <w:r>
        <w:rPr>
          <w:sz w:val="24"/>
          <w:szCs w:val="24"/>
          <w:vertAlign w:val="subscript"/>
        </w:rPr>
        <w:t>1</w:t>
      </w:r>
      <w:r>
        <w:rPr>
          <w:rFonts w:hint="eastAsia"/>
          <w:sz w:val="24"/>
          <w:szCs w:val="24"/>
        </w:rPr>
        <w:t>，</w:t>
      </w:r>
      <w:r>
        <w:rPr>
          <w:sz w:val="24"/>
          <w:szCs w:val="24"/>
        </w:rPr>
        <w:t>z</w:t>
      </w:r>
      <w:r>
        <w:rPr>
          <w:sz w:val="24"/>
          <w:szCs w:val="24"/>
          <w:vertAlign w:val="subscript"/>
        </w:rPr>
        <w:t>1</w:t>
      </w:r>
      <w:r>
        <w:rPr>
          <w:rFonts w:hint="eastAsia"/>
          <w:sz w:val="24"/>
          <w:szCs w:val="24"/>
        </w:rPr>
        <w:t>，…，</w:t>
      </w:r>
      <w:r>
        <w:rPr>
          <w:sz w:val="24"/>
          <w:szCs w:val="24"/>
        </w:rPr>
        <w:t>x</w:t>
      </w:r>
      <w:r>
        <w:rPr>
          <w:sz w:val="24"/>
          <w:szCs w:val="24"/>
          <w:vertAlign w:val="subscript"/>
        </w:rPr>
        <w:t>d</w:t>
      </w:r>
      <w:r>
        <w:rPr>
          <w:rFonts w:hint="eastAsia"/>
          <w:sz w:val="24"/>
          <w:szCs w:val="24"/>
        </w:rPr>
        <w:t>，</w:t>
      </w:r>
      <w:r>
        <w:rPr>
          <w:sz w:val="24"/>
          <w:szCs w:val="24"/>
        </w:rPr>
        <w:t>y</w:t>
      </w:r>
      <w:r>
        <w:rPr>
          <w:sz w:val="24"/>
          <w:szCs w:val="24"/>
          <w:vertAlign w:val="subscript"/>
        </w:rPr>
        <w:t>d</w:t>
      </w:r>
      <w:r>
        <w:rPr>
          <w:rFonts w:hint="eastAsia"/>
          <w:sz w:val="24"/>
          <w:szCs w:val="24"/>
        </w:rPr>
        <w:t>，</w:t>
      </w:r>
      <w:r>
        <w:rPr>
          <w:sz w:val="24"/>
          <w:szCs w:val="24"/>
        </w:rPr>
        <w:t>z</w:t>
      </w:r>
      <w:r>
        <w:rPr>
          <w:sz w:val="24"/>
          <w:szCs w:val="24"/>
          <w:vertAlign w:val="subscript"/>
        </w:rPr>
        <w:t>d</w:t>
      </w:r>
      <w:r>
        <w:rPr>
          <w:rFonts w:hint="eastAsia"/>
          <w:sz w:val="24"/>
          <w:szCs w:val="24"/>
        </w:rPr>
        <w:t>），使得</w:t>
      </w:r>
      <w:r>
        <w:rPr>
          <w:sz w:val="24"/>
          <w:szCs w:val="24"/>
        </w:rPr>
        <w:t>x</w:t>
      </w:r>
      <w:r>
        <w:rPr>
          <w:sz w:val="24"/>
          <w:szCs w:val="24"/>
          <w:vertAlign w:val="subscript"/>
        </w:rPr>
        <w:t>1</w:t>
      </w:r>
      <w:r>
        <w:rPr>
          <w:rFonts w:hint="eastAsia" w:ascii="MS Gothic" w:hAnsi="MS Gothic" w:eastAsia="MS Gothic" w:cs="MS Gothic"/>
          <w:sz w:val="24"/>
          <w:szCs w:val="24"/>
        </w:rPr>
        <w:t>⊗</w:t>
      </w:r>
      <w:r>
        <w:rPr>
          <w:sz w:val="24"/>
          <w:szCs w:val="24"/>
        </w:rPr>
        <w:t xml:space="preserve"> y</w:t>
      </w:r>
      <w:r>
        <w:rPr>
          <w:sz w:val="24"/>
          <w:szCs w:val="24"/>
          <w:vertAlign w:val="subscript"/>
        </w:rPr>
        <w:t>1</w:t>
      </w:r>
      <w:r>
        <w:rPr>
          <w:rFonts w:hint="eastAsia" w:ascii="MS Gothic" w:hAnsi="MS Gothic" w:eastAsia="MS Gothic" w:cs="MS Gothic"/>
          <w:sz w:val="24"/>
          <w:szCs w:val="24"/>
        </w:rPr>
        <w:t>⊗</w:t>
      </w:r>
      <w:r>
        <w:rPr>
          <w:sz w:val="24"/>
          <w:szCs w:val="24"/>
        </w:rPr>
        <w:t xml:space="preserve"> z</w:t>
      </w:r>
      <w:r>
        <w:rPr>
          <w:sz w:val="24"/>
          <w:szCs w:val="24"/>
          <w:vertAlign w:val="subscript"/>
        </w:rPr>
        <w:t>1</w:t>
      </w:r>
      <w:r>
        <w:rPr>
          <w:sz w:val="24"/>
          <w:szCs w:val="24"/>
        </w:rPr>
        <w:t>+</w:t>
      </w:r>
      <w:r>
        <w:rPr>
          <w:rFonts w:ascii="Calibri" w:hAnsi="Calibri" w:cs="Calibri"/>
          <w:sz w:val="24"/>
          <w:szCs w:val="24"/>
        </w:rPr>
        <w:t>…</w:t>
      </w:r>
      <w:r>
        <w:rPr>
          <w:sz w:val="24"/>
          <w:szCs w:val="24"/>
        </w:rPr>
        <w:t xml:space="preserve">+ </w:t>
      </w:r>
      <w:r>
        <w:rPr>
          <w:rFonts w:hint="eastAsia"/>
          <w:sz w:val="24"/>
          <w:szCs w:val="24"/>
        </w:rPr>
        <w:t>x</w:t>
      </w:r>
      <w:r>
        <w:rPr>
          <w:sz w:val="24"/>
          <w:szCs w:val="24"/>
          <w:vertAlign w:val="subscript"/>
        </w:rPr>
        <w:t>d</w:t>
      </w:r>
      <w:r>
        <w:rPr>
          <w:rFonts w:hint="eastAsia" w:ascii="MS Gothic" w:hAnsi="MS Gothic" w:eastAsia="MS Gothic" w:cs="MS Gothic"/>
          <w:sz w:val="24"/>
          <w:szCs w:val="24"/>
        </w:rPr>
        <w:t xml:space="preserve"> ⊗</w:t>
      </w:r>
      <w:r>
        <w:rPr>
          <w:sz w:val="24"/>
          <w:szCs w:val="24"/>
        </w:rPr>
        <w:t xml:space="preserve"> y</w:t>
      </w:r>
      <w:r>
        <w:rPr>
          <w:sz w:val="24"/>
          <w:szCs w:val="24"/>
          <w:vertAlign w:val="subscript"/>
        </w:rPr>
        <w:t>d</w:t>
      </w:r>
      <w:r>
        <w:rPr>
          <w:rFonts w:hint="eastAsia" w:ascii="MS Gothic" w:hAnsi="MS Gothic" w:eastAsia="MS Gothic" w:cs="MS Gothic"/>
          <w:sz w:val="24"/>
          <w:szCs w:val="24"/>
        </w:rPr>
        <w:t>⊗</w:t>
      </w:r>
      <w:r>
        <w:rPr>
          <w:sz w:val="24"/>
          <w:szCs w:val="24"/>
        </w:rPr>
        <w:t xml:space="preserve"> z</w:t>
      </w:r>
      <w:r>
        <w:rPr>
          <w:sz w:val="24"/>
          <w:szCs w:val="24"/>
          <w:vertAlign w:val="subscript"/>
        </w:rPr>
        <w:t>d</w:t>
      </w:r>
      <w:r>
        <w:rPr>
          <w:rFonts w:hint="eastAsia"/>
          <w:sz w:val="24"/>
          <w:szCs w:val="24"/>
        </w:rPr>
        <w:t>≈</w:t>
      </w:r>
      <w:r>
        <w:rPr>
          <w:sz w:val="24"/>
          <w:szCs w:val="24"/>
        </w:rPr>
        <w:t xml:space="preserve"> G.</w:t>
      </w:r>
      <w:r>
        <w:rPr>
          <w:rFonts w:hint="eastAsia"/>
          <w:sz w:val="24"/>
          <w:szCs w:val="24"/>
        </w:rPr>
        <w:t>我们在图</w:t>
      </w:r>
      <w:r>
        <w:rPr>
          <w:sz w:val="24"/>
          <w:szCs w:val="24"/>
        </w:rPr>
        <w:t>25</w:t>
      </w:r>
      <w:r>
        <w:rPr>
          <w:rFonts w:hint="eastAsia"/>
          <w:sz w:val="24"/>
          <w:szCs w:val="24"/>
        </w:rPr>
        <w:t>中说明了这个方案。让</w:t>
      </w:r>
      <w:r>
        <w:rPr>
          <w:sz w:val="24"/>
          <w:szCs w:val="24"/>
        </w:rPr>
        <w:t>X</w:t>
      </w:r>
      <w:r>
        <w:rPr>
          <w:rFonts w:hint="eastAsia"/>
          <w:sz w:val="24"/>
          <w:szCs w:val="24"/>
        </w:rPr>
        <w:t>，</w:t>
      </w:r>
      <w:r>
        <w:rPr>
          <w:sz w:val="24"/>
          <w:szCs w:val="24"/>
        </w:rPr>
        <w:t>Y</w:t>
      </w:r>
      <w:r>
        <w:rPr>
          <w:rFonts w:hint="eastAsia"/>
          <w:sz w:val="24"/>
          <w:szCs w:val="24"/>
        </w:rPr>
        <w:t>，</w:t>
      </w:r>
      <w:r>
        <w:rPr>
          <w:sz w:val="24"/>
          <w:szCs w:val="24"/>
        </w:rPr>
        <w:t>Z</w:t>
      </w:r>
      <w:r>
        <w:rPr>
          <w:rFonts w:hint="eastAsia"/>
          <w:sz w:val="24"/>
          <w:szCs w:val="24"/>
        </w:rPr>
        <w:t>表示由？</w:t>
      </w:r>
      <w:r>
        <w:rPr>
          <w:sz w:val="24"/>
          <w:szCs w:val="24"/>
        </w:rPr>
        <w:t>x</w:t>
      </w:r>
      <w:r>
        <w:rPr>
          <w:sz w:val="24"/>
          <w:szCs w:val="24"/>
          <w:vertAlign w:val="subscript"/>
        </w:rPr>
        <w:t>1</w:t>
      </w:r>
      <w:r>
        <w:rPr>
          <w:sz w:val="24"/>
          <w:szCs w:val="24"/>
        </w:rPr>
        <w:t>···x</w:t>
      </w:r>
      <w:r>
        <w:rPr>
          <w:sz w:val="24"/>
          <w:szCs w:val="24"/>
          <w:vertAlign w:val="subscript"/>
        </w:rPr>
        <w:t>d</w:t>
      </w:r>
      <w:r>
        <w:rPr>
          <w:rFonts w:hint="eastAsia"/>
          <w:sz w:val="24"/>
          <w:szCs w:val="24"/>
        </w:rPr>
        <w:t>？</w:t>
      </w:r>
      <w:r>
        <w:rPr>
          <w:sz w:val="24"/>
          <w:szCs w:val="24"/>
        </w:rPr>
        <w:t>y</w:t>
      </w:r>
      <w:r>
        <w:rPr>
          <w:sz w:val="24"/>
          <w:szCs w:val="24"/>
          <w:vertAlign w:val="subscript"/>
        </w:rPr>
        <w:t>1</w:t>
      </w:r>
      <w:r>
        <w:rPr>
          <w:sz w:val="24"/>
          <w:szCs w:val="24"/>
        </w:rPr>
        <w:t>·y</w:t>
      </w:r>
      <w:r>
        <w:rPr>
          <w:sz w:val="24"/>
          <w:szCs w:val="24"/>
          <w:vertAlign w:val="subscript"/>
        </w:rPr>
        <w:t>d</w:t>
      </w:r>
      <w:r>
        <w:rPr>
          <w:rFonts w:hint="eastAsia"/>
          <w:sz w:val="24"/>
          <w:szCs w:val="24"/>
        </w:rPr>
        <w:t>？</w:t>
      </w:r>
      <w:r>
        <w:rPr>
          <w:sz w:val="24"/>
          <w:szCs w:val="24"/>
        </w:rPr>
        <w:t>z</w:t>
      </w:r>
      <w:r>
        <w:rPr>
          <w:sz w:val="24"/>
          <w:szCs w:val="24"/>
          <w:vertAlign w:val="subscript"/>
        </w:rPr>
        <w:t>1</w:t>
      </w:r>
      <w:r>
        <w:rPr>
          <w:sz w:val="24"/>
          <w:szCs w:val="24"/>
        </w:rPr>
        <w:t>··z</w:t>
      </w:r>
      <w:r>
        <w:rPr>
          <w:sz w:val="24"/>
          <w:szCs w:val="24"/>
          <w:vertAlign w:val="subscript"/>
        </w:rPr>
        <w:t>d</w:t>
      </w:r>
      <w:r>
        <w:rPr>
          <w:rFonts w:hint="eastAsia"/>
          <w:sz w:val="24"/>
          <w:szCs w:val="24"/>
        </w:rPr>
        <w:t>？，每个向量分别构成对应矩阵的一列，然后我们可以提取</w:t>
      </w:r>
      <w:r>
        <w:rPr>
          <w:sz w:val="24"/>
          <w:szCs w:val="24"/>
        </w:rPr>
        <w:t>Y</w:t>
      </w:r>
      <w:r>
        <w:rPr>
          <w:rFonts w:hint="eastAsia"/>
          <w:sz w:val="24"/>
          <w:szCs w:val="24"/>
        </w:rPr>
        <w:t>的第</w:t>
      </w:r>
      <w:r>
        <w:rPr>
          <w:sz w:val="24"/>
          <w:szCs w:val="24"/>
        </w:rPr>
        <w:t>i</w:t>
      </w:r>
      <w:r>
        <w:rPr>
          <w:rFonts w:hint="eastAsia"/>
          <w:sz w:val="24"/>
          <w:szCs w:val="24"/>
        </w:rPr>
        <w:t>行作为第</w:t>
      </w:r>
      <w:r>
        <w:rPr>
          <w:sz w:val="24"/>
          <w:szCs w:val="24"/>
        </w:rPr>
        <w:t>i</w:t>
      </w:r>
      <w:r>
        <w:rPr>
          <w:rFonts w:hint="eastAsia"/>
          <w:sz w:val="24"/>
          <w:szCs w:val="24"/>
        </w:rPr>
        <w:t>个关系的嵌入，提取</w:t>
      </w:r>
      <w:r>
        <w:rPr>
          <w:sz w:val="24"/>
          <w:szCs w:val="24"/>
        </w:rPr>
        <w:t>X</w:t>
      </w:r>
      <w:r>
        <w:rPr>
          <w:rFonts w:hint="eastAsia"/>
          <w:sz w:val="24"/>
          <w:szCs w:val="24"/>
        </w:rPr>
        <w:t>和</w:t>
      </w:r>
      <w:r>
        <w:rPr>
          <w:sz w:val="24"/>
          <w:szCs w:val="24"/>
        </w:rPr>
        <w:t>Z</w:t>
      </w:r>
      <w:r>
        <w:rPr>
          <w:rFonts w:hint="eastAsia"/>
          <w:sz w:val="24"/>
          <w:szCs w:val="24"/>
        </w:rPr>
        <w:t>的第</w:t>
      </w:r>
      <w:r>
        <w:rPr>
          <w:sz w:val="24"/>
          <w:szCs w:val="24"/>
        </w:rPr>
        <w:t>j</w:t>
      </w:r>
      <w:r>
        <w:rPr>
          <w:rFonts w:hint="eastAsia"/>
          <w:sz w:val="24"/>
          <w:szCs w:val="24"/>
        </w:rPr>
        <w:t>行作为第</w:t>
      </w:r>
      <w:r>
        <w:rPr>
          <w:sz w:val="24"/>
          <w:szCs w:val="24"/>
        </w:rPr>
        <w:t>j</w:t>
      </w:r>
      <w:r>
        <w:rPr>
          <w:rFonts w:hint="eastAsia"/>
          <w:sz w:val="24"/>
          <w:szCs w:val="24"/>
        </w:rPr>
        <w:t>个实体的两个嵌入。然而，知识图嵌入通常旨在为每个实体分配一个向量。</w:t>
      </w:r>
      <w:r>
        <w:rPr>
          <w:sz w:val="24"/>
          <w:szCs w:val="24"/>
        </w:rPr>
        <w:t>DistMult[533]</w:t>
      </w:r>
      <w:r>
        <w:rPr>
          <w:rFonts w:hint="eastAsia"/>
          <w:sz w:val="24"/>
          <w:szCs w:val="24"/>
        </w:rPr>
        <w:t>是一种基于秩分解计算知识图嵌入的开创性方法，其中每个实体和关系都与维度</w:t>
      </w:r>
      <w:r>
        <w:rPr>
          <w:sz w:val="24"/>
          <w:szCs w:val="24"/>
        </w:rPr>
        <w:t>d</w:t>
      </w:r>
      <w:r>
        <w:rPr>
          <w:rFonts w:hint="eastAsia"/>
          <w:sz w:val="24"/>
          <w:szCs w:val="24"/>
        </w:rPr>
        <w:t>的向量相关联，因此对于边s</w:t>
      </w:r>
      <w:r>
        <w:rPr>
          <w:sz w:val="24"/>
          <w:szCs w:val="24"/>
        </w:rPr>
        <w:t>—&gt;</w:t>
      </w:r>
      <w:r>
        <w:rPr>
          <w:rFonts w:hint="eastAsia"/>
          <w:sz w:val="24"/>
          <w:szCs w:val="24"/>
        </w:rPr>
        <w:t>p</w:t>
      </w:r>
      <w:r>
        <w:rPr>
          <w:sz w:val="24"/>
          <w:szCs w:val="24"/>
        </w:rPr>
        <w:t>—&gt;</w:t>
      </w:r>
      <w:r>
        <w:rPr>
          <w:rFonts w:hint="eastAsia"/>
          <w:sz w:val="24"/>
          <w:szCs w:val="24"/>
        </w:rPr>
        <w:t>o，定义了似然性评分函数</w:t>
      </w:r>
      <w:r>
        <w:rPr>
          <w:rFonts w:hint="cs"/>
          <w:sz w:val="24"/>
          <w:szCs w:val="24"/>
        </w:rPr>
        <w:t>˝</w:t>
      </w:r>
      <w:r>
        <w:rPr>
          <w:sz w:val="24"/>
          <w:szCs w:val="24"/>
        </w:rPr>
        <w:t>d</w:t>
      </w:r>
      <w:r>
        <w:rPr>
          <w:sz w:val="24"/>
          <w:szCs w:val="24"/>
          <w:vertAlign w:val="subscript"/>
        </w:rPr>
        <w:t>i</w:t>
      </w:r>
      <w:r>
        <w:rPr>
          <w:sz w:val="24"/>
          <w:szCs w:val="24"/>
        </w:rPr>
        <w:t>=1</w:t>
      </w:r>
      <w:r>
        <w:rPr>
          <w:rFonts w:hint="eastAsia"/>
          <w:sz w:val="24"/>
          <w:szCs w:val="24"/>
        </w:rPr>
        <w:t>（</w:t>
      </w:r>
      <w:r>
        <w:rPr>
          <w:sz w:val="24"/>
          <w:szCs w:val="24"/>
        </w:rPr>
        <w:t>e</w:t>
      </w:r>
      <w:r>
        <w:rPr>
          <w:sz w:val="24"/>
          <w:szCs w:val="24"/>
          <w:vertAlign w:val="subscript"/>
        </w:rPr>
        <w:t>s</w:t>
      </w:r>
      <w:r>
        <w:rPr>
          <w:rFonts w:hint="eastAsia"/>
          <w:sz w:val="24"/>
          <w:szCs w:val="24"/>
        </w:rPr>
        <w:t>）</w:t>
      </w:r>
      <w:r>
        <w:rPr>
          <w:sz w:val="24"/>
          <w:szCs w:val="24"/>
          <w:vertAlign w:val="subscript"/>
        </w:rPr>
        <w:t>i</w:t>
      </w:r>
      <w:r>
        <w:rPr>
          <w:rFonts w:hint="eastAsia"/>
          <w:sz w:val="24"/>
          <w:szCs w:val="24"/>
        </w:rPr>
        <w:t>（</w:t>
      </w:r>
      <w:r>
        <w:rPr>
          <w:sz w:val="24"/>
          <w:szCs w:val="24"/>
        </w:rPr>
        <w:t>r</w:t>
      </w:r>
      <w:r>
        <w:rPr>
          <w:sz w:val="24"/>
          <w:szCs w:val="24"/>
          <w:vertAlign w:val="subscript"/>
        </w:rPr>
        <w:t>p</w:t>
      </w:r>
      <w:r>
        <w:rPr>
          <w:rFonts w:hint="eastAsia"/>
          <w:sz w:val="24"/>
          <w:szCs w:val="24"/>
        </w:rPr>
        <w:t>）</w:t>
      </w:r>
      <w:r>
        <w:rPr>
          <w:sz w:val="24"/>
          <w:szCs w:val="24"/>
          <w:vertAlign w:val="subscript"/>
        </w:rPr>
        <w:t>i</w:t>
      </w:r>
      <w:r>
        <w:rPr>
          <w:rFonts w:hint="eastAsia"/>
          <w:sz w:val="24"/>
          <w:szCs w:val="24"/>
        </w:rPr>
        <w:t>（</w:t>
      </w:r>
      <w:r>
        <w:rPr>
          <w:sz w:val="24"/>
          <w:szCs w:val="24"/>
        </w:rPr>
        <w:t>e</w:t>
      </w:r>
      <w:r>
        <w:rPr>
          <w:sz w:val="24"/>
          <w:szCs w:val="24"/>
          <w:vertAlign w:val="subscript"/>
        </w:rPr>
        <w:t>o</w:t>
      </w:r>
      <w:r>
        <w:rPr>
          <w:rFonts w:hint="eastAsia"/>
          <w:sz w:val="24"/>
          <w:szCs w:val="24"/>
        </w:rPr>
        <w:t>）</w:t>
      </w:r>
      <w:r>
        <w:rPr>
          <w:sz w:val="24"/>
          <w:szCs w:val="24"/>
          <w:vertAlign w:val="subscript"/>
        </w:rPr>
        <w:t>i</w:t>
      </w:r>
      <w:r>
        <w:rPr>
          <w:rFonts w:hint="eastAsia"/>
          <w:sz w:val="24"/>
          <w:szCs w:val="24"/>
        </w:rPr>
        <w:t>，其中（</w:t>
      </w:r>
      <w:r>
        <w:rPr>
          <w:sz w:val="24"/>
          <w:szCs w:val="24"/>
        </w:rPr>
        <w:t>e</w:t>
      </w:r>
      <w:r>
        <w:rPr>
          <w:sz w:val="24"/>
          <w:szCs w:val="24"/>
          <w:vertAlign w:val="subscript"/>
        </w:rPr>
        <w:t>s</w:t>
      </w:r>
      <w:r>
        <w:rPr>
          <w:rFonts w:hint="eastAsia"/>
          <w:sz w:val="24"/>
          <w:szCs w:val="24"/>
        </w:rPr>
        <w:t>）</w:t>
      </w:r>
      <w:r>
        <w:rPr>
          <w:sz w:val="24"/>
          <w:szCs w:val="24"/>
          <w:vertAlign w:val="subscript"/>
        </w:rPr>
        <w:t>i</w:t>
      </w:r>
      <w:r>
        <w:rPr>
          <w:rFonts w:hint="eastAsia"/>
          <w:sz w:val="24"/>
          <w:szCs w:val="24"/>
        </w:rPr>
        <w:t>（</w:t>
      </w:r>
      <w:r>
        <w:rPr>
          <w:sz w:val="24"/>
          <w:szCs w:val="24"/>
        </w:rPr>
        <w:t>r</w:t>
      </w:r>
      <w:r>
        <w:rPr>
          <w:sz w:val="24"/>
          <w:szCs w:val="24"/>
          <w:vertAlign w:val="subscript"/>
        </w:rPr>
        <w:t>p</w:t>
      </w:r>
      <w:r>
        <w:rPr>
          <w:rFonts w:hint="eastAsia"/>
          <w:sz w:val="24"/>
          <w:szCs w:val="24"/>
        </w:rPr>
        <w:t>）</w:t>
      </w:r>
      <w:r>
        <w:rPr>
          <w:sz w:val="24"/>
          <w:szCs w:val="24"/>
          <w:vertAlign w:val="subscript"/>
        </w:rPr>
        <w:t>i</w:t>
      </w:r>
      <w:r>
        <w:rPr>
          <w:rFonts w:hint="eastAsia"/>
          <w:sz w:val="24"/>
          <w:szCs w:val="24"/>
        </w:rPr>
        <w:t>（</w:t>
      </w:r>
      <w:r>
        <w:rPr>
          <w:sz w:val="24"/>
          <w:szCs w:val="24"/>
        </w:rPr>
        <w:t>e</w:t>
      </w:r>
      <w:r>
        <w:rPr>
          <w:sz w:val="24"/>
          <w:szCs w:val="24"/>
          <w:vertAlign w:val="subscript"/>
        </w:rPr>
        <w:t>o</w:t>
      </w:r>
      <w:r>
        <w:rPr>
          <w:rFonts w:hint="eastAsia"/>
          <w:sz w:val="24"/>
          <w:szCs w:val="24"/>
        </w:rPr>
        <w:t>）</w:t>
      </w:r>
      <w:r>
        <w:rPr>
          <w:sz w:val="24"/>
          <w:szCs w:val="24"/>
          <w:vertAlign w:val="subscript"/>
        </w:rPr>
        <w:t>i</w:t>
      </w:r>
      <w:r>
        <w:rPr>
          <w:rFonts w:hint="eastAsia"/>
          <w:sz w:val="24"/>
          <w:szCs w:val="24"/>
        </w:rPr>
        <w:t>分别表示向量</w:t>
      </w:r>
      <w:r>
        <w:rPr>
          <w:sz w:val="24"/>
          <w:szCs w:val="24"/>
        </w:rPr>
        <w:t>e</w:t>
      </w:r>
      <w:r>
        <w:rPr>
          <w:sz w:val="24"/>
          <w:szCs w:val="24"/>
          <w:vertAlign w:val="subscript"/>
        </w:rPr>
        <w:t>s</w:t>
      </w:r>
      <w:r>
        <w:rPr>
          <w:rFonts w:hint="eastAsia"/>
          <w:sz w:val="24"/>
          <w:szCs w:val="24"/>
        </w:rPr>
        <w:t>、</w:t>
      </w:r>
      <w:r>
        <w:rPr>
          <w:sz w:val="24"/>
          <w:szCs w:val="24"/>
        </w:rPr>
        <w:t>r</w:t>
      </w:r>
      <w:r>
        <w:rPr>
          <w:sz w:val="24"/>
          <w:szCs w:val="24"/>
          <w:vertAlign w:val="subscript"/>
        </w:rPr>
        <w:t>p</w:t>
      </w:r>
      <w:r>
        <w:rPr>
          <w:rFonts w:hint="eastAsia"/>
          <w:sz w:val="24"/>
          <w:szCs w:val="24"/>
        </w:rPr>
        <w:t>、</w:t>
      </w:r>
      <w:r>
        <w:rPr>
          <w:sz w:val="24"/>
          <w:szCs w:val="24"/>
        </w:rPr>
        <w:t>e</w:t>
      </w:r>
      <w:r>
        <w:rPr>
          <w:sz w:val="24"/>
          <w:szCs w:val="24"/>
          <w:vertAlign w:val="subscript"/>
        </w:rPr>
        <w:t>o</w:t>
      </w:r>
      <w:r>
        <w:rPr>
          <w:rFonts w:hint="eastAsia"/>
          <w:sz w:val="24"/>
          <w:szCs w:val="24"/>
        </w:rPr>
        <w:t>的第</w:t>
      </w:r>
      <w:r>
        <w:rPr>
          <w:sz w:val="24"/>
          <w:szCs w:val="24"/>
        </w:rPr>
        <w:t>i</w:t>
      </w:r>
      <w:r>
        <w:rPr>
          <w:rFonts w:hint="eastAsia"/>
          <w:sz w:val="24"/>
          <w:szCs w:val="24"/>
        </w:rPr>
        <w:t>个元素。然后，目标是学习每个节点和边标签的向量，以最大化正边的合理性，并最小化负边的合理性。这种方法相当于图张量</w:t>
      </w:r>
      <w:r>
        <w:rPr>
          <w:sz w:val="24"/>
          <w:szCs w:val="24"/>
        </w:rPr>
        <w:t>G</w:t>
      </w:r>
      <w:r>
        <w:rPr>
          <w:rFonts w:hint="eastAsia"/>
          <w:sz w:val="24"/>
          <w:szCs w:val="24"/>
        </w:rPr>
        <w:t>的</w:t>
      </w:r>
      <w:r>
        <w:rPr>
          <w:sz w:val="24"/>
          <w:szCs w:val="24"/>
        </w:rPr>
        <w:t>CP</w:t>
      </w:r>
      <w:r>
        <w:rPr>
          <w:rFonts w:hint="eastAsia"/>
          <w:sz w:val="24"/>
          <w:szCs w:val="24"/>
        </w:rPr>
        <w:t>分解，但其中实体有一个使用两次的向量：</w:t>
      </w:r>
      <w:r>
        <w:rPr>
          <w:sz w:val="24"/>
          <w:szCs w:val="24"/>
        </w:rPr>
        <w:t>x</w:t>
      </w:r>
      <w:r>
        <w:rPr>
          <w:sz w:val="24"/>
          <w:szCs w:val="24"/>
          <w:vertAlign w:val="subscript"/>
        </w:rPr>
        <w:t>1</w:t>
      </w:r>
      <w:r>
        <w:rPr>
          <w:rFonts w:hint="eastAsia" w:ascii="MS Gothic" w:hAnsi="MS Gothic" w:eastAsia="MS Gothic" w:cs="MS Gothic"/>
          <w:sz w:val="24"/>
          <w:szCs w:val="24"/>
        </w:rPr>
        <w:t>⊗</w:t>
      </w:r>
      <w:r>
        <w:rPr>
          <w:sz w:val="24"/>
          <w:szCs w:val="24"/>
        </w:rPr>
        <w:t xml:space="preserve"> y</w:t>
      </w:r>
      <w:r>
        <w:rPr>
          <w:sz w:val="24"/>
          <w:szCs w:val="24"/>
          <w:vertAlign w:val="subscript"/>
        </w:rPr>
        <w:t>1</w:t>
      </w:r>
      <w:r>
        <w:rPr>
          <w:rFonts w:hint="eastAsia" w:ascii="MS Gothic" w:hAnsi="MS Gothic" w:eastAsia="MS Gothic" w:cs="MS Gothic"/>
          <w:sz w:val="24"/>
          <w:szCs w:val="24"/>
        </w:rPr>
        <w:t>⊗</w:t>
      </w:r>
      <w:r>
        <w:rPr>
          <w:sz w:val="24"/>
          <w:szCs w:val="24"/>
        </w:rPr>
        <w:t xml:space="preserve"> x</w:t>
      </w:r>
      <w:r>
        <w:rPr>
          <w:sz w:val="24"/>
          <w:szCs w:val="24"/>
          <w:vertAlign w:val="subscript"/>
        </w:rPr>
        <w:t>1</w:t>
      </w:r>
      <w:r>
        <w:rPr>
          <w:sz w:val="24"/>
          <w:szCs w:val="24"/>
        </w:rPr>
        <w:t>+</w:t>
      </w:r>
      <w:r>
        <w:rPr>
          <w:rFonts w:ascii="Calibri" w:hAnsi="Calibri" w:cs="Calibri"/>
          <w:sz w:val="24"/>
          <w:szCs w:val="24"/>
        </w:rPr>
        <w:t>…</w:t>
      </w:r>
      <w:r>
        <w:rPr>
          <w:sz w:val="24"/>
          <w:szCs w:val="24"/>
        </w:rPr>
        <w:t xml:space="preserve">+ </w:t>
      </w:r>
      <w:r>
        <w:rPr>
          <w:rFonts w:hint="eastAsia"/>
          <w:sz w:val="24"/>
          <w:szCs w:val="24"/>
        </w:rPr>
        <w:t>x</w:t>
      </w:r>
      <w:r>
        <w:rPr>
          <w:sz w:val="24"/>
          <w:szCs w:val="24"/>
          <w:vertAlign w:val="subscript"/>
        </w:rPr>
        <w:t>d</w:t>
      </w:r>
      <w:r>
        <w:rPr>
          <w:rFonts w:hint="eastAsia" w:ascii="MS Gothic" w:hAnsi="MS Gothic" w:eastAsia="MS Gothic" w:cs="MS Gothic"/>
          <w:sz w:val="24"/>
          <w:szCs w:val="24"/>
        </w:rPr>
        <w:t xml:space="preserve"> ⊗</w:t>
      </w:r>
      <w:r>
        <w:rPr>
          <w:sz w:val="24"/>
          <w:szCs w:val="24"/>
        </w:rPr>
        <w:t xml:space="preserve"> y</w:t>
      </w:r>
      <w:r>
        <w:rPr>
          <w:sz w:val="24"/>
          <w:szCs w:val="24"/>
          <w:vertAlign w:val="subscript"/>
        </w:rPr>
        <w:t>d</w:t>
      </w:r>
      <w:r>
        <w:rPr>
          <w:rFonts w:hint="eastAsia" w:ascii="MS Gothic" w:hAnsi="MS Gothic" w:eastAsia="MS Gothic" w:cs="MS Gothic"/>
          <w:sz w:val="24"/>
          <w:szCs w:val="24"/>
        </w:rPr>
        <w:t>⊗</w:t>
      </w:r>
      <w:r>
        <w:rPr>
          <w:sz w:val="24"/>
          <w:szCs w:val="24"/>
        </w:rPr>
        <w:t xml:space="preserve"> z</w:t>
      </w:r>
      <w:r>
        <w:rPr>
          <w:sz w:val="24"/>
          <w:szCs w:val="24"/>
          <w:vertAlign w:val="subscript"/>
        </w:rPr>
        <w:t>d</w:t>
      </w:r>
      <w:r>
        <w:rPr>
          <w:rFonts w:hint="eastAsia"/>
          <w:sz w:val="24"/>
          <w:szCs w:val="24"/>
        </w:rPr>
        <w:t>≈</w:t>
      </w:r>
      <w:r>
        <w:rPr>
          <w:sz w:val="24"/>
          <w:szCs w:val="24"/>
        </w:rPr>
        <w:t xml:space="preserve"> G.</w:t>
      </w:r>
      <w:r>
        <w:rPr>
          <w:rFonts w:hint="eastAsia"/>
          <w:sz w:val="24"/>
          <w:szCs w:val="24"/>
        </w:rPr>
        <w:t>该方法的一个缺点是，根据评分函数，s</w:t>
      </w:r>
      <w:r>
        <w:rPr>
          <w:sz w:val="24"/>
          <w:szCs w:val="24"/>
        </w:rPr>
        <w:t>—&gt;</w:t>
      </w:r>
      <w:r>
        <w:rPr>
          <w:rFonts w:hint="eastAsia"/>
          <w:sz w:val="24"/>
          <w:szCs w:val="24"/>
        </w:rPr>
        <w:t>p</w:t>
      </w:r>
      <w:r>
        <w:rPr>
          <w:sz w:val="24"/>
          <w:szCs w:val="24"/>
        </w:rPr>
        <w:t>—&gt;</w:t>
      </w:r>
      <w:r>
        <w:rPr>
          <w:rFonts w:hint="eastAsia"/>
          <w:sz w:val="24"/>
          <w:szCs w:val="24"/>
        </w:rPr>
        <w:t>o的合理性始终等于</w:t>
      </w:r>
      <w:r>
        <w:rPr>
          <w:sz w:val="24"/>
          <w:szCs w:val="24"/>
        </w:rPr>
        <w:t>o—&gt;</w:t>
      </w:r>
      <w:r>
        <w:rPr>
          <w:rFonts w:hint="eastAsia"/>
          <w:sz w:val="24"/>
          <w:szCs w:val="24"/>
        </w:rPr>
        <w:t>p</w:t>
      </w:r>
      <w:r>
        <w:rPr>
          <w:sz w:val="24"/>
          <w:szCs w:val="24"/>
        </w:rPr>
        <w:t>—&gt;s</w:t>
      </w:r>
      <w:r>
        <w:rPr>
          <w:rFonts w:hint="eastAsia"/>
          <w:sz w:val="24"/>
          <w:szCs w:val="24"/>
        </w:rPr>
        <w:t>的合理性；换句话说，</w:t>
      </w:r>
      <w:r>
        <w:rPr>
          <w:sz w:val="24"/>
          <w:szCs w:val="24"/>
        </w:rPr>
        <w:t>DistMult</w:t>
      </w:r>
      <w:r>
        <w:rPr>
          <w:rFonts w:hint="eastAsia"/>
          <w:sz w:val="24"/>
          <w:szCs w:val="24"/>
        </w:rPr>
        <w:t>不考虑边缘方向。</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RESCAL[364]没有使用向量作为关系嵌入，而是使用了一个矩阵，它允许在所有维度上组合</w:t>
      </w:r>
      <w:r>
        <w:rPr>
          <w:sz w:val="24"/>
          <w:szCs w:val="24"/>
        </w:rPr>
        <w:t>e</w:t>
      </w:r>
      <w:r>
        <w:rPr>
          <w:sz w:val="24"/>
          <w:szCs w:val="24"/>
          <w:vertAlign w:val="subscript"/>
        </w:rPr>
        <w:t>s</w:t>
      </w:r>
      <w:r>
        <w:rPr>
          <w:rFonts w:hint="eastAsia"/>
          <w:sz w:val="24"/>
          <w:szCs w:val="24"/>
        </w:rPr>
        <w:t>和</w:t>
      </w:r>
      <w:r>
        <w:rPr>
          <w:sz w:val="24"/>
          <w:szCs w:val="24"/>
        </w:rPr>
        <w:t>e</w:t>
      </w:r>
      <w:r>
        <w:rPr>
          <w:sz w:val="24"/>
          <w:szCs w:val="24"/>
          <w:vertAlign w:val="subscript"/>
        </w:rPr>
        <w:t>o</w:t>
      </w:r>
      <w:r>
        <w:rPr>
          <w:rFonts w:hint="eastAsia"/>
          <w:sz w:val="24"/>
          <w:szCs w:val="24"/>
        </w:rPr>
        <w:t>的值，因此可以捕捉（例如）边缘方向。然而，RESCAL在空间和时间方面比DistMult成本更高。HolE[363]使用向量进行关系和实体嵌入，但建议使用循环相关算子它沿着两个向量的外积的对角线求和，将它们组合起来。这个算子不是交换的，因此可以考虑边缘方向。另一方面，ComplEx[499]使用复数向量（即包含复数的向量）作为关系嵌入，这同样允许打破上述DistMult评分函数的对称性，同时保持较低的参数数量。SimplE[266]提出计算标准CP分解，计算X和Z中实体的两个初始向量，然后对X、Y和Z中的项进行平均，以计算最终的合理性得分。TuckER[27]采用了一种不同类型的分解——称为TuckER分解[501]，它计算较小的“核心”张量T和三个矩阵</w:t>
      </w:r>
      <w:r>
        <w:rPr>
          <w:sz w:val="24"/>
          <w:szCs w:val="24"/>
        </w:rPr>
        <w:t>A</w:t>
      </w:r>
      <w:r>
        <w:rPr>
          <w:rFonts w:hint="eastAsia"/>
          <w:sz w:val="24"/>
          <w:szCs w:val="24"/>
        </w:rPr>
        <w:t>、B和C的序列，从而</w:t>
      </w:r>
      <w:r>
        <w:rPr>
          <w:sz w:val="24"/>
          <w:szCs w:val="24"/>
        </w:rPr>
        <w:t>G</w:t>
      </w:r>
      <w:r>
        <w:rPr>
          <w:rFonts w:hint="eastAsia"/>
          <w:sz w:val="24"/>
          <w:szCs w:val="24"/>
        </w:rPr>
        <w:t>≈</w:t>
      </w:r>
      <w:r>
        <w:rPr>
          <w:sz w:val="24"/>
          <w:szCs w:val="24"/>
        </w:rPr>
        <w:t xml:space="preserve"> T</w:t>
      </w:r>
      <w:r>
        <w:rPr>
          <w:rFonts w:hint="eastAsia" w:ascii="MS Gothic" w:hAnsi="MS Gothic" w:eastAsia="MS Gothic" w:cs="MS Gothic"/>
          <w:sz w:val="24"/>
          <w:szCs w:val="24"/>
        </w:rPr>
        <w:t>⊗</w:t>
      </w:r>
      <w:r>
        <w:rPr>
          <w:sz w:val="24"/>
          <w:szCs w:val="24"/>
        </w:rPr>
        <w:t xml:space="preserve"> A.</w:t>
      </w:r>
      <w:r>
        <w:rPr>
          <w:rFonts w:hint="eastAsia" w:ascii="MS Gothic" w:hAnsi="MS Gothic" w:eastAsia="MS Gothic" w:cs="MS Gothic"/>
          <w:sz w:val="24"/>
          <w:szCs w:val="24"/>
        </w:rPr>
        <w:t>⊗</w:t>
      </w:r>
      <w:r>
        <w:rPr>
          <w:sz w:val="24"/>
          <w:szCs w:val="24"/>
        </w:rPr>
        <w:t xml:space="preserve"> B</w:t>
      </w:r>
      <w:r>
        <w:rPr>
          <w:rFonts w:hint="eastAsia" w:ascii="MS Gothic" w:hAnsi="MS Gothic" w:eastAsia="MS Gothic" w:cs="MS Gothic"/>
          <w:sz w:val="24"/>
          <w:szCs w:val="24"/>
        </w:rPr>
        <w:t>⊗</w:t>
      </w:r>
      <w:r>
        <w:rPr>
          <w:sz w:val="24"/>
          <w:szCs w:val="24"/>
        </w:rPr>
        <w:t xml:space="preserve"> C</w:t>
      </w:r>
      <w:r>
        <w:rPr>
          <w:rFonts w:hint="eastAsia"/>
          <w:sz w:val="24"/>
          <w:szCs w:val="24"/>
        </w:rPr>
        <w:t>实体嵌入来自</w:t>
      </w:r>
      <w:r>
        <w:rPr>
          <w:sz w:val="24"/>
          <w:szCs w:val="24"/>
        </w:rPr>
        <w:t>A</w:t>
      </w:r>
      <w:r>
        <w:rPr>
          <w:rFonts w:hint="eastAsia"/>
          <w:sz w:val="24"/>
          <w:szCs w:val="24"/>
        </w:rPr>
        <w:t>和</w:t>
      </w:r>
      <w:r>
        <w:rPr>
          <w:sz w:val="24"/>
          <w:szCs w:val="24"/>
        </w:rPr>
        <w:t>C</w:t>
      </w:r>
      <w:r>
        <w:rPr>
          <w:rFonts w:hint="eastAsia"/>
          <w:sz w:val="24"/>
          <w:szCs w:val="24"/>
        </w:rPr>
        <w:t>，而关系嵌入来自</w:t>
      </w:r>
      <w:r>
        <w:rPr>
          <w:sz w:val="24"/>
          <w:szCs w:val="24"/>
        </w:rPr>
        <w:t>B</w:t>
      </w:r>
      <w:r>
        <w:rPr>
          <w:rFonts w:hint="eastAsia"/>
          <w:sz w:val="24"/>
          <w:szCs w:val="24"/>
        </w:rPr>
        <w:t>。在这些方法中，</w:t>
      </w:r>
      <w:r>
        <w:rPr>
          <w:sz w:val="24"/>
          <w:szCs w:val="24"/>
        </w:rPr>
        <w:t>TuckER[27]</w:t>
      </w:r>
      <w:r>
        <w:rPr>
          <w:rFonts w:hint="eastAsia"/>
          <w:sz w:val="24"/>
          <w:szCs w:val="24"/>
        </w:rPr>
        <w:t>目前提供了标准基准的最新结果</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rFonts w:hint="eastAsia"/>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rFonts w:hint="eastAsia"/>
          <w:sz w:val="24"/>
          <w:szCs w:val="24"/>
        </w:rPr>
        <w:t>5</w:t>
      </w:r>
      <w:r>
        <w:rPr>
          <w:sz w:val="24"/>
          <w:szCs w:val="24"/>
        </w:rPr>
        <w:t>.2.3</w:t>
      </w:r>
      <w:r>
        <w:rPr>
          <w:rFonts w:hint="eastAsia"/>
          <w:sz w:val="24"/>
          <w:szCs w:val="24"/>
        </w:rPr>
        <w:t>神经模型</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前面讨论的方法的一个局限性是，它们假设嵌入上的线性（保留加法和标量乘法）或双线性（例如矩阵乘法）运算来计算合理性分数。许多方法使用神经网络来学习具有非线性评分函数的嵌入，以获得合理性。最早提出的神经模型之一是语义匹配能量（SME）[185]，它学习两个函数的参数（也称为权重：w，w′）——fw（e</w:t>
      </w:r>
      <w:r>
        <w:rPr>
          <w:rFonts w:hint="eastAsia"/>
          <w:sz w:val="24"/>
          <w:szCs w:val="24"/>
          <w:vertAlign w:val="subscript"/>
        </w:rPr>
        <w:t>s</w:t>
      </w:r>
      <w:r>
        <w:rPr>
          <w:rFonts w:hint="eastAsia"/>
          <w:sz w:val="24"/>
          <w:szCs w:val="24"/>
        </w:rPr>
        <w:t>，r</w:t>
      </w:r>
      <w:r>
        <w:rPr>
          <w:rFonts w:hint="eastAsia"/>
          <w:sz w:val="24"/>
          <w:szCs w:val="24"/>
          <w:vertAlign w:val="subscript"/>
        </w:rPr>
        <w:t>p</w:t>
      </w:r>
      <w:r>
        <w:rPr>
          <w:rFonts w:hint="eastAsia"/>
          <w:sz w:val="24"/>
          <w:szCs w:val="24"/>
        </w:rPr>
        <w:t>）和аw′（e</w:t>
      </w:r>
      <w:r>
        <w:rPr>
          <w:rFonts w:hint="eastAsia"/>
          <w:sz w:val="24"/>
          <w:szCs w:val="24"/>
          <w:vertAlign w:val="subscript"/>
        </w:rPr>
        <w:t>o</w:t>
      </w:r>
      <w:r>
        <w:rPr>
          <w:rFonts w:hint="eastAsia"/>
          <w:sz w:val="24"/>
          <w:szCs w:val="24"/>
        </w:rPr>
        <w:t>，r</w:t>
      </w:r>
      <w:r>
        <w:rPr>
          <w:rFonts w:hint="eastAsia"/>
          <w:sz w:val="24"/>
          <w:szCs w:val="24"/>
          <w:vertAlign w:val="subscript"/>
        </w:rPr>
        <w:t>p</w:t>
      </w:r>
      <w:r>
        <w:rPr>
          <w:rFonts w:hint="eastAsia"/>
          <w:sz w:val="24"/>
          <w:szCs w:val="24"/>
        </w:rPr>
        <w:t>）——这样两个函数的结果的点积——fw（e</w:t>
      </w:r>
      <w:r>
        <w:rPr>
          <w:rFonts w:hint="eastAsia"/>
          <w:sz w:val="24"/>
          <w:szCs w:val="24"/>
          <w:vertAlign w:val="subscript"/>
        </w:rPr>
        <w:t>s</w:t>
      </w:r>
      <w:r>
        <w:rPr>
          <w:rFonts w:hint="eastAsia"/>
          <w:sz w:val="24"/>
          <w:szCs w:val="24"/>
        </w:rPr>
        <w:t>，r</w:t>
      </w:r>
      <w:r>
        <w:rPr>
          <w:rFonts w:hint="eastAsia"/>
          <w:sz w:val="24"/>
          <w:szCs w:val="24"/>
          <w:vertAlign w:val="subscript"/>
        </w:rPr>
        <w:t>p</w:t>
      </w:r>
      <w:r>
        <w:rPr>
          <w:rFonts w:hint="eastAsia"/>
          <w:sz w:val="24"/>
          <w:szCs w:val="24"/>
        </w:rPr>
        <w:t>）·аw′（e</w:t>
      </w:r>
      <w:r>
        <w:rPr>
          <w:rFonts w:hint="eastAsia"/>
          <w:sz w:val="24"/>
          <w:szCs w:val="24"/>
          <w:vertAlign w:val="subscript"/>
        </w:rPr>
        <w:t>o</w:t>
      </w:r>
      <w:r>
        <w:rPr>
          <w:rFonts w:hint="eastAsia"/>
          <w:sz w:val="24"/>
          <w:szCs w:val="24"/>
        </w:rPr>
        <w:t>，r</w:t>
      </w:r>
      <w:r>
        <w:rPr>
          <w:rFonts w:hint="eastAsia"/>
          <w:sz w:val="24"/>
          <w:szCs w:val="24"/>
          <w:vertAlign w:val="subscript"/>
        </w:rPr>
        <w:t>p</w:t>
      </w:r>
      <w:r>
        <w:rPr>
          <w:rFonts w:hint="eastAsia"/>
          <w:sz w:val="24"/>
          <w:szCs w:val="24"/>
        </w:rPr>
        <w:t>）——就给出了合理性得分。提出了fw和аw′的线性和双线性变体。另一个早期的建议是神经张量网络（NTN）[463</w:t>
      </w:r>
      <w:r>
        <w:rPr>
          <w:sz w:val="24"/>
          <w:szCs w:val="24"/>
        </w:rPr>
        <w:t>]</w:t>
      </w:r>
      <w:r>
        <w:rPr>
          <w:rFonts w:hint="eastAsia"/>
          <w:sz w:val="24"/>
          <w:szCs w:val="24"/>
        </w:rPr>
        <w:t>，它更倾向于保持内部权重的张量</w:t>
      </w:r>
      <w:r>
        <w:rPr>
          <w:sz w:val="24"/>
          <w:szCs w:val="24"/>
        </w:rPr>
        <w:t>W</w:t>
      </w:r>
      <w:r>
        <w:rPr>
          <w:rFonts w:hint="eastAsia"/>
          <w:sz w:val="24"/>
          <w:szCs w:val="24"/>
        </w:rPr>
        <w:t>，从而通过结合外部乘积e</w:t>
      </w:r>
      <w:r>
        <w:rPr>
          <w:rFonts w:hint="eastAsia"/>
          <w:sz w:val="24"/>
          <w:szCs w:val="24"/>
          <w:vertAlign w:val="subscript"/>
        </w:rPr>
        <w:t>s</w:t>
      </w:r>
      <w:r>
        <w:rPr>
          <w:rFonts w:hint="eastAsia"/>
          <w:sz w:val="24"/>
          <w:szCs w:val="24"/>
        </w:rPr>
        <w:t>的复杂函数计算似然性得分</w:t>
      </w:r>
      <w:r>
        <w:rPr>
          <w:rFonts w:hint="eastAsia" w:ascii="MS Gothic" w:hAnsi="MS Gothic" w:eastAsia="MS Gothic" w:cs="MS Gothic"/>
          <w:sz w:val="24"/>
          <w:szCs w:val="24"/>
        </w:rPr>
        <w:t>⊗</w:t>
      </w:r>
      <w:r>
        <w:rPr>
          <w:sz w:val="24"/>
          <w:szCs w:val="24"/>
        </w:rPr>
        <w:t xml:space="preserve"> W</w:t>
      </w:r>
      <w:r>
        <w:rPr>
          <w:rFonts w:hint="eastAsia" w:ascii="MS Gothic" w:hAnsi="MS Gothic" w:eastAsia="MS Gothic" w:cs="MS Gothic"/>
          <w:sz w:val="24"/>
          <w:szCs w:val="24"/>
        </w:rPr>
        <w:t>⊗</w:t>
      </w:r>
      <w:r>
        <w:rPr>
          <w:sz w:val="24"/>
          <w:szCs w:val="24"/>
        </w:rPr>
        <w:t xml:space="preserve"> </w:t>
      </w:r>
      <w:r>
        <w:rPr>
          <w:rFonts w:hint="eastAsia"/>
          <w:sz w:val="24"/>
          <w:szCs w:val="24"/>
        </w:rPr>
        <w:t>e</w:t>
      </w:r>
      <w:r>
        <w:rPr>
          <w:rFonts w:hint="eastAsia"/>
          <w:sz w:val="24"/>
          <w:szCs w:val="24"/>
          <w:vertAlign w:val="subscript"/>
        </w:rPr>
        <w:t>o</w:t>
      </w:r>
      <w:r>
        <w:rPr>
          <w:rFonts w:hint="eastAsia"/>
          <w:sz w:val="24"/>
          <w:szCs w:val="24"/>
        </w:rPr>
        <w:t>在e</w:t>
      </w:r>
      <w:r>
        <w:rPr>
          <w:rFonts w:hint="eastAsia"/>
          <w:sz w:val="24"/>
          <w:szCs w:val="24"/>
          <w:vertAlign w:val="subscript"/>
        </w:rPr>
        <w:t>s</w:t>
      </w:r>
      <w:r>
        <w:rPr>
          <w:rFonts w:hint="eastAsia"/>
          <w:sz w:val="24"/>
          <w:szCs w:val="24"/>
        </w:rPr>
        <w:t>和e</w:t>
      </w:r>
      <w:r>
        <w:rPr>
          <w:rFonts w:hint="eastAsia"/>
          <w:sz w:val="24"/>
          <w:szCs w:val="24"/>
          <w:vertAlign w:val="subscript"/>
        </w:rPr>
        <w:t>o</w:t>
      </w:r>
      <w:r>
        <w:rPr>
          <w:rFonts w:hint="eastAsia"/>
          <w:sz w:val="24"/>
          <w:szCs w:val="24"/>
        </w:rPr>
        <w:t>上有一个标准的神经层，然后再与r</w:t>
      </w:r>
      <w:r>
        <w:rPr>
          <w:rFonts w:hint="eastAsia"/>
          <w:sz w:val="24"/>
          <w:szCs w:val="24"/>
          <w:vertAlign w:val="subscript"/>
        </w:rPr>
        <w:t>p</w:t>
      </w:r>
      <w:r>
        <w:rPr>
          <w:rFonts w:hint="eastAsia"/>
          <w:sz w:val="24"/>
          <w:szCs w:val="24"/>
        </w:rPr>
        <w:t>结合，生成一个似是而非的分数。张量</w:t>
      </w:r>
      <w:r>
        <w:rPr>
          <w:sz w:val="24"/>
          <w:szCs w:val="24"/>
        </w:rPr>
        <w:t>W</w:t>
      </w:r>
      <w:r>
        <w:rPr>
          <w:rFonts w:hint="eastAsia"/>
          <w:sz w:val="24"/>
          <w:szCs w:val="24"/>
        </w:rPr>
        <w:t>的使用导致大量参数，这限制了可伸缩性</w:t>
      </w:r>
      <w:r>
        <w:rPr>
          <w:sz w:val="24"/>
          <w:szCs w:val="24"/>
        </w:rPr>
        <w:t>[519]</w:t>
      </w:r>
      <w:r>
        <w:rPr>
          <w:rFonts w:hint="eastAsia"/>
          <w:sz w:val="24"/>
          <w:szCs w:val="24"/>
        </w:rPr>
        <w:t>。多层感知器（</w:t>
      </w:r>
      <w:r>
        <w:rPr>
          <w:sz w:val="24"/>
          <w:szCs w:val="24"/>
        </w:rPr>
        <w:t>MLP</w:t>
      </w:r>
      <w:r>
        <w:rPr>
          <w:rFonts w:hint="eastAsia"/>
          <w:sz w:val="24"/>
          <w:szCs w:val="24"/>
        </w:rPr>
        <w:t>）</w:t>
      </w:r>
      <w:r>
        <w:rPr>
          <w:sz w:val="24"/>
          <w:szCs w:val="24"/>
        </w:rPr>
        <w:t>[126]</w:t>
      </w:r>
      <w:r>
        <w:rPr>
          <w:rFonts w:hint="eastAsia"/>
          <w:sz w:val="24"/>
          <w:szCs w:val="24"/>
        </w:rPr>
        <w:t>是一个更简单的模型，其中</w:t>
      </w:r>
      <w:r>
        <w:rPr>
          <w:sz w:val="24"/>
          <w:szCs w:val="24"/>
        </w:rPr>
        <w:t>es</w:t>
      </w:r>
      <w:r>
        <w:rPr>
          <w:rFonts w:hint="eastAsia"/>
          <w:sz w:val="24"/>
          <w:szCs w:val="24"/>
        </w:rPr>
        <w:t>、r</w:t>
      </w:r>
      <w:r>
        <w:rPr>
          <w:rFonts w:hint="eastAsia"/>
          <w:sz w:val="24"/>
          <w:szCs w:val="24"/>
          <w:vertAlign w:val="subscript"/>
        </w:rPr>
        <w:t>p</w:t>
      </w:r>
      <w:r>
        <w:rPr>
          <w:rFonts w:hint="eastAsia"/>
          <w:sz w:val="24"/>
          <w:szCs w:val="24"/>
        </w:rPr>
        <w:t>和e</w:t>
      </w:r>
      <w:r>
        <w:rPr>
          <w:rFonts w:hint="eastAsia"/>
          <w:sz w:val="24"/>
          <w:szCs w:val="24"/>
          <w:vertAlign w:val="subscript"/>
        </w:rPr>
        <w:t>o</w:t>
      </w:r>
      <w:r>
        <w:rPr>
          <w:rFonts w:hint="eastAsia"/>
          <w:sz w:val="24"/>
          <w:szCs w:val="24"/>
        </w:rPr>
        <w:t>被连接并馈送到一个隐藏层，以计算合理性得分。</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最近有许多方法提出在模型中使用卷积核。</w:t>
      </w:r>
      <w:r>
        <w:rPr>
          <w:sz w:val="24"/>
          <w:szCs w:val="24"/>
        </w:rPr>
        <w:t>Conv[122]</w:t>
      </w:r>
      <w:r>
        <w:rPr>
          <w:rFonts w:hint="eastAsia"/>
          <w:sz w:val="24"/>
          <w:szCs w:val="24"/>
        </w:rPr>
        <w:t>提出通过将每个向量“包装”到几行上，并将两个矩阵连接起来，从e</w:t>
      </w:r>
      <w:r>
        <w:rPr>
          <w:rFonts w:hint="eastAsia"/>
          <w:sz w:val="24"/>
          <w:szCs w:val="24"/>
          <w:vertAlign w:val="subscript"/>
        </w:rPr>
        <w:t>s</w:t>
      </w:r>
      <w:r>
        <w:rPr>
          <w:rFonts w:hint="eastAsia"/>
          <w:sz w:val="24"/>
          <w:szCs w:val="24"/>
        </w:rPr>
        <w:t>和r</w:t>
      </w:r>
      <w:r>
        <w:rPr>
          <w:rFonts w:hint="eastAsia"/>
          <w:sz w:val="24"/>
          <w:szCs w:val="24"/>
          <w:vertAlign w:val="subscript"/>
        </w:rPr>
        <w:t>p</w:t>
      </w:r>
      <w:r>
        <w:rPr>
          <w:rFonts w:hint="eastAsia"/>
          <w:sz w:val="24"/>
          <w:szCs w:val="24"/>
        </w:rPr>
        <w:t>生成一个矩阵。串联矩阵用作一组（</w:t>
      </w:r>
      <w:r>
        <w:rPr>
          <w:sz w:val="24"/>
          <w:szCs w:val="24"/>
        </w:rPr>
        <w:t>2D</w:t>
      </w:r>
      <w:r>
        <w:rPr>
          <w:rFonts w:hint="eastAsia"/>
          <w:sz w:val="24"/>
          <w:szCs w:val="24"/>
        </w:rPr>
        <w:t>）卷积层的输入，该卷积层返回一个特征映射张量。使用参数化线性变换将特征映射张量矢量化并投影到d维。然后根据该向量与e</w:t>
      </w:r>
      <w:r>
        <w:rPr>
          <w:rFonts w:hint="eastAsia"/>
          <w:sz w:val="24"/>
          <w:szCs w:val="24"/>
          <w:vertAlign w:val="subscript"/>
        </w:rPr>
        <w:t>o</w:t>
      </w:r>
      <w:r>
        <w:rPr>
          <w:rFonts w:hint="eastAsia"/>
          <w:sz w:val="24"/>
          <w:szCs w:val="24"/>
        </w:rPr>
        <w:t>的点积计算似然性得分。Conv</w:t>
      </w:r>
      <w:r>
        <w:rPr>
          <w:sz w:val="24"/>
          <w:szCs w:val="24"/>
        </w:rPr>
        <w:t>E</w:t>
      </w:r>
      <w:r>
        <w:rPr>
          <w:rFonts w:hint="eastAsia"/>
          <w:sz w:val="24"/>
          <w:szCs w:val="24"/>
        </w:rPr>
        <w:t>的一个缺点是，通过将向量包装到矩阵中，它在嵌入上施加了一种人工的二维结构。HypER[26]是一个使用卷积的类似模型，但避免了将向量包装成矩阵的需要。相反，一个完全连接的层（称为“超网络”）应用于r</w:t>
      </w:r>
      <w:r>
        <w:rPr>
          <w:rFonts w:hint="eastAsia"/>
          <w:sz w:val="24"/>
          <w:szCs w:val="24"/>
          <w:vertAlign w:val="subscript"/>
        </w:rPr>
        <w:t>p</w:t>
      </w:r>
      <w:r>
        <w:rPr>
          <w:rFonts w:hint="eastAsia"/>
          <w:sz w:val="24"/>
          <w:szCs w:val="24"/>
        </w:rPr>
        <w:t>，并用于生成特定于关系的卷积滤波器矩阵。这些过滤器直接应用于e</w:t>
      </w:r>
      <w:r>
        <w:rPr>
          <w:rFonts w:hint="eastAsia"/>
          <w:sz w:val="24"/>
          <w:szCs w:val="24"/>
          <w:vertAlign w:val="subscript"/>
        </w:rPr>
        <w:t>s</w:t>
      </w:r>
      <w:r>
        <w:rPr>
          <w:rFonts w:hint="eastAsia"/>
          <w:sz w:val="24"/>
          <w:szCs w:val="24"/>
        </w:rPr>
        <w:t>，以提供一个矢量化的特征图。然后应用与Conv</w:t>
      </w:r>
      <w:r>
        <w:rPr>
          <w:sz w:val="24"/>
          <w:szCs w:val="24"/>
        </w:rPr>
        <w:t>E</w:t>
      </w:r>
      <w:r>
        <w:rPr>
          <w:rFonts w:hint="eastAsia"/>
          <w:sz w:val="24"/>
          <w:szCs w:val="24"/>
        </w:rPr>
        <w:t>中相同的过程：将生成的向量投影到d维，并将点积与e</w:t>
      </w:r>
      <w:r>
        <w:rPr>
          <w:rFonts w:hint="eastAsia"/>
          <w:sz w:val="24"/>
          <w:szCs w:val="24"/>
          <w:vertAlign w:val="subscript"/>
        </w:rPr>
        <w:t>o</w:t>
      </w:r>
      <w:r>
        <w:rPr>
          <w:rFonts w:hint="eastAsia"/>
          <w:sz w:val="24"/>
          <w:szCs w:val="24"/>
        </w:rPr>
        <w:t>一起应用，以生成合理性得分。结果表明，该模型在标准基准上的表现优于Conv[26]。</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所提出的方法在表达能力和需要训练的参数数量方面取得了不同的平衡。虽然更具表现力的模型，如NTN，可以通过使用更多隐藏参数，更好地在低维嵌入中拟合更复杂的似然函数，更简单的模型，如Dong等人[126]提出的模型，以及卷积网络[26，122]，通过在矩阵的不同区域应用相同（通常较小）的核来实现参数共享，总体而言，需要处理的参数更少，可扩展性更强。</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rFonts w:hint="eastAsia"/>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rFonts w:hint="eastAsia"/>
          <w:sz w:val="24"/>
          <w:szCs w:val="24"/>
        </w:rPr>
        <w:t>5</w:t>
      </w:r>
      <w:r>
        <w:rPr>
          <w:sz w:val="24"/>
          <w:szCs w:val="24"/>
        </w:rPr>
        <w:t>.2.4</w:t>
      </w:r>
      <w:r>
        <w:rPr>
          <w:rFonts w:hint="eastAsia"/>
          <w:sz w:val="24"/>
          <w:szCs w:val="24"/>
        </w:rPr>
        <w:t>语言模型</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嵌入技术最初是作为一种在机器学习框架内表示自然语言的方法而被探索的，word2vec[330]和GloVe[383]是两种开创性的方法。这两种方法都是基于文本40的大型语料库来计算单词的嵌入，以便在类似上下文中使用的单词（例如，“青蛙”、“蟾蜍”）具有相似的向量。Word2vec使用经过训练的神经网络，可以从周围的单词（连续的单词包）预测当前单词，也可以预测给定当前单词的周围单词（连续的跳过语法）。</w:t>
      </w:r>
      <w:r>
        <w:rPr>
          <w:sz w:val="24"/>
          <w:szCs w:val="24"/>
        </w:rPr>
        <w:t>GloVe</w:t>
      </w:r>
      <w:r>
        <w:rPr>
          <w:rFonts w:hint="eastAsia"/>
          <w:sz w:val="24"/>
          <w:szCs w:val="24"/>
        </w:rPr>
        <w:t>在词对的共现概率矩阵上应用回归模型。这两种方法生成的嵌入被广泛应用于自然语言处理任务中。</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因此，图形嵌入的另一种方法是利用经过验证的语言嵌入方法。然而，当一个图由三个术语的无序序列（即一组边）组成时，自然语言中的文本由任意长度的术语序列（即单词的句子）组成。沿着这些线，RDF2Vec[416]在图上执行（偏置[91]）随机游动，并将路径（遍历的节点和边标签序列）记录为“句子”，然后作为word2vec[330]模型。从图21中提取的这类路径的一个例子可能是，例如，</w:t>
      </w:r>
      <w:r>
        <w:rPr>
          <w:sz w:val="24"/>
          <w:szCs w:val="24"/>
        </w:rPr>
        <w:t>San Pedro-bus-&gt; Calama- flight -&gt;Iquique-flight-&gt;Santiago</w:t>
      </w:r>
      <w:r>
        <w:rPr>
          <w:rFonts w:hint="eastAsia"/>
          <w:sz w:val="24"/>
          <w:szCs w:val="24"/>
        </w:rPr>
        <w:t>，在这里，论文用500条路径进行实验，每个实体的长度为8。RDF2Vec还提出了第二种模式，即从规范标记的子树中为节点生成序列，这些子树是其根节点，本文在这种模式下对深度为1和2的子树进行了实验。相反，KGloVe[92]基于手套模型。就像最初的手套模型[383]认为文本窗口中频繁出现的单词更相关一样，KGloVe使用个性化页面RANK25来确定与给定节点最相关的节点，然后将其结果输入</w:t>
      </w:r>
      <w:r>
        <w:rPr>
          <w:sz w:val="24"/>
          <w:szCs w:val="24"/>
        </w:rPr>
        <w:t>GloVe</w:t>
      </w:r>
      <w:r>
        <w:rPr>
          <w:rFonts w:hint="eastAsia"/>
          <w:sz w:val="24"/>
          <w:szCs w:val="24"/>
        </w:rPr>
        <w:t>模型。</w:t>
      </w: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p>
    <w:p>
      <w:pPr>
        <w:keepNext w:val="0"/>
        <w:keepLines w:val="0"/>
        <w:pageBreakBefore w:val="0"/>
        <w:kinsoku/>
        <w:wordWrap/>
        <w:overflowPunct/>
        <w:topLinePunct w:val="0"/>
        <w:autoSpaceDE/>
        <w:autoSpaceDN/>
        <w:bidi w:val="0"/>
        <w:adjustRightInd/>
        <w:snapToGrid/>
        <w:spacing w:before="0" w:after="0" w:line="300" w:lineRule="auto"/>
        <w:jc w:val="both"/>
        <w:textAlignment w:val="center"/>
        <w:outlineLvl w:val="9"/>
        <w:rPr>
          <w:sz w:val="24"/>
          <w:szCs w:val="24"/>
        </w:rPr>
      </w:pPr>
      <w:r>
        <w:rPr>
          <w:sz w:val="24"/>
          <w:szCs w:val="24"/>
        </w:rPr>
        <w:t>5.2.5</w:t>
      </w:r>
      <w:r>
        <w:rPr>
          <w:rFonts w:hint="eastAsia"/>
          <w:sz w:val="24"/>
          <w:szCs w:val="24"/>
        </w:rPr>
        <w:t>蕴含感知模型</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到目前为止，嵌入仅考虑数据图。但如果提供了一个本体或一组规则呢？这种演绎知识可以用来改进嵌入。一种方法是使用约束规则来细化嵌入所做的预测；例如，Wang等人[520]使用函数和逆函数定义作为约束（在UNA下），例如，如果我们定义一个事件最多可以有一个场地值，这将用于降低将多个场地分配给一个事件的边的合理性。</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sz w:val="24"/>
          <w:szCs w:val="24"/>
        </w:rPr>
      </w:pPr>
      <w:r>
        <w:rPr>
          <w:rFonts w:hint="eastAsia"/>
          <w:sz w:val="24"/>
          <w:szCs w:val="24"/>
        </w:rPr>
        <w:t>最近的方法，而提出联合嵌入考虑数据图和规则时，计算嵌入。羽衣甘蓝（200）使用平移模型（特别是RANSE）计算实体和关系嵌入，适用于使用T-Fuzzy模糊逻辑进一步考虑规则。参考图21，考虑一个简单的规则</w:t>
      </w:r>
      <w:r>
        <w:rPr>
          <w:sz w:val="24"/>
          <w:szCs w:val="24"/>
        </w:rPr>
        <w:t>?x</w:t>
      </w:r>
      <w:r>
        <w:rPr>
          <w:rFonts w:hint="eastAsia"/>
          <w:sz w:val="24"/>
          <w:szCs w:val="24"/>
        </w:rPr>
        <w:t>-</w:t>
      </w:r>
      <w:r>
        <w:rPr>
          <w:sz w:val="24"/>
          <w:szCs w:val="24"/>
        </w:rPr>
        <w:t>bus</w:t>
      </w:r>
      <w:r>
        <w:rPr>
          <w:rFonts w:hint="eastAsia"/>
          <w:sz w:val="24"/>
          <w:szCs w:val="24"/>
        </w:rPr>
        <w:t>-</w:t>
      </w:r>
      <w:r>
        <w:rPr>
          <w:sz w:val="24"/>
          <w:szCs w:val="24"/>
        </w:rPr>
        <w:t xml:space="preserve">&gt;y </w:t>
      </w:r>
      <w:r>
        <w:rPr>
          <w:rFonts w:ascii="Cambria Math" w:hAnsi="Cambria Math" w:cs="Cambria Math"/>
          <w:sz w:val="24"/>
          <w:szCs w:val="24"/>
        </w:rPr>
        <w:t>⇒</w:t>
      </w:r>
      <w:r>
        <w:rPr>
          <w:sz w:val="24"/>
          <w:szCs w:val="24"/>
        </w:rPr>
        <w:t xml:space="preserve"> ?x -connects to-&gt;?y</w:t>
      </w:r>
      <w:r>
        <w:rPr>
          <w:rFonts w:hint="eastAsia"/>
          <w:sz w:val="24"/>
          <w:szCs w:val="24"/>
        </w:rPr>
        <w:t>。我们可以使用嵌入为新的边分配合理性分数，比如</w:t>
      </w:r>
      <w:r>
        <w:rPr>
          <w:sz w:val="24"/>
          <w:szCs w:val="24"/>
        </w:rPr>
        <w:t>e1:Piedras Rojas</w:t>
      </w:r>
      <w:r>
        <w:rPr>
          <w:rFonts w:hint="eastAsia"/>
          <w:sz w:val="24"/>
          <w:szCs w:val="24"/>
        </w:rPr>
        <w:t>-</w:t>
      </w:r>
      <w:r>
        <w:rPr>
          <w:sz w:val="24"/>
          <w:szCs w:val="24"/>
        </w:rPr>
        <w:t>bus</w:t>
      </w:r>
      <w:r>
        <w:rPr>
          <w:rFonts w:hint="eastAsia"/>
          <w:sz w:val="24"/>
          <w:szCs w:val="24"/>
        </w:rPr>
        <w:t>-</w:t>
      </w:r>
      <w:r>
        <w:rPr>
          <w:sz w:val="24"/>
          <w:szCs w:val="24"/>
        </w:rPr>
        <w:t>&gt;Moon Valleybus</w:t>
      </w:r>
      <w:r>
        <w:rPr>
          <w:rFonts w:hint="eastAsia"/>
          <w:sz w:val="24"/>
          <w:szCs w:val="24"/>
        </w:rPr>
        <w:t>。我们可以进一步应用之前的规则，从预测的边缘</w:t>
      </w:r>
      <w:r>
        <w:rPr>
          <w:sz w:val="24"/>
          <w:szCs w:val="24"/>
        </w:rPr>
        <w:t>e1</w:t>
      </w:r>
      <w:r>
        <w:rPr>
          <w:rFonts w:hint="eastAsia"/>
          <w:sz w:val="24"/>
          <w:szCs w:val="24"/>
        </w:rPr>
        <w:t>生成新的边缘</w:t>
      </w:r>
      <w:r>
        <w:rPr>
          <w:sz w:val="24"/>
          <w:szCs w:val="24"/>
        </w:rPr>
        <w:t>e2:Piedras Rojas -connects to-&gt;Moon Valley</w:t>
      </w:r>
      <w:r>
        <w:rPr>
          <w:rFonts w:hint="eastAsia"/>
          <w:sz w:val="24"/>
          <w:szCs w:val="24"/>
        </w:rPr>
        <w:t>连接。但我们应该赋予这第二条优势什么样的合理性呢？假设</w:t>
      </w:r>
      <w:r>
        <w:rPr>
          <w:sz w:val="24"/>
          <w:szCs w:val="24"/>
        </w:rPr>
        <w:t>p1</w:t>
      </w:r>
      <w:r>
        <w:rPr>
          <w:rFonts w:hint="eastAsia"/>
          <w:sz w:val="24"/>
          <w:szCs w:val="24"/>
        </w:rPr>
        <w:t>和</w:t>
      </w:r>
      <w:r>
        <w:rPr>
          <w:sz w:val="24"/>
          <w:szCs w:val="24"/>
        </w:rPr>
        <w:t>p2</w:t>
      </w:r>
      <w:r>
        <w:rPr>
          <w:rFonts w:hint="eastAsia"/>
          <w:sz w:val="24"/>
          <w:szCs w:val="24"/>
        </w:rPr>
        <w:t>是</w:t>
      </w:r>
      <w:r>
        <w:rPr>
          <w:sz w:val="24"/>
          <w:szCs w:val="24"/>
        </w:rPr>
        <w:t>e1</w:t>
      </w:r>
      <w:r>
        <w:rPr>
          <w:rFonts w:hint="eastAsia"/>
          <w:sz w:val="24"/>
          <w:szCs w:val="24"/>
        </w:rPr>
        <w:t>和</w:t>
      </w:r>
      <w:r>
        <w:rPr>
          <w:sz w:val="24"/>
          <w:szCs w:val="24"/>
        </w:rPr>
        <w:t>e2</w:t>
      </w:r>
      <w:r>
        <w:rPr>
          <w:rFonts w:hint="eastAsia"/>
          <w:sz w:val="24"/>
          <w:szCs w:val="24"/>
        </w:rPr>
        <w:t>的当前合理性分数（使用标准嵌入进行初始化），那么</w:t>
      </w:r>
      <w:r>
        <w:rPr>
          <w:sz w:val="24"/>
          <w:szCs w:val="24"/>
        </w:rPr>
        <w:t>t</w:t>
      </w:r>
      <w:r>
        <w:rPr>
          <w:rFonts w:hint="eastAsia"/>
          <w:sz w:val="24"/>
          <w:szCs w:val="24"/>
        </w:rPr>
        <w:t>范数模糊逻辑建议将合理性更新为</w:t>
      </w:r>
      <w:r>
        <w:rPr>
          <w:sz w:val="24"/>
          <w:szCs w:val="24"/>
        </w:rPr>
        <w:t>p1p2− p1+1</w:t>
      </w:r>
      <w:r>
        <w:rPr>
          <w:rFonts w:hint="eastAsia"/>
          <w:sz w:val="24"/>
          <w:szCs w:val="24"/>
        </w:rPr>
        <w:t>。然后，对嵌入进行训练，将更大的似然性分数分配给正面例子，而不是边缘和基本规则的负面例子。基于图</w:t>
      </w:r>
      <w:r>
        <w:rPr>
          <w:sz w:val="24"/>
          <w:szCs w:val="24"/>
        </w:rPr>
        <w:t>21</w:t>
      </w:r>
      <w:r>
        <w:rPr>
          <w:rFonts w:hint="eastAsia"/>
          <w:sz w:val="24"/>
          <w:szCs w:val="24"/>
        </w:rPr>
        <w:t>的积极基本原则的一个例子是</w:t>
      </w:r>
      <w:r>
        <w:rPr>
          <w:sz w:val="24"/>
          <w:szCs w:val="24"/>
        </w:rPr>
        <w:t>Arica-bus-&gt;San Pedro</w:t>
      </w:r>
      <w:r>
        <w:rPr>
          <w:rFonts w:ascii="Cambria Math" w:hAnsi="Cambria Math" w:cs="Cambria Math"/>
          <w:sz w:val="24"/>
          <w:szCs w:val="24"/>
        </w:rPr>
        <w:t>⇒</w:t>
      </w:r>
      <w:r>
        <w:rPr>
          <w:sz w:val="24"/>
          <w:szCs w:val="24"/>
        </w:rPr>
        <w:t>Arica -connects to-&gt;San Pedr</w:t>
      </w:r>
      <w:r>
        <w:rPr>
          <w:rFonts w:hint="eastAsia"/>
          <w:sz w:val="24"/>
          <w:szCs w:val="24"/>
        </w:rPr>
        <w:t>。消极的基本规则随机替换规则头部的关系；例如，</w:t>
      </w:r>
      <w:r>
        <w:rPr>
          <w:sz w:val="24"/>
          <w:szCs w:val="24"/>
        </w:rPr>
        <w:t>Arica-bus-&gt;San Pedro</w:t>
      </w:r>
      <w:r>
        <w:rPr>
          <w:rFonts w:hint="eastAsia" w:ascii="MS Gothic" w:hAnsi="MS Gothic" w:eastAsia="MS Gothic" w:cs="MS Gothic"/>
          <w:sz w:val="24"/>
          <w:szCs w:val="24"/>
        </w:rPr>
        <w:t>⇏</w:t>
      </w:r>
      <w:r>
        <w:rPr>
          <w:rFonts w:ascii="MS Gothic" w:hAnsi="MS Gothic" w:eastAsia="MS Gothic" w:cs="MS Gothic"/>
          <w:sz w:val="24"/>
          <w:szCs w:val="24"/>
        </w:rPr>
        <w:t>Arica-flight</w:t>
      </w:r>
      <w:r>
        <w:rPr>
          <w:sz w:val="24"/>
          <w:szCs w:val="24"/>
        </w:rPr>
        <w:t>-&gt;San Pedro</w:t>
      </w:r>
      <w:r>
        <w:rPr>
          <w:rFonts w:hint="eastAsia"/>
          <w:sz w:val="24"/>
          <w:szCs w:val="24"/>
        </w:rPr>
        <w:t>。郭等人</w:t>
      </w:r>
      <w:r>
        <w:rPr>
          <w:sz w:val="24"/>
          <w:szCs w:val="24"/>
        </w:rPr>
        <w:t>[201]</w:t>
      </w:r>
      <w:r>
        <w:rPr>
          <w:rFonts w:hint="eastAsia"/>
          <w:sz w:val="24"/>
          <w:szCs w:val="24"/>
        </w:rPr>
        <w:t>后来提出了</w:t>
      </w:r>
      <w:r>
        <w:rPr>
          <w:sz w:val="24"/>
          <w:szCs w:val="24"/>
        </w:rPr>
        <w:t>RUGE</w:t>
      </w:r>
      <w:r>
        <w:rPr>
          <w:rFonts w:hint="eastAsia"/>
          <w:sz w:val="24"/>
          <w:szCs w:val="24"/>
        </w:rPr>
        <w:t>，它使用一个基于基本规则的联合模型（可能是带有置信度分数的软规则）和合理性分数来对齐这两种形式的未看到边缘的评分。制定基本规则可能代价高昂。另一种称为</w:t>
      </w:r>
      <w:r>
        <w:rPr>
          <w:sz w:val="24"/>
          <w:szCs w:val="24"/>
        </w:rPr>
        <w:t>FSL[120]</w:t>
      </w:r>
      <w:r>
        <w:rPr>
          <w:rFonts w:hint="eastAsia"/>
          <w:sz w:val="24"/>
          <w:szCs w:val="24"/>
        </w:rPr>
        <w:t>的方法观察到，在一个简单规则的情况下，例如</w:t>
      </w:r>
      <w:r>
        <w:rPr>
          <w:sz w:val="24"/>
          <w:szCs w:val="24"/>
        </w:rPr>
        <w:t>?x</w:t>
      </w:r>
      <w:r>
        <w:rPr>
          <w:rFonts w:hint="eastAsia"/>
          <w:sz w:val="24"/>
          <w:szCs w:val="24"/>
        </w:rPr>
        <w:t>-</w:t>
      </w:r>
      <w:r>
        <w:rPr>
          <w:sz w:val="24"/>
          <w:szCs w:val="24"/>
        </w:rPr>
        <w:t>bus</w:t>
      </w:r>
      <w:r>
        <w:rPr>
          <w:rFonts w:hint="eastAsia"/>
          <w:sz w:val="24"/>
          <w:szCs w:val="24"/>
        </w:rPr>
        <w:t>-</w:t>
      </w:r>
      <w:r>
        <w:rPr>
          <w:sz w:val="24"/>
          <w:szCs w:val="24"/>
        </w:rPr>
        <w:t xml:space="preserve">&gt;y </w:t>
      </w:r>
      <w:r>
        <w:rPr>
          <w:rFonts w:ascii="Cambria Math" w:hAnsi="Cambria Math" w:cs="Cambria Math"/>
          <w:sz w:val="24"/>
          <w:szCs w:val="24"/>
        </w:rPr>
        <w:t>⇒</w:t>
      </w:r>
      <w:r>
        <w:rPr>
          <w:sz w:val="24"/>
          <w:szCs w:val="24"/>
        </w:rPr>
        <w:t xml:space="preserve"> ?x -connects to-&gt;?y</w:t>
      </w:r>
      <w:r>
        <w:rPr>
          <w:rFonts w:hint="eastAsia"/>
          <w:sz w:val="24"/>
          <w:szCs w:val="24"/>
        </w:rPr>
        <w:t>，关系嵌入总线应始终返回比连接到更低的合理性。因此，对于所有这些规则，FSL建议训练关系嵌入，同时避免违反这些不平等。虽然相对简单，但FSL只支持简单的规则，而KALE也支持更复杂的规则。</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rPr>
      </w:pPr>
      <w:r>
        <w:rPr>
          <w:rFonts w:hint="eastAsia"/>
          <w:sz w:val="24"/>
          <w:szCs w:val="24"/>
        </w:rPr>
        <w:t>这些作品是演绎和归纳知识形式——在本例中是规则和嵌入——如何相互作用和互补的有趣例子。</w:t>
      </w: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eastAsia"/>
          <w:sz w:val="24"/>
          <w:szCs w:val="24"/>
          <w:lang w:val="en-US" w:eastAsia="zh-CN"/>
        </w:rPr>
      </w:pPr>
      <w:r>
        <w:rPr>
          <w:rFonts w:hint="eastAsia"/>
          <w:sz w:val="24"/>
          <w:szCs w:val="24"/>
          <w:lang w:val="en-US" w:eastAsia="zh-CN"/>
        </w:rPr>
        <w:t>5.3 图神经网络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sz w:val="24"/>
          <w:szCs w:val="24"/>
          <w:lang w:val="en-US" w:eastAsia="zh-CN"/>
        </w:rPr>
      </w:pPr>
      <w:r>
        <w:rPr>
          <w:rFonts w:hint="default"/>
          <w:sz w:val="24"/>
          <w:szCs w:val="24"/>
          <w:lang w:val="en-US" w:eastAsia="zh-CN"/>
        </w:rPr>
        <w:t>嵌入的目的是提供适于</w:t>
      </w:r>
      <w:r>
        <w:rPr>
          <w:rFonts w:hint="eastAsia"/>
          <w:sz w:val="24"/>
          <w:szCs w:val="24"/>
          <w:lang w:val="en-US" w:eastAsia="zh-CN"/>
        </w:rPr>
        <w:t>在</w:t>
      </w:r>
      <w:r>
        <w:rPr>
          <w:rFonts w:hint="default"/>
          <w:sz w:val="24"/>
          <w:szCs w:val="24"/>
          <w:lang w:val="en-US" w:eastAsia="zh-CN"/>
        </w:rPr>
        <w:t>现有机器学习模型中使用的图形的密集数字表示， 另一种方法是建立适合于图形结构数据的</w:t>
      </w:r>
      <w:r>
        <w:rPr>
          <w:rFonts w:hint="eastAsia"/>
          <w:sz w:val="24"/>
          <w:szCs w:val="24"/>
          <w:lang w:val="en-US" w:eastAsia="zh-CN"/>
        </w:rPr>
        <w:t>自定义</w:t>
      </w:r>
      <w:r>
        <w:rPr>
          <w:rFonts w:hint="default"/>
          <w:sz w:val="24"/>
          <w:szCs w:val="24"/>
          <w:lang w:val="en-US" w:eastAsia="zh-CN"/>
        </w:rPr>
        <w:t>机器学习模型。 大多数图形的自定义学习模型都是基于(人工)神经网络[527]，利用了两者之间的自然对应关系:神经网络已经对应于一个加权有向图，其中节点充当人工神经元，边充当加权连接(轴</w:t>
      </w:r>
      <w:r>
        <w:rPr>
          <w:rFonts w:hint="eastAsia"/>
          <w:sz w:val="24"/>
          <w:szCs w:val="24"/>
          <w:lang w:val="en-US" w:eastAsia="zh-CN"/>
        </w:rPr>
        <w:t>突</w:t>
      </w:r>
      <w:r>
        <w:rPr>
          <w:rFonts w:hint="default"/>
          <w:sz w:val="24"/>
          <w:szCs w:val="24"/>
          <w:lang w:val="en-US" w:eastAsia="zh-CN"/>
        </w:rPr>
        <w:t>)。然而，传统神经网络的典型拓扑结构，更具体地说，全连接前馈神经网络</w:t>
      </w:r>
      <w:r>
        <w:rPr>
          <w:rFonts w:hint="eastAsia"/>
          <w:sz w:val="24"/>
          <w:szCs w:val="24"/>
          <w:lang w:val="en-US" w:eastAsia="zh-CN"/>
        </w:rPr>
        <w:t>——</w:t>
      </w:r>
      <w:r>
        <w:rPr>
          <w:rFonts w:hint="default"/>
          <w:sz w:val="24"/>
          <w:szCs w:val="24"/>
          <w:lang w:val="en-US" w:eastAsia="zh-CN"/>
        </w:rPr>
        <w:t>是相当同构的，它是按照节点的顺序层来定义的，其中一层中的每个节点都与下一层中的所有节点相连接。相反，数据图的拓扑结构是非常异构的，由它的边所代表的实体之间的关系决定。</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图神经网络(GNN)[437]基于数据图的拓扑结构构建神经网络;也就是说，每个数据图中的节点都连接到它们的邻居。通常情况下，然后学习模型以监督的方式映射节点的输入特征到输出特征</w:t>
      </w:r>
      <w:r>
        <w:rPr>
          <w:rFonts w:hint="eastAsia"/>
          <w:sz w:val="24"/>
          <w:szCs w:val="24"/>
          <w:lang w:val="en-US" w:eastAsia="zh-CN"/>
        </w:rPr>
        <w:t>；</w:t>
      </w:r>
      <w:r>
        <w:rPr>
          <w:rFonts w:hint="default"/>
          <w:sz w:val="24"/>
          <w:szCs w:val="24"/>
          <w:lang w:val="en-US" w:eastAsia="zh-CN"/>
        </w:rPr>
        <w:t>例如节点的输出特征可以手动标记，也可以从知识图中获取。</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现在，我们将讨论GNN的两种关键形式——递归GNN和卷积GNN的主要思想，其中我们参考附录B.6.3以获得与GNN相关的更正式的定义。</w:t>
      </w: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eastAsia"/>
          <w:sz w:val="24"/>
          <w:szCs w:val="24"/>
          <w:lang w:val="en-US" w:eastAsia="zh-CN"/>
        </w:rPr>
      </w:pPr>
      <w:r>
        <w:rPr>
          <w:rFonts w:hint="eastAsia"/>
          <w:sz w:val="24"/>
          <w:szCs w:val="24"/>
          <w:lang w:val="en-US" w:eastAsia="zh-CN"/>
        </w:rPr>
        <w:t>5.3.1 递归图神经网络。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Arial" w:hAnsi="Arial" w:cs="Arial"/>
          <w:spacing w:val="12"/>
          <w:sz w:val="19"/>
          <w:szCs w:val="19"/>
        </w:rPr>
      </w:pPr>
      <w:r>
        <w:rPr>
          <w:rFonts w:hint="eastAsia"/>
          <w:sz w:val="24"/>
          <w:szCs w:val="24"/>
          <w:lang w:val="en-US" w:eastAsia="zh-CN"/>
        </w:rPr>
        <w:t>递归图神经网络(RecGNNs)是图神经网络的开创性方法[437,468]。该方法在概念上类似于图22所示的收缩抽象，在图22中，消息在邻居之间传递，以递归地计算某些结果。然而，我们不是定义用来决定要传递的消息的函数，而是标记节点训练集的输出，让框架学习生成预期输出的函数，然后应用它们来标记其他示例。</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both"/>
        <w:textAlignment w:val="center"/>
        <w:outlineLvl w:val="9"/>
        <w:rPr>
          <w:rFonts w:hint="eastAsia"/>
          <w:sz w:val="24"/>
          <w:szCs w:val="24"/>
          <w:lang w:val="en-US" w:eastAsia="zh-CN"/>
        </w:rPr>
      </w:pPr>
      <w:r>
        <w:rPr>
          <w:rFonts w:hint="default"/>
          <w:sz w:val="24"/>
          <w:szCs w:val="24"/>
          <w:lang w:val="en-US" w:eastAsia="zh-CN"/>
        </w:rPr>
        <w:t>在一篇开创性的论文中，Scarselli等人[437]提出了他们通常称为图神经网络(GNN)的方法，该方法将一个有向图作为输入，其中节点和边与特征向量相关联，这些特征向量可以捕获节点和边的标签、权值等。这些特征向量在整个过程中保持不变。图中的每个节点还与一个状态向量相关联，该状态向量根据节点邻居的信息（即，相邻节点的特征和状态向量，以及从它们延伸到</w:t>
      </w:r>
      <w:r>
        <w:rPr>
          <w:rFonts w:hint="eastAsia"/>
          <w:sz w:val="24"/>
          <w:szCs w:val="24"/>
          <w:lang w:val="en-US" w:eastAsia="zh-CN"/>
        </w:rPr>
        <w:t>或者起始</w:t>
      </w:r>
      <w:r>
        <w:rPr>
          <w:rFonts w:hint="default"/>
          <w:sz w:val="24"/>
          <w:szCs w:val="24"/>
          <w:lang w:val="en-US" w:eastAsia="zh-CN"/>
        </w:rPr>
        <w:t>的边的特征向量）</w:t>
      </w:r>
      <w:r>
        <w:rPr>
          <w:rFonts w:hint="eastAsia"/>
          <w:sz w:val="24"/>
          <w:szCs w:val="24"/>
          <w:lang w:val="en-US" w:eastAsia="zh-CN"/>
        </w:rPr>
        <w:t>使用一个参数函数进行</w:t>
      </w:r>
      <w:r>
        <w:rPr>
          <w:rFonts w:hint="default"/>
          <w:sz w:val="24"/>
          <w:szCs w:val="24"/>
          <w:lang w:val="en-US" w:eastAsia="zh-CN"/>
        </w:rPr>
        <w:t>递归更新，称为</w:t>
      </w:r>
      <w:r>
        <w:rPr>
          <w:rFonts w:hint="eastAsia"/>
          <w:sz w:val="24"/>
          <w:szCs w:val="24"/>
          <w:lang w:val="en-US" w:eastAsia="zh-CN"/>
        </w:rPr>
        <w:t>传播函数</w:t>
      </w:r>
      <w:r>
        <w:rPr>
          <w:rFonts w:hint="default"/>
          <w:sz w:val="24"/>
          <w:szCs w:val="24"/>
          <w:lang w:val="en-US" w:eastAsia="zh-CN"/>
        </w:rPr>
        <w:t>。第二个参数函数称为输出</w:t>
      </w:r>
      <w:r>
        <w:rPr>
          <w:rFonts w:hint="eastAsia"/>
          <w:sz w:val="24"/>
          <w:szCs w:val="24"/>
          <w:lang w:val="en-US" w:eastAsia="zh-CN"/>
        </w:rPr>
        <w:t>函数</w:t>
      </w:r>
      <w:r>
        <w:rPr>
          <w:rFonts w:hint="default"/>
          <w:sz w:val="24"/>
          <w:szCs w:val="24"/>
          <w:lang w:val="en-US" w:eastAsia="zh-CN"/>
        </w:rPr>
        <w:t>，用于根据节点自身的特征和状态向量计算节点的最终输出。这些函数递归地应用到一个</w:t>
      </w:r>
      <w:r>
        <w:rPr>
          <w:rFonts w:hint="eastAsia"/>
          <w:sz w:val="24"/>
          <w:szCs w:val="24"/>
          <w:lang w:val="en-US" w:eastAsia="zh-CN"/>
        </w:rPr>
        <w:t>定点</w:t>
      </w:r>
      <w:r>
        <w:rPr>
          <w:rFonts w:hint="default"/>
          <w:sz w:val="24"/>
          <w:szCs w:val="24"/>
          <w:lang w:val="en-US" w:eastAsia="zh-CN"/>
        </w:rPr>
        <w:t>。两个参数函数都可以使用神经网络来实现，在神经网络中，给定图中的部分监督节点集，即，节点标记为过渡和输出函数的期望输出参数，可以学习到最接近监督输出。因此，结果可以看作是递归神经网络体系结构</w:t>
      </w:r>
      <w:r>
        <w:rPr>
          <w:rFonts w:hint="eastAsia"/>
          <w:sz w:val="24"/>
          <w:szCs w:val="24"/>
          <w:lang w:val="en-US" w:eastAsia="zh-CN"/>
        </w:rPr>
        <w:t xml:space="preserve">。为了确保收敛到一个固定点，应用了某些限制，即转换函数是一个承包商，这意味着每次应用该函数时，数值空间中的点会更紧密地结合在一起（直观地说，在这种情况下，每个应用程序的数字空间都会“缩小”，从而确保一个唯一的固定点）。 </w:t>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drawing>
          <wp:inline distT="0" distB="0" distL="114300" distR="114300">
            <wp:extent cx="5271135" cy="148526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1135" cy="148526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eastAsia"/>
          <w:sz w:val="24"/>
          <w:szCs w:val="24"/>
          <w:lang w:val="en-US" w:eastAsia="zh-CN"/>
        </w:rPr>
        <w:t xml:space="preserve">图26 </w:t>
      </w:r>
      <w:r>
        <w:rPr>
          <w:rFonts w:hint="default"/>
          <w:sz w:val="24"/>
          <w:szCs w:val="24"/>
          <w:lang w:val="en-US" w:eastAsia="zh-CN"/>
        </w:rPr>
        <w:t>左图为图21中突出显示Punta Arenas邻域的子图，其中节点用特征向量(n</w:t>
      </w:r>
      <w:r>
        <w:rPr>
          <w:rFonts w:hint="default"/>
          <w:sz w:val="24"/>
          <w:szCs w:val="24"/>
          <w:vertAlign w:val="subscript"/>
          <w:lang w:val="en-US" w:eastAsia="zh-CN"/>
        </w:rPr>
        <w:t>x</w:t>
      </w:r>
      <w:r>
        <w:rPr>
          <w:rFonts w:hint="default"/>
          <w:sz w:val="24"/>
          <w:szCs w:val="24"/>
          <w:lang w:val="en-US" w:eastAsia="zh-CN"/>
        </w:rPr>
        <w:t>)和步长t(h</w:t>
      </w:r>
      <w:r>
        <w:rPr>
          <w:rFonts w:hint="default"/>
          <w:sz w:val="24"/>
          <w:szCs w:val="24"/>
          <w:vertAlign w:val="superscript"/>
          <w:lang w:val="en-US" w:eastAsia="zh-CN"/>
        </w:rPr>
        <w:t>(t)</w:t>
      </w:r>
      <w:r>
        <w:rPr>
          <w:rFonts w:hint="default"/>
          <w:sz w:val="24"/>
          <w:szCs w:val="24"/>
          <w:vertAlign w:val="subscript"/>
          <w:lang w:val="en-US" w:eastAsia="zh-CN"/>
        </w:rPr>
        <w:t>x</w:t>
      </w:r>
      <w:r>
        <w:rPr>
          <w:rFonts w:hint="default"/>
          <w:sz w:val="24"/>
          <w:szCs w:val="24"/>
          <w:lang w:val="en-US" w:eastAsia="zh-CN"/>
        </w:rPr>
        <w:t>)的隐藏状态进行标注，边用特征向量(a</w:t>
      </w:r>
      <w:r>
        <w:rPr>
          <w:rFonts w:hint="default"/>
          <w:sz w:val="24"/>
          <w:szCs w:val="24"/>
          <w:vertAlign w:val="subscript"/>
          <w:lang w:val="en-US" w:eastAsia="zh-CN"/>
        </w:rPr>
        <w:t>xy</w:t>
      </w:r>
      <w:r>
        <w:rPr>
          <w:rFonts w:hint="default"/>
          <w:sz w:val="24"/>
          <w:szCs w:val="24"/>
          <w:lang w:val="en-US" w:eastAsia="zh-CN"/>
        </w:rPr>
        <w:t>)进行标注;右侧为Scarselli等人提出的GNN转移和输出函数[437]，以Punta Arenas (x = 1)为例，其中N (x)表示x的邻近节点，f</w:t>
      </w:r>
      <w:r>
        <w:rPr>
          <w:rFonts w:hint="default"/>
          <w:sz w:val="24"/>
          <w:szCs w:val="24"/>
          <w:vertAlign w:val="subscript"/>
          <w:lang w:val="en-US" w:eastAsia="zh-CN"/>
        </w:rPr>
        <w:t>w</w:t>
      </w:r>
      <w:r>
        <w:rPr>
          <w:rFonts w:hint="default"/>
          <w:sz w:val="24"/>
          <w:szCs w:val="24"/>
          <w:lang w:val="en-US" w:eastAsia="zh-CN"/>
        </w:rPr>
        <w:t>(·)表示参数w的转移函数，</w:t>
      </w:r>
      <w:r>
        <w:rPr>
          <w:rFonts w:hint="eastAsia"/>
          <w:sz w:val="24"/>
          <w:szCs w:val="24"/>
          <w:lang w:val="en-US" w:eastAsia="zh-CN"/>
        </w:rPr>
        <w:t>g</w:t>
      </w:r>
      <w:r>
        <w:rPr>
          <w:rFonts w:hint="default"/>
          <w:sz w:val="24"/>
          <w:szCs w:val="24"/>
          <w:vertAlign w:val="subscript"/>
          <w:lang w:val="en-US" w:eastAsia="zh-CN"/>
        </w:rPr>
        <w:t>w '</w:t>
      </w:r>
      <w:r>
        <w:rPr>
          <w:rFonts w:hint="default"/>
          <w:sz w:val="24"/>
          <w:szCs w:val="24"/>
          <w:lang w:val="en-US" w:eastAsia="zh-CN"/>
        </w:rPr>
        <w:t>(·)表示参数w '的输出函数。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sz w:val="24"/>
          <w:szCs w:val="24"/>
          <w:lang w:val="en-US" w:eastAsia="zh-CN"/>
        </w:rPr>
      </w:pPr>
      <w:r>
        <w:rPr>
          <w:rFonts w:hint="default"/>
          <w:sz w:val="24"/>
          <w:szCs w:val="24"/>
          <w:lang w:val="en-US" w:eastAsia="zh-CN"/>
        </w:rPr>
        <w:t>举例来说，考虑一下，我们希望找到建立新的旅游信息办公室的优先地点。一个好的策略是将它们安装在许多游客前往热门目的地的枢纽。沿着这些思路，在图26中，我们说明了Scarselli等人提出的GNN架构。</w:t>
      </w:r>
      <w:r>
        <w:rPr>
          <w:rFonts w:hint="default" w:ascii="Arial" w:hAnsi="Arial" w:cs="Arial"/>
          <w:spacing w:val="12"/>
          <w:sz w:val="24"/>
          <w:szCs w:val="24"/>
        </w:rPr>
        <w:t>[437]在图21的子图中，我们突出显示了蓬塔阿里纳斯附近地区。在这个图中，节点用特征向量(n</w:t>
      </w:r>
      <w:r>
        <w:rPr>
          <w:rFonts w:hint="default" w:ascii="Arial" w:hAnsi="Arial" w:cs="Arial"/>
          <w:spacing w:val="12"/>
          <w:sz w:val="24"/>
          <w:szCs w:val="24"/>
          <w:vertAlign w:val="subscript"/>
        </w:rPr>
        <w:t>x</w:t>
      </w:r>
      <w:r>
        <w:rPr>
          <w:rFonts w:hint="default" w:ascii="Arial" w:hAnsi="Arial" w:cs="Arial"/>
          <w:spacing w:val="12"/>
          <w:sz w:val="24"/>
          <w:szCs w:val="24"/>
        </w:rPr>
        <w:t>)和步长</w:t>
      </w:r>
      <w:r>
        <w:rPr>
          <w:rFonts w:hint="default"/>
          <w:sz w:val="24"/>
          <w:szCs w:val="24"/>
          <w:lang w:val="en-US" w:eastAsia="zh-CN"/>
        </w:rPr>
        <w:t>t(h</w:t>
      </w:r>
      <w:r>
        <w:rPr>
          <w:rFonts w:hint="default"/>
          <w:sz w:val="24"/>
          <w:szCs w:val="24"/>
          <w:vertAlign w:val="superscript"/>
          <w:lang w:val="en-US" w:eastAsia="zh-CN"/>
        </w:rPr>
        <w:t>(t)</w:t>
      </w:r>
      <w:r>
        <w:rPr>
          <w:rFonts w:hint="default"/>
          <w:sz w:val="24"/>
          <w:szCs w:val="24"/>
          <w:vertAlign w:val="subscript"/>
          <w:lang w:val="en-US" w:eastAsia="zh-CN"/>
        </w:rPr>
        <w:t>x</w:t>
      </w:r>
      <w:r>
        <w:rPr>
          <w:rFonts w:hint="default"/>
          <w:sz w:val="24"/>
          <w:szCs w:val="24"/>
          <w:lang w:val="en-US" w:eastAsia="zh-CN"/>
        </w:rPr>
        <w:t>)</w:t>
      </w:r>
      <w:r>
        <w:rPr>
          <w:rFonts w:hint="default" w:ascii="Arial" w:hAnsi="Arial" w:cs="Arial"/>
          <w:spacing w:val="12"/>
          <w:sz w:val="24"/>
          <w:szCs w:val="24"/>
        </w:rPr>
        <w:t>的隐藏状态进行标注，边用特征向量(a</w:t>
      </w:r>
      <w:r>
        <w:rPr>
          <w:rFonts w:hint="default" w:ascii="Arial" w:hAnsi="Arial" w:cs="Arial"/>
          <w:spacing w:val="12"/>
          <w:sz w:val="24"/>
          <w:szCs w:val="24"/>
          <w:vertAlign w:val="subscript"/>
        </w:rPr>
        <w:t>xy</w:t>
      </w:r>
      <w:r>
        <w:rPr>
          <w:rFonts w:hint="default" w:ascii="Arial" w:hAnsi="Arial" w:cs="Arial"/>
          <w:spacing w:val="12"/>
          <w:sz w:val="24"/>
          <w:szCs w:val="24"/>
        </w:rPr>
        <w:t>)进行标注。例如，节点的特征向量可以对节点类型(City、Attraction等)进行one-hot编码，直接对每年的游客数量等统计数据进行编码。例如，节点的特征向量可以对边缘标签(运输类型)进行一次热编码，直接对统计数据进行编码，如每年售出的车票的距离或数量等。隐藏状态可以被随机初始化。图26的右侧为GNN</w:t>
      </w:r>
      <w:r>
        <w:rPr>
          <w:rFonts w:hint="eastAsia" w:ascii="Arial" w:hAnsi="Arial" w:cs="Arial"/>
          <w:spacing w:val="12"/>
          <w:sz w:val="24"/>
          <w:szCs w:val="24"/>
          <w:lang w:val="en-US" w:eastAsia="zh-CN"/>
        </w:rPr>
        <w:t>传播</w:t>
      </w:r>
      <w:r>
        <w:rPr>
          <w:rFonts w:hint="default" w:ascii="Arial" w:hAnsi="Arial" w:cs="Arial"/>
          <w:spacing w:val="12"/>
          <w:sz w:val="24"/>
          <w:szCs w:val="24"/>
        </w:rPr>
        <w:t>和输出函数，其中f</w:t>
      </w:r>
      <w:r>
        <w:rPr>
          <w:rFonts w:hint="default" w:ascii="Arial" w:hAnsi="Arial" w:cs="Arial"/>
          <w:spacing w:val="12"/>
          <w:sz w:val="24"/>
          <w:szCs w:val="24"/>
          <w:vertAlign w:val="subscript"/>
        </w:rPr>
        <w:t>w</w:t>
      </w:r>
      <w:r>
        <w:rPr>
          <w:rFonts w:hint="default" w:ascii="Arial" w:hAnsi="Arial" w:cs="Arial"/>
          <w:spacing w:val="12"/>
          <w:sz w:val="24"/>
          <w:szCs w:val="24"/>
        </w:rPr>
        <w:t>(·)为参数w的</w:t>
      </w:r>
      <w:r>
        <w:rPr>
          <w:rFonts w:hint="eastAsia" w:ascii="Arial" w:hAnsi="Arial" w:cs="Arial"/>
          <w:spacing w:val="12"/>
          <w:sz w:val="24"/>
          <w:szCs w:val="24"/>
          <w:lang w:val="en-US" w:eastAsia="zh-CN"/>
        </w:rPr>
        <w:t>传播</w:t>
      </w:r>
      <w:r>
        <w:rPr>
          <w:rFonts w:hint="default" w:ascii="Arial" w:hAnsi="Arial" w:cs="Arial"/>
          <w:spacing w:val="12"/>
          <w:sz w:val="24"/>
          <w:szCs w:val="24"/>
        </w:rPr>
        <w:t>函数，g</w:t>
      </w:r>
      <w:r>
        <w:rPr>
          <w:rFonts w:hint="default" w:ascii="Arial" w:hAnsi="Arial" w:cs="Arial"/>
          <w:spacing w:val="12"/>
          <w:sz w:val="24"/>
          <w:szCs w:val="24"/>
          <w:vertAlign w:val="subscript"/>
        </w:rPr>
        <w:t>w</w:t>
      </w:r>
      <w:r>
        <w:rPr>
          <w:rFonts w:hint="default" w:ascii="Arial" w:hAnsi="Arial" w:cs="Arial"/>
          <w:spacing w:val="12"/>
          <w:sz w:val="24"/>
          <w:szCs w:val="24"/>
        </w:rPr>
        <w:t xml:space="preserve"> '(·)为参数w '的输出函数。Punta Arenas (x = 1)也提供了一个例子，其中N(x)表示x的邻近节点。这些函数将被递归应用，直到达到一个不动点。为了</w:t>
      </w:r>
      <w:r>
        <w:rPr>
          <w:rFonts w:hint="eastAsia" w:ascii="Arial" w:hAnsi="Arial" w:cs="Arial"/>
          <w:spacing w:val="12"/>
          <w:sz w:val="24"/>
          <w:szCs w:val="24"/>
          <w:lang w:val="en-US" w:eastAsia="zh-CN"/>
        </w:rPr>
        <w:t>训练</w:t>
      </w:r>
      <w:r>
        <w:rPr>
          <w:rFonts w:hint="default" w:ascii="Arial" w:hAnsi="Arial" w:cs="Arial"/>
          <w:spacing w:val="12"/>
          <w:sz w:val="24"/>
          <w:szCs w:val="24"/>
        </w:rPr>
        <w:t>这个网络，我们可以列出已经(或应该)设立旅游局的地方和没有设立(或不应该)旅游局的地方。这些标签可以从知识图中获取，也可以手工添加。然后，GNN可以学习参数w和w '，这些参数给出了标记示例的预期输出，随后可以用于标记其他节点。</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这种GNN模型是灵活的，可以以各种方式进行调整[437]:我们可以以不同的方式定义相邻节点，例如包括包括用于输出边的节点，或一跳或两跳之外的节点</w:t>
      </w:r>
      <w:r>
        <w:rPr>
          <w:rFonts w:hint="eastAsia"/>
          <w:sz w:val="24"/>
          <w:szCs w:val="24"/>
          <w:lang w:val="en-US" w:eastAsia="zh-CN"/>
        </w:rPr>
        <w:t>；我们可以允许节点对通过具有不同向量的多条边连接；</w:t>
      </w:r>
      <w:r>
        <w:rPr>
          <w:rFonts w:hint="default"/>
          <w:sz w:val="24"/>
          <w:szCs w:val="24"/>
          <w:lang w:val="en-US" w:eastAsia="zh-CN"/>
        </w:rPr>
        <w:t>我们可以考虑每个节点具有不同参数的转换和输出函数;我们可以为边添加状态和输出;我们可以把和换成另一个聚合函数;等。</w:t>
      </w: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default"/>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default"/>
          <w:sz w:val="24"/>
          <w:szCs w:val="24"/>
          <w:lang w:val="en-US" w:eastAsia="zh-CN"/>
        </w:rPr>
      </w:pPr>
      <w:r>
        <w:rPr>
          <w:rFonts w:hint="default"/>
          <w:sz w:val="24"/>
          <w:szCs w:val="24"/>
          <w:lang w:val="en-US" w:eastAsia="zh-CN"/>
        </w:rPr>
        <w:t>5.3.2卷积图神经网络。</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卷积神经网络(Convolutional neural networks, CNNs)已经得到了广泛的关注，特别是在涉及图像的机器学习任务方面[283]。图像设置的核心思想是使用卷积算子在图像的局部区域上应用小</w:t>
      </w:r>
      <w:r>
        <w:rPr>
          <w:rFonts w:hint="eastAsia"/>
          <w:sz w:val="24"/>
          <w:szCs w:val="24"/>
          <w:lang w:val="en-US" w:eastAsia="zh-CN"/>
        </w:rPr>
        <w:t>内</w:t>
      </w:r>
      <w:r>
        <w:rPr>
          <w:rFonts w:hint="default"/>
          <w:sz w:val="24"/>
          <w:szCs w:val="24"/>
          <w:lang w:val="en-US" w:eastAsia="zh-CN"/>
        </w:rPr>
        <w:t>核(也就是过滤器)来提取该局部区域的特征。当应用到所有局部区域时，卷积输出图像的特征</w:t>
      </w:r>
      <w:r>
        <w:rPr>
          <w:rFonts w:hint="eastAsia"/>
          <w:sz w:val="24"/>
          <w:szCs w:val="24"/>
          <w:lang w:val="en-US" w:eastAsia="zh-CN"/>
        </w:rPr>
        <w:t>映射</w:t>
      </w:r>
      <w:r>
        <w:rPr>
          <w:rFonts w:hint="default"/>
          <w:sz w:val="24"/>
          <w:szCs w:val="24"/>
          <w:lang w:val="en-US" w:eastAsia="zh-CN"/>
        </w:rPr>
        <w:t>。通常会应用多个核，形成多个卷积层。只要给出足够的带标签的例子，这些内核是可以学习的。</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人们可能会注意到前面讨论过的GNN和应用于图像的CNN之间的相似性：</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在这两种情况下，运算符都应用于输入数据的局部区域。在</w:t>
      </w:r>
      <w:r>
        <w:rPr>
          <w:rFonts w:hint="eastAsia"/>
          <w:sz w:val="24"/>
          <w:szCs w:val="24"/>
          <w:lang w:val="en-US" w:eastAsia="zh-CN"/>
        </w:rPr>
        <w:t>GNNs</w:t>
      </w:r>
      <w:r>
        <w:rPr>
          <w:rFonts w:hint="default"/>
          <w:sz w:val="24"/>
          <w:szCs w:val="24"/>
          <w:lang w:val="en-US" w:eastAsia="zh-CN"/>
        </w:rPr>
        <w:t>的情况下，</w:t>
      </w:r>
      <w:r>
        <w:rPr>
          <w:rFonts w:hint="eastAsia"/>
          <w:sz w:val="24"/>
          <w:szCs w:val="24"/>
          <w:lang w:val="en-US" w:eastAsia="zh-CN"/>
        </w:rPr>
        <w:t>传播</w:t>
      </w:r>
      <w:r>
        <w:rPr>
          <w:rFonts w:hint="default"/>
          <w:sz w:val="24"/>
          <w:szCs w:val="24"/>
          <w:lang w:val="en-US" w:eastAsia="zh-CN"/>
        </w:rPr>
        <w:t>函数应用于应用于图中的节点及其邻居。在CNN的情况下，卷积应用于图像中的像素及其邻域。根据这种直觉，人们提出了许多卷积图神经网络(卷积图神经网络，convgnn)[68, 271, 527]，其中的</w:t>
      </w:r>
      <w:r>
        <w:rPr>
          <w:rFonts w:hint="eastAsia"/>
          <w:sz w:val="24"/>
          <w:szCs w:val="24"/>
          <w:lang w:val="en-US" w:eastAsia="zh-CN"/>
        </w:rPr>
        <w:t>传播</w:t>
      </w:r>
      <w:r>
        <w:rPr>
          <w:rFonts w:hint="default"/>
          <w:sz w:val="24"/>
          <w:szCs w:val="24"/>
          <w:lang w:val="en-US" w:eastAsia="zh-CN"/>
        </w:rPr>
        <w:t>函数是通过卷积实现的。对于convgnn，一个关键的考虑因素是如何定义图的区域。与图像的像素不同，图中的节点可能有不同数量的邻居。这带来了一个挑战:cnn的一个优点是可以在图像的所有区域上应用相同的内核，但对于convgnn来说，这需要更仔细的考虑，因为不同节点的邻域可能是不同的。解决这些挑战的方法包括使用图的光谱(例如[68,271])或空间(例如[336])表示，从图中归纳出更规则的结构。另一种方法是使用注意机制[507]来学习对当前节点最重要的节点。</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除了架构方面的考虑，recgnn和convgnn之间还有两个主要区别。首先，recgnn递归地将</w:t>
      </w:r>
      <w:r>
        <w:rPr>
          <w:rFonts w:hint="eastAsia"/>
          <w:sz w:val="24"/>
          <w:szCs w:val="24"/>
          <w:lang w:val="en-US" w:eastAsia="zh-CN"/>
        </w:rPr>
        <w:t>邻域</w:t>
      </w:r>
      <w:r>
        <w:rPr>
          <w:rFonts w:hint="default"/>
          <w:sz w:val="24"/>
          <w:szCs w:val="24"/>
          <w:lang w:val="en-US" w:eastAsia="zh-CN"/>
        </w:rPr>
        <w:t>的信息聚合到一个固定点，而convgnn通常应用固定数量的卷积层。其次，recgnn通常在统一的步骤中使用相同的函数/参数，而ConvGNN的不同卷积层可以在每个不同的步骤中应用不同的核/权值。</w:t>
      </w: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default"/>
          <w:sz w:val="24"/>
          <w:szCs w:val="24"/>
          <w:lang w:val="en-US" w:eastAsia="zh-CN"/>
        </w:rPr>
      </w:pPr>
      <w:bookmarkStart w:id="1" w:name="_GoBack"/>
      <w:bookmarkEnd w:id="1"/>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default"/>
          <w:sz w:val="24"/>
          <w:szCs w:val="24"/>
          <w:lang w:val="en-US" w:eastAsia="zh-CN"/>
        </w:rPr>
      </w:pPr>
      <w:r>
        <w:rPr>
          <w:rFonts w:hint="default"/>
          <w:sz w:val="24"/>
          <w:szCs w:val="24"/>
          <w:lang w:val="en-US" w:eastAsia="zh-CN"/>
        </w:rPr>
        <w:t>5.4符号学习</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到目前为止讨论的监督技术——即知识图嵌入和图神经网络——通过图来学习数值模型。然而，这种模型通常很难解释或理解。例如,图27的图,图嵌入知识可能预测边缘</w:t>
      </w:r>
      <w:r>
        <w:rPr>
          <w:sz w:val="24"/>
          <w:szCs w:val="24"/>
        </w:rPr>
        <w:drawing>
          <wp:inline distT="0" distB="0" distL="114300" distR="114300">
            <wp:extent cx="1295400" cy="24384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1295400" cy="243840"/>
                    </a:xfrm>
                    <a:prstGeom prst="rect">
                      <a:avLst/>
                    </a:prstGeom>
                    <a:noFill/>
                    <a:ln>
                      <a:noFill/>
                    </a:ln>
                  </pic:spPr>
                </pic:pic>
              </a:graphicData>
            </a:graphic>
          </wp:inline>
        </w:drawing>
      </w:r>
      <w:r>
        <w:rPr>
          <w:rFonts w:hint="default"/>
          <w:sz w:val="24"/>
          <w:szCs w:val="24"/>
          <w:lang w:val="en-US" w:eastAsia="zh-CN"/>
        </w:rPr>
        <w:t>是非常合理的,但是他们不会提供一个可判断的模式来帮助理解为什么会出现这种情况:结果可能的原因在于一个矩阵的参数学习适应训练数据的合理性评分。这些方法还存在词汇表外的问题，它们无法为包含以前不可见节点或边的边提供结果;例如，如果我们添加一条边</w:t>
      </w:r>
      <w:r>
        <w:rPr>
          <w:sz w:val="24"/>
          <w:szCs w:val="24"/>
        </w:rPr>
        <w:drawing>
          <wp:inline distT="0" distB="0" distL="114300" distR="114300">
            <wp:extent cx="1485900" cy="251460"/>
            <wp:effectExtent l="0" t="0" r="7620" b="762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1485900" cy="251460"/>
                    </a:xfrm>
                    <a:prstGeom prst="rect">
                      <a:avLst/>
                    </a:prstGeom>
                    <a:noFill/>
                    <a:ln>
                      <a:noFill/>
                    </a:ln>
                  </pic:spPr>
                </pic:pic>
              </a:graphicData>
            </a:graphic>
          </wp:inline>
        </w:drawing>
      </w:r>
      <w:r>
        <w:rPr>
          <w:rFonts w:hint="default"/>
          <w:sz w:val="24"/>
          <w:szCs w:val="24"/>
          <w:lang w:val="en-US" w:eastAsia="zh-CN"/>
        </w:rPr>
        <w:t>，其中</w:t>
      </w:r>
      <w:r>
        <w:rPr>
          <w:sz w:val="24"/>
          <w:szCs w:val="24"/>
        </w:rPr>
        <w:drawing>
          <wp:inline distT="0" distB="0" distL="114300" distR="114300">
            <wp:extent cx="434340" cy="251460"/>
            <wp:effectExtent l="0" t="0" r="7620" b="762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434340" cy="251460"/>
                    </a:xfrm>
                    <a:prstGeom prst="rect">
                      <a:avLst/>
                    </a:prstGeom>
                    <a:noFill/>
                    <a:ln>
                      <a:noFill/>
                    </a:ln>
                  </pic:spPr>
                </pic:pic>
              </a:graphicData>
            </a:graphic>
          </wp:inline>
        </w:drawing>
      </w:r>
      <w:r>
        <w:rPr>
          <w:rFonts w:hint="default"/>
          <w:sz w:val="24"/>
          <w:szCs w:val="24"/>
          <w:lang w:val="en-US" w:eastAsia="zh-CN"/>
        </w:rPr>
        <w:t>在图中是新的，那么知识图嵌入将不具有</w:t>
      </w:r>
      <w:r>
        <w:rPr>
          <w:sz w:val="24"/>
          <w:szCs w:val="24"/>
        </w:rPr>
        <w:drawing>
          <wp:inline distT="0" distB="0" distL="114300" distR="114300">
            <wp:extent cx="434340" cy="251460"/>
            <wp:effectExtent l="0" t="0" r="7620" b="762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434340" cy="251460"/>
                    </a:xfrm>
                    <a:prstGeom prst="rect">
                      <a:avLst/>
                    </a:prstGeom>
                    <a:noFill/>
                    <a:ln>
                      <a:noFill/>
                    </a:ln>
                  </pic:spPr>
                </pic:pic>
              </a:graphicData>
            </a:graphic>
          </wp:inline>
        </w:drawing>
      </w:r>
      <w:r>
        <w:rPr>
          <w:rFonts w:hint="default"/>
          <w:sz w:val="24"/>
          <w:szCs w:val="24"/>
          <w:lang w:val="en-US" w:eastAsia="zh-CN"/>
        </w:rPr>
        <w:t>的实体嵌入，并且需要重新训练以估计一条边的可信性</w:t>
      </w:r>
      <w:r>
        <w:rPr>
          <w:sz w:val="24"/>
          <w:szCs w:val="24"/>
        </w:rPr>
        <w:drawing>
          <wp:inline distT="0" distB="0" distL="114300" distR="114300">
            <wp:extent cx="1470660" cy="243840"/>
            <wp:effectExtent l="0" t="0" r="762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3"/>
                    <a:stretch>
                      <a:fillRect/>
                    </a:stretch>
                  </pic:blipFill>
                  <pic:spPr>
                    <a:xfrm>
                      <a:off x="0" y="0"/>
                      <a:ext cx="1470660" cy="243840"/>
                    </a:xfrm>
                    <a:prstGeom prst="rect">
                      <a:avLst/>
                    </a:prstGeom>
                    <a:noFill/>
                    <a:ln>
                      <a:noFill/>
                    </a:ln>
                  </pic:spPr>
                </pic:pic>
              </a:graphicData>
            </a:graphic>
          </wp:inline>
        </w:drawing>
      </w:r>
      <w:r>
        <w:rPr>
          <w:rFonts w:hint="default"/>
          <w:sz w:val="24"/>
          <w:szCs w:val="24"/>
          <w:lang w:val="en-US" w:eastAsia="zh-CN"/>
        </w:rPr>
        <w:t>。</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另一种(有时是互补的)方法是采用符号学习，以一种符号(逻辑)语言来学习假设，“解释”一组给定的正负边。这些边通常是由知识图自动生成的(类似于知识图嵌入的情况)。然后，假设作为可解释的模型，可用于进一步的演绎推理。例如，在图27的图中，我们可以通过观察到飞行路线往往是返回的路线，来学习</w:t>
      </w:r>
      <w:r>
        <w:rPr>
          <w:sz w:val="24"/>
          <w:szCs w:val="24"/>
        </w:rPr>
        <w:drawing>
          <wp:inline distT="0" distB="0" distL="114300" distR="114300">
            <wp:extent cx="1988820" cy="227965"/>
            <wp:effectExtent l="0" t="0" r="7620" b="63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14"/>
                    <a:stretch>
                      <a:fillRect/>
                    </a:stretch>
                  </pic:blipFill>
                  <pic:spPr>
                    <a:xfrm>
                      <a:off x="0" y="0"/>
                      <a:ext cx="1988820" cy="227965"/>
                    </a:xfrm>
                    <a:prstGeom prst="rect">
                      <a:avLst/>
                    </a:prstGeom>
                    <a:noFill/>
                    <a:ln>
                      <a:noFill/>
                    </a:ln>
                  </pic:spPr>
                </pic:pic>
              </a:graphicData>
            </a:graphic>
          </wp:inline>
        </w:drawing>
      </w:r>
      <w:r>
        <w:rPr>
          <w:rFonts w:hint="default"/>
          <w:sz w:val="24"/>
          <w:szCs w:val="24"/>
          <w:lang w:val="en-US" w:eastAsia="zh-CN"/>
        </w:rPr>
        <w:t>的规则。或者，我们可以学习</w:t>
      </w:r>
      <w:r>
        <w:rPr>
          <w:rFonts w:hint="eastAsia"/>
          <w:sz w:val="24"/>
          <w:szCs w:val="24"/>
          <w:lang w:val="en-US" w:eastAsia="zh-CN"/>
        </w:rPr>
        <w:t>一个描述逻辑（</w:t>
      </w:r>
      <w:r>
        <w:rPr>
          <w:rFonts w:hint="default"/>
          <w:sz w:val="24"/>
          <w:szCs w:val="24"/>
          <w:lang w:val="en-US" w:eastAsia="zh-CN"/>
        </w:rPr>
        <w:t>DL</w:t>
      </w:r>
      <w:r>
        <w:rPr>
          <w:rFonts w:hint="eastAsia"/>
          <w:sz w:val="24"/>
          <w:szCs w:val="24"/>
          <w:lang w:val="en-US" w:eastAsia="zh-CN"/>
        </w:rPr>
        <w:t>）</w:t>
      </w:r>
      <w:r>
        <w:rPr>
          <w:rFonts w:hint="default"/>
          <w:sz w:val="24"/>
          <w:szCs w:val="24"/>
          <w:lang w:val="en-US" w:eastAsia="zh-CN"/>
        </w:rPr>
        <w:t>公理，</w:t>
      </w:r>
      <w:r>
        <w:rPr>
          <w:rFonts w:hint="eastAsia"/>
          <w:sz w:val="24"/>
          <w:szCs w:val="24"/>
          <w:lang w:val="en-US" w:eastAsia="zh-CN"/>
        </w:rPr>
        <w:t>说明</w:t>
      </w:r>
      <w:r>
        <w:rPr>
          <w:rFonts w:hint="default"/>
          <w:sz w:val="24"/>
          <w:szCs w:val="24"/>
          <w:lang w:val="en-US" w:eastAsia="zh-CN"/>
        </w:rPr>
        <w:t>机场要么是国内的，要么是国际的，或者两者都是:</w:t>
      </w:r>
      <w:r>
        <w:rPr>
          <w:sz w:val="24"/>
          <w:szCs w:val="24"/>
        </w:rPr>
        <w:drawing>
          <wp:inline distT="0" distB="0" distL="114300" distR="114300">
            <wp:extent cx="4084955" cy="187960"/>
            <wp:effectExtent l="0" t="0" r="14605" b="10160"/>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5"/>
                    <a:stretch>
                      <a:fillRect/>
                    </a:stretch>
                  </pic:blipFill>
                  <pic:spPr>
                    <a:xfrm>
                      <a:off x="0" y="0"/>
                      <a:ext cx="4084955" cy="187960"/>
                    </a:xfrm>
                    <a:prstGeom prst="rect">
                      <a:avLst/>
                    </a:prstGeom>
                    <a:noFill/>
                    <a:ln>
                      <a:noFill/>
                    </a:ln>
                  </pic:spPr>
                </pic:pic>
              </a:graphicData>
            </a:graphic>
          </wp:inline>
        </w:drawing>
      </w:r>
      <w:r>
        <w:rPr>
          <w:rFonts w:hint="default"/>
          <w:sz w:val="24"/>
          <w:szCs w:val="24"/>
          <w:lang w:val="en-US" w:eastAsia="zh-CN"/>
        </w:rPr>
        <w:t>。这些规则和公理可以用于演绎推理，并为所包含/预测的新知识提供一个可解释的模型;例如，从上述往返航班的规则，可以解释为什么会预测到一个新的边缘</w:t>
      </w:r>
      <w:r>
        <w:rPr>
          <w:sz w:val="24"/>
          <w:szCs w:val="24"/>
        </w:rPr>
        <w:drawing>
          <wp:inline distT="0" distB="0" distL="114300" distR="114300">
            <wp:extent cx="1143000" cy="215265"/>
            <wp:effectExtent l="0" t="0" r="0" b="133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1143000" cy="215265"/>
                    </a:xfrm>
                    <a:prstGeom prst="rect">
                      <a:avLst/>
                    </a:prstGeom>
                    <a:noFill/>
                    <a:ln>
                      <a:noFill/>
                    </a:ln>
                  </pic:spPr>
                </pic:pic>
              </a:graphicData>
            </a:graphic>
          </wp:inline>
        </w:drawing>
      </w:r>
      <w:r>
        <w:rPr>
          <w:rFonts w:hint="default"/>
          <w:sz w:val="24"/>
          <w:szCs w:val="24"/>
          <w:lang w:val="en-US" w:eastAsia="zh-CN"/>
        </w:rPr>
        <w:t>。这进一步为领域专家提供了验证模型的机会——例如，规则和公理——由这些过程推导而来。最后,</w:t>
      </w:r>
      <w:r>
        <w:rPr>
          <w:rFonts w:hint="eastAsia"/>
          <w:sz w:val="24"/>
          <w:szCs w:val="24"/>
          <w:lang w:val="en-US" w:eastAsia="zh-CN"/>
        </w:rPr>
        <w:t>对</w:t>
      </w:r>
      <w:r>
        <w:rPr>
          <w:rFonts w:hint="default"/>
          <w:sz w:val="24"/>
          <w:szCs w:val="24"/>
          <w:lang w:val="en-US" w:eastAsia="zh-CN"/>
        </w:rPr>
        <w:t>规则/公理</w:t>
      </w:r>
      <w:r>
        <w:rPr>
          <w:rFonts w:hint="eastAsia"/>
          <w:sz w:val="24"/>
          <w:szCs w:val="24"/>
          <w:lang w:val="en-US" w:eastAsia="zh-CN"/>
        </w:rPr>
        <w:t>进行</w:t>
      </w:r>
      <w:r>
        <w:rPr>
          <w:rFonts w:hint="default"/>
          <w:sz w:val="24"/>
          <w:szCs w:val="24"/>
          <w:lang w:val="en-US" w:eastAsia="zh-CN"/>
        </w:rPr>
        <w:t>量化(所有航班往返飞行,所有国内或国际机场,等等),所以他们可以应用于</w:t>
      </w:r>
      <w:r>
        <w:rPr>
          <w:rFonts w:hint="eastAsia"/>
          <w:sz w:val="24"/>
          <w:szCs w:val="24"/>
          <w:lang w:val="en-US" w:eastAsia="zh-CN"/>
        </w:rPr>
        <w:t>有未登录词的情况</w:t>
      </w:r>
      <w:r>
        <w:rPr>
          <w:rFonts w:hint="default"/>
          <w:sz w:val="24"/>
          <w:szCs w:val="24"/>
          <w:lang w:val="en-US" w:eastAsia="zh-CN"/>
        </w:rPr>
        <w:t>(</w:t>
      </w:r>
      <w:r>
        <w:rPr>
          <w:rFonts w:hint="eastAsia"/>
          <w:sz w:val="24"/>
          <w:szCs w:val="24"/>
          <w:lang w:val="en-US" w:eastAsia="zh-CN"/>
        </w:rPr>
        <w:t>例如，使用</w:t>
      </w:r>
      <w:r>
        <w:rPr>
          <w:rFonts w:hint="default"/>
          <w:sz w:val="24"/>
          <w:szCs w:val="24"/>
          <w:lang w:val="en-US" w:eastAsia="zh-CN"/>
        </w:rPr>
        <w:t>上述规则,我们可以从一个新的边缘</w:t>
      </w:r>
      <w:r>
        <w:rPr>
          <w:sz w:val="24"/>
          <w:szCs w:val="24"/>
        </w:rPr>
        <w:drawing>
          <wp:inline distT="0" distB="0" distL="114300" distR="114300">
            <wp:extent cx="1341120" cy="226695"/>
            <wp:effectExtent l="0" t="0" r="0"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1341120" cy="226695"/>
                    </a:xfrm>
                    <a:prstGeom prst="rect">
                      <a:avLst/>
                    </a:prstGeom>
                    <a:noFill/>
                    <a:ln>
                      <a:noFill/>
                    </a:ln>
                  </pic:spPr>
                </pic:pic>
              </a:graphicData>
            </a:graphic>
          </wp:inline>
        </w:drawing>
      </w:r>
      <w:r>
        <w:rPr>
          <w:rFonts w:hint="default"/>
          <w:sz w:val="24"/>
          <w:szCs w:val="24"/>
          <w:lang w:val="en-US" w:eastAsia="zh-CN"/>
        </w:rPr>
        <w:t>与看不见的节点</w:t>
      </w:r>
      <w:r>
        <w:rPr>
          <w:sz w:val="24"/>
          <w:szCs w:val="24"/>
        </w:rPr>
        <w:drawing>
          <wp:inline distT="0" distB="0" distL="114300" distR="114300">
            <wp:extent cx="324485" cy="187960"/>
            <wp:effectExtent l="0" t="0" r="10795" b="1016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324485" cy="187960"/>
                    </a:xfrm>
                    <a:prstGeom prst="rect">
                      <a:avLst/>
                    </a:prstGeom>
                    <a:noFill/>
                    <a:ln>
                      <a:noFill/>
                    </a:ln>
                  </pic:spPr>
                </pic:pic>
              </a:graphicData>
            </a:graphic>
          </wp:inline>
        </w:drawing>
      </w:r>
      <w:r>
        <w:rPr>
          <w:rFonts w:hint="default"/>
          <w:sz w:val="24"/>
          <w:szCs w:val="24"/>
          <w:lang w:val="en-US" w:eastAsia="zh-CN"/>
        </w:rPr>
        <w:t>推出</w:t>
      </w:r>
      <w:r>
        <w:rPr>
          <w:sz w:val="24"/>
          <w:szCs w:val="24"/>
        </w:rPr>
        <w:drawing>
          <wp:inline distT="0" distB="0" distL="114300" distR="114300">
            <wp:extent cx="1318260" cy="218440"/>
            <wp:effectExtent l="0" t="0" r="7620" b="10160"/>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3"/>
                    <a:stretch>
                      <a:fillRect/>
                    </a:stretch>
                  </pic:blipFill>
                  <pic:spPr>
                    <a:xfrm>
                      <a:off x="0" y="0"/>
                      <a:ext cx="1318260" cy="218440"/>
                    </a:xfrm>
                    <a:prstGeom prst="rect">
                      <a:avLst/>
                    </a:prstGeom>
                    <a:noFill/>
                    <a:ln>
                      <a:noFill/>
                    </a:ln>
                  </pic:spPr>
                </pic:pic>
              </a:graphicData>
            </a:graphic>
          </wp:inline>
        </w:drawing>
      </w:r>
      <w:r>
        <w:rPr>
          <w:rFonts w:hint="default"/>
          <w:sz w:val="24"/>
          <w:szCs w:val="24"/>
          <w:lang w:val="en-US" w:eastAsia="zh-CN"/>
        </w:rPr>
        <w:t>)。</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在本节中，我们将讨论符号学习的两种形式:规则挖掘，从知识图中学习规则;公理挖掘，学习其他形式的逻辑公理。关于这两个任务的更正式说明，请参阅附录B.6.4。</w:t>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sz w:val="24"/>
          <w:szCs w:val="24"/>
        </w:rPr>
      </w:pPr>
      <w:r>
        <w:rPr>
          <w:sz w:val="24"/>
          <w:szCs w:val="24"/>
        </w:rPr>
        <w:drawing>
          <wp:inline distT="0" distB="0" distL="114300" distR="114300">
            <wp:extent cx="5266055" cy="2428875"/>
            <wp:effectExtent l="0" t="0" r="698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66055" cy="24288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left="0" w:firstLine="0" w:firstLineChars="0"/>
        <w:jc w:val="center"/>
        <w:textAlignment w:val="center"/>
        <w:outlineLvl w:val="9"/>
        <w:rPr>
          <w:rFonts w:hint="default"/>
          <w:sz w:val="24"/>
          <w:szCs w:val="24"/>
          <w:lang w:val="en-US" w:eastAsia="zh-CN"/>
        </w:rPr>
      </w:pPr>
      <w:r>
        <w:rPr>
          <w:rFonts w:hint="default"/>
          <w:sz w:val="24"/>
          <w:szCs w:val="24"/>
          <w:lang w:val="en-US" w:eastAsia="zh-CN"/>
        </w:rPr>
        <w:t>图27所示</w:t>
      </w:r>
      <w:r>
        <w:rPr>
          <w:rFonts w:hint="eastAsia"/>
          <w:sz w:val="24"/>
          <w:szCs w:val="24"/>
          <w:lang w:val="en-US" w:eastAsia="zh-CN"/>
        </w:rPr>
        <w:t xml:space="preserve"> </w:t>
      </w:r>
      <w:r>
        <w:rPr>
          <w:rFonts w:hint="default"/>
          <w:sz w:val="24"/>
          <w:szCs w:val="24"/>
          <w:lang w:val="en-US" w:eastAsia="zh-CN"/>
        </w:rPr>
        <w:t>描述机场之间航班的一种不完整的有向边标记图</w:t>
      </w: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eastAsia"/>
          <w:sz w:val="24"/>
          <w:szCs w:val="24"/>
          <w:lang w:val="en-US" w:eastAsia="zh-CN"/>
        </w:rPr>
      </w:pPr>
    </w:p>
    <w:p>
      <w:pPr>
        <w:keepNext w:val="0"/>
        <w:keepLines w:val="0"/>
        <w:pageBreakBefore w:val="0"/>
        <w:kinsoku/>
        <w:wordWrap/>
        <w:overflowPunct/>
        <w:topLinePunct w:val="0"/>
        <w:autoSpaceDE/>
        <w:autoSpaceDN/>
        <w:bidi w:val="0"/>
        <w:adjustRightInd/>
        <w:snapToGrid/>
        <w:spacing w:line="300" w:lineRule="auto"/>
        <w:jc w:val="both"/>
        <w:textAlignment w:val="center"/>
        <w:outlineLvl w:val="9"/>
        <w:rPr>
          <w:rFonts w:hint="eastAsia"/>
          <w:sz w:val="24"/>
          <w:szCs w:val="24"/>
          <w:lang w:val="en-US" w:eastAsia="zh-CN"/>
        </w:rPr>
      </w:pPr>
      <w:r>
        <w:rPr>
          <w:rFonts w:hint="eastAsia"/>
          <w:sz w:val="24"/>
          <w:szCs w:val="24"/>
          <w:lang w:val="en-US" w:eastAsia="zh-CN"/>
        </w:rPr>
        <w:t>5.4.1 规则挖掘</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一般意义上的规则挖掘是指从大量的背景知识中发现以规则形式存在的有意义的模式。在知识图的上下文中，我们假定一组已知的正边和负边。典型的正边是观察到的边(即知识图中给定或包含的边)，而负边是根据给定的完整性假设定义的(稍后讨论)。规则挖掘的目标是识别出从其他正边中产生正边的比率较高，而从正边中产生负边的比率较低的新规则。所考虑的规则类型可能不同于更简单的情况，如前面所提到的</w:t>
      </w:r>
      <w:r>
        <w:rPr>
          <w:sz w:val="24"/>
          <w:szCs w:val="24"/>
        </w:rPr>
        <w:drawing>
          <wp:inline distT="0" distB="0" distL="114300" distR="114300">
            <wp:extent cx="2270760" cy="259080"/>
            <wp:effectExtent l="0" t="0" r="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7"/>
                    <a:stretch>
                      <a:fillRect/>
                    </a:stretch>
                  </pic:blipFill>
                  <pic:spPr>
                    <a:xfrm>
                      <a:off x="0" y="0"/>
                      <a:ext cx="2270760" cy="259080"/>
                    </a:xfrm>
                    <a:prstGeom prst="rect">
                      <a:avLst/>
                    </a:prstGeom>
                    <a:noFill/>
                    <a:ln>
                      <a:noFill/>
                    </a:ln>
                  </pic:spPr>
                </pic:pic>
              </a:graphicData>
            </a:graphic>
          </wp:inline>
        </w:drawing>
      </w:r>
      <w:r>
        <w:rPr>
          <w:rFonts w:hint="default"/>
          <w:sz w:val="24"/>
          <w:szCs w:val="24"/>
          <w:lang w:val="en-US" w:eastAsia="zh-CN"/>
        </w:rPr>
        <w:t>,更复杂的规则,如</w:t>
      </w:r>
      <w:r>
        <w:rPr>
          <w:sz w:val="24"/>
          <w:szCs w:val="24"/>
        </w:rPr>
        <w:drawing>
          <wp:inline distT="0" distB="0" distL="114300" distR="114300">
            <wp:extent cx="5272405" cy="229870"/>
            <wp:effectExtent l="0" t="0" r="635" b="13970"/>
            <wp:docPr id="2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pic:cNvPicPr>
                      <a:picLocks noChangeAspect="1"/>
                    </pic:cNvPicPr>
                  </pic:nvPicPr>
                  <pic:blipFill>
                    <a:blip r:embed="rId18"/>
                    <a:stretch>
                      <a:fillRect/>
                    </a:stretch>
                  </pic:blipFill>
                  <pic:spPr>
                    <a:xfrm>
                      <a:off x="0" y="0"/>
                      <a:ext cx="5272405" cy="229870"/>
                    </a:xfrm>
                    <a:prstGeom prst="rect">
                      <a:avLst/>
                    </a:prstGeom>
                    <a:noFill/>
                    <a:ln>
                      <a:noFill/>
                    </a:ln>
                  </pic:spPr>
                </pic:pic>
              </a:graphicData>
            </a:graphic>
          </wp:inline>
        </w:drawing>
      </w:r>
      <w:r>
        <w:rPr>
          <w:rFonts w:hint="default"/>
          <w:sz w:val="24"/>
          <w:szCs w:val="24"/>
          <w:lang w:val="en-US" w:eastAsia="zh-CN"/>
        </w:rPr>
        <w:t>，表示首都附近的机场倾向于国际机场;或</w:t>
      </w:r>
      <w:r>
        <w:rPr>
          <w:sz w:val="24"/>
          <w:szCs w:val="24"/>
        </w:rPr>
        <w:drawing>
          <wp:inline distT="0" distB="0" distL="114300" distR="114300">
            <wp:extent cx="3947160" cy="374015"/>
            <wp:effectExtent l="0" t="0" r="0" b="698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9"/>
                    <a:stretch>
                      <a:fillRect/>
                    </a:stretch>
                  </pic:blipFill>
                  <pic:spPr>
                    <a:xfrm>
                      <a:off x="0" y="0"/>
                      <a:ext cx="3947160" cy="374015"/>
                    </a:xfrm>
                    <a:prstGeom prst="rect">
                      <a:avLst/>
                    </a:prstGeom>
                    <a:noFill/>
                    <a:ln>
                      <a:noFill/>
                    </a:ln>
                  </pic:spPr>
                </pic:pic>
              </a:graphicData>
            </a:graphic>
          </wp:inline>
        </w:drawing>
      </w:r>
      <w:r>
        <w:rPr>
          <w:rFonts w:hint="default"/>
          <w:sz w:val="24"/>
          <w:szCs w:val="24"/>
          <w:lang w:val="en-US" w:eastAsia="zh-CN"/>
        </w:rPr>
        <w:t>，表示同一国家内的航班为国内航班(见章节4.3.1)。</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根据国际机场的例子，规则并不是假定在所有情况下都适用，而是与它们在多大程度上符合正边和负边有关。更详细地说，我们称规则所包含的边和正边的集合(不包括所包含的边本身)为该规则的正包含。具有</w:t>
      </w:r>
      <w:r>
        <w:rPr>
          <w:rFonts w:hint="eastAsia"/>
          <w:sz w:val="24"/>
          <w:szCs w:val="24"/>
          <w:lang w:val="en-US" w:eastAsia="zh-CN"/>
        </w:rPr>
        <w:t>positive</w:t>
      </w:r>
      <w:r>
        <w:rPr>
          <w:rFonts w:hint="default"/>
          <w:sz w:val="24"/>
          <w:szCs w:val="24"/>
          <w:lang w:val="en-US" w:eastAsia="zh-CN"/>
        </w:rPr>
        <w:t>含义的数量称为规则的支持度，而具有</w:t>
      </w:r>
      <w:r>
        <w:rPr>
          <w:rFonts w:hint="eastAsia"/>
          <w:sz w:val="24"/>
          <w:szCs w:val="24"/>
          <w:lang w:val="en-US" w:eastAsia="zh-CN"/>
        </w:rPr>
        <w:t>positive</w:t>
      </w:r>
      <w:r>
        <w:rPr>
          <w:rFonts w:hint="default"/>
          <w:sz w:val="24"/>
          <w:szCs w:val="24"/>
          <w:lang w:val="en-US" w:eastAsia="zh-CN"/>
        </w:rPr>
        <w:t>含义的规则的比值称为规则的置信度[483]。因此，支持度和置信度分别表示“确认”规则的隐含数和比例为真，其中的目标是识别具有高支持度和高置信度的规则。事实上，关系设置中的规则挖掘技术在归纳逻辑编程(ILP)的背景下已经被探索了很长时间[405]。然而，由于数据的规模和频繁假设的不完整数据(OWA)，知识图呈现了新的挑战，而专门的技术已经被提出来解决这些问题[164]。</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在处理不完全知识图时，如何定义负边并不是很清楚。一种常见的启发式方法——也用于知识图的嵌入——是采用</w:t>
      </w:r>
      <w:r>
        <w:rPr>
          <w:rFonts w:hint="eastAsia"/>
          <w:sz w:val="24"/>
          <w:szCs w:val="24"/>
          <w:lang w:val="en-US" w:eastAsia="zh-CN"/>
        </w:rPr>
        <w:t>部分完整性假设</w:t>
      </w:r>
      <w:r>
        <w:rPr>
          <w:rFonts w:hint="default"/>
          <w:sz w:val="24"/>
          <w:szCs w:val="24"/>
          <w:lang w:val="en-US" w:eastAsia="zh-CN"/>
        </w:rPr>
        <w:t xml:space="preserve">, </w:t>
      </w:r>
      <w:r>
        <w:rPr>
          <w:rFonts w:hint="eastAsia"/>
          <w:sz w:val="24"/>
          <w:szCs w:val="24"/>
          <w:lang w:val="en-US" w:eastAsia="zh-CN"/>
        </w:rPr>
        <w:t>(</w:t>
      </w:r>
      <w:r>
        <w:rPr>
          <w:rFonts w:hint="default"/>
          <w:sz w:val="24"/>
          <w:szCs w:val="24"/>
          <w:lang w:val="en-US" w:eastAsia="zh-CN"/>
        </w:rPr>
        <w:t>PCA)[164]，该方法认为正边的集合是包含在数据图中的边，负例的集合是所有不在图中的边</w:t>
      </w:r>
      <w:r>
        <w:rPr>
          <w:sz w:val="24"/>
          <w:szCs w:val="24"/>
        </w:rPr>
        <w:drawing>
          <wp:inline distT="0" distB="0" distL="114300" distR="114300">
            <wp:extent cx="716280" cy="266700"/>
            <wp:effectExtent l="0" t="0" r="0" b="762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20"/>
                    <a:stretch>
                      <a:fillRect/>
                    </a:stretch>
                  </pic:blipFill>
                  <pic:spPr>
                    <a:xfrm>
                      <a:off x="0" y="0"/>
                      <a:ext cx="716280" cy="266700"/>
                    </a:xfrm>
                    <a:prstGeom prst="rect">
                      <a:avLst/>
                    </a:prstGeom>
                    <a:noFill/>
                    <a:ln>
                      <a:noFill/>
                    </a:ln>
                  </pic:spPr>
                </pic:pic>
              </a:graphicData>
            </a:graphic>
          </wp:inline>
        </w:drawing>
      </w:r>
      <w:r>
        <w:rPr>
          <w:rFonts w:hint="default"/>
          <w:sz w:val="24"/>
          <w:szCs w:val="24"/>
          <w:lang w:val="en-US" w:eastAsia="zh-CN"/>
        </w:rPr>
        <w:t>的集合但存在一个节点</w:t>
      </w:r>
      <w:r>
        <w:rPr>
          <w:sz w:val="24"/>
          <w:szCs w:val="24"/>
        </w:rPr>
        <w:drawing>
          <wp:inline distT="0" distB="0" distL="114300" distR="114300">
            <wp:extent cx="190500" cy="228600"/>
            <wp:effectExtent l="0" t="0" r="7620" b="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21"/>
                    <a:stretch>
                      <a:fillRect/>
                    </a:stretch>
                  </pic:blipFill>
                  <pic:spPr>
                    <a:xfrm>
                      <a:off x="0" y="0"/>
                      <a:ext cx="190500" cy="228600"/>
                    </a:xfrm>
                    <a:prstGeom prst="rect">
                      <a:avLst/>
                    </a:prstGeom>
                    <a:noFill/>
                    <a:ln>
                      <a:noFill/>
                    </a:ln>
                  </pic:spPr>
                </pic:pic>
              </a:graphicData>
            </a:graphic>
          </wp:inline>
        </w:drawing>
      </w:r>
      <w:r>
        <w:rPr>
          <w:rFonts w:hint="default"/>
          <w:sz w:val="24"/>
          <w:szCs w:val="24"/>
          <w:lang w:val="en-US" w:eastAsia="zh-CN"/>
        </w:rPr>
        <w:t>使得</w:t>
      </w:r>
      <w:r>
        <w:rPr>
          <w:sz w:val="24"/>
          <w:szCs w:val="24"/>
        </w:rPr>
        <w:drawing>
          <wp:inline distT="0" distB="0" distL="114300" distR="114300">
            <wp:extent cx="655320" cy="228600"/>
            <wp:effectExtent l="0" t="0" r="0" b="0"/>
            <wp:docPr id="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9"/>
                    <pic:cNvPicPr>
                      <a:picLocks noChangeAspect="1"/>
                    </pic:cNvPicPr>
                  </pic:nvPicPr>
                  <pic:blipFill>
                    <a:blip r:embed="rId22"/>
                    <a:stretch>
                      <a:fillRect/>
                    </a:stretch>
                  </pic:blipFill>
                  <pic:spPr>
                    <a:xfrm>
                      <a:off x="0" y="0"/>
                      <a:ext cx="655320" cy="228600"/>
                    </a:xfrm>
                    <a:prstGeom prst="rect">
                      <a:avLst/>
                    </a:prstGeom>
                    <a:noFill/>
                    <a:ln>
                      <a:noFill/>
                    </a:ln>
                  </pic:spPr>
                </pic:pic>
              </a:graphicData>
            </a:graphic>
          </wp:inline>
        </w:drawing>
      </w:r>
      <w:r>
        <w:rPr>
          <w:rFonts w:hint="default"/>
          <w:sz w:val="24"/>
          <w:szCs w:val="24"/>
          <w:lang w:val="en-US" w:eastAsia="zh-CN"/>
        </w:rPr>
        <w:t>在图中。以图27为例，PCA下的负边为</w:t>
      </w:r>
      <w:r>
        <w:rPr>
          <w:sz w:val="24"/>
          <w:szCs w:val="24"/>
        </w:rPr>
        <w:drawing>
          <wp:inline distT="0" distB="0" distL="114300" distR="114300">
            <wp:extent cx="1371600" cy="243840"/>
            <wp:effectExtent l="0" t="0" r="0" b="0"/>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23"/>
                    <a:stretch>
                      <a:fillRect/>
                    </a:stretch>
                  </pic:blipFill>
                  <pic:spPr>
                    <a:xfrm>
                      <a:off x="0" y="0"/>
                      <a:ext cx="1371600" cy="243840"/>
                    </a:xfrm>
                    <a:prstGeom prst="rect">
                      <a:avLst/>
                    </a:prstGeom>
                    <a:noFill/>
                    <a:ln>
                      <a:noFill/>
                    </a:ln>
                  </pic:spPr>
                </pic:pic>
              </a:graphicData>
            </a:graphic>
          </wp:inline>
        </w:drawing>
      </w:r>
      <w:r>
        <w:rPr>
          <w:rFonts w:hint="default"/>
          <w:sz w:val="24"/>
          <w:szCs w:val="24"/>
          <w:lang w:val="en-US" w:eastAsia="zh-CN"/>
        </w:rPr>
        <w:t>(考虑到</w:t>
      </w:r>
      <w:r>
        <w:rPr>
          <w:sz w:val="24"/>
          <w:szCs w:val="24"/>
        </w:rPr>
        <w:drawing>
          <wp:inline distT="0" distB="0" distL="114300" distR="114300">
            <wp:extent cx="1394460" cy="213360"/>
            <wp:effectExtent l="0" t="0" r="762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24"/>
                    <a:stretch>
                      <a:fillRect/>
                    </a:stretch>
                  </pic:blipFill>
                  <pic:spPr>
                    <a:xfrm>
                      <a:off x="0" y="0"/>
                      <a:ext cx="1394460" cy="213360"/>
                    </a:xfrm>
                    <a:prstGeom prst="rect">
                      <a:avLst/>
                    </a:prstGeom>
                    <a:noFill/>
                    <a:ln>
                      <a:noFill/>
                    </a:ln>
                  </pic:spPr>
                </pic:pic>
              </a:graphicData>
            </a:graphic>
          </wp:inline>
        </w:drawing>
      </w:r>
      <w:r>
        <w:rPr>
          <w:rFonts w:hint="default"/>
          <w:sz w:val="24"/>
          <w:szCs w:val="24"/>
          <w:lang w:val="en-US" w:eastAsia="zh-CN"/>
        </w:rPr>
        <w:t>的存在);相反，(</w:t>
      </w:r>
      <w:r>
        <w:rPr>
          <w:sz w:val="24"/>
          <w:szCs w:val="24"/>
        </w:rPr>
        <w:drawing>
          <wp:inline distT="0" distB="0" distL="114300" distR="114300">
            <wp:extent cx="1874520" cy="236220"/>
            <wp:effectExtent l="0" t="0" r="0" b="762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25"/>
                    <a:stretch>
                      <a:fillRect/>
                    </a:stretch>
                  </pic:blipFill>
                  <pic:spPr>
                    <a:xfrm>
                      <a:off x="0" y="0"/>
                      <a:ext cx="1874520" cy="236220"/>
                    </a:xfrm>
                    <a:prstGeom prst="rect">
                      <a:avLst/>
                    </a:prstGeom>
                    <a:noFill/>
                    <a:ln>
                      <a:noFill/>
                    </a:ln>
                  </pic:spPr>
                </pic:pic>
              </a:graphicData>
            </a:graphic>
          </wp:inline>
        </w:drawing>
      </w:r>
      <w:r>
        <w:rPr>
          <w:rFonts w:hint="default"/>
          <w:sz w:val="24"/>
          <w:szCs w:val="24"/>
          <w:lang w:val="en-US" w:eastAsia="zh-CN"/>
        </w:rPr>
        <w:t>)既不正也不负。PCA的置信度是支持度与正集合或负集合中所有蕴涵的比值[164]。例如，规则</w:t>
      </w:r>
      <w:r>
        <w:rPr>
          <w:sz w:val="24"/>
          <w:szCs w:val="24"/>
        </w:rPr>
        <w:drawing>
          <wp:inline distT="0" distB="0" distL="114300" distR="114300">
            <wp:extent cx="3619500" cy="243840"/>
            <wp:effectExtent l="0" t="0" r="7620"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26"/>
                    <a:stretch>
                      <a:fillRect/>
                    </a:stretch>
                  </pic:blipFill>
                  <pic:spPr>
                    <a:xfrm>
                      <a:off x="0" y="0"/>
                      <a:ext cx="3619500" cy="243840"/>
                    </a:xfrm>
                    <a:prstGeom prst="rect">
                      <a:avLst/>
                    </a:prstGeom>
                    <a:noFill/>
                    <a:ln>
                      <a:noFill/>
                    </a:ln>
                  </pic:spPr>
                </pic:pic>
              </a:graphicData>
            </a:graphic>
          </wp:inline>
        </w:drawing>
      </w:r>
      <w:r>
        <w:rPr>
          <w:rFonts w:hint="eastAsia"/>
          <w:sz w:val="24"/>
          <w:szCs w:val="24"/>
          <w:lang w:val="en-US" w:eastAsia="zh-CN"/>
        </w:rPr>
        <w:t>的支持度</w:t>
      </w:r>
      <w:r>
        <w:rPr>
          <w:rFonts w:hint="default"/>
          <w:sz w:val="24"/>
          <w:szCs w:val="24"/>
          <w:lang w:val="en-US" w:eastAsia="zh-CN"/>
        </w:rPr>
        <w:t>为2(因为图中它包含</w:t>
      </w:r>
      <w:r>
        <w:rPr>
          <w:rFonts w:hint="eastAsia"/>
          <w:sz w:val="24"/>
          <w:szCs w:val="24"/>
          <w:lang w:val="en-US" w:eastAsia="zh-CN"/>
        </w:rPr>
        <w:t>了</w:t>
      </w:r>
      <w:r>
        <w:rPr>
          <w:sz w:val="24"/>
          <w:szCs w:val="24"/>
        </w:rPr>
        <w:drawing>
          <wp:inline distT="0" distB="0" distL="114300" distR="114300">
            <wp:extent cx="1899285" cy="219710"/>
            <wp:effectExtent l="0" t="0" r="5715" b="8890"/>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27"/>
                    <a:srcRect l="-137" t="11520" r="54570" b="3676"/>
                    <a:stretch>
                      <a:fillRect/>
                    </a:stretch>
                  </pic:blipFill>
                  <pic:spPr>
                    <a:xfrm>
                      <a:off x="0" y="0"/>
                      <a:ext cx="1899285" cy="219710"/>
                    </a:xfrm>
                    <a:prstGeom prst="rect">
                      <a:avLst/>
                    </a:prstGeom>
                    <a:noFill/>
                    <a:ln>
                      <a:noFill/>
                    </a:ln>
                  </pic:spPr>
                </pic:pic>
              </a:graphicData>
            </a:graphic>
          </wp:inline>
        </w:drawing>
      </w:r>
      <w:r>
        <w:rPr>
          <w:rFonts w:hint="eastAsia"/>
          <w:sz w:val="24"/>
          <w:szCs w:val="24"/>
          <w:lang w:val="en-US" w:eastAsia="zh-CN"/>
        </w:rPr>
        <w:t>和</w:t>
      </w:r>
      <w:r>
        <w:rPr>
          <w:sz w:val="24"/>
          <w:szCs w:val="24"/>
        </w:rPr>
        <w:drawing>
          <wp:inline distT="0" distB="0" distL="114300" distR="114300">
            <wp:extent cx="1891030" cy="236855"/>
            <wp:effectExtent l="0" t="0" r="13970" b="6985"/>
            <wp:docPr id="3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4"/>
                    <pic:cNvPicPr>
                      <a:picLocks noChangeAspect="1"/>
                    </pic:cNvPicPr>
                  </pic:nvPicPr>
                  <pic:blipFill>
                    <a:blip r:embed="rId27"/>
                    <a:srcRect l="54631" t="8579"/>
                    <a:stretch>
                      <a:fillRect/>
                    </a:stretch>
                  </pic:blipFill>
                  <pic:spPr>
                    <a:xfrm>
                      <a:off x="0" y="0"/>
                      <a:ext cx="1891030" cy="236855"/>
                    </a:xfrm>
                    <a:prstGeom prst="rect">
                      <a:avLst/>
                    </a:prstGeom>
                    <a:noFill/>
                    <a:ln>
                      <a:noFill/>
                    </a:ln>
                  </pic:spPr>
                </pic:pic>
              </a:graphicData>
            </a:graphic>
          </wp:inline>
        </w:drawing>
      </w:r>
      <w:r>
        <w:rPr>
          <w:rFonts w:hint="default"/>
          <w:sz w:val="24"/>
          <w:szCs w:val="24"/>
          <w:lang w:val="en-US" w:eastAsia="zh-CN"/>
        </w:rPr>
        <w:t>)，而</w:t>
      </w:r>
      <w:r>
        <w:rPr>
          <w:rFonts w:hint="eastAsia"/>
          <w:sz w:val="24"/>
          <w:szCs w:val="24"/>
          <w:lang w:val="en-US" w:eastAsia="zh-CN"/>
        </w:rPr>
        <w:t>置信度是</w:t>
      </w:r>
      <w:r>
        <w:rPr>
          <w:rFonts w:hint="default"/>
          <w:sz w:val="24"/>
          <w:szCs w:val="24"/>
          <w:lang w:val="en-US" w:eastAsia="zh-CN"/>
        </w:rPr>
        <w:t>2/2 = 1(注意(</w:t>
      </w:r>
      <w:r>
        <w:rPr>
          <w:sz w:val="24"/>
          <w:szCs w:val="24"/>
        </w:rPr>
        <w:drawing>
          <wp:inline distT="0" distB="0" distL="114300" distR="114300">
            <wp:extent cx="1882140" cy="236220"/>
            <wp:effectExtent l="0" t="0" r="7620" b="7620"/>
            <wp:docPr id="3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
                    <pic:cNvPicPr>
                      <a:picLocks noChangeAspect="1"/>
                    </pic:cNvPicPr>
                  </pic:nvPicPr>
                  <pic:blipFill>
                    <a:blip r:embed="rId28"/>
                    <a:stretch>
                      <a:fillRect/>
                    </a:stretch>
                  </pic:blipFill>
                  <pic:spPr>
                    <a:xfrm>
                      <a:off x="0" y="0"/>
                      <a:ext cx="1882140" cy="236220"/>
                    </a:xfrm>
                    <a:prstGeom prst="rect">
                      <a:avLst/>
                    </a:prstGeom>
                    <a:noFill/>
                    <a:ln>
                      <a:noFill/>
                    </a:ln>
                  </pic:spPr>
                </pic:pic>
              </a:graphicData>
            </a:graphic>
          </wp:inline>
        </w:drawing>
      </w:r>
      <w:r>
        <w:rPr>
          <w:rFonts w:hint="default"/>
          <w:sz w:val="24"/>
          <w:szCs w:val="24"/>
          <w:lang w:val="en-US" w:eastAsia="zh-CN"/>
        </w:rPr>
        <w:t>)虽然包含，但既</w:t>
      </w:r>
      <w:r>
        <w:rPr>
          <w:rFonts w:hint="eastAsia"/>
          <w:sz w:val="24"/>
          <w:szCs w:val="24"/>
          <w:lang w:val="en-US" w:eastAsia="zh-CN"/>
        </w:rPr>
        <w:t>不正也不负</w:t>
      </w:r>
      <w:r>
        <w:rPr>
          <w:rFonts w:hint="default"/>
          <w:sz w:val="24"/>
          <w:szCs w:val="24"/>
          <w:lang w:val="en-US" w:eastAsia="zh-CN"/>
        </w:rPr>
        <w:t>，因此</w:t>
      </w:r>
      <w:r>
        <w:rPr>
          <w:rFonts w:hint="eastAsia"/>
          <w:sz w:val="24"/>
          <w:szCs w:val="24"/>
          <w:lang w:val="en-US" w:eastAsia="zh-CN"/>
        </w:rPr>
        <w:t>在</w:t>
      </w:r>
      <w:r>
        <w:rPr>
          <w:rFonts w:hint="default"/>
          <w:sz w:val="24"/>
          <w:szCs w:val="24"/>
          <w:lang w:val="en-US" w:eastAsia="zh-CN"/>
        </w:rPr>
        <w:t>度量</w:t>
      </w:r>
      <w:r>
        <w:rPr>
          <w:rFonts w:hint="eastAsia"/>
          <w:sz w:val="24"/>
          <w:szCs w:val="24"/>
          <w:lang w:val="en-US" w:eastAsia="zh-CN"/>
        </w:rPr>
        <w:t>时被</w:t>
      </w:r>
      <w:r>
        <w:rPr>
          <w:rFonts w:hint="default"/>
          <w:sz w:val="24"/>
          <w:szCs w:val="24"/>
          <w:lang w:val="en-US" w:eastAsia="zh-CN"/>
        </w:rPr>
        <w:t>忽略)。对规则</w:t>
      </w:r>
      <w:r>
        <w:rPr>
          <w:sz w:val="24"/>
          <w:szCs w:val="24"/>
        </w:rPr>
        <w:drawing>
          <wp:inline distT="0" distB="0" distL="114300" distR="114300">
            <wp:extent cx="2240280" cy="220980"/>
            <wp:effectExtent l="0" t="0" r="0" b="7620"/>
            <wp:docPr id="3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pic:cNvPicPr>
                      <a:picLocks noChangeAspect="1"/>
                    </pic:cNvPicPr>
                  </pic:nvPicPr>
                  <pic:blipFill>
                    <a:blip r:embed="rId29"/>
                    <a:stretch>
                      <a:fillRect/>
                    </a:stretch>
                  </pic:blipFill>
                  <pic:spPr>
                    <a:xfrm>
                      <a:off x="0" y="0"/>
                      <a:ext cx="2240280" cy="220980"/>
                    </a:xfrm>
                    <a:prstGeom prst="rect">
                      <a:avLst/>
                    </a:prstGeom>
                    <a:noFill/>
                    <a:ln>
                      <a:noFill/>
                    </a:ln>
                  </pic:spPr>
                </pic:pic>
              </a:graphicData>
            </a:graphic>
          </wp:inline>
        </w:drawing>
      </w:r>
      <w:r>
        <w:rPr>
          <w:rFonts w:hint="eastAsia"/>
          <w:sz w:val="24"/>
          <w:szCs w:val="24"/>
          <w:lang w:val="en-US" w:eastAsia="zh-CN"/>
        </w:rPr>
        <w:t>的支持度近似为</w:t>
      </w:r>
      <w:r>
        <w:rPr>
          <w:rFonts w:hint="default"/>
          <w:sz w:val="24"/>
          <w:szCs w:val="24"/>
          <w:lang w:val="en-US" w:eastAsia="zh-CN"/>
        </w:rPr>
        <w:t>4，而置信度为4/5 = 0.8(注意</w:t>
      </w:r>
      <w:r>
        <w:rPr>
          <w:sz w:val="24"/>
          <w:szCs w:val="24"/>
        </w:rPr>
        <w:drawing>
          <wp:inline distT="0" distB="0" distL="114300" distR="114300">
            <wp:extent cx="1371600" cy="243840"/>
            <wp:effectExtent l="0" t="0" r="0" b="0"/>
            <wp:docPr id="3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pic:cNvPicPr>
                      <a:picLocks noChangeAspect="1"/>
                    </pic:cNvPicPr>
                  </pic:nvPicPr>
                  <pic:blipFill>
                    <a:blip r:embed="rId30"/>
                    <a:stretch>
                      <a:fillRect/>
                    </a:stretch>
                  </pic:blipFill>
                  <pic:spPr>
                    <a:xfrm>
                      <a:off x="0" y="0"/>
                      <a:ext cx="1371600" cy="243840"/>
                    </a:xfrm>
                    <a:prstGeom prst="rect">
                      <a:avLst/>
                    </a:prstGeom>
                    <a:noFill/>
                    <a:ln>
                      <a:noFill/>
                    </a:ln>
                  </pic:spPr>
                </pic:pic>
              </a:graphicData>
            </a:graphic>
          </wp:inline>
        </w:drawing>
      </w:r>
      <w:r>
        <w:rPr>
          <w:rFonts w:hint="default"/>
          <w:sz w:val="24"/>
          <w:szCs w:val="24"/>
          <w:lang w:val="en-US" w:eastAsia="zh-CN"/>
        </w:rPr>
        <w:t>为负)。</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我们的目标是找到满足给定支持和置信阈值的规则。AMIE是图形规则挖掘系统中一个很有影响力的系统[163,164]，它采用PCA的置信度度量，并以自上而下的方式[483]构建规则，规则头为</w:t>
      </w:r>
      <w:r>
        <w:drawing>
          <wp:inline distT="0" distB="0" distL="114300" distR="114300">
            <wp:extent cx="1272540" cy="251460"/>
            <wp:effectExtent l="0" t="0" r="7620" b="762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pic:cNvPicPr>
                      <a:picLocks noChangeAspect="1"/>
                    </pic:cNvPicPr>
                  </pic:nvPicPr>
                  <pic:blipFill>
                    <a:blip r:embed="rId31"/>
                    <a:stretch>
                      <a:fillRect/>
                    </a:stretch>
                  </pic:blipFill>
                  <pic:spPr>
                    <a:xfrm>
                      <a:off x="0" y="0"/>
                      <a:ext cx="1272540" cy="251460"/>
                    </a:xfrm>
                    <a:prstGeom prst="rect">
                      <a:avLst/>
                    </a:prstGeom>
                    <a:noFill/>
                    <a:ln>
                      <a:noFill/>
                    </a:ln>
                  </pic:spPr>
                </pic:pic>
              </a:graphicData>
            </a:graphic>
          </wp:inline>
        </w:drawing>
      </w:r>
      <w:r>
        <w:rPr>
          <w:rFonts w:hint="default"/>
          <w:sz w:val="24"/>
          <w:szCs w:val="24"/>
          <w:lang w:val="en-US" w:eastAsia="zh-CN"/>
        </w:rPr>
        <w:t>。对于这种形式的每个规则头(每个边标签一个)，考虑三种类型的</w:t>
      </w:r>
      <w:r>
        <w:rPr>
          <w:rFonts w:hint="eastAsia"/>
          <w:sz w:val="24"/>
          <w:szCs w:val="24"/>
          <w:lang w:val="en-US" w:eastAsia="zh-CN"/>
        </w:rPr>
        <w:t>改进（refinements）</w:t>
      </w:r>
      <w:r>
        <w:rPr>
          <w:rFonts w:hint="default"/>
          <w:sz w:val="24"/>
          <w:szCs w:val="24"/>
          <w:lang w:val="en-US" w:eastAsia="zh-CN"/>
        </w:rPr>
        <w:t>，每一种都向规则主体添加一条新边。这条新边从图中获取一个边标签，并可能使用之前没有出现在规则中的新变量、已经出现在规则中的现有变量或图中的节点。这三种改进可以:</w:t>
      </w:r>
    </w:p>
    <w:p>
      <w:pPr>
        <w:keepNext w:val="0"/>
        <w:keepLines w:val="0"/>
        <w:pageBreakBefore w:val="0"/>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p>
    <w:p>
      <w:pPr>
        <w:keepNext w:val="0"/>
        <w:keepLines w:val="0"/>
        <w:pageBreakBefore w:val="0"/>
        <w:numPr>
          <w:ilvl w:val="0"/>
          <w:numId w:val="5"/>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添加一个现有变量和一个新变量的边;例如，</w:t>
      </w:r>
      <w:r>
        <w:rPr>
          <w:rFonts w:hint="eastAsia"/>
          <w:sz w:val="24"/>
          <w:szCs w:val="24"/>
          <w:lang w:val="en-US" w:eastAsia="zh-CN"/>
        </w:rPr>
        <w:t>改进</w:t>
      </w:r>
      <w:r>
        <w:rPr>
          <w:rFonts w:hint="default"/>
          <w:sz w:val="24"/>
          <w:szCs w:val="24"/>
          <w:lang w:val="en-US" w:eastAsia="zh-CN"/>
        </w:rPr>
        <w:t>前面提到的规则头部可能会给出:</w:t>
      </w:r>
      <w:r>
        <w:rPr>
          <w:sz w:val="24"/>
          <w:szCs w:val="24"/>
        </w:rPr>
        <w:drawing>
          <wp:inline distT="0" distB="0" distL="114300" distR="114300">
            <wp:extent cx="2788920" cy="243840"/>
            <wp:effectExtent l="0" t="0" r="0" b="0"/>
            <wp:docPr id="3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8"/>
                    <pic:cNvPicPr>
                      <a:picLocks noChangeAspect="1"/>
                    </pic:cNvPicPr>
                  </pic:nvPicPr>
                  <pic:blipFill>
                    <a:blip r:embed="rId32"/>
                    <a:stretch>
                      <a:fillRect/>
                    </a:stretch>
                  </pic:blipFill>
                  <pic:spPr>
                    <a:xfrm>
                      <a:off x="0" y="0"/>
                      <a:ext cx="2788920" cy="243840"/>
                    </a:xfrm>
                    <a:prstGeom prst="rect">
                      <a:avLst/>
                    </a:prstGeom>
                    <a:noFill/>
                    <a:ln>
                      <a:noFill/>
                    </a:ln>
                  </pic:spPr>
                </pic:pic>
              </a:graphicData>
            </a:graphic>
          </wp:inline>
        </w:drawing>
      </w:r>
      <w:r>
        <w:rPr>
          <w:rFonts w:hint="default"/>
          <w:sz w:val="24"/>
          <w:szCs w:val="24"/>
          <w:lang w:val="en-US" w:eastAsia="zh-CN"/>
        </w:rPr>
        <w:t>;</w:t>
      </w:r>
    </w:p>
    <w:p>
      <w:pPr>
        <w:keepNext w:val="0"/>
        <w:keepLines w:val="0"/>
        <w:pageBreakBefore w:val="0"/>
        <w:numPr>
          <w:ilvl w:val="0"/>
          <w:numId w:val="5"/>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从图中添加一个已有变量和一个节点的边;例如，</w:t>
      </w:r>
      <w:r>
        <w:rPr>
          <w:rFonts w:hint="eastAsia"/>
          <w:sz w:val="24"/>
          <w:szCs w:val="24"/>
          <w:lang w:val="en-US" w:eastAsia="zh-CN"/>
        </w:rPr>
        <w:t>改进</w:t>
      </w:r>
      <w:r>
        <w:rPr>
          <w:rFonts w:hint="default"/>
          <w:sz w:val="24"/>
          <w:szCs w:val="24"/>
          <w:lang w:val="en-US" w:eastAsia="zh-CN"/>
        </w:rPr>
        <w:t>上面的规则可以给出:</w:t>
      </w:r>
      <w:r>
        <w:rPr>
          <w:sz w:val="24"/>
          <w:szCs w:val="24"/>
        </w:rPr>
        <w:drawing>
          <wp:inline distT="0" distB="0" distL="114300" distR="114300">
            <wp:extent cx="4396740" cy="251460"/>
            <wp:effectExtent l="0" t="0" r="7620" b="7620"/>
            <wp:docPr id="3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9"/>
                    <pic:cNvPicPr>
                      <a:picLocks noChangeAspect="1"/>
                    </pic:cNvPicPr>
                  </pic:nvPicPr>
                  <pic:blipFill>
                    <a:blip r:embed="rId33"/>
                    <a:stretch>
                      <a:fillRect/>
                    </a:stretch>
                  </pic:blipFill>
                  <pic:spPr>
                    <a:xfrm>
                      <a:off x="0" y="0"/>
                      <a:ext cx="4396740" cy="251460"/>
                    </a:xfrm>
                    <a:prstGeom prst="rect">
                      <a:avLst/>
                    </a:prstGeom>
                    <a:noFill/>
                    <a:ln>
                      <a:noFill/>
                    </a:ln>
                  </pic:spPr>
                </pic:pic>
              </a:graphicData>
            </a:graphic>
          </wp:inline>
        </w:drawing>
      </w:r>
      <w:r>
        <w:rPr>
          <w:rFonts w:hint="default"/>
          <w:sz w:val="24"/>
          <w:szCs w:val="24"/>
          <w:lang w:val="en-US" w:eastAsia="zh-CN"/>
        </w:rPr>
        <w:t>;</w:t>
      </w:r>
    </w:p>
    <w:p>
      <w:pPr>
        <w:keepNext w:val="0"/>
        <w:keepLines w:val="0"/>
        <w:pageBreakBefore w:val="0"/>
        <w:numPr>
          <w:ilvl w:val="0"/>
          <w:numId w:val="5"/>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添加一条带有两个现有变量的边;例如，</w:t>
      </w:r>
      <w:r>
        <w:rPr>
          <w:rFonts w:hint="eastAsia"/>
          <w:sz w:val="24"/>
          <w:szCs w:val="24"/>
          <w:lang w:val="en-US" w:eastAsia="zh-CN"/>
        </w:rPr>
        <w:t>改进</w:t>
      </w:r>
      <w:r>
        <w:rPr>
          <w:rFonts w:hint="default"/>
          <w:sz w:val="24"/>
          <w:szCs w:val="24"/>
          <w:lang w:val="en-US" w:eastAsia="zh-CN"/>
        </w:rPr>
        <w:t>上面的规则可能会给出:</w:t>
      </w:r>
      <w:r>
        <w:rPr>
          <w:sz w:val="24"/>
          <w:szCs w:val="24"/>
        </w:rPr>
        <w:drawing>
          <wp:inline distT="0" distB="0" distL="114300" distR="114300">
            <wp:extent cx="4869180" cy="373380"/>
            <wp:effectExtent l="0" t="0" r="7620" b="7620"/>
            <wp:docPr id="3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0"/>
                    <pic:cNvPicPr>
                      <a:picLocks noChangeAspect="1"/>
                    </pic:cNvPicPr>
                  </pic:nvPicPr>
                  <pic:blipFill>
                    <a:blip r:embed="rId34"/>
                    <a:stretch>
                      <a:fillRect/>
                    </a:stretch>
                  </pic:blipFill>
                  <pic:spPr>
                    <a:xfrm>
                      <a:off x="0" y="0"/>
                      <a:ext cx="4869180" cy="373380"/>
                    </a:xfrm>
                    <a:prstGeom prst="rect">
                      <a:avLst/>
                    </a:prstGeom>
                    <a:noFill/>
                    <a:ln>
                      <a:noFill/>
                    </a:ln>
                  </pic:spPr>
                </pic:pic>
              </a:graphicData>
            </a:graphic>
          </wp:inline>
        </w:drawing>
      </w:r>
      <w:r>
        <w:rPr>
          <w:rFonts w:hint="default"/>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这些细化可以任意组合，从而产生一个潜在的指数搜索空间，在这个空间中，满足给定的支持和置信度阈值的规则将得到维护。为了提高效率，可以对搜索空间进行修剪;例如，这三种细化总是会降低支持度，因此如果规则不满足支持阈值，就不需要探索它的细化。对生成的规则类型施加了进一步的限制。首先，只考虑一定大小的规则。其次，规则必须是封闭的，这意味着每个变量至少出现在规则的两个边缘，这确保了规则是安全的，这意味着头部的每个变量都出现在身体中;例如，之前由第一次和第二次改进产生的规则既不是封闭的(变量</w:t>
      </w:r>
      <w:r>
        <w:rPr>
          <w:sz w:val="24"/>
          <w:szCs w:val="24"/>
        </w:rPr>
        <w:drawing>
          <wp:inline distT="0" distB="0" distL="114300" distR="114300">
            <wp:extent cx="205740" cy="236220"/>
            <wp:effectExtent l="0" t="0" r="7620" b="7620"/>
            <wp:docPr id="3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2"/>
                    <pic:cNvPicPr>
                      <a:picLocks noChangeAspect="1"/>
                    </pic:cNvPicPr>
                  </pic:nvPicPr>
                  <pic:blipFill>
                    <a:blip r:embed="rId35"/>
                    <a:stretch>
                      <a:fillRect/>
                    </a:stretch>
                  </pic:blipFill>
                  <pic:spPr>
                    <a:xfrm>
                      <a:off x="0" y="0"/>
                      <a:ext cx="205740" cy="236220"/>
                    </a:xfrm>
                    <a:prstGeom prst="rect">
                      <a:avLst/>
                    </a:prstGeom>
                    <a:noFill/>
                    <a:ln>
                      <a:noFill/>
                    </a:ln>
                  </pic:spPr>
                </pic:pic>
              </a:graphicData>
            </a:graphic>
          </wp:inline>
        </w:drawing>
      </w:r>
      <w:r>
        <w:rPr>
          <w:rFonts w:hint="default"/>
          <w:sz w:val="24"/>
          <w:szCs w:val="24"/>
          <w:lang w:val="en-US" w:eastAsia="zh-CN"/>
        </w:rPr>
        <w:t>出现一次)，也不是安全的(变量</w:t>
      </w:r>
      <w:r>
        <w:rPr>
          <w:sz w:val="24"/>
          <w:szCs w:val="24"/>
        </w:rPr>
        <w:drawing>
          <wp:inline distT="0" distB="0" distL="114300" distR="114300">
            <wp:extent cx="205740" cy="236220"/>
            <wp:effectExtent l="0" t="0" r="7620" b="7620"/>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r:embed="rId35"/>
                    <a:stretch>
                      <a:fillRect/>
                    </a:stretch>
                  </pic:blipFill>
                  <pic:spPr>
                    <a:xfrm>
                      <a:off x="0" y="0"/>
                      <a:ext cx="205740" cy="236220"/>
                    </a:xfrm>
                    <a:prstGeom prst="rect">
                      <a:avLst/>
                    </a:prstGeom>
                    <a:noFill/>
                    <a:ln>
                      <a:noFill/>
                    </a:ln>
                  </pic:spPr>
                </pic:pic>
              </a:graphicData>
            </a:graphic>
          </wp:inline>
        </w:drawing>
      </w:r>
      <w:r>
        <w:rPr>
          <w:rFonts w:hint="default"/>
          <w:sz w:val="24"/>
          <w:szCs w:val="24"/>
          <w:lang w:val="en-US" w:eastAsia="zh-CN"/>
        </w:rPr>
        <w:t>只出现在头部)</w:t>
      </w:r>
      <w:r>
        <w:rPr>
          <w:rFonts w:hint="eastAsia"/>
          <w:sz w:val="24"/>
          <w:szCs w:val="24"/>
          <w:lang w:val="en-US" w:eastAsia="zh-CN"/>
        </w:rPr>
        <w:t>。</w:t>
      </w:r>
      <w:r>
        <w:rPr>
          <w:rFonts w:hint="default"/>
          <w:sz w:val="24"/>
          <w:szCs w:val="24"/>
          <w:lang w:val="en-US" w:eastAsia="zh-CN"/>
        </w:rPr>
        <w:t>为了确保规则是封闭的，将应用第三次细化，直到规则关闭为止。进一步讨论基于剪枝和索引的可能优化，可参考AMIE+[163]的论文。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sz w:val="24"/>
          <w:szCs w:val="24"/>
          <w:lang w:val="en-US" w:eastAsia="zh-CN"/>
        </w:rPr>
      </w:pPr>
      <w:r>
        <w:rPr>
          <w:rFonts w:hint="default"/>
          <w:sz w:val="24"/>
          <w:szCs w:val="24"/>
          <w:lang w:val="en-US" w:eastAsia="zh-CN"/>
        </w:rPr>
        <w:t>后来的工作建立在这些技术的基础上，从知识图中挖掘规则。Gad-Elrab等人[162]提出了一种学习非单调规则的方法——</w:t>
      </w:r>
      <w:r>
        <w:rPr>
          <w:rFonts w:hint="eastAsia"/>
          <w:sz w:val="24"/>
          <w:szCs w:val="24"/>
          <w:lang w:val="en-US" w:eastAsia="zh-CN"/>
        </w:rPr>
        <w:t>规则</w:t>
      </w:r>
      <w:r>
        <w:rPr>
          <w:rFonts w:hint="default"/>
          <w:sz w:val="24"/>
          <w:szCs w:val="24"/>
          <w:lang w:val="en-US" w:eastAsia="zh-CN"/>
        </w:rPr>
        <w:t>体中带有负边的规则——以捕获基本规则的异常;例如，该方法可以学习一条规则</w:t>
      </w:r>
      <w:r>
        <w:rPr>
          <w:sz w:val="24"/>
          <w:szCs w:val="24"/>
        </w:rPr>
        <w:drawing>
          <wp:inline distT="0" distB="0" distL="114300" distR="114300">
            <wp:extent cx="5239385" cy="382905"/>
            <wp:effectExtent l="0" t="0" r="3175" b="13335"/>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pic:cNvPicPr>
                  </pic:nvPicPr>
                  <pic:blipFill>
                    <a:blip r:embed="rId36"/>
                    <a:srcRect t="3365" r="494"/>
                    <a:stretch>
                      <a:fillRect/>
                    </a:stretch>
                  </pic:blipFill>
                  <pic:spPr>
                    <a:xfrm>
                      <a:off x="0" y="0"/>
                      <a:ext cx="5239385" cy="382905"/>
                    </a:xfrm>
                    <a:prstGeom prst="rect">
                      <a:avLst/>
                    </a:prstGeom>
                    <a:noFill/>
                    <a:ln>
                      <a:noFill/>
                    </a:ln>
                  </pic:spPr>
                </pic:pic>
              </a:graphicData>
            </a:graphic>
          </wp:inline>
        </w:drawing>
      </w:r>
      <w:r>
        <w:rPr>
          <w:rFonts w:hint="default"/>
          <w:sz w:val="24"/>
          <w:szCs w:val="24"/>
          <w:lang w:val="en-US" w:eastAsia="zh-CN"/>
        </w:rPr>
        <w:t>,表明航班在同一个国家除了(离职)机场是国际时,异常虚线所示,我们使用¬否定优势。规则系统[230]——它也能够学习非单调规则——提出通过扩展置信度来考虑知识图中没有出现的隐含边的知识图嵌入的可信性得分，从而减轻PCA启发式的局限性。在可能的情况下，明确说明知识图的完整性(例如以形状表示;(参见3.1.2节)可以代替PCA来识别负边。沿着这些思路，利用关于关系基数的额外知识来完善负面示例集和候选规则的置信度度量。或者，在可用的情况下，可以使用本体论，通过例如不相交公理，推导出OWA下的逻辑确定负边。d 'Amato等人提出的系统[109,110]利用本体</w:t>
      </w:r>
      <w:r>
        <w:rPr>
          <w:rFonts w:hint="eastAsia"/>
          <w:sz w:val="24"/>
          <w:szCs w:val="24"/>
          <w:lang w:val="en-US" w:eastAsia="zh-CN"/>
        </w:rPr>
        <w:t>论上</w:t>
      </w:r>
      <w:r>
        <w:rPr>
          <w:rFonts w:hint="default"/>
          <w:sz w:val="24"/>
          <w:szCs w:val="24"/>
          <w:lang w:val="en-US" w:eastAsia="zh-CN"/>
        </w:rPr>
        <w:t>包含的负边来确定通过进化算法生成的规则的置信度。</w:t>
      </w:r>
    </w:p>
    <w:p>
      <w:pPr>
        <w:keepNext w:val="0"/>
        <w:keepLines w:val="0"/>
        <w:pageBreakBefore w:val="0"/>
        <w:numPr>
          <w:ilvl w:val="0"/>
          <w:numId w:val="0"/>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虽然之前的工作涉及到候选规则的离散扩展，并应用了固定的置信度评分函数，但另一项研究是关于一种称为可微规则挖掘的技术[419,430,534]，它允许端到端规则学习。其核心思想是，规则体中的连接可以表示为矩阵乘法。更具体地说，我们可以用邻接矩阵Ap(大小为|V|×|V|)表示边标p的关系，这样，如果从第i个实体到第j个实体有一条标记为p的边，则第i行第j列的值为1;否则值为0。现在我们可以将规则体中的连接表示为矩阵乘法;例如，给定</w:t>
      </w:r>
      <w:r>
        <w:rPr>
          <w:sz w:val="24"/>
          <w:szCs w:val="24"/>
        </w:rPr>
        <w:drawing>
          <wp:inline distT="0" distB="0" distL="114300" distR="114300">
            <wp:extent cx="4130040" cy="236220"/>
            <wp:effectExtent l="0" t="0" r="0" b="7620"/>
            <wp:docPr id="4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pic:cNvPicPr>
                      <a:picLocks noChangeAspect="1"/>
                    </pic:cNvPicPr>
                  </pic:nvPicPr>
                  <pic:blipFill>
                    <a:blip r:embed="rId37"/>
                    <a:stretch>
                      <a:fillRect/>
                    </a:stretch>
                  </pic:blipFill>
                  <pic:spPr>
                    <a:xfrm>
                      <a:off x="0" y="0"/>
                      <a:ext cx="4130040" cy="236220"/>
                    </a:xfrm>
                    <a:prstGeom prst="rect">
                      <a:avLst/>
                    </a:prstGeom>
                    <a:noFill/>
                    <a:ln>
                      <a:noFill/>
                    </a:ln>
                  </pic:spPr>
                </pic:pic>
              </a:graphicData>
            </a:graphic>
          </wp:inline>
        </w:drawing>
      </w:r>
      <w:r>
        <w:rPr>
          <w:rFonts w:hint="default"/>
          <w:sz w:val="24"/>
          <w:szCs w:val="24"/>
          <w:lang w:val="en-US" w:eastAsia="zh-CN"/>
        </w:rPr>
        <w:t>，我们可以用矩阵乘法Adf.Ac</w:t>
      </w:r>
      <w:r>
        <w:rPr>
          <w:rFonts w:hint="eastAsia"/>
          <w:sz w:val="24"/>
          <w:szCs w:val="24"/>
          <w:lang w:val="en-US" w:eastAsia="zh-CN"/>
        </w:rPr>
        <w:t>.</w:t>
      </w:r>
      <w:r>
        <w:rPr>
          <w:rFonts w:hint="default"/>
          <w:sz w:val="24"/>
          <w:szCs w:val="24"/>
          <w:lang w:val="en-US" w:eastAsia="zh-CN"/>
        </w:rPr>
        <w:t>表示出该对象，它给出了一个邻接矩阵来表示限定的国家边缘，在这里我们应该期望Adf.Ac</w:t>
      </w:r>
      <w:r>
        <w:rPr>
          <w:rFonts w:hint="eastAsia"/>
          <w:sz w:val="24"/>
          <w:szCs w:val="24"/>
          <w:lang w:val="en-US" w:eastAsia="zh-CN"/>
        </w:rPr>
        <w:t>.</w:t>
      </w:r>
      <w:r>
        <w:rPr>
          <w:rFonts w:hint="default"/>
          <w:sz w:val="24"/>
          <w:szCs w:val="24"/>
          <w:lang w:val="en-US" w:eastAsia="zh-CN"/>
        </w:rPr>
        <w:t>中的1。被头部的邻接矩阵Ac覆盖。因为我们得到了所有边缘标签的邻接矩阵，所以我们需要学习单个规则的置信度分数，并学习具有阈值置信度的规则(长度不等)。沿着这些思路，NeuralLP[534]使用了一种注意机制，为形式为</w:t>
      </w:r>
      <w:r>
        <w:rPr>
          <w:sz w:val="24"/>
          <w:szCs w:val="24"/>
        </w:rPr>
        <w:drawing>
          <wp:inline distT="0" distB="0" distL="114300" distR="114300">
            <wp:extent cx="4328160" cy="243840"/>
            <wp:effectExtent l="0" t="0" r="0" b="0"/>
            <wp:docPr id="4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5"/>
                    <pic:cNvPicPr>
                      <a:picLocks noChangeAspect="1"/>
                    </pic:cNvPicPr>
                  </pic:nvPicPr>
                  <pic:blipFill>
                    <a:blip r:embed="rId38"/>
                    <a:stretch>
                      <a:fillRect/>
                    </a:stretch>
                  </pic:blipFill>
                  <pic:spPr>
                    <a:xfrm>
                      <a:off x="0" y="0"/>
                      <a:ext cx="4328160" cy="243840"/>
                    </a:xfrm>
                    <a:prstGeom prst="rect">
                      <a:avLst/>
                    </a:prstGeom>
                    <a:noFill/>
                    <a:ln>
                      <a:noFill/>
                    </a:ln>
                  </pic:spPr>
                </pic:pic>
              </a:graphicData>
            </a:graphic>
          </wp:inline>
        </w:drawing>
      </w:r>
      <w:r>
        <w:rPr>
          <w:rFonts w:hint="default"/>
          <w:sz w:val="24"/>
          <w:szCs w:val="24"/>
          <w:lang w:val="en-US" w:eastAsia="zh-CN"/>
        </w:rPr>
        <w:t>的类路径规则选择一个变长边缘标签序列，同样学习了这些规则的置信区间。DRUM[430]也学习类路径规则，其中，观察到一些边缘标签更可能/更不可能遵循规则中的其他标签——例如，在图21的图中，资本不会跟随飞行，因为连接将是空的——系统使用双向循环神经网络(一种流行的学习顺序数据的技术)来学习规则的关系序列及其置信度。然而，这些可微分的规则挖掘技术目前仅限于学习路径类规则。</w:t>
      </w: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center"/>
        <w:outlineLvl w:val="9"/>
        <w:rPr>
          <w:rFonts w:hint="default"/>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00" w:lineRule="auto"/>
        <w:jc w:val="both"/>
        <w:textAlignment w:val="center"/>
        <w:outlineLvl w:val="9"/>
        <w:rPr>
          <w:rFonts w:hint="default"/>
          <w:sz w:val="24"/>
          <w:szCs w:val="24"/>
          <w:lang w:val="en-US" w:eastAsia="zh-CN"/>
        </w:rPr>
      </w:pPr>
      <w:r>
        <w:rPr>
          <w:rFonts w:hint="default"/>
          <w:sz w:val="24"/>
          <w:szCs w:val="24"/>
          <w:lang w:val="en-US" w:eastAsia="zh-CN"/>
        </w:rPr>
        <w:t xml:space="preserve">5.4.2 </w:t>
      </w:r>
      <w:r>
        <w:rPr>
          <w:rFonts w:hint="eastAsia"/>
          <w:sz w:val="24"/>
          <w:szCs w:val="24"/>
          <w:lang w:val="en-US" w:eastAsia="zh-CN"/>
        </w:rPr>
        <w:t>公理</w:t>
      </w:r>
      <w:r>
        <w:rPr>
          <w:rFonts w:hint="default"/>
          <w:sz w:val="24"/>
          <w:szCs w:val="24"/>
          <w:lang w:val="en-US" w:eastAsia="zh-CN"/>
        </w:rPr>
        <w:t>挖掘。</w:t>
      </w:r>
    </w:p>
    <w:p>
      <w:pPr>
        <w:keepNext w:val="0"/>
        <w:keepLines w:val="0"/>
        <w:pageBreakBefore w:val="0"/>
        <w:numPr>
          <w:ilvl w:val="0"/>
          <w:numId w:val="0"/>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r>
        <w:rPr>
          <w:rFonts w:hint="default"/>
          <w:sz w:val="24"/>
          <w:szCs w:val="24"/>
          <w:lang w:val="en-US" w:eastAsia="zh-CN"/>
        </w:rPr>
        <w:t>除了规则之外，还可以从知识图中挖掘出更一般的公理形式——用逻辑语言(如</w:t>
      </w:r>
      <w:r>
        <w:rPr>
          <w:rFonts w:hint="eastAsia"/>
          <w:sz w:val="24"/>
          <w:szCs w:val="24"/>
          <w:lang w:val="en-US" w:eastAsia="zh-CN"/>
        </w:rPr>
        <w:t>DLs</w:t>
      </w:r>
      <w:r>
        <w:rPr>
          <w:rFonts w:hint="default"/>
          <w:sz w:val="24"/>
          <w:szCs w:val="24"/>
          <w:lang w:val="en-US" w:eastAsia="zh-CN"/>
        </w:rPr>
        <w:t>)表示(见4.3.2节)。我们可以将这些方法分为两类</w:t>
      </w:r>
      <w:r>
        <w:rPr>
          <w:rFonts w:hint="eastAsia"/>
          <w:sz w:val="24"/>
          <w:szCs w:val="24"/>
          <w:lang w:val="en-US" w:eastAsia="zh-CN"/>
        </w:rPr>
        <w:t>：</w:t>
      </w:r>
      <w:r>
        <w:rPr>
          <w:rFonts w:hint="default"/>
          <w:sz w:val="24"/>
          <w:szCs w:val="24"/>
          <w:lang w:val="en-US" w:eastAsia="zh-CN"/>
        </w:rPr>
        <w:t>那些挖掘特定公理的方法和更一般的公理</w:t>
      </w:r>
      <w:r>
        <w:rPr>
          <w:rFonts w:hint="eastAsia"/>
          <w:sz w:val="24"/>
          <w:szCs w:val="24"/>
          <w:lang w:val="en-US" w:eastAsia="zh-CN"/>
        </w:rPr>
        <w:t>的方法</w:t>
      </w:r>
      <w:r>
        <w:rPr>
          <w:rFonts w:hint="default"/>
          <w:sz w:val="24"/>
          <w:szCs w:val="24"/>
          <w:lang w:val="en-US"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528" w:firstLineChars="200"/>
        <w:jc w:val="both"/>
        <w:textAlignment w:val="center"/>
        <w:outlineLvl w:val="9"/>
        <w:rPr>
          <w:rFonts w:hint="default" w:ascii="Arial" w:hAnsi="Arial" w:cs="Arial"/>
          <w:spacing w:val="12"/>
          <w:sz w:val="24"/>
          <w:szCs w:val="24"/>
        </w:rPr>
      </w:pPr>
      <w:r>
        <w:rPr>
          <w:rFonts w:hint="default" w:ascii="Arial" w:hAnsi="Arial" w:cs="Arial"/>
          <w:spacing w:val="12"/>
          <w:sz w:val="24"/>
          <w:szCs w:val="24"/>
        </w:rPr>
        <w:t>在挖掘特定类型公理的系统中，脱节公理是一个常见的目标;例如，脱节公理</w:t>
      </w:r>
      <w:r>
        <w:rPr>
          <w:sz w:val="24"/>
          <w:szCs w:val="24"/>
        </w:rPr>
        <w:drawing>
          <wp:inline distT="0" distB="0" distL="114300" distR="114300">
            <wp:extent cx="4488815" cy="215265"/>
            <wp:effectExtent l="0" t="0" r="6985" b="13335"/>
            <wp:docPr id="4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6"/>
                    <pic:cNvPicPr>
                      <a:picLocks noChangeAspect="1"/>
                    </pic:cNvPicPr>
                  </pic:nvPicPr>
                  <pic:blipFill>
                    <a:blip r:embed="rId39"/>
                    <a:stretch>
                      <a:fillRect/>
                    </a:stretch>
                  </pic:blipFill>
                  <pic:spPr>
                    <a:xfrm>
                      <a:off x="0" y="0"/>
                      <a:ext cx="4488815" cy="215265"/>
                    </a:xfrm>
                    <a:prstGeom prst="rect">
                      <a:avLst/>
                    </a:prstGeom>
                    <a:noFill/>
                    <a:ln>
                      <a:noFill/>
                    </a:ln>
                  </pic:spPr>
                </pic:pic>
              </a:graphicData>
            </a:graphic>
          </wp:inline>
        </w:drawing>
      </w:r>
      <w:r>
        <w:rPr>
          <w:rFonts w:hint="default" w:ascii="Arial" w:hAnsi="Arial" w:cs="Arial"/>
          <w:spacing w:val="12"/>
          <w:sz w:val="24"/>
          <w:szCs w:val="24"/>
        </w:rPr>
        <w:t>认为这两个类的交集等同于空类，或者更简单地说，没有节点可以同时是</w:t>
      </w:r>
      <w:r>
        <w:rPr>
          <w:sz w:val="24"/>
          <w:szCs w:val="24"/>
        </w:rPr>
        <w:drawing>
          <wp:inline distT="0" distB="0" distL="114300" distR="114300">
            <wp:extent cx="1104900" cy="251460"/>
            <wp:effectExtent l="0" t="0" r="7620" b="7620"/>
            <wp:docPr id="4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pic:cNvPicPr>
                      <a:picLocks noChangeAspect="1"/>
                    </pic:cNvPicPr>
                  </pic:nvPicPr>
                  <pic:blipFill>
                    <a:blip r:embed="rId40"/>
                    <a:stretch>
                      <a:fillRect/>
                    </a:stretch>
                  </pic:blipFill>
                  <pic:spPr>
                    <a:xfrm>
                      <a:off x="0" y="0"/>
                      <a:ext cx="1104900" cy="251460"/>
                    </a:xfrm>
                    <a:prstGeom prst="rect">
                      <a:avLst/>
                    </a:prstGeom>
                    <a:noFill/>
                    <a:ln>
                      <a:noFill/>
                    </a:ln>
                  </pic:spPr>
                </pic:pic>
              </a:graphicData>
            </a:graphic>
          </wp:inline>
        </w:drawing>
      </w:r>
      <w:r>
        <w:rPr>
          <w:rFonts w:hint="default" w:ascii="Arial" w:hAnsi="Arial" w:cs="Arial"/>
          <w:spacing w:val="12"/>
          <w:sz w:val="24"/>
          <w:szCs w:val="24"/>
        </w:rPr>
        <w:t>和</w:t>
      </w:r>
      <w:r>
        <w:rPr>
          <w:sz w:val="24"/>
          <w:szCs w:val="24"/>
        </w:rPr>
        <w:drawing>
          <wp:inline distT="0" distB="0" distL="114300" distR="114300">
            <wp:extent cx="1295400" cy="243840"/>
            <wp:effectExtent l="0" t="0" r="0" b="0"/>
            <wp:docPr id="4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8"/>
                    <pic:cNvPicPr>
                      <a:picLocks noChangeAspect="1"/>
                    </pic:cNvPicPr>
                  </pic:nvPicPr>
                  <pic:blipFill>
                    <a:blip r:embed="rId41"/>
                    <a:stretch>
                      <a:fillRect/>
                    </a:stretch>
                  </pic:blipFill>
                  <pic:spPr>
                    <a:xfrm>
                      <a:off x="0" y="0"/>
                      <a:ext cx="1295400" cy="243840"/>
                    </a:xfrm>
                    <a:prstGeom prst="rect">
                      <a:avLst/>
                    </a:prstGeom>
                    <a:noFill/>
                    <a:ln>
                      <a:noFill/>
                    </a:ln>
                  </pic:spPr>
                </pic:pic>
              </a:graphicData>
            </a:graphic>
          </wp:inline>
        </w:drawing>
      </w:r>
      <w:r>
        <w:rPr>
          <w:rFonts w:hint="default" w:ascii="Arial" w:hAnsi="Arial" w:cs="Arial"/>
          <w:spacing w:val="12"/>
          <w:sz w:val="24"/>
          <w:szCs w:val="24"/>
        </w:rPr>
        <w:t>类型。[512]提出的系统基于(负)关联规则挖掘[4]提取脱节公理，即在知识图中找到类对，其中每个类在知识图中有很多实例，但两个类的实例相对较少(或没有)。Töpper等人[497]更愿意为余弦相似度低于固定阈值的类对提取脱节。为了计算余弦相似度，类向量是使用TF-IDF类比来计算的，其中每个类的“文档”都是由它的所有实例构造而来的，这个文档的“术语”是在类的实例上使用的属性(保持多样性)。前两种方法发现了命名类之间的脱节约束(例如，城市与机场之间的脱节)，而Rizzo等人[418]提出了一种方法，可以捕获类描述之间的脱节约束(例如，附近没有机场的城市与</w:t>
      </w:r>
      <w:r>
        <w:rPr>
          <w:rFonts w:hint="eastAsia" w:ascii="Arial" w:hAnsi="Arial" w:cs="Arial"/>
          <w:spacing w:val="12"/>
          <w:sz w:val="24"/>
          <w:szCs w:val="24"/>
          <w:lang w:val="en-US" w:eastAsia="zh-CN"/>
        </w:rPr>
        <w:t>一个</w:t>
      </w:r>
      <w:r>
        <w:rPr>
          <w:rFonts w:hint="default" w:ascii="Arial" w:hAnsi="Arial" w:cs="Arial"/>
          <w:spacing w:val="12"/>
          <w:sz w:val="24"/>
          <w:szCs w:val="24"/>
        </w:rPr>
        <w:t>国家</w:t>
      </w:r>
      <w:r>
        <w:rPr>
          <w:rFonts w:hint="eastAsia" w:ascii="Arial" w:hAnsi="Arial" w:cs="Arial"/>
          <w:spacing w:val="12"/>
          <w:sz w:val="24"/>
          <w:szCs w:val="24"/>
          <w:lang w:val="en-US" w:eastAsia="zh-CN"/>
        </w:rPr>
        <w:t>的</w:t>
      </w:r>
      <w:r>
        <w:rPr>
          <w:rFonts w:hint="default" w:ascii="Arial" w:hAnsi="Arial" w:cs="Arial"/>
          <w:spacing w:val="12"/>
          <w:sz w:val="24"/>
          <w:szCs w:val="24"/>
        </w:rPr>
        <w:t>首都城市脱节)。该方法首先对知识库中的相似节点进行聚类。接下来，提取术语集群树，其中每个叶节点表示之前提取的集群，每个内部(非叶节点)节点是一个类定义(例如，城市)，其中左子节点是一个拥有该类中所有节点或子类描述的集群(例如，没有机场的城市)，右边的子类要么是一个类中没有节点的集群，要么是一个不连接的类描述(例如，有事件的非城市)。最后，对于树中不要求有子类关系的类描述对，提出了候选脱节公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00" w:lineRule="auto"/>
        <w:ind w:left="0" w:right="0" w:firstLine="528" w:firstLineChars="200"/>
        <w:jc w:val="both"/>
        <w:textAlignment w:val="center"/>
        <w:outlineLvl w:val="9"/>
        <w:rPr>
          <w:rFonts w:ascii="Arial" w:hAnsi="Arial" w:cs="Arial"/>
          <w:spacing w:val="12"/>
          <w:sz w:val="24"/>
          <w:szCs w:val="24"/>
        </w:rPr>
      </w:pPr>
      <w:r>
        <w:rPr>
          <w:rFonts w:hint="default" w:ascii="Arial" w:hAnsi="Arial" w:cs="Arial"/>
          <w:spacing w:val="12"/>
          <w:sz w:val="24"/>
          <w:szCs w:val="24"/>
        </w:rPr>
        <w:t>其他系统则提出了学习更一般公理的方法。其中一个突出的系统是DLLearner[70]，它基于类学习(又称概念学习)的算法，给定一组正节点和负节点，目标是找到一种逻辑类描述来划分正集和负集。例如，给定{</w:t>
      </w:r>
      <w:r>
        <w:rPr>
          <w:sz w:val="24"/>
          <w:szCs w:val="24"/>
        </w:rPr>
        <w:drawing>
          <wp:inline distT="0" distB="0" distL="114300" distR="114300">
            <wp:extent cx="548640" cy="243840"/>
            <wp:effectExtent l="0" t="0" r="0" b="0"/>
            <wp:docPr id="4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pic:cNvPicPr>
                      <a:picLocks noChangeAspect="1"/>
                    </pic:cNvPicPr>
                  </pic:nvPicPr>
                  <pic:blipFill>
                    <a:blip r:embed="rId42"/>
                    <a:stretch>
                      <a:fillRect/>
                    </a:stretch>
                  </pic:blipFill>
                  <pic:spPr>
                    <a:xfrm>
                      <a:off x="0" y="0"/>
                      <a:ext cx="548640" cy="243840"/>
                    </a:xfrm>
                    <a:prstGeom prst="rect">
                      <a:avLst/>
                    </a:prstGeom>
                    <a:noFill/>
                    <a:ln>
                      <a:noFill/>
                    </a:ln>
                  </pic:spPr>
                </pic:pic>
              </a:graphicData>
            </a:graphic>
          </wp:inline>
        </w:drawing>
      </w:r>
      <w:r>
        <w:rPr>
          <w:rFonts w:hint="default" w:ascii="Arial" w:hAnsi="Arial" w:cs="Arial"/>
          <w:spacing w:val="12"/>
          <w:sz w:val="24"/>
          <w:szCs w:val="24"/>
        </w:rPr>
        <w:t xml:space="preserve">, </w:t>
      </w:r>
      <w:r>
        <w:rPr>
          <w:sz w:val="24"/>
          <w:szCs w:val="24"/>
        </w:rPr>
        <w:drawing>
          <wp:inline distT="0" distB="0" distL="114300" distR="114300">
            <wp:extent cx="419100" cy="228600"/>
            <wp:effectExtent l="0" t="0" r="7620" b="0"/>
            <wp:docPr id="4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0"/>
                    <pic:cNvPicPr>
                      <a:picLocks noChangeAspect="1"/>
                    </pic:cNvPicPr>
                  </pic:nvPicPr>
                  <pic:blipFill>
                    <a:blip r:embed="rId43"/>
                    <a:stretch>
                      <a:fillRect/>
                    </a:stretch>
                  </pic:blipFill>
                  <pic:spPr>
                    <a:xfrm>
                      <a:off x="0" y="0"/>
                      <a:ext cx="419100" cy="228600"/>
                    </a:xfrm>
                    <a:prstGeom prst="rect">
                      <a:avLst/>
                    </a:prstGeom>
                    <a:noFill/>
                    <a:ln>
                      <a:noFill/>
                    </a:ln>
                  </pic:spPr>
                </pic:pic>
              </a:graphicData>
            </a:graphic>
          </wp:inline>
        </w:drawing>
      </w:r>
      <w:r>
        <w:rPr>
          <w:rFonts w:hint="default" w:ascii="Arial" w:hAnsi="Arial" w:cs="Arial"/>
          <w:spacing w:val="12"/>
          <w:sz w:val="24"/>
          <w:szCs w:val="24"/>
        </w:rPr>
        <w:t>}为正集，{</w:t>
      </w:r>
      <w:r>
        <w:rPr>
          <w:sz w:val="24"/>
          <w:szCs w:val="24"/>
        </w:rPr>
        <w:drawing>
          <wp:inline distT="0" distB="0" distL="114300" distR="114300">
            <wp:extent cx="609600" cy="236220"/>
            <wp:effectExtent l="0" t="0" r="0" b="7620"/>
            <wp:docPr id="4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pic:cNvPicPr>
                      <a:picLocks noChangeAspect="1"/>
                    </pic:cNvPicPr>
                  </pic:nvPicPr>
                  <pic:blipFill>
                    <a:blip r:embed="rId44"/>
                    <a:stretch>
                      <a:fillRect/>
                    </a:stretch>
                  </pic:blipFill>
                  <pic:spPr>
                    <a:xfrm>
                      <a:off x="0" y="0"/>
                      <a:ext cx="609600" cy="236220"/>
                    </a:xfrm>
                    <a:prstGeom prst="rect">
                      <a:avLst/>
                    </a:prstGeom>
                    <a:noFill/>
                    <a:ln>
                      <a:noFill/>
                    </a:ln>
                  </pic:spPr>
                </pic:pic>
              </a:graphicData>
            </a:graphic>
          </wp:inline>
        </w:drawing>
      </w:r>
      <w:r>
        <w:rPr>
          <w:rFonts w:hint="default" w:ascii="Arial" w:hAnsi="Arial" w:cs="Arial"/>
          <w:spacing w:val="12"/>
          <w:sz w:val="24"/>
          <w:szCs w:val="24"/>
        </w:rPr>
        <w:t>}为负集，我们可以学习一个(DL)类描述</w:t>
      </w:r>
      <w:r>
        <w:rPr>
          <w:sz w:val="24"/>
          <w:szCs w:val="24"/>
        </w:rPr>
        <w:drawing>
          <wp:inline distT="0" distB="0" distL="114300" distR="114300">
            <wp:extent cx="3048000" cy="198120"/>
            <wp:effectExtent l="0" t="0" r="0" b="0"/>
            <wp:docPr id="4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pic:cNvPicPr>
                      <a:picLocks noChangeAspect="1"/>
                    </pic:cNvPicPr>
                  </pic:nvPicPr>
                  <pic:blipFill>
                    <a:blip r:embed="rId45"/>
                    <a:stretch>
                      <a:fillRect/>
                    </a:stretch>
                  </pic:blipFill>
                  <pic:spPr>
                    <a:xfrm>
                      <a:off x="0" y="0"/>
                      <a:ext cx="3048000" cy="198120"/>
                    </a:xfrm>
                    <a:prstGeom prst="rect">
                      <a:avLst/>
                    </a:prstGeom>
                    <a:noFill/>
                    <a:ln>
                      <a:noFill/>
                    </a:ln>
                  </pic:spPr>
                </pic:pic>
              </a:graphicData>
            </a:graphic>
          </wp:inline>
        </w:drawing>
      </w:r>
      <w:r>
        <w:rPr>
          <w:rFonts w:hint="default" w:ascii="Arial" w:hAnsi="Arial" w:cs="Arial"/>
          <w:spacing w:val="12"/>
          <w:sz w:val="24"/>
          <w:szCs w:val="24"/>
        </w:rPr>
        <w:t>，表示机场附近的实体不是大写的，其中所有正节点为实例，没有负节点为实例。学习此类类描述的方式与前面提到的系统(如AMIE)学习规则的方式类似，使用细化操作符从更一般的类转移到更具体的类(反之亦然)，使用置信评分函数和搜索策略。系统进一步支持通过一个记分函数学习更多的一般公理，该计分函数使用计数查询来确定在图中确实找到的预期边（公理为真时将包含的边）的比例</w:t>
      </w:r>
      <w:r>
        <w:rPr>
          <w:rFonts w:hint="eastAsia" w:ascii="Arial" w:hAnsi="Arial" w:cs="Arial"/>
          <w:spacing w:val="12"/>
          <w:sz w:val="24"/>
          <w:szCs w:val="24"/>
          <w:lang w:eastAsia="zh-CN"/>
        </w:rPr>
        <w:t>；</w:t>
      </w:r>
      <w:r>
        <w:rPr>
          <w:rFonts w:hint="default" w:ascii="Arial" w:hAnsi="Arial" w:cs="Arial"/>
          <w:spacing w:val="12"/>
          <w:sz w:val="24"/>
          <w:szCs w:val="24"/>
        </w:rPr>
        <w:t>例如，为公理</w:t>
      </w:r>
      <w:r>
        <w:rPr>
          <w:sz w:val="24"/>
          <w:szCs w:val="24"/>
        </w:rPr>
        <w:drawing>
          <wp:inline distT="0" distB="0" distL="114300" distR="114300">
            <wp:extent cx="830580" cy="167640"/>
            <wp:effectExtent l="0" t="0" r="7620" b="0"/>
            <wp:docPr id="4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3"/>
                    <pic:cNvPicPr>
                      <a:picLocks noChangeAspect="1"/>
                    </pic:cNvPicPr>
                  </pic:nvPicPr>
                  <pic:blipFill>
                    <a:blip r:embed="rId46"/>
                    <a:stretch>
                      <a:fillRect/>
                    </a:stretch>
                  </pic:blipFill>
                  <pic:spPr>
                    <a:xfrm>
                      <a:off x="0" y="0"/>
                      <a:ext cx="830580" cy="167640"/>
                    </a:xfrm>
                    <a:prstGeom prst="rect">
                      <a:avLst/>
                    </a:prstGeom>
                    <a:noFill/>
                    <a:ln>
                      <a:noFill/>
                    </a:ln>
                  </pic:spPr>
                </pic:pic>
              </a:graphicData>
            </a:graphic>
          </wp:inline>
        </w:drawing>
      </w:r>
      <w:r>
        <w:rPr>
          <w:rFonts w:hint="default" w:ascii="Arial" w:hAnsi="Arial" w:cs="Arial"/>
          <w:spacing w:val="12"/>
          <w:sz w:val="24"/>
          <w:szCs w:val="24"/>
        </w:rPr>
        <w:t xml:space="preserve">打分。在图27 </w:t>
      </w:r>
      <w:r>
        <w:rPr>
          <w:sz w:val="24"/>
          <w:szCs w:val="24"/>
        </w:rPr>
        <w:drawing>
          <wp:inline distT="0" distB="0" distL="114300" distR="114300">
            <wp:extent cx="3718560" cy="182880"/>
            <wp:effectExtent l="0" t="0" r="0" b="0"/>
            <wp:docPr id="5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4"/>
                    <pic:cNvPicPr>
                      <a:picLocks noChangeAspect="1"/>
                    </pic:cNvPicPr>
                  </pic:nvPicPr>
                  <pic:blipFill>
                    <a:blip r:embed="rId47"/>
                    <a:stretch>
                      <a:fillRect/>
                    </a:stretch>
                  </pic:blipFill>
                  <pic:spPr>
                    <a:xfrm>
                      <a:off x="0" y="0"/>
                      <a:ext cx="3718560" cy="182880"/>
                    </a:xfrm>
                    <a:prstGeom prst="rect">
                      <a:avLst/>
                    </a:prstGeom>
                    <a:noFill/>
                    <a:ln>
                      <a:noFill/>
                    </a:ln>
                  </pic:spPr>
                </pic:pic>
              </a:graphicData>
            </a:graphic>
          </wp:inline>
        </w:drawing>
      </w:r>
      <w:r>
        <w:rPr>
          <w:rFonts w:hint="eastAsia" w:ascii="Arial" w:hAnsi="Arial" w:cs="Arial"/>
          <w:spacing w:val="12"/>
          <w:sz w:val="24"/>
          <w:szCs w:val="24"/>
          <w:lang w:eastAsia="zh-CN"/>
        </w:rPr>
        <w:t>，</w:t>
      </w:r>
      <w:r>
        <w:rPr>
          <w:rFonts w:hint="default" w:ascii="Arial" w:hAnsi="Arial" w:cs="Arial"/>
          <w:spacing w:val="12"/>
          <w:sz w:val="24"/>
          <w:szCs w:val="24"/>
        </w:rPr>
        <w:t>我们可以使用一个图形查询数有多少节点从国内机场航班(3)传入,和有多少个节点</w:t>
      </w:r>
      <w:r>
        <w:rPr>
          <w:rFonts w:hint="eastAsia" w:ascii="Arial" w:hAnsi="Arial" w:cs="Arial"/>
          <w:spacing w:val="12"/>
          <w:sz w:val="24"/>
          <w:szCs w:val="24"/>
          <w:lang w:val="en-US" w:eastAsia="zh-CN"/>
        </w:rPr>
        <w:t>是国际机场且从</w:t>
      </w:r>
      <w:r>
        <w:rPr>
          <w:rFonts w:hint="default" w:ascii="Arial" w:hAnsi="Arial" w:cs="Arial"/>
          <w:spacing w:val="12"/>
          <w:sz w:val="24"/>
          <w:szCs w:val="24"/>
        </w:rPr>
        <w:t>国内机场传入</w:t>
      </w:r>
      <w:r>
        <w:rPr>
          <w:rFonts w:hint="eastAsia" w:ascii="Arial" w:hAnsi="Arial" w:cs="Arial"/>
          <w:spacing w:val="12"/>
          <w:sz w:val="24"/>
          <w:szCs w:val="24"/>
          <w:lang w:val="en-US" w:eastAsia="zh-CN"/>
        </w:rPr>
        <w:t>的航</w:t>
      </w:r>
      <w:r>
        <w:rPr>
          <w:rFonts w:hint="default" w:ascii="Arial" w:hAnsi="Arial" w:cs="Arial"/>
          <w:spacing w:val="12"/>
          <w:sz w:val="24"/>
          <w:szCs w:val="24"/>
        </w:rPr>
        <w:t>班(1</w:t>
      </w:r>
      <w:r>
        <w:rPr>
          <w:rFonts w:hint="eastAsia" w:ascii="Arial" w:hAnsi="Arial" w:cs="Arial"/>
          <w:spacing w:val="12"/>
          <w:sz w:val="24"/>
          <w:szCs w:val="24"/>
          <w:lang w:val="en-US" w:eastAsia="zh-CN"/>
        </w:rPr>
        <w:t>)</w:t>
      </w:r>
      <w:r>
        <w:rPr>
          <w:rFonts w:hint="eastAsia" w:ascii="Arial" w:hAnsi="Arial" w:cs="Arial"/>
          <w:spacing w:val="12"/>
          <w:sz w:val="24"/>
          <w:szCs w:val="24"/>
          <w:lang w:eastAsia="zh-CN"/>
        </w:rPr>
        <w:t>，</w:t>
      </w:r>
      <w:r>
        <w:rPr>
          <w:rFonts w:hint="default" w:ascii="Arial" w:hAnsi="Arial" w:cs="Arial"/>
          <w:spacing w:val="12"/>
          <w:sz w:val="24"/>
          <w:szCs w:val="24"/>
        </w:rPr>
        <w:t>这两方面的区别</w:t>
      </w:r>
      <w:r>
        <w:rPr>
          <w:rFonts w:hint="eastAsia" w:ascii="Arial" w:hAnsi="Arial" w:cs="Arial"/>
          <w:spacing w:val="12"/>
          <w:sz w:val="24"/>
          <w:szCs w:val="24"/>
          <w:lang w:val="en-US" w:eastAsia="zh-CN"/>
        </w:rPr>
        <w:t>越大，</w:t>
      </w:r>
      <w:r>
        <w:rPr>
          <w:rFonts w:hint="default" w:ascii="Arial" w:hAnsi="Arial" w:cs="Arial"/>
          <w:spacing w:val="12"/>
          <w:sz w:val="24"/>
          <w:szCs w:val="24"/>
        </w:rPr>
        <w:t>公理的证据越弱。</w:t>
      </w:r>
    </w:p>
    <w:p>
      <w:pPr>
        <w:keepNext w:val="0"/>
        <w:keepLines w:val="0"/>
        <w:pageBreakBefore w:val="0"/>
        <w:numPr>
          <w:ilvl w:val="0"/>
          <w:numId w:val="0"/>
        </w:numPr>
        <w:kinsoku/>
        <w:wordWrap/>
        <w:overflowPunct/>
        <w:topLinePunct w:val="0"/>
        <w:autoSpaceDE/>
        <w:autoSpaceDN/>
        <w:bidi w:val="0"/>
        <w:adjustRightInd/>
        <w:snapToGrid/>
        <w:spacing w:line="300" w:lineRule="auto"/>
        <w:ind w:left="0" w:firstLine="480" w:firstLineChars="200"/>
        <w:jc w:val="both"/>
        <w:textAlignment w:val="center"/>
        <w:outlineLvl w:val="9"/>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D6664"/>
    <w:multiLevelType w:val="singleLevel"/>
    <w:tmpl w:val="AB4D6664"/>
    <w:lvl w:ilvl="0" w:tentative="0">
      <w:start w:val="1"/>
      <w:numFmt w:val="decimal"/>
      <w:lvlText w:val="(%1)"/>
      <w:lvlJc w:val="left"/>
      <w:pPr>
        <w:tabs>
          <w:tab w:val="left" w:pos="312"/>
        </w:tabs>
      </w:pPr>
    </w:lvl>
  </w:abstractNum>
  <w:abstractNum w:abstractNumId="1">
    <w:nsid w:val="14856588"/>
    <w:multiLevelType w:val="multilevel"/>
    <w:tmpl w:val="148565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B1E7A49"/>
    <w:multiLevelType w:val="multilevel"/>
    <w:tmpl w:val="1B1E7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B782124"/>
    <w:multiLevelType w:val="multilevel"/>
    <w:tmpl w:val="6B7821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C6F7F31"/>
    <w:multiLevelType w:val="multilevel"/>
    <w:tmpl w:val="7C6F7F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11F4E"/>
    <w:rsid w:val="0B9D1CEA"/>
    <w:rsid w:val="190601A1"/>
    <w:rsid w:val="1A390B49"/>
    <w:rsid w:val="1E0A5E9F"/>
    <w:rsid w:val="1FE50364"/>
    <w:rsid w:val="392D2FC3"/>
    <w:rsid w:val="42C43BC0"/>
    <w:rsid w:val="496B5D46"/>
    <w:rsid w:val="4B656A78"/>
    <w:rsid w:val="4C034DF5"/>
    <w:rsid w:val="671D6B1E"/>
    <w:rsid w:val="797A52F5"/>
    <w:rsid w:val="79BD6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0" Type="http://schemas.openxmlformats.org/officeDocument/2006/relationships/fontTable" Target="fontTable.xml"/><Relationship Id="rId5" Type="http://schemas.openxmlformats.org/officeDocument/2006/relationships/image" Target="media/image2.png"/><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17383</Words>
  <Characters>19445</Characters>
  <Lines>0</Lines>
  <Paragraphs>0</Paragraphs>
  <TotalTime>22</TotalTime>
  <ScaleCrop>false</ScaleCrop>
  <LinksUpToDate>false</LinksUpToDate>
  <CharactersWithSpaces>19732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2022-03-28T07:00:00Z</dcterms:created>
  <dc:creator>23391</dc:creator>
  <cp:lastModifiedBy>Capricorn</cp:lastModifiedBy>
  <dcterms:modified xsi:type="dcterms:W3CDTF">2022-04-03T06:40:32Z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881F448811B44ED296969E01B0F43A17</vt:lpwstr>
  </property>
</Properties>
</file>