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48BB" w14:textId="11FE5C48" w:rsidR="002B6656" w:rsidRDefault="002B6656" w:rsidP="002B6656">
      <w:pPr>
        <w:rPr>
          <w:rFonts w:hint="eastAsia"/>
          <w:bCs/>
          <w:sz w:val="21"/>
          <w:szCs w:val="21"/>
          <w:lang w:eastAsia="ja-JP"/>
        </w:rPr>
      </w:pPr>
      <w:r w:rsidRPr="002B6656">
        <w:rPr>
          <w:bCs/>
          <w:sz w:val="21"/>
          <w:szCs w:val="21"/>
          <w:lang w:eastAsia="ja-JP"/>
        </w:rPr>
        <w:t>ご安全に。</w:t>
      </w:r>
      <w:r w:rsidRPr="002B6656">
        <w:rPr>
          <w:bCs/>
          <w:sz w:val="21"/>
          <w:szCs w:val="21"/>
          <w:lang w:eastAsia="ja-JP"/>
        </w:rPr>
        <w:br/>
      </w:r>
      <w:r w:rsidRPr="002B6656">
        <w:rPr>
          <w:bCs/>
          <w:sz w:val="21"/>
          <w:szCs w:val="21"/>
          <w:lang w:eastAsia="ja-JP"/>
        </w:rPr>
        <w:t>飛馬サークル個別改善活動の進捗についてご報告</w:t>
      </w:r>
      <w:r>
        <w:rPr>
          <w:rFonts w:hint="eastAsia"/>
          <w:bCs/>
          <w:sz w:val="21"/>
          <w:szCs w:val="21"/>
          <w:lang w:eastAsia="ja-JP"/>
        </w:rPr>
        <w:t>させていただきます</w:t>
      </w:r>
      <w:r w:rsidRPr="002B6656">
        <w:rPr>
          <w:bCs/>
          <w:sz w:val="21"/>
          <w:szCs w:val="21"/>
          <w:lang w:eastAsia="ja-JP"/>
        </w:rPr>
        <w:t>。</w:t>
      </w:r>
    </w:p>
    <w:p w14:paraId="2ECAA0B0" w14:textId="77777777" w:rsidR="002B6656" w:rsidRPr="002B6656" w:rsidRDefault="002B6656" w:rsidP="002B6656">
      <w:pPr>
        <w:rPr>
          <w:rFonts w:hint="eastAsia"/>
          <w:bCs/>
          <w:sz w:val="21"/>
          <w:szCs w:val="21"/>
          <w:lang w:eastAsia="ja-JP"/>
        </w:rPr>
      </w:pPr>
    </w:p>
    <w:p w14:paraId="5055048D" w14:textId="487D459A" w:rsidR="002B6656" w:rsidRPr="002B6656" w:rsidRDefault="002B6656" w:rsidP="002B6656">
      <w:pPr>
        <w:rPr>
          <w:b/>
          <w:bCs/>
          <w:sz w:val="21"/>
          <w:szCs w:val="21"/>
          <w:lang w:eastAsia="ja-JP"/>
        </w:rPr>
      </w:pPr>
      <w:r w:rsidRPr="002B6656">
        <w:rPr>
          <w:b/>
          <w:bCs/>
          <w:sz w:val="21"/>
          <w:szCs w:val="21"/>
          <w:lang w:eastAsia="ja-JP"/>
        </w:rPr>
        <w:t xml:space="preserve">1. </w:t>
      </w:r>
      <w:r w:rsidRPr="002B6656">
        <w:rPr>
          <w:b/>
          <w:bCs/>
          <w:sz w:val="21"/>
          <w:szCs w:val="21"/>
          <w:lang w:eastAsia="ja-JP"/>
        </w:rPr>
        <w:t>サークルメンバーの変更</w:t>
      </w:r>
    </w:p>
    <w:p w14:paraId="689C6E29" w14:textId="7F4DE61F" w:rsidR="002B6656" w:rsidRPr="002B6656" w:rsidRDefault="002B6656" w:rsidP="002B6656">
      <w:pPr>
        <w:rPr>
          <w:bCs/>
          <w:sz w:val="21"/>
          <w:szCs w:val="21"/>
          <w:lang w:eastAsia="ja-JP"/>
        </w:rPr>
      </w:pPr>
      <w:r>
        <w:rPr>
          <w:rFonts w:hint="eastAsia"/>
          <w:bCs/>
          <w:sz w:val="21"/>
          <w:szCs w:val="21"/>
          <w:lang w:eastAsia="ja-JP"/>
        </w:rPr>
        <w:t>まず</w:t>
      </w:r>
      <w:r w:rsidRPr="002B6656">
        <w:rPr>
          <w:bCs/>
          <w:sz w:val="21"/>
          <w:szCs w:val="21"/>
          <w:lang w:eastAsia="ja-JP"/>
        </w:rPr>
        <w:t>今月、メンバー</w:t>
      </w:r>
      <w:r>
        <w:rPr>
          <w:rFonts w:hint="eastAsia"/>
          <w:bCs/>
          <w:sz w:val="21"/>
          <w:szCs w:val="21"/>
          <w:lang w:eastAsia="ja-JP"/>
        </w:rPr>
        <w:t>に変更がありましたので報告させていただきます。</w:t>
      </w:r>
      <w:r w:rsidRPr="002B6656">
        <w:rPr>
          <w:bCs/>
          <w:sz w:val="21"/>
          <w:szCs w:val="21"/>
          <w:lang w:eastAsia="ja-JP"/>
        </w:rPr>
        <w:br/>
      </w:r>
      <w:r w:rsidRPr="002B6656">
        <w:rPr>
          <w:bCs/>
          <w:sz w:val="21"/>
          <w:szCs w:val="21"/>
          <w:lang w:eastAsia="ja-JP"/>
        </w:rPr>
        <w:t>斎藤さんが出向となり、池田さんは工作室認定取得済と</w:t>
      </w:r>
      <w:r>
        <w:rPr>
          <w:rFonts w:hint="eastAsia"/>
          <w:bCs/>
          <w:sz w:val="21"/>
          <w:szCs w:val="21"/>
          <w:lang w:eastAsia="ja-JP"/>
        </w:rPr>
        <w:t>のことでしたので、</w:t>
      </w:r>
      <w:r w:rsidRPr="002B6656">
        <w:rPr>
          <w:bCs/>
          <w:sz w:val="21"/>
          <w:szCs w:val="21"/>
          <w:lang w:eastAsia="ja-JP"/>
        </w:rPr>
        <w:t>これに伴い、サークル内における資格取得率の比率が</w:t>
      </w:r>
      <w:r>
        <w:rPr>
          <w:rFonts w:hint="eastAsia"/>
          <w:bCs/>
          <w:sz w:val="21"/>
          <w:szCs w:val="21"/>
          <w:lang w:eastAsia="ja-JP"/>
        </w:rPr>
        <w:t>変動して</w:t>
      </w:r>
      <w:r w:rsidRPr="002B6656">
        <w:rPr>
          <w:bCs/>
          <w:sz w:val="21"/>
          <w:szCs w:val="21"/>
          <w:lang w:eastAsia="ja-JP"/>
        </w:rPr>
        <w:t>おります。メンバー構成の変化を踏まえ、今後の活動に柔軟に対応してまいります。</w:t>
      </w:r>
    </w:p>
    <w:p w14:paraId="543B0C09" w14:textId="6626ED60" w:rsidR="002B6656" w:rsidRPr="002B6656" w:rsidRDefault="002B6656" w:rsidP="002B6656">
      <w:pPr>
        <w:rPr>
          <w:bCs/>
          <w:sz w:val="21"/>
          <w:szCs w:val="21"/>
          <w:lang w:eastAsia="ja-JP"/>
        </w:rPr>
      </w:pPr>
    </w:p>
    <w:p w14:paraId="784999BF" w14:textId="77777777" w:rsidR="002B6656" w:rsidRPr="002B6656" w:rsidRDefault="002B6656" w:rsidP="002B6656">
      <w:pPr>
        <w:rPr>
          <w:b/>
          <w:bCs/>
          <w:sz w:val="21"/>
          <w:szCs w:val="21"/>
          <w:lang w:eastAsia="ja-JP"/>
        </w:rPr>
      </w:pPr>
      <w:r w:rsidRPr="002B6656">
        <w:rPr>
          <w:b/>
          <w:bCs/>
          <w:sz w:val="21"/>
          <w:szCs w:val="21"/>
          <w:lang w:eastAsia="ja-JP"/>
        </w:rPr>
        <w:t xml:space="preserve">2. </w:t>
      </w:r>
      <w:r w:rsidRPr="002B6656">
        <w:rPr>
          <w:b/>
          <w:bCs/>
          <w:sz w:val="21"/>
          <w:szCs w:val="21"/>
          <w:lang w:eastAsia="ja-JP"/>
        </w:rPr>
        <w:t>不具合抽出と是正活動の継続</w:t>
      </w:r>
    </w:p>
    <w:p w14:paraId="13305256" w14:textId="53B877C2" w:rsidR="002B6656" w:rsidRDefault="002B6656" w:rsidP="002B6656">
      <w:pPr>
        <w:rPr>
          <w:bCs/>
          <w:sz w:val="21"/>
          <w:szCs w:val="21"/>
          <w:lang w:eastAsia="ja-JP"/>
        </w:rPr>
      </w:pPr>
      <w:r w:rsidRPr="002B6656">
        <w:rPr>
          <w:bCs/>
          <w:sz w:val="21"/>
          <w:szCs w:val="21"/>
          <w:lang w:eastAsia="ja-JP"/>
        </w:rPr>
        <w:t>先月に引き続き、不具合の抽出および是正対応を継続実施しております。</w:t>
      </w:r>
      <w:r w:rsidRPr="002B6656">
        <w:rPr>
          <w:bCs/>
          <w:sz w:val="21"/>
          <w:szCs w:val="21"/>
          <w:lang w:eastAsia="ja-JP"/>
        </w:rPr>
        <w:br/>
      </w:r>
      <w:r w:rsidR="00B97F8B" w:rsidRPr="00B97F8B">
        <w:rPr>
          <w:bCs/>
          <w:sz w:val="21"/>
          <w:szCs w:val="21"/>
          <w:lang w:eastAsia="ja-JP"/>
        </w:rPr>
        <w:t>今後も継続的に、現場課題の抽出と是正対応を進めて</w:t>
      </w:r>
      <w:r w:rsidR="00B97F8B">
        <w:rPr>
          <w:rFonts w:hint="eastAsia"/>
          <w:bCs/>
          <w:sz w:val="21"/>
          <w:szCs w:val="21"/>
          <w:lang w:eastAsia="ja-JP"/>
        </w:rPr>
        <w:t>いき</w:t>
      </w:r>
      <w:r w:rsidR="00B97F8B" w:rsidRPr="00B97F8B">
        <w:rPr>
          <w:bCs/>
          <w:sz w:val="21"/>
          <w:szCs w:val="21"/>
          <w:lang w:eastAsia="ja-JP"/>
        </w:rPr>
        <w:t>ます。</w:t>
      </w:r>
    </w:p>
    <w:p w14:paraId="660F2B7A" w14:textId="77777777" w:rsidR="00B97F8B" w:rsidRPr="002B6656" w:rsidRDefault="00B97F8B" w:rsidP="002B6656">
      <w:pPr>
        <w:rPr>
          <w:rFonts w:hint="eastAsia"/>
          <w:bCs/>
          <w:sz w:val="21"/>
          <w:szCs w:val="21"/>
          <w:lang w:eastAsia="ja-JP"/>
        </w:rPr>
      </w:pPr>
    </w:p>
    <w:p w14:paraId="3FD363F1" w14:textId="009FB658" w:rsidR="002B6656" w:rsidRPr="002B6656" w:rsidRDefault="002B6656" w:rsidP="002B6656">
      <w:pPr>
        <w:rPr>
          <w:rFonts w:hint="eastAsia"/>
          <w:b/>
          <w:bCs/>
          <w:sz w:val="21"/>
          <w:szCs w:val="21"/>
          <w:lang w:eastAsia="ja-JP"/>
        </w:rPr>
      </w:pPr>
      <w:r w:rsidRPr="002B6656">
        <w:rPr>
          <w:b/>
          <w:bCs/>
          <w:sz w:val="21"/>
          <w:szCs w:val="21"/>
          <w:lang w:eastAsia="ja-JP"/>
        </w:rPr>
        <w:t xml:space="preserve">3. </w:t>
      </w:r>
      <w:r w:rsidRPr="002B6656">
        <w:rPr>
          <w:b/>
          <w:bCs/>
          <w:sz w:val="21"/>
          <w:szCs w:val="21"/>
          <w:lang w:eastAsia="ja-JP"/>
        </w:rPr>
        <w:t>活動計画</w:t>
      </w:r>
    </w:p>
    <w:p w14:paraId="1C9608AB" w14:textId="77777777" w:rsidR="00B97F8B" w:rsidRPr="002B6656" w:rsidRDefault="00B97F8B" w:rsidP="00B97F8B">
      <w:pPr>
        <w:rPr>
          <w:bCs/>
          <w:sz w:val="21"/>
          <w:szCs w:val="21"/>
          <w:lang w:eastAsia="ja-JP"/>
        </w:rPr>
      </w:pPr>
      <w:r w:rsidRPr="00B97F8B">
        <w:rPr>
          <w:bCs/>
          <w:sz w:val="21"/>
          <w:szCs w:val="21"/>
          <w:lang w:eastAsia="ja-JP"/>
        </w:rPr>
        <w:t>次に活動計画についてです。</w:t>
      </w:r>
      <w:r w:rsidRPr="002B6656">
        <w:rPr>
          <w:bCs/>
          <w:sz w:val="21"/>
          <w:szCs w:val="21"/>
          <w:lang w:eastAsia="ja-JP"/>
        </w:rPr>
        <w:t>今後は、アンケート形式で現場の多角的な意見を収集し、深堀すべき課題テーマをより明確化していく方針です。</w:t>
      </w:r>
    </w:p>
    <w:p w14:paraId="48A145E9" w14:textId="77777777" w:rsidR="00B97F8B" w:rsidRDefault="00B97F8B" w:rsidP="00B97F8B">
      <w:pPr>
        <w:rPr>
          <w:bCs/>
          <w:sz w:val="21"/>
          <w:szCs w:val="21"/>
          <w:lang w:eastAsia="ja-JP"/>
        </w:rPr>
      </w:pPr>
      <w:r w:rsidRPr="002B6656">
        <w:rPr>
          <w:bCs/>
          <w:sz w:val="21"/>
          <w:szCs w:val="21"/>
          <w:lang w:eastAsia="ja-JP"/>
        </w:rPr>
        <w:t>また、人的リソースおよび余剰工数を勘案した上で、深掘り対象装置を</w:t>
      </w:r>
      <w:r>
        <w:rPr>
          <w:rFonts w:hint="eastAsia"/>
          <w:bCs/>
          <w:sz w:val="21"/>
          <w:szCs w:val="21"/>
          <w:lang w:eastAsia="ja-JP"/>
        </w:rPr>
        <w:t>熱処理</w:t>
      </w:r>
      <w:r>
        <w:rPr>
          <w:rFonts w:hint="eastAsia"/>
          <w:bCs/>
          <w:sz w:val="21"/>
          <w:szCs w:val="21"/>
          <w:lang w:eastAsia="ja-JP"/>
        </w:rPr>
        <w:t>7</w:t>
      </w:r>
      <w:r>
        <w:rPr>
          <w:rFonts w:hint="eastAsia"/>
          <w:bCs/>
          <w:sz w:val="21"/>
          <w:szCs w:val="21"/>
          <w:lang w:eastAsia="ja-JP"/>
        </w:rPr>
        <w:t>号炉・酸化膜厚測定器</w:t>
      </w:r>
      <w:r w:rsidRPr="002B6656">
        <w:rPr>
          <w:bCs/>
          <w:sz w:val="21"/>
          <w:szCs w:val="21"/>
          <w:lang w:eastAsia="ja-JP"/>
        </w:rPr>
        <w:t>の</w:t>
      </w:r>
      <w:r w:rsidRPr="002B6656">
        <w:rPr>
          <w:bCs/>
          <w:sz w:val="21"/>
          <w:szCs w:val="21"/>
          <w:lang w:eastAsia="ja-JP"/>
        </w:rPr>
        <w:t>2</w:t>
      </w:r>
      <w:r w:rsidRPr="002B6656">
        <w:rPr>
          <w:bCs/>
          <w:sz w:val="21"/>
          <w:szCs w:val="21"/>
          <w:lang w:eastAsia="ja-JP"/>
        </w:rPr>
        <w:t>点に絞り、集中改善を図り</w:t>
      </w:r>
      <w:r>
        <w:rPr>
          <w:rFonts w:hint="eastAsia"/>
          <w:bCs/>
          <w:sz w:val="21"/>
          <w:szCs w:val="21"/>
          <w:lang w:eastAsia="ja-JP"/>
        </w:rPr>
        <w:t>たいと思っております。</w:t>
      </w:r>
    </w:p>
    <w:p w14:paraId="020383C5" w14:textId="13C58EB1" w:rsidR="00B97F8B" w:rsidRDefault="00B97F8B" w:rsidP="00B97F8B">
      <w:pPr>
        <w:rPr>
          <w:bCs/>
          <w:sz w:val="21"/>
          <w:szCs w:val="21"/>
          <w:lang w:eastAsia="ja-JP"/>
        </w:rPr>
      </w:pPr>
      <w:r>
        <w:rPr>
          <w:rFonts w:hint="eastAsia"/>
          <w:bCs/>
          <w:sz w:val="21"/>
          <w:szCs w:val="21"/>
          <w:lang w:eastAsia="ja-JP"/>
        </w:rPr>
        <w:t>また前回行いました</w:t>
      </w:r>
      <w:r w:rsidR="002B6656" w:rsidRPr="002B6656">
        <w:rPr>
          <w:bCs/>
          <w:sz w:val="21"/>
          <w:szCs w:val="21"/>
          <w:lang w:eastAsia="ja-JP"/>
        </w:rPr>
        <w:t>ヒアリングによる実態把握をもとに、各班の班長により課題への優先順位付けを実施しました。現在、これらの結果を基に対策の準備を進めております。</w:t>
      </w:r>
      <w:r>
        <w:rPr>
          <w:bCs/>
          <w:sz w:val="21"/>
          <w:szCs w:val="21"/>
          <w:lang w:eastAsia="ja-JP"/>
        </w:rPr>
        <w:br/>
      </w:r>
      <w:r>
        <w:rPr>
          <w:rFonts w:hint="eastAsia"/>
          <w:bCs/>
          <w:sz w:val="21"/>
          <w:szCs w:val="21"/>
          <w:lang w:eastAsia="ja-JP"/>
        </w:rPr>
        <w:t>優先順位振分けの結果がこちらになります。</w:t>
      </w:r>
    </w:p>
    <w:p w14:paraId="4E19CC08" w14:textId="77777777" w:rsidR="00B97F8B" w:rsidRDefault="00B97F8B" w:rsidP="00B97F8B">
      <w:pPr>
        <w:rPr>
          <w:rFonts w:hint="eastAsia"/>
          <w:bCs/>
          <w:sz w:val="21"/>
          <w:szCs w:val="21"/>
          <w:lang w:eastAsia="ja-JP"/>
        </w:rPr>
      </w:pPr>
    </w:p>
    <w:p w14:paraId="645986F3" w14:textId="5B2EF6FE" w:rsidR="00B97F8B" w:rsidRPr="002B6656" w:rsidRDefault="00B97F8B" w:rsidP="00B97F8B">
      <w:pPr>
        <w:rPr>
          <w:bCs/>
          <w:sz w:val="21"/>
          <w:szCs w:val="21"/>
          <w:lang w:eastAsia="ja-JP"/>
        </w:rPr>
      </w:pPr>
      <w:r w:rsidRPr="00B97F8B">
        <w:rPr>
          <w:rFonts w:hint="eastAsia"/>
          <w:b/>
          <w:sz w:val="21"/>
          <w:szCs w:val="21"/>
          <w:lang w:eastAsia="ja-JP"/>
        </w:rPr>
        <w:t>4.</w:t>
      </w:r>
      <w:r w:rsidRPr="00B97F8B">
        <w:rPr>
          <w:rFonts w:hint="eastAsia"/>
          <w:b/>
          <w:sz w:val="21"/>
          <w:szCs w:val="21"/>
          <w:lang w:eastAsia="ja-JP"/>
        </w:rPr>
        <w:t>優先順位</w:t>
      </w:r>
      <w:r>
        <w:rPr>
          <w:bCs/>
          <w:sz w:val="21"/>
          <w:szCs w:val="21"/>
          <w:lang w:eastAsia="ja-JP"/>
        </w:rPr>
        <w:br/>
      </w:r>
      <w:r w:rsidRPr="002B6656">
        <w:rPr>
          <w:bCs/>
          <w:sz w:val="21"/>
          <w:szCs w:val="21"/>
          <w:lang w:eastAsia="ja-JP"/>
        </w:rPr>
        <w:t>課題の優先度については、</w:t>
      </w:r>
      <w:r w:rsidRPr="002B6656">
        <w:rPr>
          <w:bCs/>
          <w:sz w:val="21"/>
          <w:szCs w:val="21"/>
          <w:lang w:eastAsia="ja-JP"/>
        </w:rPr>
        <w:t>A</w:t>
      </w:r>
      <w:r w:rsidRPr="002B6656">
        <w:rPr>
          <w:bCs/>
          <w:sz w:val="21"/>
          <w:szCs w:val="21"/>
          <w:lang w:eastAsia="ja-JP"/>
        </w:rPr>
        <w:t>〜</w:t>
      </w:r>
      <w:r w:rsidRPr="002B6656">
        <w:rPr>
          <w:bCs/>
          <w:sz w:val="21"/>
          <w:szCs w:val="21"/>
          <w:lang w:eastAsia="ja-JP"/>
        </w:rPr>
        <w:t>C</w:t>
      </w:r>
      <w:r w:rsidRPr="002B6656">
        <w:rPr>
          <w:bCs/>
          <w:sz w:val="21"/>
          <w:szCs w:val="21"/>
          <w:lang w:eastAsia="ja-JP"/>
        </w:rPr>
        <w:t>ランクに分類し、各項目にスコアを割り振って評価を実施。</w:t>
      </w:r>
      <w:r w:rsidRPr="002B6656">
        <w:rPr>
          <w:bCs/>
          <w:sz w:val="21"/>
          <w:szCs w:val="21"/>
          <w:lang w:eastAsia="ja-JP"/>
        </w:rPr>
        <w:br/>
      </w:r>
      <w:r w:rsidRPr="002B6656">
        <w:rPr>
          <w:bCs/>
          <w:sz w:val="21"/>
          <w:szCs w:val="21"/>
          <w:lang w:eastAsia="ja-JP"/>
        </w:rPr>
        <w:t>これにより、現場の不明点・不安点の可視化と改善</w:t>
      </w:r>
      <w:r>
        <w:rPr>
          <w:rFonts w:hint="eastAsia"/>
          <w:bCs/>
          <w:sz w:val="21"/>
          <w:szCs w:val="21"/>
          <w:lang w:eastAsia="ja-JP"/>
        </w:rPr>
        <w:t>再現可否と優先度</w:t>
      </w:r>
      <w:r w:rsidRPr="002B6656">
        <w:rPr>
          <w:bCs/>
          <w:sz w:val="21"/>
          <w:szCs w:val="21"/>
          <w:lang w:eastAsia="ja-JP"/>
        </w:rPr>
        <w:t>が明確化されました。主要テーマに加えて、こうした細かな懸念点も並行して対応してまいります。</w:t>
      </w:r>
    </w:p>
    <w:p w14:paraId="0F606A6D" w14:textId="599AFBBE" w:rsidR="00B97F8B" w:rsidRPr="002B6656" w:rsidRDefault="00B97F8B" w:rsidP="002B6656">
      <w:pPr>
        <w:rPr>
          <w:rFonts w:hint="eastAsia"/>
          <w:bCs/>
          <w:sz w:val="21"/>
          <w:szCs w:val="21"/>
          <w:lang w:eastAsia="ja-JP"/>
        </w:rPr>
      </w:pPr>
    </w:p>
    <w:p w14:paraId="55090938" w14:textId="6A4A965F" w:rsidR="002B6656" w:rsidRPr="002B6656" w:rsidRDefault="000A1F67" w:rsidP="000A1F67">
      <w:pPr>
        <w:rPr>
          <w:bCs/>
          <w:sz w:val="21"/>
          <w:szCs w:val="21"/>
          <w:lang w:eastAsia="ja-JP"/>
        </w:rPr>
      </w:pPr>
      <w:r>
        <w:rPr>
          <w:rFonts w:hint="eastAsia"/>
          <w:b/>
          <w:bCs/>
          <w:sz w:val="21"/>
          <w:szCs w:val="21"/>
          <w:lang w:eastAsia="ja-JP"/>
        </w:rPr>
        <w:t>5.</w:t>
      </w:r>
      <w:r w:rsidRPr="000A1F67">
        <w:rPr>
          <w:b/>
          <w:bCs/>
          <w:sz w:val="21"/>
          <w:szCs w:val="21"/>
          <w:lang w:eastAsia="ja-JP"/>
        </w:rPr>
        <w:t>熱処理</w:t>
      </w:r>
      <w:r w:rsidRPr="000A1F67">
        <w:rPr>
          <w:b/>
          <w:bCs/>
          <w:sz w:val="21"/>
          <w:szCs w:val="21"/>
          <w:lang w:eastAsia="ja-JP"/>
        </w:rPr>
        <w:t>7</w:t>
      </w:r>
      <w:r w:rsidRPr="000A1F67">
        <w:rPr>
          <w:b/>
          <w:bCs/>
          <w:sz w:val="21"/>
          <w:szCs w:val="21"/>
          <w:lang w:eastAsia="ja-JP"/>
        </w:rPr>
        <w:t>号炉・酸化膜厚測定器</w:t>
      </w:r>
      <w:r w:rsidRPr="000A1F67">
        <w:rPr>
          <w:b/>
          <w:bCs/>
          <w:sz w:val="21"/>
          <w:szCs w:val="21"/>
          <w:lang w:eastAsia="ja-JP"/>
        </w:rPr>
        <w:t xml:space="preserve"> </w:t>
      </w:r>
      <w:r>
        <w:rPr>
          <w:b/>
          <w:bCs/>
          <w:sz w:val="21"/>
          <w:szCs w:val="21"/>
          <w:lang w:eastAsia="ja-JP"/>
        </w:rPr>
        <w:br/>
      </w:r>
      <w:r w:rsidRPr="000A1F67">
        <w:rPr>
          <w:sz w:val="21"/>
          <w:szCs w:val="21"/>
          <w:lang w:eastAsia="ja-JP"/>
        </w:rPr>
        <w:t>次に熱処理</w:t>
      </w:r>
      <w:r w:rsidRPr="000A1F67">
        <w:rPr>
          <w:sz w:val="21"/>
          <w:szCs w:val="21"/>
          <w:lang w:eastAsia="ja-JP"/>
        </w:rPr>
        <w:t>7</w:t>
      </w:r>
      <w:r w:rsidRPr="000A1F67">
        <w:rPr>
          <w:sz w:val="21"/>
          <w:szCs w:val="21"/>
          <w:lang w:eastAsia="ja-JP"/>
        </w:rPr>
        <w:t>号炉・酸化膜厚測定器の進捗状況についてです。</w:t>
      </w:r>
      <w:r w:rsidRPr="000A1F67">
        <w:rPr>
          <w:sz w:val="21"/>
          <w:szCs w:val="21"/>
          <w:lang w:eastAsia="ja-JP"/>
        </w:rPr>
        <w:t xml:space="preserve"> </w:t>
      </w:r>
      <w:r w:rsidRPr="000A1F67">
        <w:rPr>
          <w:sz w:val="21"/>
          <w:szCs w:val="21"/>
          <w:lang w:eastAsia="ja-JP"/>
        </w:rPr>
        <w:t>それぞれ均熱作業や小量評価を行い、立ち上げに向けて進んでいる途中です。</w:t>
      </w:r>
      <w:r w:rsidRPr="000A1F67">
        <w:rPr>
          <w:sz w:val="21"/>
          <w:szCs w:val="21"/>
          <w:lang w:eastAsia="ja-JP"/>
        </w:rPr>
        <w:t xml:space="preserve"> </w:t>
      </w:r>
      <w:r w:rsidRPr="000A1F67">
        <w:rPr>
          <w:sz w:val="21"/>
          <w:szCs w:val="21"/>
          <w:lang w:eastAsia="ja-JP"/>
        </w:rPr>
        <w:t>また今後は、テーマに沿ってそれぞれの装置の進捗と代表的な個別改善案件を下に展開していく形式での報告を考えています。</w:t>
      </w:r>
    </w:p>
    <w:p w14:paraId="645F9E82" w14:textId="10EDBB53" w:rsidR="000A1F67" w:rsidRPr="000A1F67" w:rsidRDefault="000A1F67" w:rsidP="002B6656">
      <w:pPr>
        <w:rPr>
          <w:rFonts w:hint="eastAsia"/>
          <w:b/>
          <w:sz w:val="21"/>
          <w:szCs w:val="21"/>
          <w:lang w:eastAsia="ja-JP"/>
        </w:rPr>
      </w:pPr>
      <w:r w:rsidRPr="000A1F67">
        <w:rPr>
          <w:rFonts w:hint="eastAsia"/>
          <w:b/>
          <w:sz w:val="21"/>
          <w:szCs w:val="21"/>
          <w:lang w:eastAsia="ja-JP"/>
        </w:rPr>
        <w:lastRenderedPageBreak/>
        <w:t>6.</w:t>
      </w:r>
      <w:r w:rsidRPr="000A1F67">
        <w:rPr>
          <w:rFonts w:hint="eastAsia"/>
          <w:b/>
          <w:sz w:val="21"/>
          <w:szCs w:val="21"/>
          <w:lang w:eastAsia="ja-JP"/>
        </w:rPr>
        <w:t>課内安全</w:t>
      </w:r>
      <w:r>
        <w:rPr>
          <w:b/>
          <w:sz w:val="21"/>
          <w:szCs w:val="21"/>
          <w:lang w:eastAsia="ja-JP"/>
        </w:rPr>
        <w:br/>
      </w:r>
      <w:r w:rsidRPr="000A1F67">
        <w:rPr>
          <w:rFonts w:hint="eastAsia"/>
          <w:bCs/>
          <w:sz w:val="21"/>
          <w:szCs w:val="21"/>
          <w:lang w:eastAsia="ja-JP"/>
        </w:rPr>
        <w:t>現在</w:t>
      </w:r>
      <w:r w:rsidRPr="000A1F67">
        <w:rPr>
          <w:bCs/>
          <w:sz w:val="21"/>
          <w:szCs w:val="21"/>
          <w:lang w:eastAsia="ja-JP"/>
        </w:rPr>
        <w:t>日々の朝礼では全員が</w:t>
      </w:r>
      <w:r>
        <w:rPr>
          <w:rFonts w:hint="eastAsia"/>
          <w:bCs/>
          <w:sz w:val="21"/>
          <w:szCs w:val="21"/>
          <w:lang w:eastAsia="ja-JP"/>
        </w:rPr>
        <w:t>ヒヤリ</w:t>
      </w:r>
      <w:r w:rsidRPr="000A1F67">
        <w:rPr>
          <w:bCs/>
          <w:sz w:val="21"/>
          <w:szCs w:val="21"/>
          <w:lang w:eastAsia="ja-JP"/>
        </w:rPr>
        <w:t>事例を共有し、学びを通じて</w:t>
      </w:r>
      <w:r>
        <w:rPr>
          <w:rFonts w:hint="eastAsia"/>
          <w:bCs/>
          <w:sz w:val="21"/>
          <w:szCs w:val="21"/>
          <w:lang w:eastAsia="ja-JP"/>
        </w:rPr>
        <w:t>全員の意識を高める取り組みを行っております</w:t>
      </w:r>
      <w:r w:rsidRPr="000A1F67">
        <w:rPr>
          <w:bCs/>
          <w:sz w:val="21"/>
          <w:szCs w:val="21"/>
          <w:lang w:eastAsia="ja-JP"/>
        </w:rPr>
        <w:t>。今後も「事故ゼロの継続」を全員で目指し</w:t>
      </w:r>
      <w:r>
        <w:rPr>
          <w:rFonts w:hint="eastAsia"/>
          <w:bCs/>
          <w:sz w:val="21"/>
          <w:szCs w:val="21"/>
          <w:lang w:eastAsia="ja-JP"/>
        </w:rPr>
        <w:t>ていきましょう。</w:t>
      </w:r>
    </w:p>
    <w:p w14:paraId="427CB410" w14:textId="4350BEAA" w:rsidR="002B6656" w:rsidRPr="002B6656" w:rsidRDefault="002B6656" w:rsidP="002B6656">
      <w:pPr>
        <w:rPr>
          <w:bCs/>
          <w:sz w:val="21"/>
          <w:szCs w:val="21"/>
          <w:lang w:eastAsia="ja-JP"/>
        </w:rPr>
      </w:pPr>
      <w:r w:rsidRPr="002B6656">
        <w:rPr>
          <w:bCs/>
          <w:sz w:val="21"/>
          <w:szCs w:val="21"/>
          <w:lang w:eastAsia="ja-JP"/>
        </w:rPr>
        <w:t>以上、飛馬サークルからの活動報告となります。</w:t>
      </w:r>
      <w:r w:rsidRPr="002B6656">
        <w:rPr>
          <w:bCs/>
          <w:sz w:val="21"/>
          <w:szCs w:val="21"/>
          <w:lang w:eastAsia="ja-JP"/>
        </w:rPr>
        <w:br/>
      </w:r>
      <w:r w:rsidRPr="002B6656">
        <w:rPr>
          <w:bCs/>
          <w:sz w:val="21"/>
          <w:szCs w:val="21"/>
          <w:lang w:eastAsia="ja-JP"/>
        </w:rPr>
        <w:t>ご清聴ありがとうございました。</w:t>
      </w:r>
    </w:p>
    <w:p w14:paraId="1E8F6CA9" w14:textId="28E6AB37" w:rsidR="006270D4" w:rsidRDefault="006270D4" w:rsidP="000A1F67">
      <w:pPr>
        <w:rPr>
          <w:rFonts w:hint="eastAsia"/>
          <w:lang w:eastAsia="ja-JP"/>
        </w:rPr>
      </w:pPr>
    </w:p>
    <w:sectPr w:rsidR="006270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1A3A7" w14:textId="77777777" w:rsidR="00A00CDC" w:rsidRDefault="00A00CDC" w:rsidP="009132A5">
      <w:pPr>
        <w:spacing w:after="0" w:line="240" w:lineRule="auto"/>
      </w:pPr>
      <w:r>
        <w:separator/>
      </w:r>
    </w:p>
  </w:endnote>
  <w:endnote w:type="continuationSeparator" w:id="0">
    <w:p w14:paraId="421D289F" w14:textId="77777777" w:rsidR="00A00CDC" w:rsidRDefault="00A00CDC" w:rsidP="0091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6FACF" w14:textId="77777777" w:rsidR="00A00CDC" w:rsidRDefault="00A00CDC" w:rsidP="009132A5">
      <w:pPr>
        <w:spacing w:after="0" w:line="240" w:lineRule="auto"/>
      </w:pPr>
      <w:r>
        <w:separator/>
      </w:r>
    </w:p>
  </w:footnote>
  <w:footnote w:type="continuationSeparator" w:id="0">
    <w:p w14:paraId="78974402" w14:textId="77777777" w:rsidR="00A00CDC" w:rsidRDefault="00A00CDC" w:rsidP="00913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5332818"/>
    <w:multiLevelType w:val="multilevel"/>
    <w:tmpl w:val="C0F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0079C"/>
    <w:multiLevelType w:val="multilevel"/>
    <w:tmpl w:val="2D7C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436955">
    <w:abstractNumId w:val="8"/>
  </w:num>
  <w:num w:numId="2" w16cid:durableId="1143350958">
    <w:abstractNumId w:val="6"/>
  </w:num>
  <w:num w:numId="3" w16cid:durableId="1777367391">
    <w:abstractNumId w:val="5"/>
  </w:num>
  <w:num w:numId="4" w16cid:durableId="162010506">
    <w:abstractNumId w:val="4"/>
  </w:num>
  <w:num w:numId="5" w16cid:durableId="1948535619">
    <w:abstractNumId w:val="7"/>
  </w:num>
  <w:num w:numId="6" w16cid:durableId="1131435854">
    <w:abstractNumId w:val="3"/>
  </w:num>
  <w:num w:numId="7" w16cid:durableId="1214654330">
    <w:abstractNumId w:val="2"/>
  </w:num>
  <w:num w:numId="8" w16cid:durableId="120614530">
    <w:abstractNumId w:val="1"/>
  </w:num>
  <w:num w:numId="9" w16cid:durableId="270477585">
    <w:abstractNumId w:val="0"/>
  </w:num>
  <w:num w:numId="10" w16cid:durableId="1664746405">
    <w:abstractNumId w:val="10"/>
  </w:num>
  <w:num w:numId="11" w16cid:durableId="1096513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A88"/>
    <w:rsid w:val="0006063C"/>
    <w:rsid w:val="000776AC"/>
    <w:rsid w:val="000A1F67"/>
    <w:rsid w:val="0015074B"/>
    <w:rsid w:val="00232A70"/>
    <w:rsid w:val="0029639D"/>
    <w:rsid w:val="002B6656"/>
    <w:rsid w:val="00320565"/>
    <w:rsid w:val="00326F90"/>
    <w:rsid w:val="005F6267"/>
    <w:rsid w:val="006270D4"/>
    <w:rsid w:val="00847C93"/>
    <w:rsid w:val="00855207"/>
    <w:rsid w:val="008C194F"/>
    <w:rsid w:val="009132A5"/>
    <w:rsid w:val="0097586B"/>
    <w:rsid w:val="00A00CDC"/>
    <w:rsid w:val="00AA1D8D"/>
    <w:rsid w:val="00B47730"/>
    <w:rsid w:val="00B97F8B"/>
    <w:rsid w:val="00BF1D34"/>
    <w:rsid w:val="00C85EB9"/>
    <w:rsid w:val="00CB0664"/>
    <w:rsid w:val="00E91491"/>
    <w:rsid w:val="00F61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22D3B110"/>
  <w14:defaultImageDpi w14:val="300"/>
  <w15:docId w15:val="{F3152AEF-CC9E-4DBF-B518-85AD7A40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Web">
    <w:name w:val="Normal (Web)"/>
    <w:basedOn w:val="a1"/>
    <w:uiPriority w:val="99"/>
    <w:semiHidden/>
    <w:unhideWhenUsed/>
    <w:rsid w:val="00855207"/>
    <w:rPr>
      <w:rFonts w:ascii="Times New Roman" w:hAnsi="Times New Roman" w:cs="Times New Roman"/>
      <w:sz w:val="24"/>
      <w:szCs w:val="24"/>
    </w:rPr>
  </w:style>
  <w:style w:type="character" w:styleId="aff">
    <w:name w:val="Hyperlink"/>
    <w:basedOn w:val="a2"/>
    <w:uiPriority w:val="99"/>
    <w:unhideWhenUsed/>
    <w:rsid w:val="00035A88"/>
    <w:rPr>
      <w:color w:val="0000FF" w:themeColor="hyperlink"/>
      <w:u w:val="single"/>
    </w:rPr>
  </w:style>
  <w:style w:type="character" w:styleId="aff0">
    <w:name w:val="Unresolved Mention"/>
    <w:basedOn w:val="a2"/>
    <w:uiPriority w:val="99"/>
    <w:semiHidden/>
    <w:unhideWhenUsed/>
    <w:rsid w:val="00035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9740">
      <w:bodyDiv w:val="1"/>
      <w:marLeft w:val="0"/>
      <w:marRight w:val="0"/>
      <w:marTop w:val="0"/>
      <w:marBottom w:val="0"/>
      <w:divBdr>
        <w:top w:val="none" w:sz="0" w:space="0" w:color="auto"/>
        <w:left w:val="none" w:sz="0" w:space="0" w:color="auto"/>
        <w:bottom w:val="none" w:sz="0" w:space="0" w:color="auto"/>
        <w:right w:val="none" w:sz="0" w:space="0" w:color="auto"/>
      </w:divBdr>
    </w:div>
    <w:div w:id="227107332">
      <w:bodyDiv w:val="1"/>
      <w:marLeft w:val="0"/>
      <w:marRight w:val="0"/>
      <w:marTop w:val="0"/>
      <w:marBottom w:val="0"/>
      <w:divBdr>
        <w:top w:val="none" w:sz="0" w:space="0" w:color="auto"/>
        <w:left w:val="none" w:sz="0" w:space="0" w:color="auto"/>
        <w:bottom w:val="none" w:sz="0" w:space="0" w:color="auto"/>
        <w:right w:val="none" w:sz="0" w:space="0" w:color="auto"/>
      </w:divBdr>
    </w:div>
    <w:div w:id="980187562">
      <w:bodyDiv w:val="1"/>
      <w:marLeft w:val="0"/>
      <w:marRight w:val="0"/>
      <w:marTop w:val="0"/>
      <w:marBottom w:val="0"/>
      <w:divBdr>
        <w:top w:val="none" w:sz="0" w:space="0" w:color="auto"/>
        <w:left w:val="none" w:sz="0" w:space="0" w:color="auto"/>
        <w:bottom w:val="none" w:sz="0" w:space="0" w:color="auto"/>
        <w:right w:val="none" w:sz="0" w:space="0" w:color="auto"/>
      </w:divBdr>
    </w:div>
    <w:div w:id="1128547704">
      <w:bodyDiv w:val="1"/>
      <w:marLeft w:val="0"/>
      <w:marRight w:val="0"/>
      <w:marTop w:val="0"/>
      <w:marBottom w:val="0"/>
      <w:divBdr>
        <w:top w:val="none" w:sz="0" w:space="0" w:color="auto"/>
        <w:left w:val="none" w:sz="0" w:space="0" w:color="auto"/>
        <w:bottom w:val="none" w:sz="0" w:space="0" w:color="auto"/>
        <w:right w:val="none" w:sz="0" w:space="0" w:color="auto"/>
      </w:divBdr>
    </w:div>
    <w:div w:id="1603420615">
      <w:bodyDiv w:val="1"/>
      <w:marLeft w:val="0"/>
      <w:marRight w:val="0"/>
      <w:marTop w:val="0"/>
      <w:marBottom w:val="0"/>
      <w:divBdr>
        <w:top w:val="none" w:sz="0" w:space="0" w:color="auto"/>
        <w:left w:val="none" w:sz="0" w:space="0" w:color="auto"/>
        <w:bottom w:val="none" w:sz="0" w:space="0" w:color="auto"/>
        <w:right w:val="none" w:sz="0" w:space="0" w:color="auto"/>
      </w:divBdr>
    </w:div>
    <w:div w:id="1923175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136</Words>
  <Characters>776</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owner</cp:lastModifiedBy>
  <cp:revision>3</cp:revision>
  <dcterms:created xsi:type="dcterms:W3CDTF">2013-12-23T23:15:00Z</dcterms:created>
  <dcterms:modified xsi:type="dcterms:W3CDTF">2025-06-11T02:43:00Z</dcterms:modified>
  <cp:category/>
</cp:coreProperties>
</file>