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97E9009" w14:textId="77777777" w:rsidR="00241551" w:rsidRDefault="00241551">
      <w:pPr>
        <w:pStyle w:val="Normal1"/>
        <w:contextualSpacing w:val="0"/>
        <w:jc w:val="center"/>
      </w:pPr>
      <w:bookmarkStart w:id="0" w:name="_GoBack"/>
      <w:bookmarkEnd w:id="0"/>
    </w:p>
    <w:p w14:paraId="47687300" w14:textId="77777777" w:rsidR="00241551" w:rsidRDefault="0068272D">
      <w:pPr>
        <w:pStyle w:val="Normal1"/>
        <w:contextualSpacing w:val="0"/>
      </w:pPr>
      <w:r>
        <w:rPr>
          <w:noProof/>
        </w:rPr>
        <w:drawing>
          <wp:inline distT="19050" distB="19050" distL="19050" distR="19050" wp14:anchorId="7882BF34" wp14:editId="4AEE18BD">
            <wp:extent cx="5911215" cy="2646045"/>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5911215" cy="2646045"/>
                    </a:xfrm>
                    <a:prstGeom prst="rect">
                      <a:avLst/>
                    </a:prstGeom>
                    <a:ln/>
                  </pic:spPr>
                </pic:pic>
              </a:graphicData>
            </a:graphic>
          </wp:inline>
        </w:drawing>
      </w:r>
    </w:p>
    <w:p w14:paraId="0D1096A7" w14:textId="77777777" w:rsidR="00241551" w:rsidRDefault="00241551">
      <w:pPr>
        <w:pStyle w:val="Normal1"/>
        <w:contextualSpacing w:val="0"/>
      </w:pPr>
    </w:p>
    <w:p w14:paraId="50703B5D" w14:textId="77777777" w:rsidR="00241551" w:rsidRDefault="0068272D">
      <w:pPr>
        <w:pStyle w:val="Normal1"/>
        <w:tabs>
          <w:tab w:val="left" w:pos="1890"/>
        </w:tabs>
        <w:contextualSpacing w:val="0"/>
      </w:pPr>
      <w:r>
        <w:rPr>
          <w:sz w:val="28"/>
        </w:rPr>
        <w:tab/>
      </w:r>
    </w:p>
    <w:p w14:paraId="7CA24F8D" w14:textId="77777777" w:rsidR="00241551" w:rsidRDefault="00241551">
      <w:pPr>
        <w:pStyle w:val="Normal1"/>
        <w:contextualSpacing w:val="0"/>
      </w:pPr>
    </w:p>
    <w:p w14:paraId="79D2BC38" w14:textId="77777777" w:rsidR="00241551" w:rsidRDefault="0068272D">
      <w:pPr>
        <w:pStyle w:val="Normal1"/>
        <w:contextualSpacing w:val="0"/>
        <w:jc w:val="center"/>
      </w:pPr>
      <w:proofErr w:type="spellStart"/>
      <w:r>
        <w:rPr>
          <w:sz w:val="48"/>
        </w:rPr>
        <w:t>TurbineLite</w:t>
      </w:r>
      <w:proofErr w:type="spellEnd"/>
      <w:r>
        <w:rPr>
          <w:sz w:val="48"/>
        </w:rPr>
        <w:t xml:space="preserve"> </w:t>
      </w:r>
    </w:p>
    <w:p w14:paraId="248BB50B" w14:textId="77777777" w:rsidR="00241551" w:rsidRDefault="0068272D">
      <w:pPr>
        <w:pStyle w:val="Normal1"/>
        <w:contextualSpacing w:val="0"/>
        <w:jc w:val="center"/>
      </w:pPr>
      <w:r>
        <w:rPr>
          <w:sz w:val="48"/>
        </w:rPr>
        <w:t>Installation Guide</w:t>
      </w:r>
    </w:p>
    <w:p w14:paraId="1EAD34D9" w14:textId="77777777" w:rsidR="00241551" w:rsidRDefault="00241551">
      <w:pPr>
        <w:pStyle w:val="Normal1"/>
        <w:contextualSpacing w:val="0"/>
      </w:pPr>
    </w:p>
    <w:p w14:paraId="75D1381A" w14:textId="59A19BA7" w:rsidR="00241551" w:rsidRDefault="0068272D">
      <w:pPr>
        <w:pStyle w:val="Normal1"/>
        <w:contextualSpacing w:val="0"/>
        <w:jc w:val="center"/>
      </w:pPr>
      <w:r>
        <w:rPr>
          <w:sz w:val="28"/>
        </w:rPr>
        <w:t xml:space="preserve">Version </w:t>
      </w:r>
      <w:r w:rsidR="0021413B">
        <w:rPr>
          <w:sz w:val="28"/>
        </w:rPr>
        <w:t>2</w:t>
      </w:r>
      <w:r w:rsidR="008D0CF5">
        <w:rPr>
          <w:sz w:val="28"/>
        </w:rPr>
        <w:t>.0.0</w:t>
      </w:r>
      <w:bookmarkStart w:id="1" w:name="id.ec1f95558bc6" w:colFirst="0" w:colLast="0"/>
      <w:bookmarkEnd w:id="1"/>
    </w:p>
    <w:p w14:paraId="76624463" w14:textId="732FCD7F" w:rsidR="00241551" w:rsidRDefault="008D0CF5">
      <w:pPr>
        <w:pStyle w:val="Normal1"/>
        <w:contextualSpacing w:val="0"/>
        <w:jc w:val="center"/>
      </w:pPr>
      <w:r>
        <w:rPr>
          <w:sz w:val="28"/>
        </w:rPr>
        <w:t xml:space="preserve"> March 31</w:t>
      </w:r>
      <w:r w:rsidR="0068272D">
        <w:rPr>
          <w:sz w:val="28"/>
        </w:rPr>
        <w:t>, 201</w:t>
      </w:r>
      <w:r>
        <w:rPr>
          <w:sz w:val="28"/>
        </w:rPr>
        <w:t>8</w:t>
      </w:r>
    </w:p>
    <w:p w14:paraId="32E68F6A" w14:textId="1FB25E71" w:rsidR="008D0CF5" w:rsidRDefault="008D0CF5">
      <w:pPr>
        <w:pStyle w:val="Normal1"/>
        <w:contextualSpacing w:val="0"/>
        <w:jc w:val="center"/>
      </w:pPr>
    </w:p>
    <w:p w14:paraId="18DDDF88" w14:textId="77777777" w:rsidR="008D0CF5" w:rsidRDefault="008D0CF5">
      <w:r>
        <w:br w:type="page"/>
      </w:r>
    </w:p>
    <w:p w14:paraId="37CCEF92" w14:textId="77777777"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color w:val="auto"/>
          <w:szCs w:val="24"/>
        </w:rPr>
      </w:pPr>
      <w:r w:rsidRPr="008D0CF5">
        <w:rPr>
          <w:rFonts w:ascii="Arial" w:eastAsia="Arial" w:hAnsi="Arial" w:cs="Arial"/>
          <w:color w:val="auto"/>
          <w:szCs w:val="24"/>
        </w:rPr>
        <w:lastRenderedPageBreak/>
        <w:t>Copyright (c) 2012 - 2018</w:t>
      </w:r>
    </w:p>
    <w:p w14:paraId="4C0F972B" w14:textId="77777777"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b/>
          <w:color w:val="auto"/>
          <w:szCs w:val="24"/>
        </w:rPr>
      </w:pPr>
      <w:r w:rsidRPr="008D0CF5">
        <w:rPr>
          <w:rFonts w:ascii="Arial" w:eastAsia="Arial" w:hAnsi="Arial" w:cs="Arial"/>
          <w:b/>
          <w:color w:val="auto"/>
          <w:szCs w:val="24"/>
        </w:rPr>
        <w:t>Copyright Notice</w:t>
      </w:r>
    </w:p>
    <w:p w14:paraId="0D273261" w14:textId="3B01A489"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color w:val="auto"/>
          <w:szCs w:val="24"/>
        </w:rPr>
      </w:pPr>
      <w:proofErr w:type="spellStart"/>
      <w:r>
        <w:rPr>
          <w:rFonts w:ascii="Arial" w:eastAsia="Arial" w:hAnsi="Arial" w:cs="Arial"/>
          <w:color w:val="auto"/>
          <w:szCs w:val="24"/>
        </w:rPr>
        <w:t>TurbineLite</w:t>
      </w:r>
      <w:proofErr w:type="spellEnd"/>
      <w:r w:rsidRPr="008D0CF5">
        <w:rPr>
          <w:rFonts w:ascii="Arial" w:eastAsia="Arial" w:hAnsi="Arial" w:cs="Arial"/>
          <w:color w:val="auto"/>
          <w:szCs w:val="24"/>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33C459FA" w14:textId="77777777"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color w:val="auto"/>
          <w:szCs w:val="24"/>
        </w:rPr>
      </w:pPr>
      <w:r w:rsidRPr="008D0CF5">
        <w:rPr>
          <w:rFonts w:ascii="Arial" w:eastAsia="Arial" w:hAnsi="Arial" w:cs="Arial"/>
          <w:color w:val="auto"/>
          <w:szCs w:val="24"/>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0EBCA224" w14:textId="77777777"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b/>
          <w:color w:val="auto"/>
          <w:szCs w:val="24"/>
        </w:rPr>
      </w:pPr>
      <w:r w:rsidRPr="008D0CF5">
        <w:rPr>
          <w:rFonts w:ascii="Arial" w:eastAsia="Arial" w:hAnsi="Arial" w:cs="Arial"/>
          <w:b/>
          <w:color w:val="auto"/>
          <w:szCs w:val="24"/>
        </w:rPr>
        <w:t>License Agreement</w:t>
      </w:r>
    </w:p>
    <w:p w14:paraId="75A4FC24" w14:textId="04049641"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color w:val="auto"/>
          <w:szCs w:val="24"/>
        </w:rPr>
      </w:pPr>
      <w:proofErr w:type="spellStart"/>
      <w:r>
        <w:rPr>
          <w:rFonts w:ascii="Arial" w:eastAsia="Arial" w:hAnsi="Arial" w:cs="Arial"/>
          <w:color w:val="auto"/>
          <w:szCs w:val="24"/>
        </w:rPr>
        <w:t>TurbineLite</w:t>
      </w:r>
      <w:proofErr w:type="spellEnd"/>
      <w:r w:rsidRPr="008D0CF5">
        <w:rPr>
          <w:rFonts w:ascii="Arial" w:eastAsia="Arial" w:hAnsi="Arial" w:cs="Arial"/>
          <w:color w:val="auto"/>
          <w:szCs w:val="24"/>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5569F2B4" w14:textId="77777777"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color w:val="auto"/>
          <w:szCs w:val="24"/>
        </w:rPr>
      </w:pPr>
      <w:r w:rsidRPr="008D0CF5">
        <w:rPr>
          <w:rFonts w:ascii="Arial" w:eastAsia="Arial" w:hAnsi="Arial" w:cs="Arial"/>
          <w:color w:val="auto"/>
          <w:szCs w:val="24"/>
        </w:rPr>
        <w:t>Redistribution and use in source and binary forms, with or without modification, are permitted provided that the following conditions are met:</w:t>
      </w:r>
    </w:p>
    <w:p w14:paraId="5C90C685" w14:textId="77777777" w:rsidR="008D0CF5" w:rsidRPr="008D0CF5" w:rsidRDefault="008D0CF5" w:rsidP="008D0CF5">
      <w:pPr>
        <w:widowControl/>
        <w:numPr>
          <w:ilvl w:val="0"/>
          <w:numId w:val="12"/>
        </w:numPr>
        <w:suppressAutoHyphens/>
        <w:autoSpaceDE w:val="0"/>
        <w:autoSpaceDN w:val="0"/>
        <w:adjustRightInd w:val="0"/>
        <w:spacing w:after="120" w:line="276" w:lineRule="auto"/>
        <w:contextualSpacing w:val="0"/>
        <w:rPr>
          <w:rFonts w:ascii="Arial" w:eastAsia="Arial" w:hAnsi="Arial" w:cs="Arial"/>
          <w:color w:val="auto"/>
          <w:szCs w:val="24"/>
        </w:rPr>
      </w:pPr>
      <w:r w:rsidRPr="008D0CF5">
        <w:rPr>
          <w:rFonts w:ascii="Arial" w:eastAsia="Arial" w:hAnsi="Arial" w:cs="Arial"/>
          <w:color w:val="auto"/>
          <w:szCs w:val="24"/>
        </w:rPr>
        <w:t>Redistributions of source code must retain the above copyright notice, this list of conditions and the following disclaimer.</w:t>
      </w:r>
    </w:p>
    <w:p w14:paraId="391CC212" w14:textId="77777777" w:rsidR="008D0CF5" w:rsidRPr="008D0CF5" w:rsidRDefault="008D0CF5" w:rsidP="008D0CF5">
      <w:pPr>
        <w:widowControl/>
        <w:numPr>
          <w:ilvl w:val="0"/>
          <w:numId w:val="12"/>
        </w:numPr>
        <w:suppressAutoHyphens/>
        <w:autoSpaceDE w:val="0"/>
        <w:autoSpaceDN w:val="0"/>
        <w:adjustRightInd w:val="0"/>
        <w:spacing w:after="120" w:line="276" w:lineRule="auto"/>
        <w:contextualSpacing w:val="0"/>
        <w:rPr>
          <w:rFonts w:ascii="Arial" w:eastAsia="Arial" w:hAnsi="Arial" w:cs="Arial"/>
          <w:color w:val="auto"/>
          <w:szCs w:val="24"/>
        </w:rPr>
      </w:pPr>
      <w:r w:rsidRPr="008D0CF5">
        <w:rPr>
          <w:rFonts w:ascii="Arial" w:eastAsia="Arial" w:hAnsi="Arial" w:cs="Arial"/>
          <w:color w:val="auto"/>
          <w:szCs w:val="24"/>
        </w:rPr>
        <w:t>Redistributions in binary form must reproduce the above copyright notice, this list of conditions and the following disclaimer in the documentation and/or other materials provided with the distribution.</w:t>
      </w:r>
    </w:p>
    <w:p w14:paraId="1F4DF9A5" w14:textId="77777777" w:rsidR="008D0CF5" w:rsidRPr="008D0CF5" w:rsidRDefault="008D0CF5" w:rsidP="008D0CF5">
      <w:pPr>
        <w:widowControl/>
        <w:numPr>
          <w:ilvl w:val="0"/>
          <w:numId w:val="12"/>
        </w:numPr>
        <w:suppressAutoHyphens/>
        <w:autoSpaceDE w:val="0"/>
        <w:autoSpaceDN w:val="0"/>
        <w:adjustRightInd w:val="0"/>
        <w:spacing w:after="120" w:line="276" w:lineRule="auto"/>
        <w:contextualSpacing w:val="0"/>
        <w:rPr>
          <w:rFonts w:ascii="Arial" w:eastAsia="Arial" w:hAnsi="Arial" w:cs="Arial"/>
          <w:color w:val="auto"/>
          <w:szCs w:val="24"/>
        </w:rPr>
      </w:pPr>
      <w:r w:rsidRPr="008D0CF5">
        <w:rPr>
          <w:rFonts w:ascii="Arial" w:eastAsia="Arial" w:hAnsi="Arial" w:cs="Arial"/>
          <w:color w:val="auto"/>
          <w:szCs w:val="24"/>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D6EDEE6" w14:textId="77777777"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color w:val="auto"/>
          <w:szCs w:val="24"/>
        </w:rPr>
      </w:pPr>
      <w:r w:rsidRPr="008D0CF5">
        <w:rPr>
          <w:rFonts w:ascii="Arial" w:eastAsia="Arial" w:hAnsi="Arial" w:cs="Arial"/>
          <w:color w:val="auto"/>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169DA9E" w14:textId="77777777" w:rsidR="008D0CF5" w:rsidRPr="008D0CF5" w:rsidRDefault="008D0CF5" w:rsidP="008D0CF5">
      <w:pPr>
        <w:widowControl/>
        <w:autoSpaceDE w:val="0"/>
        <w:autoSpaceDN w:val="0"/>
        <w:adjustRightInd w:val="0"/>
        <w:spacing w:before="480" w:after="120" w:line="276" w:lineRule="auto"/>
        <w:contextualSpacing w:val="0"/>
        <w:rPr>
          <w:color w:val="auto"/>
          <w:szCs w:val="24"/>
        </w:rPr>
      </w:pPr>
      <w:r w:rsidRPr="008D0CF5">
        <w:rPr>
          <w:rFonts w:ascii="Arial" w:eastAsia="Arial" w:hAnsi="Arial" w:cs="Arial"/>
          <w:color w:val="auto"/>
          <w:szCs w:val="24"/>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5166B20F" w14:textId="77777777" w:rsidR="00241551" w:rsidRDefault="00241551">
      <w:pPr>
        <w:pStyle w:val="Normal1"/>
        <w:contextualSpacing w:val="0"/>
      </w:pPr>
    </w:p>
    <w:p w14:paraId="6BC9BEDD" w14:textId="77777777" w:rsidR="00241551" w:rsidRDefault="00241551">
      <w:pPr>
        <w:pStyle w:val="Normal1"/>
        <w:contextualSpacing w:val="0"/>
      </w:pPr>
    </w:p>
    <w:p w14:paraId="35AC2730" w14:textId="77777777" w:rsidR="00241551" w:rsidRDefault="0068272D">
      <w:pPr>
        <w:pStyle w:val="Normal1"/>
        <w:contextualSpacing w:val="0"/>
      </w:pPr>
      <w:r>
        <w:rPr>
          <w:rFonts w:ascii="Cambria" w:eastAsia="Cambria" w:hAnsi="Cambria" w:cs="Cambria"/>
          <w:b/>
          <w:color w:val="365F91"/>
          <w:sz w:val="28"/>
        </w:rPr>
        <w:t>Table of Contents</w:t>
      </w:r>
    </w:p>
    <w:p w14:paraId="28681C81" w14:textId="77777777" w:rsidR="00241551" w:rsidRDefault="00241551">
      <w:pPr>
        <w:pStyle w:val="Normal1"/>
        <w:contextualSpacing w:val="0"/>
      </w:pPr>
    </w:p>
    <w:p w14:paraId="3D1A3FF4" w14:textId="77777777" w:rsidR="00241551" w:rsidRDefault="00AB16B1">
      <w:pPr>
        <w:pStyle w:val="Normal1"/>
        <w:ind w:left="360"/>
        <w:contextualSpacing w:val="0"/>
      </w:pPr>
      <w:hyperlink w:anchor="h.iotwu0x0eokd">
        <w:r w:rsidR="0068272D">
          <w:rPr>
            <w:color w:val="1155CC"/>
            <w:u w:val="single"/>
          </w:rPr>
          <w:t>1. Introduction</w:t>
        </w:r>
      </w:hyperlink>
    </w:p>
    <w:p w14:paraId="33144B3C" w14:textId="77777777" w:rsidR="00241551" w:rsidRDefault="00AB16B1">
      <w:pPr>
        <w:pStyle w:val="Normal1"/>
        <w:ind w:left="360"/>
        <w:contextualSpacing w:val="0"/>
      </w:pPr>
      <w:hyperlink w:anchor="h.8y3w33uffyd">
        <w:r w:rsidR="0068272D">
          <w:rPr>
            <w:color w:val="1155CC"/>
            <w:u w:val="single"/>
          </w:rPr>
          <w:t>2. Prerequisites</w:t>
        </w:r>
      </w:hyperlink>
    </w:p>
    <w:p w14:paraId="2C96FD3D" w14:textId="77777777" w:rsidR="00241551" w:rsidRDefault="00AB16B1">
      <w:pPr>
        <w:pStyle w:val="Normal1"/>
        <w:ind w:left="720"/>
        <w:contextualSpacing w:val="0"/>
      </w:pPr>
      <w:hyperlink w:anchor="h.zydd9tg7ld7">
        <w:r w:rsidR="0068272D">
          <w:rPr>
            <w:color w:val="1155CC"/>
            <w:u w:val="single"/>
          </w:rPr>
          <w:t>Operating System</w:t>
        </w:r>
      </w:hyperlink>
    </w:p>
    <w:p w14:paraId="377DC8BB" w14:textId="77777777" w:rsidR="00241551" w:rsidRDefault="00AB16B1">
      <w:pPr>
        <w:pStyle w:val="Normal1"/>
        <w:ind w:left="720"/>
        <w:contextualSpacing w:val="0"/>
      </w:pPr>
      <w:hyperlink w:anchor="h.5b261784b488">
        <w:r w:rsidR="0068272D">
          <w:rPr>
            <w:color w:val="1155CC"/>
            <w:u w:val="single"/>
          </w:rPr>
          <w:t>Hardware</w:t>
        </w:r>
      </w:hyperlink>
    </w:p>
    <w:p w14:paraId="6F8A70EB" w14:textId="77777777" w:rsidR="00241551" w:rsidRDefault="00AB16B1">
      <w:pPr>
        <w:pStyle w:val="Normal1"/>
        <w:ind w:left="720"/>
        <w:contextualSpacing w:val="0"/>
      </w:pPr>
      <w:hyperlink w:anchor="h.c1e6a0ff014b">
        <w:r w:rsidR="0068272D">
          <w:rPr>
            <w:color w:val="1155CC"/>
            <w:u w:val="single"/>
          </w:rPr>
          <w:t>Required Software</w:t>
        </w:r>
      </w:hyperlink>
    </w:p>
    <w:p w14:paraId="2D1AD00C" w14:textId="77777777" w:rsidR="00241551" w:rsidRDefault="00AB16B1">
      <w:pPr>
        <w:pStyle w:val="Normal1"/>
        <w:ind w:left="720"/>
        <w:contextualSpacing w:val="0"/>
      </w:pPr>
      <w:hyperlink w:anchor="h.abcjjrk3yzcr">
        <w:r w:rsidR="0068272D">
          <w:rPr>
            <w:color w:val="1155CC"/>
            <w:u w:val="single"/>
          </w:rPr>
          <w:t>Optional Software</w:t>
        </w:r>
      </w:hyperlink>
    </w:p>
    <w:p w14:paraId="78AC2CC1" w14:textId="77777777" w:rsidR="00241551" w:rsidRDefault="00AB16B1">
      <w:pPr>
        <w:pStyle w:val="Normal1"/>
        <w:ind w:left="720"/>
        <w:contextualSpacing w:val="0"/>
      </w:pPr>
      <w:hyperlink w:anchor="h.jykw7zv7otfl">
        <w:r w:rsidR="0068272D">
          <w:rPr>
            <w:color w:val="1155CC"/>
            <w:u w:val="single"/>
          </w:rPr>
          <w:t>Client Software</w:t>
        </w:r>
      </w:hyperlink>
    </w:p>
    <w:p w14:paraId="003DE480" w14:textId="77777777" w:rsidR="00241551" w:rsidRDefault="00AB16B1">
      <w:pPr>
        <w:pStyle w:val="Normal1"/>
        <w:ind w:left="360"/>
        <w:contextualSpacing w:val="0"/>
      </w:pPr>
      <w:hyperlink w:anchor="h.a6t7qa90irmr">
        <w:r w:rsidR="0068272D">
          <w:rPr>
            <w:color w:val="1155CC"/>
            <w:u w:val="single"/>
          </w:rPr>
          <w:t>3. Installation</w:t>
        </w:r>
      </w:hyperlink>
    </w:p>
    <w:p w14:paraId="6173A3B1" w14:textId="77777777" w:rsidR="00241551" w:rsidRDefault="00AB16B1">
      <w:pPr>
        <w:pStyle w:val="Normal1"/>
        <w:ind w:left="360"/>
        <w:contextualSpacing w:val="0"/>
      </w:pPr>
      <w:hyperlink w:anchor="h.kwfq6iurm2b6">
        <w:r w:rsidR="0068272D">
          <w:rPr>
            <w:color w:val="1155CC"/>
            <w:u w:val="single"/>
          </w:rPr>
          <w:t>4.  Configuration</w:t>
        </w:r>
      </w:hyperlink>
    </w:p>
    <w:p w14:paraId="2C5BA90D" w14:textId="77777777" w:rsidR="00241551" w:rsidRDefault="00AB16B1">
      <w:pPr>
        <w:pStyle w:val="Normal1"/>
        <w:ind w:left="720"/>
        <w:contextualSpacing w:val="0"/>
      </w:pPr>
      <w:hyperlink w:anchor="h.xnecsxrk4zgm">
        <w:r w:rsidR="0068272D">
          <w:rPr>
            <w:color w:val="1155CC"/>
            <w:u w:val="single"/>
          </w:rPr>
          <w:t>A.  Web API</w:t>
        </w:r>
      </w:hyperlink>
    </w:p>
    <w:p w14:paraId="5371213A" w14:textId="77777777" w:rsidR="00241551" w:rsidRDefault="00AB16B1">
      <w:pPr>
        <w:pStyle w:val="Normal1"/>
        <w:ind w:left="360"/>
        <w:contextualSpacing w:val="0"/>
      </w:pPr>
      <w:hyperlink w:anchor="h.ihfcjrq8lrqn">
        <w:r w:rsidR="0068272D">
          <w:rPr>
            <w:color w:val="1155CC"/>
            <w:u w:val="single"/>
          </w:rPr>
          <w:t>5.  Directory Setup</w:t>
        </w:r>
      </w:hyperlink>
    </w:p>
    <w:p w14:paraId="36148F2E" w14:textId="77777777" w:rsidR="00241551" w:rsidRDefault="00AB16B1">
      <w:pPr>
        <w:pStyle w:val="Normal1"/>
        <w:ind w:left="720"/>
        <w:contextualSpacing w:val="0"/>
      </w:pPr>
      <w:hyperlink w:anchor="h.5zuidp73f7tl">
        <w:r w:rsidR="0068272D">
          <w:rPr>
            <w:color w:val="1155CC"/>
            <w:u w:val="single"/>
          </w:rPr>
          <w:t>Clients</w:t>
        </w:r>
      </w:hyperlink>
    </w:p>
    <w:p w14:paraId="4DC59AC5" w14:textId="77777777" w:rsidR="00241551" w:rsidRDefault="00AB16B1">
      <w:pPr>
        <w:pStyle w:val="Normal1"/>
        <w:ind w:left="720"/>
        <w:contextualSpacing w:val="0"/>
      </w:pPr>
      <w:hyperlink w:anchor="h.ciiumnrj5khi">
        <w:r w:rsidR="0068272D">
          <w:rPr>
            <w:color w:val="1155CC"/>
            <w:u w:val="single"/>
          </w:rPr>
          <w:t>Logs</w:t>
        </w:r>
      </w:hyperlink>
    </w:p>
    <w:p w14:paraId="30CF6736" w14:textId="77777777" w:rsidR="00241551" w:rsidRDefault="00AB16B1">
      <w:pPr>
        <w:pStyle w:val="Normal1"/>
        <w:ind w:left="1080"/>
        <w:contextualSpacing w:val="0"/>
      </w:pPr>
      <w:hyperlink w:anchor="h.79e77qoh2xi9">
        <w:r w:rsidR="0068272D">
          <w:rPr>
            <w:color w:val="1155CC"/>
            <w:u w:val="single"/>
          </w:rPr>
          <w:t>AspenSinterConsumerWindowsServiceLog.txt</w:t>
        </w:r>
      </w:hyperlink>
    </w:p>
    <w:p w14:paraId="1FB74ED2" w14:textId="77777777" w:rsidR="00241551" w:rsidRDefault="00AB16B1">
      <w:pPr>
        <w:pStyle w:val="Normal1"/>
        <w:ind w:left="1080"/>
        <w:contextualSpacing w:val="0"/>
      </w:pPr>
      <w:hyperlink w:anchor="h.tj9p5kh6u1gs">
        <w:r w:rsidR="0068272D">
          <w:rPr>
            <w:color w:val="1155CC"/>
            <w:u w:val="single"/>
          </w:rPr>
          <w:t>ExcelSinterConsumerWindowsServiceLog.txt</w:t>
        </w:r>
      </w:hyperlink>
    </w:p>
    <w:p w14:paraId="56579DB6" w14:textId="77777777" w:rsidR="00241551" w:rsidRDefault="00AB16B1">
      <w:pPr>
        <w:pStyle w:val="Normal1"/>
        <w:ind w:left="1080"/>
        <w:contextualSpacing w:val="0"/>
      </w:pPr>
      <w:hyperlink w:anchor="h.c5540fj916ej">
        <w:r w:rsidR="0068272D">
          <w:rPr>
            <w:color w:val="1155CC"/>
            <w:u w:val="single"/>
          </w:rPr>
          <w:t>TurbineWebAPILog.txt</w:t>
        </w:r>
      </w:hyperlink>
    </w:p>
    <w:p w14:paraId="7A4A3DA2" w14:textId="77777777" w:rsidR="00241551" w:rsidRDefault="00AB16B1">
      <w:pPr>
        <w:pStyle w:val="Normal1"/>
        <w:ind w:left="720"/>
        <w:contextualSpacing w:val="0"/>
      </w:pPr>
      <w:hyperlink w:anchor="h.caes38e5k7zs">
        <w:r w:rsidR="0068272D">
          <w:rPr>
            <w:color w:val="1155CC"/>
            <w:u w:val="single"/>
          </w:rPr>
          <w:t>Web</w:t>
        </w:r>
      </w:hyperlink>
    </w:p>
    <w:p w14:paraId="0D2B6CFC" w14:textId="77777777" w:rsidR="00241551" w:rsidRDefault="00AB16B1">
      <w:pPr>
        <w:pStyle w:val="Normal1"/>
        <w:ind w:left="360"/>
        <w:contextualSpacing w:val="0"/>
      </w:pPr>
      <w:hyperlink w:anchor="h.g1z8w1qi2j3g">
        <w:r w:rsidR="0068272D">
          <w:rPr>
            <w:color w:val="1155CC"/>
            <w:u w:val="single"/>
          </w:rPr>
          <w:t>6. Installation Tests</w:t>
        </w:r>
      </w:hyperlink>
    </w:p>
    <w:p w14:paraId="5600C035" w14:textId="77777777" w:rsidR="00241551" w:rsidRDefault="00AB16B1">
      <w:pPr>
        <w:pStyle w:val="Normal1"/>
        <w:ind w:left="720"/>
        <w:contextualSpacing w:val="0"/>
      </w:pPr>
      <w:hyperlink w:anchor="h.ketsgyt1nore">
        <w:r w:rsidR="0068272D">
          <w:rPr>
            <w:color w:val="1155CC"/>
            <w:u w:val="single"/>
          </w:rPr>
          <w:t>A. Turbine Web API</w:t>
        </w:r>
      </w:hyperlink>
    </w:p>
    <w:p w14:paraId="75DAA816" w14:textId="77777777" w:rsidR="00241551" w:rsidRDefault="00AB16B1">
      <w:pPr>
        <w:pStyle w:val="Normal1"/>
        <w:ind w:left="720"/>
        <w:contextualSpacing w:val="0"/>
      </w:pPr>
      <w:hyperlink w:anchor="h.jmay6grchxqq">
        <w:r w:rsidR="0068272D">
          <w:rPr>
            <w:color w:val="1155CC"/>
            <w:u w:val="single"/>
          </w:rPr>
          <w:t>B.  Turbine Aspen ACM</w:t>
        </w:r>
      </w:hyperlink>
    </w:p>
    <w:p w14:paraId="606F5757" w14:textId="77777777" w:rsidR="00241551" w:rsidRDefault="00AB16B1">
      <w:pPr>
        <w:pStyle w:val="Normal1"/>
        <w:ind w:left="360"/>
        <w:contextualSpacing w:val="0"/>
      </w:pPr>
      <w:hyperlink w:anchor="h.vk6tedsuqv8q">
        <w:r w:rsidR="0068272D">
          <w:rPr>
            <w:color w:val="1155CC"/>
            <w:u w:val="single"/>
          </w:rPr>
          <w:t>7.  Uninstall</w:t>
        </w:r>
      </w:hyperlink>
    </w:p>
    <w:p w14:paraId="2A768E7B" w14:textId="77777777" w:rsidR="00241551" w:rsidRDefault="00AB16B1">
      <w:pPr>
        <w:pStyle w:val="Normal1"/>
        <w:ind w:left="360"/>
        <w:contextualSpacing w:val="0"/>
      </w:pPr>
      <w:hyperlink w:anchor="h.b6mv3ou7ay8x">
        <w:r w:rsidR="0068272D">
          <w:rPr>
            <w:color w:val="1155CC"/>
            <w:u w:val="single"/>
          </w:rPr>
          <w:t>8.   Reporting Installation issues</w:t>
        </w:r>
      </w:hyperlink>
    </w:p>
    <w:p w14:paraId="2144D16A" w14:textId="77777777" w:rsidR="00241551" w:rsidRDefault="00241551">
      <w:pPr>
        <w:pStyle w:val="Normal1"/>
        <w:contextualSpacing w:val="0"/>
      </w:pPr>
    </w:p>
    <w:p w14:paraId="682282FB" w14:textId="77777777" w:rsidR="00241551" w:rsidRDefault="0068272D">
      <w:pPr>
        <w:pStyle w:val="Normal1"/>
      </w:pPr>
      <w:r>
        <w:br w:type="page"/>
      </w:r>
    </w:p>
    <w:p w14:paraId="0F07CF39" w14:textId="77777777" w:rsidR="00241551" w:rsidRDefault="00241551">
      <w:pPr>
        <w:pStyle w:val="Normal1"/>
        <w:contextualSpacing w:val="0"/>
      </w:pPr>
    </w:p>
    <w:p w14:paraId="39A570BC" w14:textId="77777777" w:rsidR="00241551" w:rsidRDefault="0068272D">
      <w:pPr>
        <w:pStyle w:val="Heading1"/>
        <w:spacing w:before="480" w:line="276" w:lineRule="auto"/>
        <w:ind w:left="0" w:firstLine="0"/>
        <w:contextualSpacing w:val="0"/>
      </w:pPr>
      <w:bookmarkStart w:id="2" w:name="h.iotwu0x0eokd" w:colFirst="0" w:colLast="0"/>
      <w:bookmarkEnd w:id="2"/>
      <w:r>
        <w:t xml:space="preserve">1. Introduction  </w:t>
      </w:r>
    </w:p>
    <w:p w14:paraId="1AE2AA86" w14:textId="3219F153" w:rsidR="00241551" w:rsidRDefault="0068272D">
      <w:pPr>
        <w:pStyle w:val="Normal1"/>
        <w:contextualSpacing w:val="0"/>
      </w:pPr>
      <w:r>
        <w:t>The Turbine Science Gateway (TSG) is a web application and execution environment for running and managing scientific applications and storing and archiving results.  Clients interact with the Turbine resource oriented architecture through a RESTful web interface, either directly over HTTP or using the higher-level Python client API.  The Python API is designed to be easily scriptable, returning structured JSON output that can be easily consumed by other tools. Turbine is a generic solution that can be extended to process modeling and simulation applications. C</w:t>
      </w:r>
      <w:r w:rsidR="009D55AA">
        <w:t xml:space="preserve">urrently, </w:t>
      </w:r>
      <w:proofErr w:type="spellStart"/>
      <w:r w:rsidR="009D55AA">
        <w:t>AspenTech’s</w:t>
      </w:r>
      <w:proofErr w:type="spellEnd"/>
      <w:r w:rsidR="009D55AA">
        <w:t xml:space="preserve"> </w:t>
      </w:r>
      <w:proofErr w:type="spellStart"/>
      <w:r w:rsidR="009D55AA">
        <w:t>AspenPlus</w:t>
      </w:r>
      <w:proofErr w:type="spellEnd"/>
      <w:r w:rsidR="009D55AA">
        <w:t xml:space="preserve"> and </w:t>
      </w:r>
      <w:r>
        <w:t>As</w:t>
      </w:r>
      <w:r w:rsidR="009D55AA">
        <w:t xml:space="preserve">pen Custom Modeler applications, Process Systems Enterprise </w:t>
      </w:r>
      <w:proofErr w:type="spellStart"/>
      <w:r w:rsidR="009D55AA">
        <w:t>gPROMS</w:t>
      </w:r>
      <w:proofErr w:type="spellEnd"/>
      <w:r w:rsidR="009D55AA">
        <w:t xml:space="preserve">, and Microsoft Excel </w:t>
      </w:r>
      <w:r>
        <w:t xml:space="preserve">are supported.  </w:t>
      </w:r>
    </w:p>
    <w:p w14:paraId="04B4A270" w14:textId="77777777" w:rsidR="00241551" w:rsidRDefault="00241551">
      <w:pPr>
        <w:pStyle w:val="Normal1"/>
        <w:contextualSpacing w:val="0"/>
      </w:pPr>
    </w:p>
    <w:p w14:paraId="20C8484E" w14:textId="1E8AB09B" w:rsidR="00241551" w:rsidRDefault="0068272D">
      <w:pPr>
        <w:pStyle w:val="Normal1"/>
        <w:contextualSpacing w:val="0"/>
      </w:pPr>
      <w:proofErr w:type="spellStart"/>
      <w:r>
        <w:t>TurbineLite</w:t>
      </w:r>
      <w:proofErr w:type="spellEnd"/>
      <w:r>
        <w:t xml:space="preserve"> is the single workstation release of the TSG, with</w:t>
      </w:r>
      <w:r w:rsidR="009D55AA">
        <w:t xml:space="preserve"> minimal software dependencies.  Note most users will want to install the FOQUS Bundle, this software includes </w:t>
      </w:r>
      <w:proofErr w:type="spellStart"/>
      <w:r w:rsidR="009D55AA">
        <w:t>TurbineLite</w:t>
      </w:r>
      <w:proofErr w:type="spellEnd"/>
      <w:r w:rsidR="009D55AA">
        <w:t xml:space="preserve"> and most of </w:t>
      </w:r>
      <w:proofErr w:type="gramStart"/>
      <w:r w:rsidR="009D55AA">
        <w:t>it’s</w:t>
      </w:r>
      <w:proofErr w:type="gramEnd"/>
      <w:r w:rsidR="009D55AA">
        <w:t xml:space="preserve"> dependencies and is the simplest way to install </w:t>
      </w:r>
      <w:proofErr w:type="spellStart"/>
      <w:r w:rsidR="009D55AA">
        <w:t>TurbineLite</w:t>
      </w:r>
      <w:proofErr w:type="spellEnd"/>
      <w:r w:rsidR="009D55AA">
        <w:t xml:space="preserve"> and FOQUS.</w:t>
      </w:r>
    </w:p>
    <w:p w14:paraId="3E8A92DB" w14:textId="77777777" w:rsidR="00241551" w:rsidRDefault="00241551">
      <w:pPr>
        <w:pStyle w:val="Normal1"/>
        <w:contextualSpacing w:val="0"/>
      </w:pPr>
    </w:p>
    <w:p w14:paraId="6530B013" w14:textId="77777777" w:rsidR="00241551" w:rsidRDefault="00241551">
      <w:pPr>
        <w:pStyle w:val="Normal1"/>
        <w:contextualSpacing w:val="0"/>
      </w:pPr>
    </w:p>
    <w:p w14:paraId="17DFC4E9" w14:textId="77777777" w:rsidR="00241551" w:rsidRDefault="0068272D">
      <w:pPr>
        <w:pStyle w:val="Heading1"/>
        <w:ind w:left="0"/>
        <w:contextualSpacing w:val="0"/>
      </w:pPr>
      <w:bookmarkStart w:id="3" w:name="h.8y3w33uffyd" w:colFirst="0" w:colLast="0"/>
      <w:bookmarkEnd w:id="3"/>
      <w:r>
        <w:t>2. Prerequisites</w:t>
      </w:r>
    </w:p>
    <w:p w14:paraId="7E91E9B8" w14:textId="77777777" w:rsidR="00241551" w:rsidRDefault="0068272D">
      <w:pPr>
        <w:pStyle w:val="Heading2"/>
        <w:contextualSpacing w:val="0"/>
      </w:pPr>
      <w:bookmarkStart w:id="4" w:name="h.zydd9tg7ld7" w:colFirst="0" w:colLast="0"/>
      <w:bookmarkEnd w:id="4"/>
      <w:r>
        <w:t>Operating System</w:t>
      </w:r>
    </w:p>
    <w:p w14:paraId="3EC03832" w14:textId="77777777" w:rsidR="00241551" w:rsidRDefault="0068272D">
      <w:pPr>
        <w:pStyle w:val="Normal1"/>
        <w:numPr>
          <w:ilvl w:val="0"/>
          <w:numId w:val="8"/>
        </w:numPr>
        <w:ind w:hanging="359"/>
      </w:pPr>
      <w:r>
        <w:t>Windows Server 2008</w:t>
      </w:r>
    </w:p>
    <w:p w14:paraId="6F38B5D8" w14:textId="77777777" w:rsidR="00241551" w:rsidRDefault="0068272D">
      <w:pPr>
        <w:pStyle w:val="Normal1"/>
        <w:numPr>
          <w:ilvl w:val="0"/>
          <w:numId w:val="8"/>
        </w:numPr>
        <w:ind w:hanging="359"/>
      </w:pPr>
      <w:r>
        <w:t>Windows 7</w:t>
      </w:r>
    </w:p>
    <w:p w14:paraId="6DA51DF2" w14:textId="77777777" w:rsidR="00241551" w:rsidRDefault="00241551">
      <w:pPr>
        <w:pStyle w:val="Normal1"/>
        <w:contextualSpacing w:val="0"/>
      </w:pPr>
    </w:p>
    <w:p w14:paraId="727ABE21" w14:textId="77777777" w:rsidR="00241551" w:rsidRDefault="0068272D">
      <w:pPr>
        <w:pStyle w:val="Heading2"/>
        <w:contextualSpacing w:val="0"/>
      </w:pPr>
      <w:bookmarkStart w:id="5" w:name="h.5b261784b488" w:colFirst="0" w:colLast="0"/>
      <w:bookmarkEnd w:id="5"/>
      <w:r>
        <w:t>Hardware</w:t>
      </w:r>
    </w:p>
    <w:p w14:paraId="69DCE382" w14:textId="77777777" w:rsidR="00241551" w:rsidRDefault="0068272D">
      <w:pPr>
        <w:pStyle w:val="Normal1"/>
        <w:numPr>
          <w:ilvl w:val="0"/>
          <w:numId w:val="10"/>
        </w:numPr>
        <w:ind w:hanging="359"/>
      </w:pPr>
      <w:r>
        <w:t>The installation works on 64-bit and 32-bit architectures.  The provided 32-bit application works on 64-bit systems utilizing the WOW64 emulator, which is included on all Windows 64 bit versions.</w:t>
      </w:r>
    </w:p>
    <w:p w14:paraId="5A10E53D" w14:textId="77777777" w:rsidR="00241551" w:rsidRDefault="00241551">
      <w:pPr>
        <w:pStyle w:val="Normal1"/>
        <w:contextualSpacing w:val="0"/>
      </w:pPr>
    </w:p>
    <w:p w14:paraId="55374E65" w14:textId="77777777" w:rsidR="00241551" w:rsidRDefault="0068272D">
      <w:pPr>
        <w:pStyle w:val="Heading2"/>
        <w:contextualSpacing w:val="0"/>
      </w:pPr>
      <w:bookmarkStart w:id="6" w:name="h.c1e6a0ff014b" w:colFirst="0" w:colLast="0"/>
      <w:bookmarkEnd w:id="6"/>
      <w:r>
        <w:t>Required Software</w:t>
      </w:r>
    </w:p>
    <w:p w14:paraId="45C74E7C" w14:textId="77777777" w:rsidR="00241551" w:rsidRDefault="0068272D">
      <w:pPr>
        <w:pStyle w:val="Normal1"/>
        <w:numPr>
          <w:ilvl w:val="0"/>
          <w:numId w:val="2"/>
        </w:numPr>
        <w:ind w:hanging="359"/>
      </w:pPr>
      <w:r>
        <w:t>Install all windows updates</w:t>
      </w:r>
    </w:p>
    <w:p w14:paraId="0A1AC411" w14:textId="77777777" w:rsidR="00241551" w:rsidRDefault="0068272D">
      <w:pPr>
        <w:pStyle w:val="Normal1"/>
        <w:numPr>
          <w:ilvl w:val="0"/>
          <w:numId w:val="2"/>
        </w:numPr>
        <w:ind w:hanging="359"/>
      </w:pPr>
      <w:r>
        <w:t>.NET 4</w:t>
      </w:r>
    </w:p>
    <w:p w14:paraId="3FE06B8F" w14:textId="77777777" w:rsidR="00241551" w:rsidRDefault="0068272D">
      <w:pPr>
        <w:pStyle w:val="Normal1"/>
        <w:numPr>
          <w:ilvl w:val="0"/>
          <w:numId w:val="2"/>
        </w:numPr>
        <w:ind w:hanging="359"/>
      </w:pPr>
      <w:proofErr w:type="spellStart"/>
      <w:r>
        <w:t>SimSinter</w:t>
      </w:r>
      <w:proofErr w:type="spellEnd"/>
    </w:p>
    <w:p w14:paraId="325D1FF7" w14:textId="77777777" w:rsidR="00241551" w:rsidRDefault="0068272D">
      <w:pPr>
        <w:pStyle w:val="Normal1"/>
        <w:numPr>
          <w:ilvl w:val="0"/>
          <w:numId w:val="2"/>
        </w:numPr>
        <w:ind w:hanging="359"/>
      </w:pPr>
      <w:r>
        <w:t>Microsoft SQL Compact 4.0</w:t>
      </w:r>
    </w:p>
    <w:p w14:paraId="39A00F30" w14:textId="77777777" w:rsidR="00241551" w:rsidRDefault="0068272D">
      <w:pPr>
        <w:pStyle w:val="Normal1"/>
        <w:numPr>
          <w:ilvl w:val="1"/>
          <w:numId w:val="2"/>
        </w:numPr>
        <w:ind w:hanging="359"/>
      </w:pPr>
      <w:r>
        <w:t>Available from the Microsoft Download Center</w:t>
      </w:r>
    </w:p>
    <w:p w14:paraId="4C7370B7" w14:textId="77777777" w:rsidR="00241551" w:rsidRDefault="0068272D">
      <w:pPr>
        <w:pStyle w:val="Normal1"/>
        <w:numPr>
          <w:ilvl w:val="1"/>
          <w:numId w:val="2"/>
        </w:numPr>
        <w:ind w:hanging="359"/>
      </w:pPr>
      <w:r>
        <w:t>http://www.microsoft.com/en-us/download/details.aspx?id=17876</w:t>
      </w:r>
    </w:p>
    <w:p w14:paraId="22A6764A" w14:textId="77777777" w:rsidR="00241551" w:rsidRDefault="00241551">
      <w:pPr>
        <w:pStyle w:val="Normal1"/>
        <w:contextualSpacing w:val="0"/>
      </w:pPr>
    </w:p>
    <w:p w14:paraId="6714B1DF" w14:textId="77777777" w:rsidR="00241551" w:rsidRDefault="0068272D">
      <w:pPr>
        <w:pStyle w:val="Heading2"/>
        <w:contextualSpacing w:val="0"/>
      </w:pPr>
      <w:bookmarkStart w:id="7" w:name="h.abcjjrk3yzcr" w:colFirst="0" w:colLast="0"/>
      <w:bookmarkEnd w:id="7"/>
      <w:r>
        <w:t>Optional Software</w:t>
      </w:r>
    </w:p>
    <w:p w14:paraId="660E354A" w14:textId="77777777" w:rsidR="009D55AA" w:rsidRDefault="009D55AA" w:rsidP="009D55AA">
      <w:pPr>
        <w:pStyle w:val="Normal1"/>
        <w:numPr>
          <w:ilvl w:val="0"/>
          <w:numId w:val="2"/>
        </w:numPr>
        <w:ind w:hanging="359"/>
      </w:pPr>
      <w:proofErr w:type="spellStart"/>
      <w:r>
        <w:t>AspenTech</w:t>
      </w:r>
      <w:proofErr w:type="spellEnd"/>
      <w:r>
        <w:t xml:space="preserve"> Engineering v8.4</w:t>
      </w:r>
    </w:p>
    <w:p w14:paraId="4A1F4B6C" w14:textId="77777777" w:rsidR="009D55AA" w:rsidRDefault="009D55AA" w:rsidP="009D55AA">
      <w:pPr>
        <w:pStyle w:val="Normal1"/>
        <w:numPr>
          <w:ilvl w:val="1"/>
          <w:numId w:val="2"/>
        </w:numPr>
        <w:ind w:hanging="359"/>
      </w:pPr>
      <w:r>
        <w:t>Process Modeling (Aspen Plus)</w:t>
      </w:r>
    </w:p>
    <w:p w14:paraId="335F3202" w14:textId="117824D2" w:rsidR="009D55AA" w:rsidRPr="009D55AA" w:rsidRDefault="009D55AA" w:rsidP="009D55AA">
      <w:pPr>
        <w:pStyle w:val="Normal1"/>
        <w:numPr>
          <w:ilvl w:val="0"/>
          <w:numId w:val="2"/>
        </w:numPr>
        <w:ind w:hanging="359"/>
      </w:pPr>
      <w:r>
        <w:t xml:space="preserve">Process Systems Enterprise </w:t>
      </w:r>
      <w:proofErr w:type="spellStart"/>
      <w:r>
        <w:t>gPROMS</w:t>
      </w:r>
      <w:proofErr w:type="spellEnd"/>
      <w:r>
        <w:t xml:space="preserve"> (</w:t>
      </w:r>
      <w:proofErr w:type="spellStart"/>
      <w:r>
        <w:t>goRun_xml</w:t>
      </w:r>
      <w:proofErr w:type="spellEnd"/>
      <w:r>
        <w:t>)</w:t>
      </w:r>
      <w:r w:rsidRPr="009D55AA">
        <w:t xml:space="preserve"> </w:t>
      </w:r>
    </w:p>
    <w:p w14:paraId="1FF8B2AC" w14:textId="77777777" w:rsidR="00241551" w:rsidRDefault="0068272D">
      <w:pPr>
        <w:pStyle w:val="Normal1"/>
        <w:numPr>
          <w:ilvl w:val="0"/>
          <w:numId w:val="7"/>
        </w:numPr>
        <w:ind w:hanging="359"/>
      </w:pPr>
      <w:r>
        <w:lastRenderedPageBreak/>
        <w:t>MS Office Excel 2010</w:t>
      </w:r>
    </w:p>
    <w:p w14:paraId="22EB3139" w14:textId="77777777" w:rsidR="00241551" w:rsidRDefault="0068272D">
      <w:pPr>
        <w:pStyle w:val="Normal1"/>
        <w:numPr>
          <w:ilvl w:val="1"/>
          <w:numId w:val="7"/>
        </w:numPr>
        <w:ind w:hanging="359"/>
      </w:pPr>
      <w:r>
        <w:t>Required for the execution of Excel Spreadsheets</w:t>
      </w:r>
    </w:p>
    <w:p w14:paraId="33CC2F26" w14:textId="77777777" w:rsidR="00241551" w:rsidRDefault="00241551">
      <w:pPr>
        <w:pStyle w:val="Normal1"/>
        <w:contextualSpacing w:val="0"/>
      </w:pPr>
    </w:p>
    <w:p w14:paraId="3B399DAC" w14:textId="77777777" w:rsidR="00241551" w:rsidRDefault="0068272D">
      <w:pPr>
        <w:pStyle w:val="Heading2"/>
        <w:contextualSpacing w:val="0"/>
      </w:pPr>
      <w:bookmarkStart w:id="8" w:name="h.jykw7zv7otfl" w:colFirst="0" w:colLast="0"/>
      <w:bookmarkEnd w:id="8"/>
      <w:r>
        <w:t>Client Software</w:t>
      </w:r>
    </w:p>
    <w:p w14:paraId="2C62934C" w14:textId="77777777" w:rsidR="00241551" w:rsidRDefault="0068272D">
      <w:pPr>
        <w:pStyle w:val="Normal1"/>
        <w:numPr>
          <w:ilvl w:val="0"/>
          <w:numId w:val="9"/>
        </w:numPr>
        <w:ind w:hanging="359"/>
      </w:pPr>
      <w:r>
        <w:t xml:space="preserve">FOQUS ( Contains </w:t>
      </w:r>
      <w:proofErr w:type="spellStart"/>
      <w:r>
        <w:t>TurbineClient</w:t>
      </w:r>
      <w:proofErr w:type="spellEnd"/>
      <w:r>
        <w:t>, See FOQUS installation and use guide )</w:t>
      </w:r>
    </w:p>
    <w:p w14:paraId="5CB98CD8" w14:textId="77777777" w:rsidR="00241551" w:rsidRDefault="0068272D">
      <w:pPr>
        <w:pStyle w:val="Normal1"/>
        <w:numPr>
          <w:ilvl w:val="0"/>
          <w:numId w:val="9"/>
        </w:numPr>
        <w:ind w:hanging="359"/>
      </w:pPr>
      <w:proofErr w:type="spellStart"/>
      <w:r>
        <w:t>TurbineClient</w:t>
      </w:r>
      <w:proofErr w:type="spellEnd"/>
      <w:r>
        <w:t xml:space="preserve"> ( See </w:t>
      </w:r>
      <w:proofErr w:type="spellStart"/>
      <w:r>
        <w:t>TurbineClient</w:t>
      </w:r>
      <w:proofErr w:type="spellEnd"/>
      <w:r>
        <w:t xml:space="preserve"> installation and user guide )</w:t>
      </w:r>
    </w:p>
    <w:p w14:paraId="555D2A30" w14:textId="77777777" w:rsidR="00241551" w:rsidRDefault="0068272D">
      <w:pPr>
        <w:pStyle w:val="Normal1"/>
        <w:numPr>
          <w:ilvl w:val="0"/>
          <w:numId w:val="9"/>
        </w:numPr>
        <w:ind w:hanging="359"/>
      </w:pPr>
      <w:r>
        <w:t>Web Browser</w:t>
      </w:r>
    </w:p>
    <w:p w14:paraId="7228469B" w14:textId="77777777" w:rsidR="00241551" w:rsidRDefault="00241551">
      <w:pPr>
        <w:pStyle w:val="Normal1"/>
        <w:contextualSpacing w:val="0"/>
      </w:pPr>
    </w:p>
    <w:p w14:paraId="0E2999FA" w14:textId="77777777" w:rsidR="00241551" w:rsidRDefault="00241551">
      <w:pPr>
        <w:pStyle w:val="Normal1"/>
        <w:contextualSpacing w:val="0"/>
      </w:pPr>
    </w:p>
    <w:p w14:paraId="6D04D46C" w14:textId="77777777" w:rsidR="00241551" w:rsidRDefault="0068272D">
      <w:pPr>
        <w:pStyle w:val="Heading1"/>
        <w:contextualSpacing w:val="0"/>
      </w:pPr>
      <w:bookmarkStart w:id="9" w:name="h.a6t7qa90irmr" w:colFirst="0" w:colLast="0"/>
      <w:bookmarkEnd w:id="9"/>
      <w:r>
        <w:t>3. Installation</w:t>
      </w:r>
    </w:p>
    <w:p w14:paraId="6D5633CF" w14:textId="77777777" w:rsidR="00241551" w:rsidRDefault="0068272D">
      <w:pPr>
        <w:pStyle w:val="Normal1"/>
        <w:numPr>
          <w:ilvl w:val="0"/>
          <w:numId w:val="11"/>
        </w:numPr>
        <w:ind w:hanging="359"/>
      </w:pPr>
      <w:r>
        <w:t>Install prerequisites “SQL Compact 4.0”, “</w:t>
      </w:r>
      <w:proofErr w:type="spellStart"/>
      <w:r>
        <w:t>AspenTech</w:t>
      </w:r>
      <w:proofErr w:type="spellEnd"/>
      <w:r>
        <w:t xml:space="preserve"> Engineering v8.4”, “</w:t>
      </w:r>
      <w:proofErr w:type="spellStart"/>
      <w:r>
        <w:t>SimSinter</w:t>
      </w:r>
      <w:proofErr w:type="spellEnd"/>
      <w:r>
        <w:t>”, and “MS Office Excel 2010” (optional).</w:t>
      </w:r>
    </w:p>
    <w:p w14:paraId="1F0E80B7" w14:textId="77777777" w:rsidR="00241551" w:rsidRDefault="0068272D">
      <w:pPr>
        <w:pStyle w:val="Normal1"/>
        <w:numPr>
          <w:ilvl w:val="0"/>
          <w:numId w:val="11"/>
        </w:numPr>
        <w:ind w:hanging="359"/>
      </w:pPr>
      <w:r>
        <w:t>Download and double click on the “TurbineLite.msi”, you will need to accept the license and then a series of dialog boxes will walk you the installation process.</w:t>
      </w:r>
    </w:p>
    <w:p w14:paraId="0A6CB158" w14:textId="77777777" w:rsidR="00241551" w:rsidRDefault="0068272D">
      <w:pPr>
        <w:pStyle w:val="Normal1"/>
        <w:numPr>
          <w:ilvl w:val="0"/>
          <w:numId w:val="11"/>
        </w:numPr>
        <w:ind w:hanging="359"/>
      </w:pPr>
      <w:r>
        <w:t>Reboot, all “Turbine” Windows Services should be “started”.</w:t>
      </w:r>
    </w:p>
    <w:p w14:paraId="06DC2DAD" w14:textId="77777777" w:rsidR="00241551" w:rsidRDefault="00241551">
      <w:pPr>
        <w:pStyle w:val="Normal1"/>
        <w:contextualSpacing w:val="0"/>
      </w:pPr>
    </w:p>
    <w:p w14:paraId="47D0FBDF" w14:textId="77777777" w:rsidR="00241551" w:rsidRDefault="0068272D">
      <w:pPr>
        <w:pStyle w:val="Normal1"/>
        <w:contextualSpacing w:val="0"/>
      </w:pPr>
      <w:r>
        <w:rPr>
          <w:noProof/>
        </w:rPr>
        <w:drawing>
          <wp:inline distT="114300" distB="114300" distL="114300" distR="114300" wp14:anchorId="2B37E566" wp14:editId="1A68529F">
            <wp:extent cx="5943600" cy="2667000"/>
            <wp:effectExtent l="0" t="0" r="0" b="0"/>
            <wp:docPr id="9"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14:paraId="375B726E" w14:textId="77777777" w:rsidR="00241551" w:rsidRDefault="00241551">
      <w:pPr>
        <w:pStyle w:val="Normal1"/>
        <w:ind w:left="720"/>
        <w:contextualSpacing w:val="0"/>
      </w:pPr>
    </w:p>
    <w:p w14:paraId="4A41A653" w14:textId="77777777" w:rsidR="00241551" w:rsidRDefault="00241551">
      <w:pPr>
        <w:pStyle w:val="Normal1"/>
        <w:ind w:left="720"/>
        <w:contextualSpacing w:val="0"/>
      </w:pPr>
    </w:p>
    <w:p w14:paraId="5396991D" w14:textId="77777777" w:rsidR="00241551" w:rsidRDefault="0068272D">
      <w:pPr>
        <w:pStyle w:val="Heading1"/>
        <w:contextualSpacing w:val="0"/>
      </w:pPr>
      <w:bookmarkStart w:id="10" w:name="h.kwfq6iurm2b6" w:colFirst="0" w:colLast="0"/>
      <w:bookmarkEnd w:id="10"/>
      <w:r>
        <w:t>4.  Configuration</w:t>
      </w:r>
    </w:p>
    <w:p w14:paraId="537CDB01" w14:textId="77777777" w:rsidR="00241551" w:rsidRDefault="00241551">
      <w:pPr>
        <w:pStyle w:val="Normal1"/>
        <w:contextualSpacing w:val="0"/>
      </w:pPr>
    </w:p>
    <w:p w14:paraId="77EA9DA9" w14:textId="77777777" w:rsidR="00241551" w:rsidRDefault="0068272D">
      <w:pPr>
        <w:pStyle w:val="Heading2"/>
        <w:contextualSpacing w:val="0"/>
      </w:pPr>
      <w:bookmarkStart w:id="11" w:name="h.xnecsxrk4zgm" w:colFirst="0" w:colLast="0"/>
      <w:bookmarkEnd w:id="11"/>
      <w:r>
        <w:t>A.  Web API</w:t>
      </w:r>
    </w:p>
    <w:p w14:paraId="7EAF5699" w14:textId="77777777" w:rsidR="00241551" w:rsidRDefault="0068272D">
      <w:pPr>
        <w:pStyle w:val="Normal1"/>
        <w:contextualSpacing w:val="0"/>
      </w:pPr>
      <w:r>
        <w:t xml:space="preserve">In order to use the Web API a rule to the firewall to allow through HTTP requests on port 8000.  </w:t>
      </w:r>
    </w:p>
    <w:p w14:paraId="279A35AD" w14:textId="77777777" w:rsidR="00241551" w:rsidRDefault="00241551">
      <w:pPr>
        <w:pStyle w:val="Normal1"/>
        <w:contextualSpacing w:val="0"/>
      </w:pPr>
    </w:p>
    <w:p w14:paraId="6209FEB2" w14:textId="77777777" w:rsidR="00241551" w:rsidRDefault="0068272D">
      <w:pPr>
        <w:pStyle w:val="Normal1"/>
        <w:numPr>
          <w:ilvl w:val="0"/>
          <w:numId w:val="4"/>
        </w:numPr>
        <w:ind w:hanging="359"/>
      </w:pPr>
      <w:proofErr w:type="spellStart"/>
      <w:r>
        <w:t>netsh</w:t>
      </w:r>
      <w:proofErr w:type="spellEnd"/>
      <w:r>
        <w:t xml:space="preserve"> http add </w:t>
      </w:r>
      <w:proofErr w:type="spellStart"/>
      <w:r>
        <w:t>urlacl</w:t>
      </w:r>
      <w:proofErr w:type="spellEnd"/>
      <w:r>
        <w:t xml:space="preserve"> </w:t>
      </w:r>
      <w:proofErr w:type="spellStart"/>
      <w:r>
        <w:t>url</w:t>
      </w:r>
      <w:proofErr w:type="spellEnd"/>
      <w:r>
        <w:t>=http://localhost:8000/TurbineLite user=Administrator</w:t>
      </w:r>
    </w:p>
    <w:p w14:paraId="347CCC21" w14:textId="77777777" w:rsidR="00241551" w:rsidRDefault="00241551">
      <w:pPr>
        <w:pStyle w:val="Normal1"/>
        <w:contextualSpacing w:val="0"/>
      </w:pPr>
    </w:p>
    <w:p w14:paraId="32AFE32F" w14:textId="77777777" w:rsidR="00241551" w:rsidRDefault="00241551">
      <w:pPr>
        <w:pStyle w:val="Normal1"/>
        <w:contextualSpacing w:val="0"/>
      </w:pPr>
    </w:p>
    <w:p w14:paraId="20AB49B5" w14:textId="77777777" w:rsidR="00241551" w:rsidRDefault="00241551">
      <w:pPr>
        <w:pStyle w:val="Heading1"/>
        <w:ind w:left="0" w:firstLine="0"/>
        <w:contextualSpacing w:val="0"/>
      </w:pPr>
      <w:bookmarkStart w:id="12" w:name="h.e21z9jl7ptzr" w:colFirst="0" w:colLast="0"/>
      <w:bookmarkEnd w:id="12"/>
    </w:p>
    <w:p w14:paraId="6637711B" w14:textId="77777777" w:rsidR="00241551" w:rsidRDefault="0068272D">
      <w:pPr>
        <w:pStyle w:val="Heading1"/>
        <w:ind w:left="0" w:firstLine="0"/>
        <w:contextualSpacing w:val="0"/>
      </w:pPr>
      <w:bookmarkStart w:id="13" w:name="h.ihfcjrq8lrqn" w:colFirst="0" w:colLast="0"/>
      <w:bookmarkEnd w:id="13"/>
      <w:r>
        <w:t>5.  Directory Setup</w:t>
      </w:r>
    </w:p>
    <w:p w14:paraId="77FAF62B" w14:textId="77777777" w:rsidR="00241551" w:rsidRDefault="0068272D">
      <w:pPr>
        <w:pStyle w:val="Normal1"/>
        <w:contextualSpacing w:val="0"/>
      </w:pPr>
      <w:r>
        <w:t xml:space="preserve">[NOTE: on 64 bit architecture the base directory is \Program Files (x86).] </w:t>
      </w:r>
    </w:p>
    <w:p w14:paraId="71C2B5E5" w14:textId="77777777" w:rsidR="00241551" w:rsidRDefault="00241551">
      <w:pPr>
        <w:pStyle w:val="Normal1"/>
        <w:contextualSpacing w:val="0"/>
      </w:pPr>
    </w:p>
    <w:p w14:paraId="55C91025" w14:textId="77777777" w:rsidR="00241551" w:rsidRDefault="0068272D">
      <w:pPr>
        <w:pStyle w:val="Normal1"/>
        <w:contextualSpacing w:val="0"/>
      </w:pPr>
      <w:r>
        <w:t>Base Directory “\Program Files\Turbine\Lite”</w:t>
      </w:r>
    </w:p>
    <w:p w14:paraId="1D7D4252" w14:textId="77777777" w:rsidR="00241551" w:rsidRDefault="00241551">
      <w:pPr>
        <w:pStyle w:val="Normal1"/>
        <w:contextualSpacing w:val="0"/>
      </w:pPr>
    </w:p>
    <w:p w14:paraId="69660653" w14:textId="77777777" w:rsidR="00241551" w:rsidRDefault="0068272D">
      <w:pPr>
        <w:pStyle w:val="Heading2"/>
        <w:contextualSpacing w:val="0"/>
      </w:pPr>
      <w:bookmarkStart w:id="14" w:name="h.5zuidp73f7tl" w:colFirst="0" w:colLast="0"/>
      <w:bookmarkEnd w:id="14"/>
      <w:r>
        <w:t>Clients</w:t>
      </w:r>
    </w:p>
    <w:p w14:paraId="0A0D8362" w14:textId="77777777" w:rsidR="00241551" w:rsidRDefault="0068272D">
      <w:pPr>
        <w:pStyle w:val="Normal1"/>
        <w:contextualSpacing w:val="0"/>
      </w:pPr>
      <w:r>
        <w:t xml:space="preserve">Contains all DLL, executables, configurations, and PDB (debug) files for console applications and windows services. </w:t>
      </w:r>
    </w:p>
    <w:p w14:paraId="4376094A" w14:textId="77777777" w:rsidR="00241551" w:rsidRDefault="00241551">
      <w:pPr>
        <w:pStyle w:val="Normal1"/>
        <w:contextualSpacing w:val="0"/>
      </w:pPr>
    </w:p>
    <w:p w14:paraId="224F28B0" w14:textId="77777777" w:rsidR="00241551" w:rsidRDefault="0068272D">
      <w:pPr>
        <w:pStyle w:val="Normal1"/>
        <w:contextualSpacing w:val="0"/>
      </w:pPr>
      <w:r>
        <w:rPr>
          <w:b/>
          <w:sz w:val="28"/>
        </w:rPr>
        <w:t>Data</w:t>
      </w:r>
    </w:p>
    <w:p w14:paraId="51D8A261" w14:textId="77777777" w:rsidR="00241551" w:rsidRDefault="0068272D">
      <w:pPr>
        <w:pStyle w:val="Normal1"/>
        <w:contextualSpacing w:val="0"/>
      </w:pPr>
      <w:r>
        <w:t>Contains working directories, files and data generated by consumer processes (</w:t>
      </w:r>
      <w:proofErr w:type="spellStart"/>
      <w:r>
        <w:t>Aspen</w:t>
      </w:r>
      <w:proofErr w:type="gramStart"/>
      <w:r>
        <w:t>,Excel</w:t>
      </w:r>
      <w:proofErr w:type="spellEnd"/>
      <w:proofErr w:type="gramEnd"/>
      <w:r>
        <w:t>) and the database file.</w:t>
      </w:r>
    </w:p>
    <w:p w14:paraId="7EDA5726" w14:textId="77777777" w:rsidR="00241551" w:rsidRDefault="00241551">
      <w:pPr>
        <w:pStyle w:val="Normal1"/>
        <w:contextualSpacing w:val="0"/>
      </w:pPr>
    </w:p>
    <w:p w14:paraId="194E4CEF" w14:textId="77777777" w:rsidR="00241551" w:rsidRDefault="0068272D">
      <w:pPr>
        <w:pStyle w:val="Heading2"/>
        <w:contextualSpacing w:val="0"/>
      </w:pPr>
      <w:bookmarkStart w:id="15" w:name="h.ciiumnrj5khi" w:colFirst="0" w:colLast="0"/>
      <w:bookmarkEnd w:id="15"/>
      <w:r>
        <w:t>Logs</w:t>
      </w:r>
    </w:p>
    <w:p w14:paraId="6BEA37AD" w14:textId="77777777" w:rsidR="00241551" w:rsidRDefault="0068272D">
      <w:pPr>
        <w:pStyle w:val="Normal1"/>
        <w:contextualSpacing w:val="0"/>
      </w:pPr>
      <w:r>
        <w:t>Contains the log files for windows services and the web application.</w:t>
      </w:r>
    </w:p>
    <w:p w14:paraId="1366D34C" w14:textId="77777777" w:rsidR="00241551" w:rsidRDefault="00241551">
      <w:pPr>
        <w:pStyle w:val="Normal1"/>
        <w:contextualSpacing w:val="0"/>
      </w:pPr>
    </w:p>
    <w:p w14:paraId="6AC4D05E" w14:textId="77777777" w:rsidR="00241551" w:rsidRDefault="0068272D">
      <w:pPr>
        <w:pStyle w:val="Heading3"/>
        <w:numPr>
          <w:ilvl w:val="0"/>
          <w:numId w:val="5"/>
        </w:numPr>
        <w:ind w:hanging="359"/>
      </w:pPr>
      <w:bookmarkStart w:id="16" w:name="h.79e77qoh2xi9" w:colFirst="0" w:colLast="0"/>
      <w:bookmarkEnd w:id="16"/>
      <w:r>
        <w:t>AspenSinterConsumerWindowsServiceLog.txt</w:t>
      </w:r>
    </w:p>
    <w:p w14:paraId="1B7A841C" w14:textId="77777777" w:rsidR="00241551" w:rsidRDefault="0068272D">
      <w:pPr>
        <w:pStyle w:val="Heading3"/>
        <w:numPr>
          <w:ilvl w:val="0"/>
          <w:numId w:val="5"/>
        </w:numPr>
        <w:ind w:hanging="359"/>
      </w:pPr>
      <w:bookmarkStart w:id="17" w:name="h.tj9p5kh6u1gs" w:colFirst="0" w:colLast="0"/>
      <w:bookmarkEnd w:id="17"/>
      <w:r>
        <w:t>ExcelSinterConsumerWindowsServiceLog.txt</w:t>
      </w:r>
    </w:p>
    <w:p w14:paraId="462AF79E" w14:textId="77777777" w:rsidR="00241551" w:rsidRDefault="0068272D">
      <w:pPr>
        <w:pStyle w:val="Heading3"/>
        <w:numPr>
          <w:ilvl w:val="0"/>
          <w:numId w:val="5"/>
        </w:numPr>
        <w:ind w:hanging="359"/>
      </w:pPr>
      <w:bookmarkStart w:id="18" w:name="h.c5540fj916ej" w:colFirst="0" w:colLast="0"/>
      <w:bookmarkEnd w:id="18"/>
      <w:r>
        <w:t>TurbineWebAPILog.txt</w:t>
      </w:r>
    </w:p>
    <w:p w14:paraId="796A533E" w14:textId="77777777" w:rsidR="00241551" w:rsidRDefault="00241551">
      <w:pPr>
        <w:pStyle w:val="Normal1"/>
        <w:contextualSpacing w:val="0"/>
      </w:pPr>
    </w:p>
    <w:p w14:paraId="7F087279" w14:textId="77777777" w:rsidR="00241551" w:rsidRDefault="0068272D">
      <w:pPr>
        <w:pStyle w:val="Heading2"/>
        <w:contextualSpacing w:val="0"/>
      </w:pPr>
      <w:bookmarkStart w:id="19" w:name="h.caes38e5k7zs" w:colFirst="0" w:colLast="0"/>
      <w:bookmarkEnd w:id="19"/>
      <w:r>
        <w:t>Web</w:t>
      </w:r>
    </w:p>
    <w:p w14:paraId="021C7D07" w14:textId="77777777" w:rsidR="00241551" w:rsidRDefault="0068272D">
      <w:pPr>
        <w:pStyle w:val="Normal1"/>
        <w:contextualSpacing w:val="0"/>
      </w:pPr>
      <w:r>
        <w:t>Contains all DLL, executables, configurations, and PDB (debug) files for the web application.</w:t>
      </w:r>
    </w:p>
    <w:p w14:paraId="19F52CC5" w14:textId="77777777" w:rsidR="00241551" w:rsidRDefault="00241551">
      <w:pPr>
        <w:pStyle w:val="Normal1"/>
        <w:contextualSpacing w:val="0"/>
      </w:pPr>
    </w:p>
    <w:p w14:paraId="6DC33006" w14:textId="77777777" w:rsidR="00241551" w:rsidRDefault="00241551">
      <w:pPr>
        <w:pStyle w:val="Normal1"/>
        <w:contextualSpacing w:val="0"/>
      </w:pPr>
    </w:p>
    <w:p w14:paraId="74163855" w14:textId="77777777" w:rsidR="00241551" w:rsidRDefault="0068272D">
      <w:pPr>
        <w:pStyle w:val="Heading1"/>
        <w:ind w:left="0"/>
        <w:contextualSpacing w:val="0"/>
      </w:pPr>
      <w:bookmarkStart w:id="20" w:name="h.g1z8w1qi2j3g" w:colFirst="0" w:colLast="0"/>
      <w:bookmarkEnd w:id="20"/>
      <w:r>
        <w:t>6. Installation Tests</w:t>
      </w:r>
    </w:p>
    <w:p w14:paraId="137C1349" w14:textId="77777777" w:rsidR="00241551" w:rsidRDefault="0068272D">
      <w:pPr>
        <w:pStyle w:val="Normal1"/>
        <w:contextualSpacing w:val="0"/>
      </w:pPr>
      <w:r>
        <w:t xml:space="preserve">At this point install FOQUS and follow the FOQUS tutorial.  If you experience problems with FOQUS interacting with </w:t>
      </w:r>
      <w:proofErr w:type="spellStart"/>
      <w:r>
        <w:t>TurbineLite</w:t>
      </w:r>
      <w:proofErr w:type="spellEnd"/>
      <w:r>
        <w:t xml:space="preserve"> you should complete the following tasks to diagnose the problem.  Section “B” requires FOQUS is installed and has been initialized.</w:t>
      </w:r>
    </w:p>
    <w:p w14:paraId="19FC9B7B" w14:textId="77777777" w:rsidR="00241551" w:rsidRDefault="0068272D">
      <w:pPr>
        <w:pStyle w:val="Heading2"/>
        <w:contextualSpacing w:val="0"/>
      </w:pPr>
      <w:bookmarkStart w:id="21" w:name="h.ketsgyt1nore" w:colFirst="0" w:colLast="0"/>
      <w:bookmarkEnd w:id="21"/>
      <w:r>
        <w:t>A. Turbine Web API</w:t>
      </w:r>
    </w:p>
    <w:p w14:paraId="0AE58DDC" w14:textId="77777777" w:rsidR="00241551" w:rsidRDefault="0068272D">
      <w:pPr>
        <w:pStyle w:val="Normal1"/>
        <w:numPr>
          <w:ilvl w:val="0"/>
          <w:numId w:val="6"/>
        </w:numPr>
        <w:ind w:hanging="359"/>
      </w:pPr>
      <w:r>
        <w:t>Navigate to “</w:t>
      </w:r>
      <w:hyperlink r:id="rId9">
        <w:r>
          <w:rPr>
            <w:color w:val="1155CC"/>
            <w:u w:val="single"/>
          </w:rPr>
          <w:t>https://localhost:8080/TurbineLite/session/</w:t>
        </w:r>
      </w:hyperlink>
      <w:r>
        <w:t>”</w:t>
      </w:r>
    </w:p>
    <w:p w14:paraId="237FF209" w14:textId="77777777" w:rsidR="00241551" w:rsidRDefault="0068272D">
      <w:pPr>
        <w:pStyle w:val="Normal1"/>
        <w:numPr>
          <w:ilvl w:val="1"/>
          <w:numId w:val="6"/>
        </w:numPr>
        <w:ind w:hanging="359"/>
      </w:pPr>
      <w:r>
        <w:t xml:space="preserve">If using Internet Explorer, a </w:t>
      </w:r>
      <w:proofErr w:type="spellStart"/>
      <w:r>
        <w:t>sessions.json</w:t>
      </w:r>
      <w:proofErr w:type="spellEnd"/>
      <w:r>
        <w:t xml:space="preserve"> file will be downloaded. The resulting file will contain an empty list “[]”.</w:t>
      </w:r>
    </w:p>
    <w:p w14:paraId="7E751730" w14:textId="77777777" w:rsidR="00241551" w:rsidRDefault="0068272D">
      <w:pPr>
        <w:pStyle w:val="Normal1"/>
        <w:numPr>
          <w:ilvl w:val="1"/>
          <w:numId w:val="6"/>
        </w:numPr>
        <w:ind w:hanging="359"/>
      </w:pPr>
      <w:r>
        <w:t>Firefox will display an empty list “[]”</w:t>
      </w:r>
    </w:p>
    <w:p w14:paraId="6D07770F" w14:textId="77777777" w:rsidR="00241551" w:rsidRDefault="0068272D">
      <w:pPr>
        <w:pStyle w:val="Normal1"/>
        <w:numPr>
          <w:ilvl w:val="1"/>
          <w:numId w:val="6"/>
        </w:numPr>
        <w:ind w:hanging="359"/>
      </w:pPr>
      <w:proofErr w:type="spellStart"/>
      <w:r>
        <w:t>Powershell</w:t>
      </w:r>
      <w:proofErr w:type="spellEnd"/>
      <w:r>
        <w:t xml:space="preserve"> you can use the “Invoke-</w:t>
      </w:r>
      <w:proofErr w:type="spellStart"/>
      <w:r>
        <w:t>WebRequest</w:t>
      </w:r>
      <w:proofErr w:type="spellEnd"/>
      <w:r>
        <w:t>”, you will see a “[]” for content</w:t>
      </w:r>
    </w:p>
    <w:p w14:paraId="526F6692" w14:textId="77777777" w:rsidR="00241551" w:rsidRDefault="0068272D">
      <w:pPr>
        <w:pStyle w:val="Normal1"/>
        <w:ind w:left="720"/>
        <w:contextualSpacing w:val="0"/>
      </w:pPr>
      <w:r>
        <w:rPr>
          <w:noProof/>
        </w:rPr>
        <w:lastRenderedPageBreak/>
        <w:drawing>
          <wp:inline distT="114300" distB="114300" distL="114300" distR="114300" wp14:anchorId="2F366C10" wp14:editId="55DC7488">
            <wp:extent cx="5943600" cy="2489200"/>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943600" cy="2489200"/>
                    </a:xfrm>
                    <a:prstGeom prst="rect">
                      <a:avLst/>
                    </a:prstGeom>
                    <a:ln/>
                  </pic:spPr>
                </pic:pic>
              </a:graphicData>
            </a:graphic>
          </wp:inline>
        </w:drawing>
      </w:r>
    </w:p>
    <w:p w14:paraId="16BECD14" w14:textId="77777777" w:rsidR="00241551" w:rsidRDefault="0068272D">
      <w:pPr>
        <w:pStyle w:val="Normal1"/>
        <w:numPr>
          <w:ilvl w:val="0"/>
          <w:numId w:val="6"/>
        </w:numPr>
        <w:ind w:hanging="359"/>
      </w:pPr>
      <w:r>
        <w:t xml:space="preserve">A successful test means the Web API and Database are working correctly.  If you receive a connection timeout check the Windows Service “Turbine </w:t>
      </w:r>
      <w:proofErr w:type="spellStart"/>
      <w:r>
        <w:t>WebAPI</w:t>
      </w:r>
      <w:proofErr w:type="spellEnd"/>
      <w:r>
        <w:t xml:space="preserve"> Service” status in “</w:t>
      </w:r>
      <w:proofErr w:type="spellStart"/>
      <w:r>
        <w:t>services.msc</w:t>
      </w:r>
      <w:proofErr w:type="spellEnd"/>
      <w:r>
        <w:t>” or use the “</w:t>
      </w:r>
      <w:proofErr w:type="spellStart"/>
      <w:r>
        <w:t>sc</w:t>
      </w:r>
      <w:proofErr w:type="spellEnd"/>
      <w:r>
        <w:t>” tool from a command prompt (DOS).  The log contains useful information for diagnosing problems.</w:t>
      </w:r>
    </w:p>
    <w:p w14:paraId="30CE2A2B" w14:textId="77777777" w:rsidR="00241551" w:rsidRDefault="00241551">
      <w:pPr>
        <w:pStyle w:val="Normal1"/>
        <w:contextualSpacing w:val="0"/>
      </w:pPr>
    </w:p>
    <w:p w14:paraId="70348C69" w14:textId="77777777" w:rsidR="00241551" w:rsidRDefault="0068272D">
      <w:pPr>
        <w:pStyle w:val="Normal1"/>
        <w:ind w:left="720"/>
        <w:contextualSpacing w:val="0"/>
      </w:pPr>
      <w:r>
        <w:rPr>
          <w:noProof/>
        </w:rPr>
        <w:drawing>
          <wp:inline distT="114300" distB="114300" distL="114300" distR="114300" wp14:anchorId="056F73A1" wp14:editId="1FB3A262">
            <wp:extent cx="5943600" cy="3860800"/>
            <wp:effectExtent l="0" t="0" r="0" b="0"/>
            <wp:docPr id="10" name="image08.png" descr="Screen Shot 2014-07-09 at 11.16.46 AM.png"/>
            <wp:cNvGraphicFramePr/>
            <a:graphic xmlns:a="http://schemas.openxmlformats.org/drawingml/2006/main">
              <a:graphicData uri="http://schemas.openxmlformats.org/drawingml/2006/picture">
                <pic:pic xmlns:pic="http://schemas.openxmlformats.org/drawingml/2006/picture">
                  <pic:nvPicPr>
                    <pic:cNvPr id="0" name="image08.png" descr="Screen Shot 2014-07-09 at 11.16.46 AM.png"/>
                    <pic:cNvPicPr preferRelativeResize="0"/>
                  </pic:nvPicPr>
                  <pic:blipFill>
                    <a:blip r:embed="rId11"/>
                    <a:srcRect/>
                    <a:stretch>
                      <a:fillRect/>
                    </a:stretch>
                  </pic:blipFill>
                  <pic:spPr>
                    <a:xfrm>
                      <a:off x="0" y="0"/>
                      <a:ext cx="5943600" cy="3860800"/>
                    </a:xfrm>
                    <a:prstGeom prst="rect">
                      <a:avLst/>
                    </a:prstGeom>
                    <a:ln/>
                  </pic:spPr>
                </pic:pic>
              </a:graphicData>
            </a:graphic>
          </wp:inline>
        </w:drawing>
      </w:r>
    </w:p>
    <w:p w14:paraId="2AFB7B5A" w14:textId="77777777" w:rsidR="00241551" w:rsidRDefault="00241551">
      <w:pPr>
        <w:pStyle w:val="Normal1"/>
        <w:contextualSpacing w:val="0"/>
      </w:pPr>
    </w:p>
    <w:p w14:paraId="0CB7F20E" w14:textId="77777777" w:rsidR="00241551" w:rsidRDefault="0068272D">
      <w:pPr>
        <w:pStyle w:val="Heading2"/>
        <w:contextualSpacing w:val="0"/>
      </w:pPr>
      <w:bookmarkStart w:id="22" w:name="h.jmay6grchxqq" w:colFirst="0" w:colLast="0"/>
      <w:bookmarkEnd w:id="22"/>
      <w:r>
        <w:t>B.  Turbine Aspen ACM</w:t>
      </w:r>
    </w:p>
    <w:p w14:paraId="07CDCC12" w14:textId="77777777" w:rsidR="00241551" w:rsidRDefault="0068272D">
      <w:pPr>
        <w:pStyle w:val="Normal1"/>
        <w:contextualSpacing w:val="0"/>
      </w:pPr>
      <w:r>
        <w:t xml:space="preserve">Make sure you have </w:t>
      </w:r>
      <w:proofErr w:type="spellStart"/>
      <w:r>
        <w:t>AspenTech</w:t>
      </w:r>
      <w:proofErr w:type="spellEnd"/>
      <w:r>
        <w:t xml:space="preserve"> process modeling (</w:t>
      </w:r>
      <w:proofErr w:type="spellStart"/>
      <w:r>
        <w:t>AspenPlus</w:t>
      </w:r>
      <w:proofErr w:type="spellEnd"/>
      <w:r>
        <w:t>) v8.4 installed.</w:t>
      </w:r>
    </w:p>
    <w:p w14:paraId="7D1A7EDD" w14:textId="77777777" w:rsidR="00241551" w:rsidRDefault="0068272D">
      <w:pPr>
        <w:pStyle w:val="Normal1"/>
        <w:numPr>
          <w:ilvl w:val="0"/>
          <w:numId w:val="1"/>
        </w:numPr>
        <w:ind w:hanging="359"/>
      </w:pPr>
      <w:r>
        <w:lastRenderedPageBreak/>
        <w:t>Check that the Windows Service “Turbine Aspen Consumer” is running.  If it is “stopped”, try to “start” it.  If the service fails to start something is wrong with your installation.</w:t>
      </w:r>
    </w:p>
    <w:p w14:paraId="7C81EA8E" w14:textId="77777777" w:rsidR="00241551" w:rsidRDefault="0068272D">
      <w:pPr>
        <w:pStyle w:val="Normal1"/>
        <w:numPr>
          <w:ilvl w:val="1"/>
          <w:numId w:val="1"/>
        </w:numPr>
        <w:ind w:hanging="359"/>
      </w:pPr>
      <w:r>
        <w:t>open “services”, “</w:t>
      </w:r>
      <w:proofErr w:type="spellStart"/>
      <w:r>
        <w:t>services.msc</w:t>
      </w:r>
      <w:proofErr w:type="spellEnd"/>
      <w:r>
        <w:t xml:space="preserve">” or use the </w:t>
      </w:r>
      <w:proofErr w:type="spellStart"/>
      <w:r>
        <w:t>sc</w:t>
      </w:r>
      <w:proofErr w:type="spellEnd"/>
      <w:r>
        <w:t xml:space="preserve"> tool</w:t>
      </w:r>
    </w:p>
    <w:p w14:paraId="1F10369C" w14:textId="77777777" w:rsidR="00241551" w:rsidRDefault="0068272D">
      <w:pPr>
        <w:pStyle w:val="Normal1"/>
        <w:ind w:left="720"/>
        <w:contextualSpacing w:val="0"/>
      </w:pPr>
      <w:r>
        <w:rPr>
          <w:noProof/>
        </w:rPr>
        <w:drawing>
          <wp:inline distT="114300" distB="114300" distL="114300" distR="114300" wp14:anchorId="49695A99" wp14:editId="69C586FB">
            <wp:extent cx="5943600" cy="3505200"/>
            <wp:effectExtent l="0" t="0" r="0" b="0"/>
            <wp:docPr id="8" name="image06.png" descr="Screen Shot 2014-07-09 at 11.25.02 AM.png"/>
            <wp:cNvGraphicFramePr/>
            <a:graphic xmlns:a="http://schemas.openxmlformats.org/drawingml/2006/main">
              <a:graphicData uri="http://schemas.openxmlformats.org/drawingml/2006/picture">
                <pic:pic xmlns:pic="http://schemas.openxmlformats.org/drawingml/2006/picture">
                  <pic:nvPicPr>
                    <pic:cNvPr id="0" name="image06.png" descr="Screen Shot 2014-07-09 at 11.25.02 AM.png"/>
                    <pic:cNvPicPr preferRelativeResize="0"/>
                  </pic:nvPicPr>
                  <pic:blipFill>
                    <a:blip r:embed="rId12"/>
                    <a:srcRect/>
                    <a:stretch>
                      <a:fillRect/>
                    </a:stretch>
                  </pic:blipFill>
                  <pic:spPr>
                    <a:xfrm>
                      <a:off x="0" y="0"/>
                      <a:ext cx="5943600" cy="3505200"/>
                    </a:xfrm>
                    <a:prstGeom prst="rect">
                      <a:avLst/>
                    </a:prstGeom>
                    <a:ln/>
                  </pic:spPr>
                </pic:pic>
              </a:graphicData>
            </a:graphic>
          </wp:inline>
        </w:drawing>
      </w:r>
    </w:p>
    <w:p w14:paraId="4C0BBD3D" w14:textId="77777777" w:rsidR="00241551" w:rsidRDefault="00241551">
      <w:pPr>
        <w:pStyle w:val="Normal1"/>
        <w:contextualSpacing w:val="0"/>
      </w:pPr>
    </w:p>
    <w:p w14:paraId="79679A55" w14:textId="77777777" w:rsidR="00241551" w:rsidRDefault="0068272D">
      <w:pPr>
        <w:pStyle w:val="Normal1"/>
        <w:numPr>
          <w:ilvl w:val="0"/>
          <w:numId w:val="1"/>
        </w:numPr>
        <w:ind w:hanging="359"/>
      </w:pPr>
      <w:r>
        <w:t xml:space="preserve">Open up the </w:t>
      </w:r>
      <w:r>
        <w:rPr>
          <w:i/>
        </w:rPr>
        <w:t>“Turbine Console”</w:t>
      </w:r>
      <w:r>
        <w:t xml:space="preserve"> under the start menu.</w:t>
      </w:r>
    </w:p>
    <w:p w14:paraId="1698B288" w14:textId="77777777" w:rsidR="00241551" w:rsidRDefault="0068272D">
      <w:pPr>
        <w:pStyle w:val="Normal1"/>
        <w:ind w:left="720"/>
        <w:contextualSpacing w:val="0"/>
      </w:pPr>
      <w:r>
        <w:rPr>
          <w:noProof/>
        </w:rPr>
        <w:lastRenderedPageBreak/>
        <w:drawing>
          <wp:inline distT="114300" distB="114300" distL="114300" distR="114300" wp14:anchorId="59D83E7F" wp14:editId="57E27CE1">
            <wp:extent cx="3886200" cy="4905375"/>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3886200" cy="4905375"/>
                    </a:xfrm>
                    <a:prstGeom prst="rect">
                      <a:avLst/>
                    </a:prstGeom>
                    <a:ln/>
                  </pic:spPr>
                </pic:pic>
              </a:graphicData>
            </a:graphic>
          </wp:inline>
        </w:drawing>
      </w:r>
    </w:p>
    <w:p w14:paraId="7B05C46C" w14:textId="77777777" w:rsidR="00241551" w:rsidRDefault="0068272D">
      <w:pPr>
        <w:pStyle w:val="Normal1"/>
        <w:numPr>
          <w:ilvl w:val="0"/>
          <w:numId w:val="1"/>
        </w:numPr>
        <w:ind w:hanging="359"/>
      </w:pPr>
      <w:r>
        <w:t>Check that FOQUS files are available.  In the example script below I am using “Desktop\</w:t>
      </w:r>
      <w:proofErr w:type="spellStart"/>
      <w:r>
        <w:t>foqus</w:t>
      </w:r>
      <w:proofErr w:type="spellEnd"/>
      <w:r>
        <w:t>” as my FOQUS directory, you may have created it with a different path.</w:t>
      </w:r>
    </w:p>
    <w:p w14:paraId="274D6C35" w14:textId="77777777" w:rsidR="00241551" w:rsidRDefault="0068272D">
      <w:pPr>
        <w:pStyle w:val="Normal1"/>
        <w:ind w:left="720"/>
        <w:contextualSpacing w:val="0"/>
      </w:pPr>
      <w:r>
        <w:rPr>
          <w:noProof/>
        </w:rPr>
        <w:lastRenderedPageBreak/>
        <w:drawing>
          <wp:inline distT="114300" distB="114300" distL="114300" distR="114300" wp14:anchorId="26DDAF69" wp14:editId="219F29A9">
            <wp:extent cx="5943600" cy="3937000"/>
            <wp:effectExtent l="0" t="0" r="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943600" cy="3937000"/>
                    </a:xfrm>
                    <a:prstGeom prst="rect">
                      <a:avLst/>
                    </a:prstGeom>
                    <a:ln/>
                  </pic:spPr>
                </pic:pic>
              </a:graphicData>
            </a:graphic>
          </wp:inline>
        </w:drawing>
      </w:r>
    </w:p>
    <w:p w14:paraId="603CE23A" w14:textId="77777777" w:rsidR="00241551" w:rsidRDefault="0068272D">
      <w:pPr>
        <w:pStyle w:val="Normal1"/>
        <w:numPr>
          <w:ilvl w:val="0"/>
          <w:numId w:val="1"/>
        </w:numPr>
        <w:ind w:hanging="359"/>
      </w:pPr>
      <w:r>
        <w:t>Upload a test ACM simulation (Optimization BFB)</w:t>
      </w:r>
    </w:p>
    <w:p w14:paraId="1ABFB506" w14:textId="77777777" w:rsidR="00241551" w:rsidRDefault="0068272D">
      <w:pPr>
        <w:pStyle w:val="Normal1"/>
        <w:ind w:left="720"/>
        <w:contextualSpacing w:val="0"/>
      </w:pPr>
      <w:r>
        <w:rPr>
          <w:noProof/>
        </w:rPr>
        <w:drawing>
          <wp:inline distT="114300" distB="114300" distL="114300" distR="114300" wp14:anchorId="720DFC0D" wp14:editId="1D8B7FC0">
            <wp:extent cx="5943600" cy="1333500"/>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5943600" cy="1333500"/>
                    </a:xfrm>
                    <a:prstGeom prst="rect">
                      <a:avLst/>
                    </a:prstGeom>
                    <a:ln/>
                  </pic:spPr>
                </pic:pic>
              </a:graphicData>
            </a:graphic>
          </wp:inline>
        </w:drawing>
      </w:r>
    </w:p>
    <w:p w14:paraId="47905483" w14:textId="77777777" w:rsidR="00241551" w:rsidRDefault="00241551">
      <w:pPr>
        <w:pStyle w:val="Normal1"/>
        <w:contextualSpacing w:val="0"/>
      </w:pPr>
    </w:p>
    <w:p w14:paraId="0706FB50" w14:textId="77777777" w:rsidR="00241551" w:rsidRDefault="0068272D">
      <w:pPr>
        <w:pStyle w:val="Normal1"/>
        <w:numPr>
          <w:ilvl w:val="0"/>
          <w:numId w:val="1"/>
        </w:numPr>
        <w:ind w:hanging="359"/>
      </w:pPr>
      <w:r>
        <w:t>Create a “session”, add a job request and submit it to be run</w:t>
      </w:r>
    </w:p>
    <w:p w14:paraId="31E3D7BF" w14:textId="77777777" w:rsidR="00241551" w:rsidRDefault="00241551">
      <w:pPr>
        <w:pStyle w:val="Normal1"/>
        <w:contextualSpacing w:val="0"/>
      </w:pPr>
    </w:p>
    <w:p w14:paraId="0CD89042" w14:textId="77777777" w:rsidR="00241551" w:rsidRDefault="0068272D">
      <w:pPr>
        <w:pStyle w:val="Normal1"/>
        <w:ind w:left="720"/>
        <w:contextualSpacing w:val="0"/>
      </w:pPr>
      <w:r>
        <w:rPr>
          <w:noProof/>
        </w:rPr>
        <w:lastRenderedPageBreak/>
        <w:drawing>
          <wp:inline distT="114300" distB="114300" distL="114300" distR="114300" wp14:anchorId="0BB0BA80" wp14:editId="15EF7A7F">
            <wp:extent cx="5943600" cy="212090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6"/>
                    <a:srcRect/>
                    <a:stretch>
                      <a:fillRect/>
                    </a:stretch>
                  </pic:blipFill>
                  <pic:spPr>
                    <a:xfrm>
                      <a:off x="0" y="0"/>
                      <a:ext cx="5943600" cy="2120900"/>
                    </a:xfrm>
                    <a:prstGeom prst="rect">
                      <a:avLst/>
                    </a:prstGeom>
                    <a:ln/>
                  </pic:spPr>
                </pic:pic>
              </a:graphicData>
            </a:graphic>
          </wp:inline>
        </w:drawing>
      </w:r>
    </w:p>
    <w:p w14:paraId="6B22ED98" w14:textId="77777777" w:rsidR="00241551" w:rsidRDefault="00241551">
      <w:pPr>
        <w:pStyle w:val="Normal1"/>
        <w:contextualSpacing w:val="0"/>
      </w:pPr>
    </w:p>
    <w:p w14:paraId="3601D435" w14:textId="77777777" w:rsidR="00241551" w:rsidRDefault="0068272D">
      <w:pPr>
        <w:pStyle w:val="Normal1"/>
        <w:contextualSpacing w:val="0"/>
      </w:pPr>
      <w:r>
        <w:t>It may take several minutes for the job to move from “submit” to “setup” to “running” to “success”.  If the job ends in “error” check the log.</w:t>
      </w:r>
    </w:p>
    <w:p w14:paraId="7F36D5FC" w14:textId="77777777" w:rsidR="00241551" w:rsidRDefault="00241551">
      <w:pPr>
        <w:pStyle w:val="Normal1"/>
        <w:contextualSpacing w:val="0"/>
      </w:pPr>
    </w:p>
    <w:p w14:paraId="75BC117D" w14:textId="77777777" w:rsidR="00241551" w:rsidRDefault="00241551">
      <w:pPr>
        <w:pStyle w:val="Normal1"/>
        <w:contextualSpacing w:val="0"/>
      </w:pPr>
    </w:p>
    <w:p w14:paraId="4AF7ECCF" w14:textId="77777777" w:rsidR="00241551" w:rsidRDefault="0068272D">
      <w:pPr>
        <w:pStyle w:val="Heading1"/>
        <w:contextualSpacing w:val="0"/>
      </w:pPr>
      <w:bookmarkStart w:id="23" w:name="h.vk6tedsuqv8q" w:colFirst="0" w:colLast="0"/>
      <w:bookmarkEnd w:id="23"/>
      <w:r>
        <w:t>7.  Uninstall</w:t>
      </w:r>
    </w:p>
    <w:p w14:paraId="2444998B" w14:textId="77777777" w:rsidR="00241551" w:rsidRDefault="00241551">
      <w:pPr>
        <w:pStyle w:val="Normal1"/>
        <w:contextualSpacing w:val="0"/>
      </w:pPr>
    </w:p>
    <w:p w14:paraId="76C322E3" w14:textId="77777777" w:rsidR="00241551" w:rsidRDefault="0068272D">
      <w:pPr>
        <w:pStyle w:val="Normal1"/>
        <w:ind w:firstLine="720"/>
        <w:contextualSpacing w:val="0"/>
      </w:pPr>
      <w:r>
        <w:t>Control Panel</w:t>
      </w:r>
    </w:p>
    <w:p w14:paraId="371E63EA" w14:textId="77777777" w:rsidR="00241551" w:rsidRDefault="0068272D">
      <w:pPr>
        <w:pStyle w:val="Normal1"/>
        <w:numPr>
          <w:ilvl w:val="1"/>
          <w:numId w:val="3"/>
        </w:numPr>
        <w:ind w:hanging="359"/>
      </w:pPr>
      <w:proofErr w:type="gramStart"/>
      <w:r>
        <w:t>under</w:t>
      </w:r>
      <w:proofErr w:type="gramEnd"/>
      <w:r>
        <w:t xml:space="preserve"> “Programs”, “uninstall a program” select “</w:t>
      </w:r>
      <w:proofErr w:type="spellStart"/>
      <w:r>
        <w:t>TurbineLite</w:t>
      </w:r>
      <w:proofErr w:type="spellEnd"/>
      <w:r>
        <w:t xml:space="preserve">”.  </w:t>
      </w:r>
    </w:p>
    <w:p w14:paraId="23EBCED1" w14:textId="77777777" w:rsidR="00241551" w:rsidRDefault="00241551">
      <w:pPr>
        <w:pStyle w:val="Normal1"/>
        <w:contextualSpacing w:val="0"/>
      </w:pPr>
    </w:p>
    <w:p w14:paraId="2869F45B" w14:textId="77777777" w:rsidR="00241551" w:rsidRDefault="00241551">
      <w:pPr>
        <w:pStyle w:val="Normal1"/>
        <w:contextualSpacing w:val="0"/>
      </w:pPr>
    </w:p>
    <w:p w14:paraId="03D00507" w14:textId="77777777" w:rsidR="00241551" w:rsidRDefault="0068272D">
      <w:pPr>
        <w:pStyle w:val="Heading1"/>
        <w:contextualSpacing w:val="0"/>
      </w:pPr>
      <w:bookmarkStart w:id="24" w:name="h.b6mv3ou7ay8x" w:colFirst="0" w:colLast="0"/>
      <w:bookmarkEnd w:id="24"/>
      <w:r>
        <w:t>8.   Reporting Installation issues</w:t>
      </w:r>
    </w:p>
    <w:p w14:paraId="5E5D9956" w14:textId="77777777" w:rsidR="00241551" w:rsidRDefault="0068272D">
      <w:pPr>
        <w:pStyle w:val="Normal1"/>
        <w:contextualSpacing w:val="0"/>
      </w:pPr>
      <w:r>
        <w:t>ccsi-support@acceleratecarboncapture.org</w:t>
      </w:r>
    </w:p>
    <w:p w14:paraId="47D05022" w14:textId="77777777" w:rsidR="00241551" w:rsidRDefault="00241551">
      <w:pPr>
        <w:pStyle w:val="Normal1"/>
        <w:spacing w:after="120"/>
        <w:contextualSpacing w:val="0"/>
      </w:pPr>
    </w:p>
    <w:p w14:paraId="1D9F04AA" w14:textId="77777777" w:rsidR="00241551" w:rsidRDefault="00241551">
      <w:pPr>
        <w:pStyle w:val="Normal1"/>
        <w:contextualSpacing w:val="0"/>
      </w:pPr>
    </w:p>
    <w:sectPr w:rsidR="00241551">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2A84F" w14:textId="77777777" w:rsidR="00C34AF9" w:rsidRDefault="0068272D">
      <w:r>
        <w:separator/>
      </w:r>
    </w:p>
  </w:endnote>
  <w:endnote w:type="continuationSeparator" w:id="0">
    <w:p w14:paraId="14B29B3A" w14:textId="77777777" w:rsidR="00C34AF9" w:rsidRDefault="00682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AE520" w14:textId="77777777" w:rsidR="00241551" w:rsidRDefault="00241551">
    <w:pPr>
      <w:pStyle w:val="Normal1"/>
      <w:contextualSpacing w:val="0"/>
    </w:pPr>
  </w:p>
  <w:p w14:paraId="1254CFCC" w14:textId="77777777" w:rsidR="00241551" w:rsidRDefault="00241551">
    <w:pPr>
      <w:pStyle w:val="Normal1"/>
      <w:tabs>
        <w:tab w:val="center" w:pos="9360"/>
      </w:tabs>
      <w:contextualSpacing w:val="0"/>
    </w:pPr>
  </w:p>
  <w:p w14:paraId="5AB49069" w14:textId="39DE7EB2" w:rsidR="00241551" w:rsidRDefault="0068272D">
    <w:pPr>
      <w:pStyle w:val="Normal1"/>
      <w:contextualSpacing w:val="0"/>
      <w:jc w:val="right"/>
    </w:pPr>
    <w:r>
      <w:rPr>
        <w:sz w:val="20"/>
      </w:rPr>
      <w:tab/>
    </w:r>
    <w:r>
      <w:rPr>
        <w:sz w:val="20"/>
      </w:rPr>
      <w:tab/>
    </w:r>
    <w:r>
      <w:fldChar w:fldCharType="begin"/>
    </w:r>
    <w:r>
      <w:instrText>PAGE</w:instrText>
    </w:r>
    <w:r>
      <w:fldChar w:fldCharType="separate"/>
    </w:r>
    <w:r w:rsidR="00AB16B1">
      <w:rPr>
        <w:noProof/>
      </w:rPr>
      <w:t>12</w:t>
    </w:r>
    <w:r>
      <w:fldChar w:fldCharType="end"/>
    </w:r>
  </w:p>
  <w:p w14:paraId="5C14FB09" w14:textId="77777777" w:rsidR="00241551" w:rsidRDefault="00241551">
    <w:pPr>
      <w:pStyle w:val="Normal1"/>
      <w:tabs>
        <w:tab w:val="center" w:pos="9360"/>
      </w:tabs>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B243E" w14:textId="77777777" w:rsidR="00C34AF9" w:rsidRDefault="0068272D">
      <w:r>
        <w:separator/>
      </w:r>
    </w:p>
  </w:footnote>
  <w:footnote w:type="continuationSeparator" w:id="0">
    <w:p w14:paraId="44731120" w14:textId="77777777" w:rsidR="00C34AF9" w:rsidRDefault="00682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2E716" w14:textId="678B18DC" w:rsidR="00241551" w:rsidRDefault="0068272D">
    <w:pPr>
      <w:pStyle w:val="Normal1"/>
      <w:contextualSpacing w:val="0"/>
      <w:jc w:val="right"/>
    </w:pPr>
    <w:r>
      <w:rPr>
        <w:sz w:val="20"/>
      </w:rPr>
      <w:t>Turbine Science</w:t>
    </w:r>
    <w:r w:rsidR="008D0CF5">
      <w:rPr>
        <w:sz w:val="20"/>
      </w:rPr>
      <w:t xml:space="preserve"> Gateway Installation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D5D81"/>
    <w:multiLevelType w:val="multilevel"/>
    <w:tmpl w:val="F09E90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1C66010"/>
    <w:multiLevelType w:val="multilevel"/>
    <w:tmpl w:val="0344C7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98A50E5"/>
    <w:multiLevelType w:val="multilevel"/>
    <w:tmpl w:val="2970FC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6F512F5"/>
    <w:multiLevelType w:val="multilevel"/>
    <w:tmpl w:val="D1FC3454"/>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5" w15:restartNumberingAfterBreak="0">
    <w:nsid w:val="3E8F2257"/>
    <w:multiLevelType w:val="multilevel"/>
    <w:tmpl w:val="44DC367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6" w15:restartNumberingAfterBreak="0">
    <w:nsid w:val="471E0F94"/>
    <w:multiLevelType w:val="multilevel"/>
    <w:tmpl w:val="B0949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B2C0C7C"/>
    <w:multiLevelType w:val="multilevel"/>
    <w:tmpl w:val="6A76CA8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8" w15:restartNumberingAfterBreak="0">
    <w:nsid w:val="50C42DF5"/>
    <w:multiLevelType w:val="multilevel"/>
    <w:tmpl w:val="BA12B57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9" w15:restartNumberingAfterBreak="0">
    <w:nsid w:val="5E05214D"/>
    <w:multiLevelType w:val="multilevel"/>
    <w:tmpl w:val="8398C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6ECE1FDC"/>
    <w:multiLevelType w:val="multilevel"/>
    <w:tmpl w:val="064E31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74D72766"/>
    <w:multiLevelType w:val="multilevel"/>
    <w:tmpl w:val="6310F4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7"/>
  </w:num>
  <w:num w:numId="3">
    <w:abstractNumId w:val="4"/>
  </w:num>
  <w:num w:numId="4">
    <w:abstractNumId w:val="11"/>
  </w:num>
  <w:num w:numId="5">
    <w:abstractNumId w:val="3"/>
  </w:num>
  <w:num w:numId="6">
    <w:abstractNumId w:val="9"/>
  </w:num>
  <w:num w:numId="7">
    <w:abstractNumId w:val="8"/>
  </w:num>
  <w:num w:numId="8">
    <w:abstractNumId w:val="5"/>
  </w:num>
  <w:num w:numId="9">
    <w:abstractNumId w:val="2"/>
  </w:num>
  <w:num w:numId="10">
    <w:abstractNumId w:val="6"/>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51"/>
    <w:rsid w:val="0021413B"/>
    <w:rsid w:val="00241551"/>
    <w:rsid w:val="0068272D"/>
    <w:rsid w:val="008D0CF5"/>
    <w:rsid w:val="009D55AA"/>
    <w:rsid w:val="00AB16B1"/>
    <w:rsid w:val="00C34A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D0451A"/>
  <w15:docId w15:val="{31073248-B50B-47ED-9FF1-6B5AD885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lang w:val="en-US" w:eastAsia="en-US" w:bidi="ar-SA"/>
      </w:rPr>
    </w:rPrDefault>
    <w:pPrDefault>
      <w:pPr>
        <w:widowControl w:val="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tabs>
        <w:tab w:val="left" w:pos="360"/>
      </w:tabs>
      <w:spacing w:after="120"/>
      <w:ind w:left="360" w:hanging="359"/>
      <w:outlineLvl w:val="0"/>
    </w:pPr>
    <w:rPr>
      <w:b/>
      <w:sz w:val="28"/>
    </w:rPr>
  </w:style>
  <w:style w:type="paragraph" w:styleId="Heading2">
    <w:name w:val="heading 2"/>
    <w:basedOn w:val="Normal1"/>
    <w:next w:val="Normal1"/>
    <w:pPr>
      <w:tabs>
        <w:tab w:val="left" w:pos="504"/>
      </w:tabs>
      <w:spacing w:before="120" w:after="120"/>
      <w:outlineLvl w:val="1"/>
    </w:pPr>
    <w:rPr>
      <w:b/>
      <w:sz w:val="28"/>
    </w:rPr>
  </w:style>
  <w:style w:type="paragraph" w:styleId="Heading3">
    <w:name w:val="heading 3"/>
    <w:basedOn w:val="Normal1"/>
    <w:next w:val="Normal1"/>
    <w:pPr>
      <w:tabs>
        <w:tab w:val="left" w:pos="707"/>
        <w:tab w:val="left" w:pos="792"/>
      </w:tabs>
      <w:spacing w:after="60"/>
      <w:ind w:left="792" w:hanging="791"/>
      <w:outlineLvl w:val="2"/>
    </w:pPr>
    <w:rPr>
      <w:b/>
    </w:rPr>
  </w:style>
  <w:style w:type="paragraph" w:styleId="Heading4">
    <w:name w:val="heading 4"/>
    <w:basedOn w:val="Normal1"/>
    <w:next w:val="Normal1"/>
    <w:pPr>
      <w:tabs>
        <w:tab w:val="left" w:pos="864"/>
      </w:tabs>
      <w:spacing w:before="120" w:after="60"/>
      <w:ind w:left="864" w:hanging="863"/>
      <w:outlineLvl w:val="3"/>
    </w:pPr>
    <w:rPr>
      <w:b/>
    </w:rPr>
  </w:style>
  <w:style w:type="paragraph" w:styleId="Heading5">
    <w:name w:val="heading 5"/>
    <w:basedOn w:val="Normal1"/>
    <w:next w:val="Normal1"/>
    <w:pPr>
      <w:spacing w:before="120" w:after="60"/>
      <w:outlineLvl w:val="4"/>
    </w:pPr>
    <w:rPr>
      <w:b/>
      <w:i/>
    </w:rPr>
  </w:style>
  <w:style w:type="paragraph" w:styleId="Heading6">
    <w:name w:val="heading 6"/>
    <w:basedOn w:val="Normal1"/>
    <w:next w:val="Normal1"/>
    <w:pP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21413B"/>
    <w:rPr>
      <w:rFonts w:ascii="Lucida Grande" w:hAnsi="Lucida Grande"/>
      <w:sz w:val="18"/>
      <w:szCs w:val="18"/>
    </w:rPr>
  </w:style>
  <w:style w:type="character" w:customStyle="1" w:styleId="BalloonTextChar">
    <w:name w:val="Balloon Text Char"/>
    <w:basedOn w:val="DefaultParagraphFont"/>
    <w:link w:val="BalloonText"/>
    <w:uiPriority w:val="99"/>
    <w:semiHidden/>
    <w:rsid w:val="0021413B"/>
    <w:rPr>
      <w:rFonts w:ascii="Lucida Grande" w:hAnsi="Lucida Grande"/>
      <w:sz w:val="18"/>
      <w:szCs w:val="18"/>
    </w:rPr>
  </w:style>
  <w:style w:type="paragraph" w:styleId="Header">
    <w:name w:val="header"/>
    <w:basedOn w:val="Normal"/>
    <w:link w:val="HeaderChar"/>
    <w:uiPriority w:val="99"/>
    <w:unhideWhenUsed/>
    <w:rsid w:val="0021413B"/>
    <w:pPr>
      <w:tabs>
        <w:tab w:val="center" w:pos="4320"/>
        <w:tab w:val="right" w:pos="8640"/>
      </w:tabs>
    </w:pPr>
  </w:style>
  <w:style w:type="character" w:customStyle="1" w:styleId="HeaderChar">
    <w:name w:val="Header Char"/>
    <w:basedOn w:val="DefaultParagraphFont"/>
    <w:link w:val="Header"/>
    <w:uiPriority w:val="99"/>
    <w:rsid w:val="0021413B"/>
  </w:style>
  <w:style w:type="paragraph" w:styleId="Footer">
    <w:name w:val="footer"/>
    <w:basedOn w:val="Normal"/>
    <w:link w:val="FooterChar"/>
    <w:uiPriority w:val="99"/>
    <w:unhideWhenUsed/>
    <w:rsid w:val="0021413B"/>
    <w:pPr>
      <w:tabs>
        <w:tab w:val="center" w:pos="4320"/>
        <w:tab w:val="right" w:pos="8640"/>
      </w:tabs>
    </w:pPr>
  </w:style>
  <w:style w:type="character" w:customStyle="1" w:styleId="FooterChar">
    <w:name w:val="Footer Char"/>
    <w:basedOn w:val="DefaultParagraphFont"/>
    <w:link w:val="Footer"/>
    <w:uiPriority w:val="99"/>
    <w:rsid w:val="00214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host:8080/Turbine/sessio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TurbineLite-Installation-Manual-v0.6.b.0.docx.docx</vt:lpstr>
    </vt:vector>
  </TitlesOfParts>
  <Company>LBNL</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TurbineLite-Installation-Manual-v0.6.b.0.docx.docx</dc:title>
  <cp:lastModifiedBy>Keith Beattie</cp:lastModifiedBy>
  <cp:revision>4</cp:revision>
  <dcterms:created xsi:type="dcterms:W3CDTF">2016-07-13T05:02:00Z</dcterms:created>
  <dcterms:modified xsi:type="dcterms:W3CDTF">2018-03-21T19:04:00Z</dcterms:modified>
</cp:coreProperties>
</file>