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9"/>
        <w:gridCol w:w="1060"/>
        <w:gridCol w:w="3337"/>
      </w:tblGrid>
      <w:tr w:rsidR="00835221" w:rsidRPr="00835221" w14:paraId="217C9422" w14:textId="77777777" w:rsidTr="00835221">
        <w:trPr>
          <w:trHeight w:val="82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49F5E" w14:textId="77777777" w:rsidR="00835221" w:rsidRPr="00835221" w:rsidRDefault="00835221" w:rsidP="00835221">
            <w:pPr>
              <w:rPr>
                <w:b/>
                <w:bCs/>
              </w:rPr>
            </w:pPr>
            <w:r w:rsidRPr="00835221">
              <w:rPr>
                <w:b/>
                <w:bCs/>
              </w:rPr>
              <w:t>Data 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29937" w14:textId="77777777" w:rsidR="00835221" w:rsidRPr="00835221" w:rsidRDefault="00835221" w:rsidP="00835221">
            <w:pPr>
              <w:rPr>
                <w:b/>
                <w:bCs/>
              </w:rPr>
            </w:pPr>
            <w:r w:rsidRPr="00835221">
              <w:rPr>
                <w:b/>
                <w:bCs/>
              </w:rPr>
              <w:t>Data Amount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11FC9213" w14:textId="77777777" w:rsidR="00835221" w:rsidRPr="00835221" w:rsidRDefault="00835221" w:rsidP="00835221">
            <w:pPr>
              <w:rPr>
                <w:b/>
                <w:bCs/>
              </w:rPr>
            </w:pPr>
            <w:r w:rsidRPr="00835221">
              <w:rPr>
                <w:b/>
                <w:bCs/>
              </w:rPr>
              <w:t>Permission</w:t>
            </w:r>
          </w:p>
        </w:tc>
      </w:tr>
      <w:tr w:rsidR="00835221" w:rsidRPr="00835221" w14:paraId="6552DDD1" w14:textId="77777777" w:rsidTr="00835221">
        <w:trPr>
          <w:trHeight w:val="814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B9CCA" w14:textId="77777777" w:rsidR="00835221" w:rsidRPr="00835221" w:rsidRDefault="00835221" w:rsidP="00835221">
            <w:r w:rsidRPr="00835221">
              <w:t xml:space="preserve">Central Statistics Office (CSO) of Ireland. [online] Available at: </w:t>
            </w:r>
            <w:hyperlink r:id="rId4" w:history="1">
              <w:r w:rsidRPr="00835221">
                <w:rPr>
                  <w:rStyle w:val="Hyperlink"/>
                </w:rPr>
                <w:t>https://www.cso.ie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AD350" w14:textId="77777777" w:rsidR="00835221" w:rsidRPr="00835221" w:rsidRDefault="00835221" w:rsidP="00835221">
            <w:r w:rsidRPr="00835221">
              <w:t>Full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6E198D69" w14:textId="77777777" w:rsidR="00835221" w:rsidRPr="00835221" w:rsidRDefault="00835221" w:rsidP="00835221">
            <w:r w:rsidRPr="00835221">
              <w:t>Open resources allowed by their terms and conditions</w:t>
            </w:r>
          </w:p>
        </w:tc>
      </w:tr>
      <w:tr w:rsidR="00835221" w:rsidRPr="00835221" w14:paraId="4B6991B2" w14:textId="77777777" w:rsidTr="00835221">
        <w:trPr>
          <w:trHeight w:val="1156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491B0" w14:textId="77777777" w:rsidR="00835221" w:rsidRPr="00835221" w:rsidRDefault="00835221" w:rsidP="00835221">
            <w:r w:rsidRPr="00835221">
              <w:t>Local news outlets (e.g., Irish Times, Independent) [online] Various articles on housing market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25E2F5" w14:textId="77777777" w:rsidR="00835221" w:rsidRPr="00835221" w:rsidRDefault="00835221" w:rsidP="00835221">
            <w:r w:rsidRPr="00835221">
              <w:t>Partial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6780988F" w14:textId="77777777" w:rsidR="00835221" w:rsidRPr="00835221" w:rsidRDefault="00835221" w:rsidP="00835221">
            <w:r w:rsidRPr="00835221">
              <w:t>Permission required for specific articles; typically allowed for educational use</w:t>
            </w:r>
          </w:p>
        </w:tc>
      </w:tr>
      <w:tr w:rsidR="00835221" w:rsidRPr="00835221" w14:paraId="2248F9CE" w14:textId="77777777" w:rsidTr="00835221">
        <w:trPr>
          <w:trHeight w:val="1156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73B26" w14:textId="77777777" w:rsidR="00835221" w:rsidRPr="00835221" w:rsidRDefault="00835221" w:rsidP="00835221">
            <w:r w:rsidRPr="00835221">
              <w:t xml:space="preserve">Daft.ie and MyHome.ie [online] Available at: </w:t>
            </w:r>
            <w:hyperlink r:id="rId5" w:history="1">
              <w:r w:rsidRPr="00835221">
                <w:rPr>
                  <w:rStyle w:val="Hyperlink"/>
                </w:rPr>
                <w:t>https://www.daft.ie</w:t>
              </w:r>
            </w:hyperlink>
            <w:r w:rsidRPr="00835221">
              <w:t xml:space="preserve">, </w:t>
            </w:r>
            <w:hyperlink r:id="rId6" w:history="1">
              <w:r w:rsidRPr="00835221">
                <w:rPr>
                  <w:rStyle w:val="Hyperlink"/>
                </w:rPr>
                <w:t>https://www.myhome.ie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4E058" w14:textId="77777777" w:rsidR="00835221" w:rsidRPr="00835221" w:rsidRDefault="00835221" w:rsidP="00835221">
            <w:r w:rsidRPr="00835221">
              <w:t>Full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1ACF6B02" w14:textId="77777777" w:rsidR="00835221" w:rsidRPr="00835221" w:rsidRDefault="00835221" w:rsidP="00835221">
            <w:r w:rsidRPr="00835221">
              <w:t>Open resources allowed for public listings</w:t>
            </w:r>
          </w:p>
        </w:tc>
      </w:tr>
      <w:tr w:rsidR="00835221" w:rsidRPr="00835221" w14:paraId="012B1C26" w14:textId="77777777" w:rsidTr="00835221">
        <w:trPr>
          <w:trHeight w:val="1145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411A6" w14:textId="77777777" w:rsidR="00835221" w:rsidRPr="00835221" w:rsidRDefault="00835221" w:rsidP="00835221">
            <w:r w:rsidRPr="00835221">
              <w:t>Academic journals via JSTOR and Google Scholar. [online] Various articles on housing policies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4607E4" w14:textId="77777777" w:rsidR="00835221" w:rsidRPr="00835221" w:rsidRDefault="00835221" w:rsidP="00835221">
            <w:r w:rsidRPr="00835221">
              <w:t>Partial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6AA96F98" w14:textId="77777777" w:rsidR="00835221" w:rsidRPr="00835221" w:rsidRDefault="00835221" w:rsidP="00835221">
            <w:r w:rsidRPr="00835221">
              <w:t>Access through institutional subscription; cite appropriately</w:t>
            </w:r>
          </w:p>
        </w:tc>
      </w:tr>
      <w:tr w:rsidR="00835221" w:rsidRPr="00835221" w14:paraId="29D45A71" w14:textId="77777777" w:rsidTr="00835221">
        <w:trPr>
          <w:trHeight w:val="838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14:paraId="6DE38FEE" w14:textId="77777777" w:rsidR="00835221" w:rsidRPr="00835221" w:rsidRDefault="00835221" w:rsidP="00835221">
            <w:r w:rsidRPr="00835221">
              <w:t>Survey responses from potential homeowners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14:paraId="4E158B28" w14:textId="77777777" w:rsidR="00835221" w:rsidRPr="00835221" w:rsidRDefault="00835221" w:rsidP="00835221">
            <w:r w:rsidRPr="00835221">
              <w:t>Variable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885FEA" w14:textId="77777777" w:rsidR="00835221" w:rsidRPr="00835221" w:rsidRDefault="00835221" w:rsidP="00835221">
            <w:r w:rsidRPr="00835221">
              <w:t>Informed consent required for all participants</w:t>
            </w:r>
          </w:p>
        </w:tc>
      </w:tr>
    </w:tbl>
    <w:p w14:paraId="08A7237A" w14:textId="77777777" w:rsidR="00835221" w:rsidRDefault="00835221"/>
    <w:sectPr w:rsidR="00835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21"/>
    <w:rsid w:val="004F0477"/>
    <w:rsid w:val="0083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B626"/>
  <w15:chartTrackingRefBased/>
  <w15:docId w15:val="{6E3E012C-FD4C-4F9C-A557-F94D3A16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2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52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2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78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yhome.ie" TargetMode="External"/><Relationship Id="rId5" Type="http://schemas.openxmlformats.org/officeDocument/2006/relationships/hyperlink" Target="https://www.daft.ie" TargetMode="External"/><Relationship Id="rId4" Type="http://schemas.openxmlformats.org/officeDocument/2006/relationships/hyperlink" Target="https://www.cso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Estimating</dc:creator>
  <cp:keywords/>
  <dc:description/>
  <cp:lastModifiedBy>Estimating</cp:lastModifiedBy>
  <cp:revision>1</cp:revision>
  <dcterms:created xsi:type="dcterms:W3CDTF">2024-10-21T12:44:00Z</dcterms:created>
  <dcterms:modified xsi:type="dcterms:W3CDTF">2024-10-21T12:45:00Z</dcterms:modified>
</cp:coreProperties>
</file>