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Style w:val="Title"/>
        <w:ind w:firstLine="1446"/>
        <w:rPr/>
      </w:pPr>
      <w:r w:rsidDel="00000000" w:rsidR="00000000" w:rsidRPr="00000000">
        <w:rPr>
          <w:rtl w:val="0"/>
        </w:rPr>
        <w:t xml:space="preserve">CT College Dublin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ind w:left="1448" w:right="1422"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Assessment Cover Page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177800</wp:posOffset>
                </wp:positionV>
                <wp:extent cx="6310630" cy="45085"/>
                <wp:effectExtent b="0" l="0" r="0" t="0"/>
                <wp:wrapTopAndBottom distB="0" distT="0"/>
                <wp:docPr id="92" name=""/>
                <a:graphic>
                  <a:graphicData uri="http://schemas.microsoft.com/office/word/2010/wordprocessingShape">
                    <wps:wsp>
                      <wps:cNvSpPr/>
                      <wps:cNvPr id="4" name="Shape 4"/>
                      <wps:spPr>
                        <a:xfrm>
                          <a:off x="2204973" y="3771745"/>
                          <a:ext cx="6282055" cy="165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177800</wp:posOffset>
                </wp:positionV>
                <wp:extent cx="6310630" cy="45085"/>
                <wp:effectExtent b="0" l="0" r="0" t="0"/>
                <wp:wrapTopAndBottom distB="0" distT="0"/>
                <wp:docPr id="9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10630" cy="45085"/>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8475.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6349"/>
        <w:tblGridChange w:id="0">
          <w:tblGrid>
            <w:gridCol w:w="2126"/>
            <w:gridCol w:w="6349"/>
          </w:tblGrid>
        </w:tblGridChange>
      </w:tblGrid>
      <w:tr>
        <w:trPr>
          <w:cantSplit w:val="0"/>
          <w:trHeight w:val="503" w:hRule="atLeast"/>
          <w:tblHeader w:val="0"/>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Module Title:</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Strategic Thinking</w:t>
            </w:r>
          </w:p>
        </w:tc>
      </w:tr>
      <w:tr>
        <w:trPr>
          <w:cantSplit w:val="0"/>
          <w:trHeight w:val="503" w:hRule="atLeast"/>
          <w:tblHeader w:val="0"/>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Assessment Title:</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 </w:t>
            </w:r>
            <w:r w:rsidDel="00000000" w:rsidR="00000000" w:rsidRPr="00000000">
              <w:rPr>
                <w:rFonts w:ascii="Calibri" w:cs="Calibri" w:eastAsia="Calibri" w:hAnsi="Calibri"/>
                <w:sz w:val="20"/>
                <w:szCs w:val="20"/>
                <w:rtl w:val="0"/>
              </w:rPr>
              <w:t xml:space="preserve">2 CA2</w:t>
            </w: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Lecturer Name:</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Neil Doyle</w:t>
            </w:r>
            <w:r w:rsidDel="00000000" w:rsidR="00000000" w:rsidRPr="00000000">
              <w:rPr>
                <w:rtl w:val="0"/>
              </w:rPr>
            </w:r>
          </w:p>
        </w:tc>
      </w:tr>
      <w:tr>
        <w:trPr>
          <w:cantSplit w:val="0"/>
          <w:trHeight w:val="1261"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Student Full Name:</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 w:line="228"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Daniela Maftei</w:t>
            </w:r>
            <w:r w:rsidDel="00000000" w:rsidR="00000000" w:rsidRPr="00000000">
              <w:rPr>
                <w:rtl w:val="0"/>
              </w:rPr>
            </w:r>
          </w:p>
        </w:tc>
      </w:tr>
      <w:tr>
        <w:trPr>
          <w:cantSplit w:val="0"/>
          <w:trHeight w:val="269" w:hRule="atLeast"/>
          <w:tblHeader w:val="0"/>
        </w:trPr>
        <w:tc>
          <w:tcPr>
            <w:tcBorders>
              <w:bottom w:color="000000" w:space="0" w:sz="0" w:val="nil"/>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 w:line="242.99999999999997"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Student Number:</w:t>
            </w:r>
          </w:p>
        </w:tc>
        <w:tc>
          <w:tcPr>
            <w:tcBorders>
              <w:bottom w:color="000000" w:space="0" w:sz="0" w:val="nil"/>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 w:line="242.99999999999997"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0" w:hRule="atLeast"/>
          <w:tblHeader w:val="0"/>
        </w:trPr>
        <w:tc>
          <w:tcPr>
            <w:tcBorders>
              <w:top w:color="000000" w:space="0" w:sz="0" w:val="nil"/>
              <w:bottom w:color="000000" w:space="0" w:sz="0" w:val="nil"/>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1" w:hRule="atLeast"/>
          <w:tblHeader w:val="0"/>
        </w:trPr>
        <w:tc>
          <w:tcPr>
            <w:tcBorders>
              <w:top w:color="000000" w:space="0" w:sz="0" w:val="nil"/>
              <w:bottom w:color="000000" w:space="0" w:sz="0" w:val="nil"/>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0" w:val="nil"/>
              <w:bottom w:color="000000" w:space="0" w:sz="0" w:val="nil"/>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3" w:hRule="atLeast"/>
          <w:tblHeader w:val="0"/>
        </w:trPr>
        <w:tc>
          <w:tcPr>
            <w:tcBorders>
              <w:top w:color="000000" w:space="0" w:sz="0" w:val="nil"/>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Assessment Due Date:</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29/12/2024</w:t>
            </w: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of Submission:</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6310630" cy="45085"/>
                <wp:effectExtent b="0" l="0" r="0" t="0"/>
                <wp:wrapTopAndBottom distB="0" distT="0"/>
                <wp:docPr id="91" name=""/>
                <a:graphic>
                  <a:graphicData uri="http://schemas.microsoft.com/office/word/2010/wordprocessingShape">
                    <wps:wsp>
                      <wps:cNvSpPr/>
                      <wps:cNvPr id="3" name="Shape 3"/>
                      <wps:spPr>
                        <a:xfrm>
                          <a:off x="2204973" y="3771745"/>
                          <a:ext cx="6282055" cy="165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114300</wp:posOffset>
                </wp:positionV>
                <wp:extent cx="6310630" cy="45085"/>
                <wp:effectExtent b="0" l="0" r="0" t="0"/>
                <wp:wrapTopAndBottom distB="0" distT="0"/>
                <wp:docPr id="9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310630" cy="45085"/>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5">
      <w:pPr>
        <w:spacing w:before="69" w:lineRule="auto"/>
        <w:ind w:left="135"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Declaration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footerReference r:id="rId9" w:type="default"/>
          <w:pgSz w:h="15840" w:w="12240" w:orient="portrait"/>
          <w:pgMar w:bottom="1120" w:top="1500" w:left="1060" w:right="1100" w:header="720" w:footer="93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5410835" cy="1143635"/>
                <wp:effectExtent b="0" l="0" r="0" t="0"/>
                <wp:wrapTopAndBottom distB="0" distT="0"/>
                <wp:docPr id="93" name=""/>
                <a:graphic>
                  <a:graphicData uri="http://schemas.microsoft.com/office/word/2010/wordprocessingShape">
                    <wps:wsp>
                      <wps:cNvSpPr/>
                      <wps:cNvPr id="5" name="Shape 5"/>
                      <wps:spPr>
                        <a:xfrm>
                          <a:off x="2654870" y="3222470"/>
                          <a:ext cx="5382260" cy="1115060"/>
                        </a:xfrm>
                        <a:custGeom>
                          <a:rect b="b" l="l" r="r" t="t"/>
                          <a:pathLst>
                            <a:path extrusionOk="0" h="1115060" w="5382260">
                              <a:moveTo>
                                <a:pt x="0" y="0"/>
                              </a:moveTo>
                              <a:lnTo>
                                <a:pt x="0" y="1115060"/>
                              </a:lnTo>
                              <a:lnTo>
                                <a:pt x="5382260" y="1115060"/>
                              </a:lnTo>
                              <a:lnTo>
                                <a:pt x="538226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000000238418579" w:line="249.0000057220459"/>
                              <w:ind w:left="96.99999809265137" w:right="153.00000190734863" w:firstLine="290.99998474121094"/>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5410835" cy="1143635"/>
                <wp:effectExtent b="0" l="0" r="0" t="0"/>
                <wp:wrapTopAndBottom distB="0" distT="0"/>
                <wp:docPr id="9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410835" cy="1143635"/>
                        </a:xfrm>
                        <a:prstGeom prst="rect"/>
                        <a:ln/>
                      </pic:spPr>
                    </pic:pic>
                  </a:graphicData>
                </a:graphic>
              </wp:anchor>
            </w:drawing>
          </mc:Fallback>
        </mc:AlternateContent>
      </w:r>
    </w:p>
    <w:p w:rsidR="00000000" w:rsidDel="00000000" w:rsidP="00000000" w:rsidRDefault="00000000" w:rsidRPr="00000000" w14:paraId="00000027">
      <w:pPr>
        <w:pStyle w:val="Heading1"/>
        <w:tabs>
          <w:tab w:val="right" w:leader="none" w:pos="9950"/>
        </w:tabs>
        <w:spacing w:before="231" w:lineRule="auto"/>
        <w:rPr/>
      </w:pPr>
      <w:bookmarkStart w:colFirst="0" w:colLast="0" w:name="_heading=h.haq0w34ljfi2" w:id="0"/>
      <w:bookmarkEnd w:id="0"/>
      <w:r w:rsidDel="00000000" w:rsidR="00000000" w:rsidRPr="00000000">
        <w:rPr>
          <w:rtl w:val="0"/>
        </w:rPr>
        <w:t xml:space="preserve">Introduction</w:t>
      </w:r>
    </w:p>
    <w:p w:rsidR="00000000" w:rsidDel="00000000" w:rsidP="00000000" w:rsidRDefault="00000000" w:rsidRPr="00000000" w14:paraId="00000028">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assignment requires the compilation of a comprehensive analysis of a chosen dataset using a project management methodology. I have chosen the CRISP-DM methodology as showcased by Taylor, 2017. This involves:</w:t>
      </w:r>
    </w:p>
    <w:p w:rsidR="00000000" w:rsidDel="00000000" w:rsidP="00000000" w:rsidRDefault="00000000" w:rsidRPr="00000000" w14:paraId="00000029">
      <w:pPr>
        <w:numPr>
          <w:ilvl w:val="0"/>
          <w:numId w:val="3"/>
        </w:numPr>
        <w:spacing w:after="0" w:before="24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Business Understanding: Defining the business problem and its significance.</w:t>
      </w:r>
    </w:p>
    <w:p w:rsidR="00000000" w:rsidDel="00000000" w:rsidP="00000000" w:rsidRDefault="00000000" w:rsidRPr="00000000" w14:paraId="0000002A">
      <w:pPr>
        <w:numPr>
          <w:ilvl w:val="0"/>
          <w:numId w:val="3"/>
        </w:numPr>
        <w:spacing w:after="0" w:before="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Understanding: Exploring the dataset's structure, quality, and initial insights.</w:t>
      </w:r>
    </w:p>
    <w:p w:rsidR="00000000" w:rsidDel="00000000" w:rsidP="00000000" w:rsidRDefault="00000000" w:rsidRPr="00000000" w14:paraId="0000002B">
      <w:pPr>
        <w:numPr>
          <w:ilvl w:val="0"/>
          <w:numId w:val="3"/>
        </w:numPr>
        <w:spacing w:after="0" w:before="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Preparation: Cleaning, transforming, and preparing the data for analysis.</w:t>
      </w:r>
    </w:p>
    <w:p w:rsidR="00000000" w:rsidDel="00000000" w:rsidP="00000000" w:rsidRDefault="00000000" w:rsidRPr="00000000" w14:paraId="0000002C">
      <w:pPr>
        <w:numPr>
          <w:ilvl w:val="0"/>
          <w:numId w:val="3"/>
        </w:numPr>
        <w:spacing w:after="0" w:before="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Modeling: Applying appropriate techniques to extract insights.</w:t>
      </w:r>
    </w:p>
    <w:p w:rsidR="00000000" w:rsidDel="00000000" w:rsidP="00000000" w:rsidRDefault="00000000" w:rsidRPr="00000000" w14:paraId="0000002D">
      <w:pPr>
        <w:numPr>
          <w:ilvl w:val="0"/>
          <w:numId w:val="3"/>
        </w:numPr>
        <w:spacing w:after="0" w:before="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Evaluation: Assessing the model's performance and refining it as needed.</w:t>
      </w:r>
    </w:p>
    <w:p w:rsidR="00000000" w:rsidDel="00000000" w:rsidP="00000000" w:rsidRDefault="00000000" w:rsidRPr="00000000" w14:paraId="0000002E">
      <w:pPr>
        <w:numPr>
          <w:ilvl w:val="0"/>
          <w:numId w:val="3"/>
        </w:numPr>
        <w:spacing w:after="240" w:before="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Deployment: Integrating the model into a real-world application.</w:t>
      </w:r>
    </w:p>
    <w:p w:rsidR="00000000" w:rsidDel="00000000" w:rsidP="00000000" w:rsidRDefault="00000000" w:rsidRPr="00000000" w14:paraId="0000002F">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Also acknowledging this is an open process prone to reevaluation, transformation and adaptation to Porter’s 5 forces.</w:t>
      </w:r>
    </w:p>
    <w:p w:rsidR="00000000" w:rsidDel="00000000" w:rsidP="00000000" w:rsidRDefault="00000000" w:rsidRPr="00000000" w14:paraId="00000030">
      <w:pPr>
        <w:pStyle w:val="Heading1"/>
        <w:spacing w:before="179" w:line="360" w:lineRule="auto"/>
        <w:ind w:left="198" w:firstLine="0"/>
        <w:rPr>
          <w:rFonts w:ascii="Arial" w:cs="Arial" w:eastAsia="Arial" w:hAnsi="Arial"/>
          <w:color w:val="3c4043"/>
          <w:sz w:val="24"/>
          <w:szCs w:val="24"/>
          <w:highlight w:val="white"/>
        </w:rPr>
      </w:pPr>
      <w:r w:rsidDel="00000000" w:rsidR="00000000" w:rsidRPr="00000000">
        <w:rPr>
          <w:rFonts w:ascii="Arial" w:cs="Arial" w:eastAsia="Arial" w:hAnsi="Arial"/>
          <w:color w:val="3c4043"/>
          <w:sz w:val="24"/>
          <w:szCs w:val="24"/>
          <w:highlight w:val="white"/>
        </w:rPr>
        <w:drawing>
          <wp:inline distB="114300" distT="114300" distL="114300" distR="114300">
            <wp:extent cx="3132138" cy="3132138"/>
            <wp:effectExtent b="0" l="0" r="0" t="0"/>
            <wp:docPr id="9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32138" cy="3132138"/>
                    </a:xfrm>
                    <a:prstGeom prst="rect"/>
                    <a:ln/>
                  </pic:spPr>
                </pic:pic>
              </a:graphicData>
            </a:graphic>
          </wp:inline>
        </w:drawing>
      </w:r>
      <w:r w:rsidDel="00000000" w:rsidR="00000000" w:rsidRPr="00000000">
        <w:rPr>
          <w:rFonts w:ascii="Arial" w:cs="Arial" w:eastAsia="Arial" w:hAnsi="Arial"/>
          <w:color w:val="3c4043"/>
          <w:sz w:val="24"/>
          <w:szCs w:val="24"/>
          <w:highlight w:val="white"/>
        </w:rPr>
        <w:drawing>
          <wp:inline distB="114300" distT="114300" distL="114300" distR="114300">
            <wp:extent cx="3052763" cy="3052763"/>
            <wp:effectExtent b="0" l="0" r="0" t="0"/>
            <wp:docPr id="9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52763"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CRISP-DM Model Taylor,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Porter’s Five Forces</w:t>
                </w:r>
              </w:p>
            </w:tc>
          </w:tr>
        </w:tbl>
      </w:sdtContent>
    </w:sdt>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before="179"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the purpose of getting an understanding into the pizza restaurants market, I have examined a dataset pizza_sales.csv from kaggle, that contains the transactional data for the year 2015 of the restaurant Plato's Pizza. The information extracted from this dataset will decide whether using such a business model to our restaurant will increase revenue and profits.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Style w:val="Heading1"/>
        <w:spacing w:before="5" w:line="360" w:lineRule="auto"/>
        <w:ind w:firstLine="135"/>
        <w:rPr/>
      </w:pPr>
      <w:bookmarkStart w:colFirst="0" w:colLast="0" w:name="_heading=h.nh6p1iy27uj2" w:id="1"/>
      <w:bookmarkEnd w:id="1"/>
      <w:r w:rsidDel="00000000" w:rsidR="00000000" w:rsidRPr="00000000">
        <w:rPr>
          <w:rtl w:val="0"/>
        </w:rPr>
        <w:t xml:space="preserve">Business Objective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 assess the feasibility of implementing a similar business model as Plato's Pizza to increase revenue and profits of our cafe restaurant business.</w:t>
      </w:r>
    </w:p>
    <w:p w:rsidR="00000000" w:rsidDel="00000000" w:rsidP="00000000" w:rsidRDefault="00000000" w:rsidRPr="00000000" w14:paraId="00000039">
      <w:pPr>
        <w:pStyle w:val="Heading2"/>
        <w:spacing w:after="240" w:before="240" w:line="360" w:lineRule="auto"/>
        <w:ind w:firstLine="135"/>
        <w:rPr/>
      </w:pPr>
      <w:bookmarkStart w:colFirst="0" w:colLast="0" w:name="_heading=h.115797sz5nqu" w:id="2"/>
      <w:bookmarkEnd w:id="2"/>
      <w:r w:rsidDel="00000000" w:rsidR="00000000" w:rsidRPr="00000000">
        <w:rPr>
          <w:rtl w:val="0"/>
        </w:rPr>
        <w:t xml:space="preserve">Key Questions to Answer</w:t>
      </w:r>
    </w:p>
    <w:p w:rsidR="00000000" w:rsidDel="00000000" w:rsidP="00000000" w:rsidRDefault="00000000" w:rsidRPr="00000000" w14:paraId="0000003A">
      <w:pPr>
        <w:spacing w:after="240" w:before="24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Based on the business objective and the available data, we can formulate the following questions in product popularity and sales trends:</w:t>
      </w: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3B">
      <w:pPr>
        <w:numPr>
          <w:ilvl w:val="1"/>
          <w:numId w:val="1"/>
        </w:numPr>
        <w:spacing w:after="0" w:before="24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best-selling and worst-selling pizza items?</w:t>
      </w:r>
    </w:p>
    <w:p w:rsidR="00000000" w:rsidDel="00000000" w:rsidP="00000000" w:rsidRDefault="00000000" w:rsidRPr="00000000" w14:paraId="0000003C">
      <w:pPr>
        <w:numPr>
          <w:ilvl w:val="1"/>
          <w:numId w:val="1"/>
        </w:numPr>
        <w:spacing w:after="0" w:before="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most popular pizza size?</w:t>
      </w:r>
    </w:p>
    <w:p w:rsidR="00000000" w:rsidDel="00000000" w:rsidP="00000000" w:rsidRDefault="00000000" w:rsidRPr="00000000" w14:paraId="0000003D">
      <w:pPr>
        <w:numPr>
          <w:ilvl w:val="1"/>
          <w:numId w:val="1"/>
        </w:numPr>
        <w:spacing w:after="0" w:before="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busiest month of the year for pizza sales?</w:t>
      </w:r>
    </w:p>
    <w:p w:rsidR="00000000" w:rsidDel="00000000" w:rsidP="00000000" w:rsidRDefault="00000000" w:rsidRPr="00000000" w14:paraId="0000003E">
      <w:pPr>
        <w:numPr>
          <w:ilvl w:val="1"/>
          <w:numId w:val="1"/>
        </w:numPr>
        <w:spacing w:after="0" w:before="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busiest days of the week?</w:t>
      </w:r>
    </w:p>
    <w:p w:rsidR="00000000" w:rsidDel="00000000" w:rsidP="00000000" w:rsidRDefault="00000000" w:rsidRPr="00000000" w14:paraId="0000003F">
      <w:pPr>
        <w:numPr>
          <w:ilvl w:val="1"/>
          <w:numId w:val="1"/>
        </w:numPr>
        <w:spacing w:after="0" w:before="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peak hours for pizza orders?</w:t>
      </w:r>
    </w:p>
    <w:p w:rsidR="00000000" w:rsidDel="00000000" w:rsidP="00000000" w:rsidRDefault="00000000" w:rsidRPr="00000000" w14:paraId="00000040">
      <w:pPr>
        <w:numPr>
          <w:ilvl w:val="1"/>
          <w:numId w:val="1"/>
        </w:numPr>
        <w:spacing w:after="240" w:before="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most popular pizza toppings?</w:t>
      </w:r>
    </w:p>
    <w:p w:rsidR="00000000" w:rsidDel="00000000" w:rsidP="00000000" w:rsidRDefault="00000000" w:rsidRPr="00000000" w14:paraId="00000041">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answering these questions, we can gain valuable insights into customer preferences, sales trends, and operational efficiency. These insights can be used to inform business decisions such as menu optimization, inventory management, and staffing schedules.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pStyle w:val="Heading1"/>
        <w:ind w:left="0" w:firstLine="0"/>
        <w:rPr>
          <w:rFonts w:ascii="Arial" w:cs="Arial" w:eastAsia="Arial" w:hAnsi="Arial"/>
        </w:rPr>
      </w:pPr>
      <w:bookmarkStart w:colFirst="0" w:colLast="0" w:name="_heading=h.9zp06i4jwe3l" w:id="3"/>
      <w:bookmarkEnd w:id="3"/>
      <w:r w:rsidDel="00000000" w:rsidR="00000000" w:rsidRPr="00000000">
        <w:rPr>
          <w:rFonts w:ascii="Arial" w:cs="Arial" w:eastAsia="Arial" w:hAnsi="Arial"/>
          <w:rtl w:val="0"/>
        </w:rPr>
        <w:t xml:space="preserve">Business Understanding</w:t>
      </w:r>
    </w:p>
    <w:p w:rsidR="00000000" w:rsidDel="00000000" w:rsidP="00000000" w:rsidRDefault="00000000" w:rsidRPr="00000000" w14:paraId="00000044">
      <w:pPr>
        <w:pStyle w:val="Heading2"/>
        <w:ind w:firstLine="135"/>
        <w:rPr>
          <w:rFonts w:ascii="Arial" w:cs="Arial" w:eastAsia="Arial" w:hAnsi="Arial"/>
          <w:sz w:val="24"/>
          <w:szCs w:val="24"/>
        </w:rPr>
      </w:pPr>
      <w:bookmarkStart w:colFirst="0" w:colLast="0" w:name="_heading=h.estqx1clf8kq" w:id="4"/>
      <w:bookmarkEnd w:id="4"/>
      <w:r w:rsidDel="00000000" w:rsidR="00000000" w:rsidRPr="00000000">
        <w:rPr>
          <w:rtl w:val="0"/>
        </w:rPr>
      </w:r>
    </w:p>
    <w:p w:rsidR="00000000" w:rsidDel="00000000" w:rsidP="00000000" w:rsidRDefault="00000000" w:rsidRPr="00000000" w14:paraId="00000045">
      <w:pPr>
        <w:pStyle w:val="Heading2"/>
        <w:pBdr>
          <w:top w:color="000000" w:space="0" w:sz="0" w:val="none"/>
          <w:left w:color="000000" w:space="0" w:sz="0" w:val="none"/>
          <w:bottom w:color="000000" w:space="0" w:sz="0" w:val="none"/>
          <w:right w:color="000000" w:space="0" w:sz="0" w:val="none"/>
          <w:between w:color="000000" w:space="0" w:sz="0" w:val="none"/>
        </w:pBdr>
        <w:spacing w:after="120" w:line="360" w:lineRule="auto"/>
        <w:ind w:left="0" w:firstLine="0"/>
        <w:rPr>
          <w:rFonts w:ascii="Arial" w:cs="Arial" w:eastAsia="Arial" w:hAnsi="Arial"/>
          <w:sz w:val="24"/>
          <w:szCs w:val="24"/>
          <w:u w:val="single"/>
        </w:rPr>
      </w:pPr>
      <w:bookmarkStart w:colFirst="0" w:colLast="0" w:name="_heading=h.5kph66zqwpb" w:id="5"/>
      <w:bookmarkEnd w:id="5"/>
      <w:r w:rsidDel="00000000" w:rsidR="00000000" w:rsidRPr="00000000">
        <w:rPr>
          <w:rFonts w:ascii="Arial" w:cs="Arial" w:eastAsia="Arial" w:hAnsi="Arial"/>
          <w:sz w:val="24"/>
          <w:szCs w:val="24"/>
          <w:rtl w:val="0"/>
        </w:rPr>
        <w:t xml:space="preserve">About the Dataset</w:t>
      </w:r>
      <w:hyperlink r:id="rId13">
        <w:r w:rsidDel="00000000" w:rsidR="00000000" w:rsidRPr="00000000">
          <w:rPr>
            <w:rFonts w:ascii="Arial" w:cs="Arial" w:eastAsia="Arial" w:hAnsi="Arial"/>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pizza_sales dataset </w:t>
      </w:r>
      <w:r w:rsidDel="00000000" w:rsidR="00000000" w:rsidRPr="00000000">
        <w:rPr>
          <w:rFonts w:ascii="Arial" w:cs="Arial" w:eastAsia="Arial" w:hAnsi="Arial"/>
          <w:sz w:val="24"/>
          <w:szCs w:val="24"/>
          <w:highlight w:val="white"/>
          <w:rtl w:val="0"/>
        </w:rPr>
        <w:t xml:space="preserve">contains information about pizza sales. Each column represents a specific attribute related to the pizza sales. It’s made up of 48621 orders of pizza and customer transactions and </w:t>
      </w:r>
      <w:r w:rsidDel="00000000" w:rsidR="00000000" w:rsidRPr="00000000">
        <w:rPr>
          <w:rFonts w:ascii="Arial" w:cs="Arial" w:eastAsia="Arial" w:hAnsi="Arial"/>
          <w:sz w:val="24"/>
          <w:szCs w:val="24"/>
          <w:rtl w:val="0"/>
        </w:rPr>
        <w:t xml:space="preserve">make up 12 relevant features:                                                                                                                                                                                                                                                                                                                                                                                                                                                                                                                                                                                                                                                                                   </w:t>
      </w:r>
    </w:p>
    <w:p w:rsidR="00000000" w:rsidDel="00000000" w:rsidP="00000000" w:rsidRDefault="00000000" w:rsidRPr="00000000" w14:paraId="00000047">
      <w:pPr>
        <w:numPr>
          <w:ilvl w:val="0"/>
          <w:numId w:val="2"/>
        </w:numPr>
        <w:pBdr>
          <w:top w:color="000000" w:space="0" w:sz="0" w:val="none"/>
          <w:bottom w:color="000000" w:space="0" w:sz="0" w:val="none"/>
          <w:right w:color="000000" w:space="0" w:sz="0" w:val="none"/>
          <w:between w:color="000000" w:space="0" w:sz="0" w:val="none"/>
        </w:pBdr>
        <w:spacing w:after="0" w:before="24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order_details_id: a unique identifier for each pizza placed within each order</w:t>
      </w:r>
      <w:r w:rsidDel="00000000" w:rsidR="00000000" w:rsidRPr="00000000">
        <w:rPr>
          <w:rtl w:val="0"/>
        </w:rPr>
      </w:r>
    </w:p>
    <w:p w:rsidR="00000000" w:rsidDel="00000000" w:rsidP="00000000" w:rsidRDefault="00000000" w:rsidRPr="00000000" w14:paraId="00000048">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order_id: a unique identifier for each order placed</w:t>
      </w:r>
      <w:r w:rsidDel="00000000" w:rsidR="00000000" w:rsidRPr="00000000">
        <w:rPr>
          <w:rtl w:val="0"/>
        </w:rPr>
      </w:r>
    </w:p>
    <w:p w:rsidR="00000000" w:rsidDel="00000000" w:rsidP="00000000" w:rsidRDefault="00000000" w:rsidRPr="00000000" w14:paraId="00000049">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pizza_id: a unique key identifier that ties the pizza ordered to its details, like size and price</w:t>
      </w:r>
      <w:r w:rsidDel="00000000" w:rsidR="00000000" w:rsidRPr="00000000">
        <w:rPr>
          <w:rtl w:val="0"/>
        </w:rPr>
      </w:r>
    </w:p>
    <w:p w:rsidR="00000000" w:rsidDel="00000000" w:rsidP="00000000" w:rsidRDefault="00000000" w:rsidRPr="00000000" w14:paraId="0000004A">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quantity: the quantity ordered for each pizza of the same type and size</w:t>
      </w:r>
      <w:r w:rsidDel="00000000" w:rsidR="00000000" w:rsidRPr="00000000">
        <w:rPr>
          <w:rtl w:val="0"/>
        </w:rPr>
      </w:r>
    </w:p>
    <w:p w:rsidR="00000000" w:rsidDel="00000000" w:rsidP="00000000" w:rsidRDefault="00000000" w:rsidRPr="00000000" w14:paraId="0000004B">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order_date: the date the order was placed</w:t>
      </w:r>
      <w:r w:rsidDel="00000000" w:rsidR="00000000" w:rsidRPr="00000000">
        <w:rPr>
          <w:rtl w:val="0"/>
        </w:rPr>
      </w:r>
    </w:p>
    <w:p w:rsidR="00000000" w:rsidDel="00000000" w:rsidP="00000000" w:rsidRDefault="00000000" w:rsidRPr="00000000" w14:paraId="0000004C">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order_time: the time the order was placed</w:t>
      </w:r>
      <w:r w:rsidDel="00000000" w:rsidR="00000000" w:rsidRPr="00000000">
        <w:rPr>
          <w:rtl w:val="0"/>
        </w:rPr>
      </w:r>
    </w:p>
    <w:p w:rsidR="00000000" w:rsidDel="00000000" w:rsidP="00000000" w:rsidRDefault="00000000" w:rsidRPr="00000000" w14:paraId="0000004D">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unit_price: the unit price of the pizza </w:t>
      </w:r>
      <w:r w:rsidDel="00000000" w:rsidR="00000000" w:rsidRPr="00000000">
        <w:rPr>
          <w:rtl w:val="0"/>
        </w:rPr>
      </w:r>
    </w:p>
    <w:p w:rsidR="00000000" w:rsidDel="00000000" w:rsidP="00000000" w:rsidRDefault="00000000" w:rsidRPr="00000000" w14:paraId="0000004E">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total_price: unit_price x quantity</w:t>
      </w:r>
      <w:r w:rsidDel="00000000" w:rsidR="00000000" w:rsidRPr="00000000">
        <w:rPr>
          <w:rtl w:val="0"/>
        </w:rPr>
      </w:r>
    </w:p>
    <w:p w:rsidR="00000000" w:rsidDel="00000000" w:rsidP="00000000" w:rsidRDefault="00000000" w:rsidRPr="00000000" w14:paraId="0000004F">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pizza_size: the size of the pizza (Small, Medium, Large, X Large, or XX Large)</w:t>
      </w:r>
      <w:r w:rsidDel="00000000" w:rsidR="00000000" w:rsidRPr="00000000">
        <w:rPr>
          <w:rtl w:val="0"/>
        </w:rPr>
      </w:r>
    </w:p>
    <w:p w:rsidR="00000000" w:rsidDel="00000000" w:rsidP="00000000" w:rsidRDefault="00000000" w:rsidRPr="00000000" w14:paraId="00000050">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pizza_category: the unique key identifier that ties the pizza ordered to its details, like size and price</w:t>
      </w:r>
      <w:r w:rsidDel="00000000" w:rsidR="00000000" w:rsidRPr="00000000">
        <w:rPr>
          <w:rtl w:val="0"/>
        </w:rPr>
      </w:r>
    </w:p>
    <w:p w:rsidR="00000000" w:rsidDel="00000000" w:rsidP="00000000" w:rsidRDefault="00000000" w:rsidRPr="00000000" w14:paraId="00000051">
      <w:pPr>
        <w:numPr>
          <w:ilvl w:val="0"/>
          <w:numId w:val="2"/>
        </w:numPr>
        <w:pBdr>
          <w:top w:color="000000" w:space="0" w:sz="0" w:val="none"/>
          <w:bottom w:color="000000" w:space="0" w:sz="0" w:val="none"/>
          <w:right w:color="000000" w:space="0" w:sz="0" w:val="none"/>
          <w:between w:color="000000" w:space="0" w:sz="0" w:val="none"/>
        </w:pBdr>
        <w:spacing w:after="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pizza_ingredients: toppings used for pizza</w:t>
      </w:r>
      <w:r w:rsidDel="00000000" w:rsidR="00000000" w:rsidRPr="00000000">
        <w:rPr>
          <w:rtl w:val="0"/>
        </w:rPr>
      </w:r>
    </w:p>
    <w:p w:rsidR="00000000" w:rsidDel="00000000" w:rsidP="00000000" w:rsidRDefault="00000000" w:rsidRPr="00000000" w14:paraId="00000052">
      <w:pPr>
        <w:numPr>
          <w:ilvl w:val="0"/>
          <w:numId w:val="2"/>
        </w:numPr>
        <w:pBdr>
          <w:top w:color="000000" w:space="0" w:sz="0" w:val="none"/>
          <w:bottom w:color="000000" w:space="0" w:sz="0" w:val="none"/>
          <w:right w:color="000000" w:space="0" w:sz="0" w:val="none"/>
          <w:between w:color="000000" w:space="0" w:sz="0" w:val="none"/>
        </w:pBdr>
        <w:spacing w:after="300" w:before="0" w:line="360" w:lineRule="auto"/>
        <w:ind w:left="720" w:hanging="360"/>
        <w:rPr>
          <w:color w:val="000000"/>
          <w:sz w:val="24"/>
          <w:szCs w:val="24"/>
        </w:rPr>
      </w:pPr>
      <w:r w:rsidDel="00000000" w:rsidR="00000000" w:rsidRPr="00000000">
        <w:rPr>
          <w:rFonts w:ascii="Arial" w:cs="Arial" w:eastAsia="Arial" w:hAnsi="Arial"/>
          <w:sz w:val="24"/>
          <w:szCs w:val="24"/>
          <w:rtl w:val="0"/>
        </w:rPr>
        <w:t xml:space="preserve">pizza_name: the name of each pizza in the menu</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Tools used for Data Visualisation: I imported pandas, numpy, matplotlib, seaborn and plotly libraries and kept it simple in order to focus on the key findings.</w:t>
      </w:r>
    </w:p>
    <w:p w:rsidR="00000000" w:rsidDel="00000000" w:rsidP="00000000" w:rsidRDefault="00000000" w:rsidRPr="00000000" w14:paraId="00000055">
      <w:pPr>
        <w:spacing w:before="1" w:line="360" w:lineRule="auto"/>
        <w:ind w:right="7936" w:firstLine="135"/>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6">
      <w:pPr>
        <w:pStyle w:val="Heading1"/>
        <w:spacing w:before="80" w:line="360" w:lineRule="auto"/>
        <w:ind w:left="0" w:firstLine="0"/>
        <w:rPr>
          <w:rFonts w:ascii="Arial" w:cs="Arial" w:eastAsia="Arial" w:hAnsi="Arial"/>
        </w:rPr>
      </w:pPr>
      <w:bookmarkStart w:colFirst="0" w:colLast="0" w:name="_heading=h.30j0zll" w:id="6"/>
      <w:bookmarkEnd w:id="6"/>
      <w:r w:rsidDel="00000000" w:rsidR="00000000" w:rsidRPr="00000000">
        <w:rPr>
          <w:rFonts w:ascii="Arial" w:cs="Arial" w:eastAsia="Arial" w:hAnsi="Arial"/>
          <w:rtl w:val="0"/>
        </w:rPr>
        <w:t xml:space="preserve">Findings and Recommendations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average of 2.32 pizzas per order indicates the main customer base is made up of groups and families.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looks like the best selling pizzas are The Thai Chicken Pizza, followed by The Barbeque Chicken Pizza, The California Chicken Pizza, The Classic Delux Pizza and the fifth best selling pizza is The Spicy Italian Pizza. Pizza preferences are usually trending everywhere. This is very helpful in compiling our own pizza menu. These five pizza recipes will definitely be on the menu. The</w:t>
      </w:r>
      <w:r w:rsidDel="00000000" w:rsidR="00000000" w:rsidRPr="00000000">
        <w:rPr>
          <w:rFonts w:ascii="Arial" w:cs="Arial" w:eastAsia="Arial" w:hAnsi="Arial"/>
          <w:sz w:val="24"/>
          <w:szCs w:val="24"/>
          <w:highlight w:val="white"/>
          <w:rtl w:val="0"/>
        </w:rPr>
        <w:t xml:space="preserve"> Thai Chicken Pizza, despite limited availability, brings a high unit revenue, attracting a niche market willing to pay for its unique flavour.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pizza size most sold is the Large one. We also know that the less revenue brings the XXL pizza. This helps in keeping the menu as simple and profitable as possible. For this reason we won’t be having XXL or XL pizza size in our menu. This is good to know because the largest sizes are the most unprofitable sizes to produce.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Looking at the days of the week we observe that the busiest day is Friday followed by Saturday and Thursday. This is common within the hospitality industry and is valuable in preparing with the right amount of staff and enough stock to be able to keep up with customers’ needs.  We also notice that Sunday is the quietest day. It can also depend on the location, however this will also help in deciding whether it will be more cost efficient to close on Sundays.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finding the busiest time of the day, I first tried with counts of 5, then 10, and I realised the sales are still high around lunch time, so I expanded to 30 counts for a more accurate result. Therefore the  busiest time of the day is between 11:57 to 13:33. This is again a very common occurrence in the industry at lunch time. Considering we grouped the data by delivery_time, allowing for the cooking time as well, we can estimate that we should be busiest between 11:45 to 13:30. This helps in being prepared with the right amount of staff and ingredients.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seasonal demand, the data shows that the busiest month is the month of July. This helps to better plan for staff annual leaves. We are interested in the least busy months. Those being October in the winter and June in the Summer.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the most popular pizza based on three categories: pizza_name, pizza_size and order_id, the winner is The Big Meat Pizza in size S. The</w:t>
      </w:r>
      <w:r w:rsidDel="00000000" w:rsidR="00000000" w:rsidRPr="00000000">
        <w:rPr>
          <w:rFonts w:ascii="Arial" w:cs="Arial" w:eastAsia="Arial" w:hAnsi="Arial"/>
          <w:sz w:val="24"/>
          <w:szCs w:val="24"/>
          <w:highlight w:val="white"/>
          <w:rtl w:val="0"/>
        </w:rPr>
        <w:t xml:space="preserve"> Big Meat Pizza's high demand shows a preference for its meaty toppings, even if it's not the highest revenue generator.</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lowest priced pizza is The Pepperoni Pizza at €9.75 and the highest priced pizza is The Greek Pizza at €35.95. The latter is quite expensive. It might be linked to the highly priced ingredients used and the extra time required to produce it. I will work on a more cost efficient way to source ingredients and produce it at a lower price. In terms of pricing I will rework some of the prices to fit our own business.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By calculating the pizza count by type, I produced pie charts  for a better visualisation , and in the pizza size distribution it shows the huge gap between the better sold sizes L, M and S opposed to less sold XL and XXL sizes. Which makes it obvious to create a menu with the pizza sizes  Large, Medium and Small only.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shd w:fill="ffffff" w:val="clea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Garlic and Tomatoes are the most popular ingredients/ pizza toppings. Followed by Red Onions and Red Peppers. The most relevant toppings are the top 9. Knowing this can help optimize stock levels, reduce wastage and increase profits.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firstLine="135"/>
        <w:rPr/>
      </w:pPr>
      <w:bookmarkStart w:colFirst="0" w:colLast="0" w:name="_heading=h.im30cdtzgc7w" w:id="7"/>
      <w:bookmarkEnd w:id="7"/>
      <w:r w:rsidDel="00000000" w:rsidR="00000000" w:rsidRPr="00000000">
        <w:rPr>
          <w:rtl w:val="0"/>
        </w:rPr>
        <w:t xml:space="preserve">Key Performance Indicators</w:t>
      </w:r>
    </w:p>
    <w:p w:rsidR="00000000" w:rsidDel="00000000" w:rsidP="00000000" w:rsidRDefault="00000000" w:rsidRPr="00000000" w14:paraId="0000006E">
      <w:pPr>
        <w:pStyle w:val="Heading4"/>
        <w:spacing w:line="360" w:lineRule="auto"/>
        <w:rPr>
          <w:rFonts w:ascii="Arial" w:cs="Arial" w:eastAsia="Arial" w:hAnsi="Arial"/>
        </w:rPr>
      </w:pPr>
      <w:bookmarkStart w:colFirst="0" w:colLast="0" w:name="_heading=h.c7rq8zv79ixb" w:id="8"/>
      <w:bookmarkEnd w:id="8"/>
      <w:r w:rsidDel="00000000" w:rsidR="00000000" w:rsidRPr="00000000">
        <w:rPr>
          <w:rtl w:val="0"/>
        </w:rPr>
      </w:r>
    </w:p>
    <w:tbl>
      <w:tblPr>
        <w:tblStyle w:val="Table3"/>
        <w:tblW w:w="5520.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3975"/>
        <w:gridCol w:w="1545"/>
        <w:tblGridChange w:id="0">
          <w:tblGrid>
            <w:gridCol w:w="3975"/>
            <w:gridCol w:w="1545"/>
          </w:tblGrid>
        </w:tblGridChange>
      </w:tblGrid>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6F">
            <w:pPr>
              <w:pStyle w:val="Heading4"/>
              <w:spacing w:line="360" w:lineRule="auto"/>
              <w:rPr>
                <w:rFonts w:ascii="Arial" w:cs="Arial" w:eastAsia="Arial" w:hAnsi="Arial"/>
              </w:rPr>
            </w:pPr>
            <w:r w:rsidDel="00000000" w:rsidR="00000000" w:rsidRPr="00000000">
              <w:rPr>
                <w:rFonts w:ascii="Arial" w:cs="Arial" w:eastAsia="Arial" w:hAnsi="Arial"/>
                <w:rtl w:val="0"/>
              </w:rPr>
              <w:t xml:space="preserve">Total Revenue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0">
            <w:pPr>
              <w:pStyle w:val="Heading4"/>
              <w:spacing w:line="360" w:lineRule="auto"/>
              <w:rPr>
                <w:rFonts w:ascii="Arial" w:cs="Arial" w:eastAsia="Arial" w:hAnsi="Arial"/>
                <w:b w:val="0"/>
              </w:rPr>
            </w:pPr>
            <w:r w:rsidDel="00000000" w:rsidR="00000000" w:rsidRPr="00000000">
              <w:rPr>
                <w:rFonts w:ascii="Arial" w:cs="Arial" w:eastAsia="Arial" w:hAnsi="Arial"/>
                <w:b w:val="0"/>
                <w:rtl w:val="0"/>
              </w:rPr>
              <w:t xml:space="preserve">€817,860</w:t>
            </w:r>
          </w:p>
        </w:tc>
      </w:tr>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1">
            <w:pPr>
              <w:pStyle w:val="Heading4"/>
              <w:spacing w:line="360" w:lineRule="auto"/>
              <w:rPr>
                <w:rFonts w:ascii="Arial" w:cs="Arial" w:eastAsia="Arial" w:hAnsi="Arial"/>
              </w:rPr>
            </w:pPr>
            <w:r w:rsidDel="00000000" w:rsidR="00000000" w:rsidRPr="00000000">
              <w:rPr>
                <w:rFonts w:ascii="Arial" w:cs="Arial" w:eastAsia="Arial" w:hAnsi="Arial"/>
                <w:rtl w:val="0"/>
              </w:rPr>
              <w:t xml:space="preserve">Average Amount Spent per Order</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2">
            <w:pPr>
              <w:pStyle w:val="Heading4"/>
              <w:spacing w:line="360" w:lineRule="auto"/>
              <w:rPr>
                <w:rFonts w:ascii="Arial" w:cs="Arial" w:eastAsia="Arial" w:hAnsi="Arial"/>
                <w:b w:val="0"/>
              </w:rPr>
            </w:pPr>
            <w:r w:rsidDel="00000000" w:rsidR="00000000" w:rsidRPr="00000000">
              <w:rPr>
                <w:rFonts w:ascii="Arial" w:cs="Arial" w:eastAsia="Arial" w:hAnsi="Arial"/>
                <w:b w:val="0"/>
                <w:rtl w:val="0"/>
              </w:rPr>
              <w:t xml:space="preserve">€38.30</w:t>
            </w:r>
          </w:p>
        </w:tc>
      </w:tr>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3">
            <w:pPr>
              <w:pStyle w:val="Heading4"/>
              <w:spacing w:line="360" w:lineRule="auto"/>
              <w:rPr>
                <w:rFonts w:ascii="Arial" w:cs="Arial" w:eastAsia="Arial" w:hAnsi="Arial"/>
              </w:rPr>
            </w:pPr>
            <w:r w:rsidDel="00000000" w:rsidR="00000000" w:rsidRPr="00000000">
              <w:rPr>
                <w:rFonts w:ascii="Arial" w:cs="Arial" w:eastAsia="Arial" w:hAnsi="Arial"/>
                <w:rtl w:val="0"/>
              </w:rPr>
              <w:t xml:space="preserve">Total Pizzas Sold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4">
            <w:pPr>
              <w:pStyle w:val="Heading4"/>
              <w:spacing w:line="360" w:lineRule="auto"/>
              <w:rPr>
                <w:rFonts w:ascii="Arial" w:cs="Arial" w:eastAsia="Arial" w:hAnsi="Arial"/>
                <w:b w:val="0"/>
              </w:rPr>
            </w:pPr>
            <w:r w:rsidDel="00000000" w:rsidR="00000000" w:rsidRPr="00000000">
              <w:rPr>
                <w:rFonts w:ascii="Arial" w:cs="Arial" w:eastAsia="Arial" w:hAnsi="Arial"/>
                <w:b w:val="0"/>
                <w:rtl w:val="0"/>
              </w:rPr>
              <w:t xml:space="preserve">49,574</w:t>
            </w:r>
          </w:p>
        </w:tc>
      </w:tr>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5">
            <w:pPr>
              <w:pStyle w:val="Heading4"/>
              <w:spacing w:line="360" w:lineRule="auto"/>
              <w:rPr>
                <w:rFonts w:ascii="Arial" w:cs="Arial" w:eastAsia="Arial" w:hAnsi="Arial"/>
              </w:rPr>
            </w:pPr>
            <w:bookmarkStart w:colFirst="0" w:colLast="0" w:name="_heading=h.6den6ba1trji" w:id="9"/>
            <w:bookmarkEnd w:id="9"/>
            <w:r w:rsidDel="00000000" w:rsidR="00000000" w:rsidRPr="00000000">
              <w:rPr>
                <w:rFonts w:ascii="Arial" w:cs="Arial" w:eastAsia="Arial" w:hAnsi="Arial"/>
                <w:rtl w:val="0"/>
              </w:rPr>
              <w:t xml:space="preserve">Average Pizzas per Order</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6">
            <w:pPr>
              <w:pStyle w:val="Heading4"/>
              <w:spacing w:line="360" w:lineRule="auto"/>
              <w:rPr>
                <w:rFonts w:ascii="Arial" w:cs="Arial" w:eastAsia="Arial" w:hAnsi="Arial"/>
                <w:b w:val="0"/>
              </w:rPr>
            </w:pPr>
            <w:bookmarkStart w:colFirst="0" w:colLast="0" w:name="_heading=h.jgn8nxn0572o" w:id="10"/>
            <w:bookmarkEnd w:id="10"/>
            <w:r w:rsidDel="00000000" w:rsidR="00000000" w:rsidRPr="00000000">
              <w:rPr>
                <w:rFonts w:ascii="Arial" w:cs="Arial" w:eastAsia="Arial" w:hAnsi="Arial"/>
                <w:b w:val="0"/>
                <w:rtl w:val="0"/>
              </w:rPr>
              <w:t xml:space="preserve">2.32</w:t>
            </w:r>
          </w:p>
        </w:tc>
      </w:tr>
      <w:tr>
        <w:trPr>
          <w:cantSplit w:val="0"/>
          <w:trHeight w:val="675.9765625000001"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7">
            <w:pPr>
              <w:pStyle w:val="Heading4"/>
              <w:spacing w:line="360" w:lineRule="auto"/>
              <w:rPr>
                <w:rFonts w:ascii="Arial" w:cs="Arial" w:eastAsia="Arial" w:hAnsi="Arial"/>
              </w:rPr>
            </w:pPr>
            <w:r w:rsidDel="00000000" w:rsidR="00000000" w:rsidRPr="00000000">
              <w:rPr>
                <w:rFonts w:ascii="Arial" w:cs="Arial" w:eastAsia="Arial" w:hAnsi="Arial"/>
                <w:rtl w:val="0"/>
              </w:rPr>
              <w:t xml:space="preserve">Total Orders</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8">
            <w:pPr>
              <w:pStyle w:val="Heading4"/>
              <w:spacing w:line="360" w:lineRule="auto"/>
              <w:rPr>
                <w:rFonts w:ascii="Arial" w:cs="Arial" w:eastAsia="Arial" w:hAnsi="Arial"/>
                <w:b w:val="0"/>
              </w:rPr>
            </w:pPr>
            <w:r w:rsidDel="00000000" w:rsidR="00000000" w:rsidRPr="00000000">
              <w:rPr>
                <w:rFonts w:ascii="Arial" w:cs="Arial" w:eastAsia="Arial" w:hAnsi="Arial"/>
                <w:b w:val="0"/>
                <w:rtl w:val="0"/>
              </w:rPr>
              <w:t xml:space="preserve">21,350</w:t>
            </w:r>
          </w:p>
        </w:tc>
      </w:tr>
    </w:tbl>
    <w:p w:rsidR="00000000" w:rsidDel="00000000" w:rsidP="00000000" w:rsidRDefault="00000000" w:rsidRPr="00000000" w14:paraId="00000079">
      <w:pPr>
        <w:pStyle w:val="Heading4"/>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4"/>
        <w:spacing w:line="360" w:lineRule="auto"/>
        <w:rPr>
          <w:rFonts w:ascii="Arial" w:cs="Arial" w:eastAsia="Arial" w:hAnsi="Arial"/>
        </w:rPr>
      </w:pPr>
      <w:bookmarkStart w:colFirst="0" w:colLast="0" w:name="_heading=h.twfi7x75dgrs" w:id="11"/>
      <w:bookmarkEnd w:id="11"/>
      <w:r w:rsidDel="00000000" w:rsidR="00000000" w:rsidRPr="00000000">
        <w:rPr>
          <w:rFonts w:ascii="Arial" w:cs="Arial" w:eastAsia="Arial" w:hAnsi="Arial"/>
          <w:rtl w:val="0"/>
        </w:rPr>
        <w:t xml:space="preserve">Highest and Lowest Revenue Generator Categories</w:t>
      </w:r>
    </w:p>
    <w:tbl>
      <w:tblPr>
        <w:tblStyle w:val="Table4"/>
        <w:tblW w:w="5535.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1470"/>
        <w:gridCol w:w="2145"/>
        <w:gridCol w:w="1920"/>
        <w:tblGridChange w:id="0">
          <w:tblGrid>
            <w:gridCol w:w="1470"/>
            <w:gridCol w:w="2145"/>
            <w:gridCol w:w="192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HIGHEST</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LOWEST</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Thai Chicken 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Brie Carre Pizza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Size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Large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XXL</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Classic</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Veggie</w:t>
            </w:r>
          </w:p>
        </w:tc>
      </w:tr>
    </w:tbl>
    <w:p w:rsidR="00000000" w:rsidDel="00000000" w:rsidP="00000000" w:rsidRDefault="00000000" w:rsidRPr="00000000" w14:paraId="0000008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Style w:val="Heading4"/>
        <w:spacing w:line="360" w:lineRule="auto"/>
        <w:rPr>
          <w:rFonts w:ascii="Arial" w:cs="Arial" w:eastAsia="Arial" w:hAnsi="Arial"/>
        </w:rPr>
      </w:pPr>
      <w:bookmarkStart w:colFirst="0" w:colLast="0" w:name="_heading=h.1qegj4vybg2i" w:id="12"/>
      <w:bookmarkEnd w:id="12"/>
      <w:r w:rsidDel="00000000" w:rsidR="00000000" w:rsidRPr="00000000">
        <w:rPr>
          <w:rFonts w:ascii="Arial" w:cs="Arial" w:eastAsia="Arial" w:hAnsi="Arial"/>
          <w:rtl w:val="0"/>
        </w:rPr>
        <w:t xml:space="preserve">Most and Least Ordered Categories</w:t>
      </w:r>
      <w:hyperlink r:id="rId14">
        <w:r w:rsidDel="00000000" w:rsidR="00000000" w:rsidRPr="00000000">
          <w:rPr>
            <w:rFonts w:ascii="Arial" w:cs="Arial" w:eastAsia="Arial" w:hAnsi="Arial"/>
            <w:color w:val="1155cc"/>
            <w:u w:val="single"/>
            <w:rtl w:val="0"/>
          </w:rPr>
          <w:t xml:space="preserve">¶</w:t>
        </w:r>
      </w:hyperlink>
      <w:r w:rsidDel="00000000" w:rsidR="00000000" w:rsidRPr="00000000">
        <w:rPr>
          <w:rtl w:val="0"/>
        </w:rPr>
      </w:r>
    </w:p>
    <w:tbl>
      <w:tblPr>
        <w:tblStyle w:val="Table5"/>
        <w:tblW w:w="5205.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1470"/>
        <w:gridCol w:w="1815"/>
        <w:gridCol w:w="1920"/>
        <w:tblGridChange w:id="0">
          <w:tblGrid>
            <w:gridCol w:w="1470"/>
            <w:gridCol w:w="1815"/>
            <w:gridCol w:w="192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MOST ORDERED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LEAST ORDERED</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Big Meat 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Brie Carre Pizza</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Size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Small</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XXL</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 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Classic</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Chicken</w:t>
            </w:r>
          </w:p>
        </w:tc>
      </w:tr>
    </w:tbl>
    <w:p w:rsidR="00000000" w:rsidDel="00000000" w:rsidP="00000000" w:rsidRDefault="00000000" w:rsidRPr="00000000" w14:paraId="00000095">
      <w:pPr>
        <w:pStyle w:val="Heading4"/>
        <w:spacing w:line="360" w:lineRule="auto"/>
        <w:rPr>
          <w:rFonts w:ascii="Arial" w:cs="Arial" w:eastAsia="Arial" w:hAnsi="Arial"/>
        </w:rPr>
      </w:pPr>
      <w:bookmarkStart w:colFirst="0" w:colLast="0" w:name="_heading=h.ubf96s8g3l34" w:id="13"/>
      <w:bookmarkEnd w:id="13"/>
      <w:r w:rsidDel="00000000" w:rsidR="00000000" w:rsidRPr="00000000">
        <w:rPr>
          <w:rFonts w:ascii="Arial" w:cs="Arial" w:eastAsia="Arial" w:hAnsi="Arial"/>
          <w:rtl w:val="0"/>
        </w:rPr>
        <w:t xml:space="preserve">Seasonal Analysis Statistics</w:t>
      </w:r>
    </w:p>
    <w:tbl>
      <w:tblPr>
        <w:tblStyle w:val="Table6"/>
        <w:tblW w:w="8865.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1245"/>
        <w:gridCol w:w="1980"/>
        <w:gridCol w:w="1995"/>
        <w:gridCol w:w="1860"/>
        <w:gridCol w:w="1785"/>
        <w:tblGridChange w:id="0">
          <w:tblGrid>
            <w:gridCol w:w="1245"/>
            <w:gridCol w:w="1980"/>
            <w:gridCol w:w="1995"/>
            <w:gridCol w:w="1860"/>
            <w:gridCol w:w="178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 PERIOD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HIGHEST REVENUE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LOWEST REVENUE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MOST ORDERED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LEAST ORDERED</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Day of Week</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Friday (Revenue - €136,073)</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Sunday (Revenue - €99,203)</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Friday (Orders - 3,538)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Sunday (Orders - 2624)</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Month</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July (Revenue - €72,557)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October (Revenue - €64,027)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July (Orders - 1,935)</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October (Orders 1,646</w:t>
            </w:r>
          </w:p>
        </w:tc>
      </w:tr>
    </w:tbl>
    <w:p w:rsidR="00000000" w:rsidDel="00000000" w:rsidP="00000000" w:rsidRDefault="00000000" w:rsidRPr="00000000" w14:paraId="000000A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pStyle w:val="Heading4"/>
        <w:spacing w:line="360" w:lineRule="auto"/>
        <w:rPr>
          <w:rFonts w:ascii="Arial" w:cs="Arial" w:eastAsia="Arial" w:hAnsi="Arial"/>
        </w:rPr>
      </w:pPr>
      <w:bookmarkStart w:colFirst="0" w:colLast="0" w:name="_heading=h.w21tvaqvuof" w:id="14"/>
      <w:bookmarkEnd w:id="14"/>
      <w:r w:rsidDel="00000000" w:rsidR="00000000" w:rsidRPr="00000000">
        <w:rPr>
          <w:rFonts w:ascii="Arial" w:cs="Arial" w:eastAsia="Arial" w:hAnsi="Arial"/>
          <w:rtl w:val="0"/>
        </w:rPr>
        <w:t xml:space="preserve">Pizza Analysis Statistics</w:t>
      </w:r>
      <w:hyperlink r:id="rId15">
        <w:r w:rsidDel="00000000" w:rsidR="00000000" w:rsidRPr="00000000">
          <w:rPr>
            <w:rFonts w:ascii="Arial" w:cs="Arial" w:eastAsia="Arial" w:hAnsi="Arial"/>
            <w:color w:val="1155cc"/>
            <w:u w:val="single"/>
            <w:rtl w:val="0"/>
          </w:rPr>
          <w:t xml:space="preserve">¶</w:t>
        </w:r>
      </w:hyperlink>
      <w:r w:rsidDel="00000000" w:rsidR="00000000" w:rsidRPr="00000000">
        <w:rPr>
          <w:rtl w:val="0"/>
        </w:rPr>
      </w:r>
    </w:p>
    <w:p w:rsidR="00000000" w:rsidDel="00000000" w:rsidP="00000000" w:rsidRDefault="00000000" w:rsidRPr="00000000" w14:paraId="000000A7">
      <w:pPr>
        <w:pStyle w:val="Heading5"/>
        <w:spacing w:line="360" w:lineRule="auto"/>
        <w:rPr>
          <w:rFonts w:ascii="Arial" w:cs="Arial" w:eastAsia="Arial" w:hAnsi="Arial"/>
          <w:sz w:val="24"/>
          <w:szCs w:val="24"/>
        </w:rPr>
      </w:pPr>
      <w:bookmarkStart w:colFirst="0" w:colLast="0" w:name="_heading=h.hadofealv6xc" w:id="15"/>
      <w:bookmarkEnd w:id="15"/>
      <w:r w:rsidDel="00000000" w:rsidR="00000000" w:rsidRPr="00000000">
        <w:rPr>
          <w:rFonts w:ascii="Arial" w:cs="Arial" w:eastAsia="Arial" w:hAnsi="Arial"/>
          <w:sz w:val="24"/>
          <w:szCs w:val="24"/>
          <w:rtl w:val="0"/>
        </w:rPr>
        <w:t xml:space="preserve">Pizza with Highest and Lowest Price</w:t>
      </w:r>
    </w:p>
    <w:tbl>
      <w:tblPr>
        <w:tblStyle w:val="Table7"/>
        <w:tblW w:w="5730.0"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1665"/>
        <w:gridCol w:w="2220"/>
        <w:gridCol w:w="1845"/>
        <w:tblGridChange w:id="0">
          <w:tblGrid>
            <w:gridCol w:w="1665"/>
            <w:gridCol w:w="2220"/>
            <w:gridCol w:w="184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HIGHEST PRICE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LOWEST PRICE</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Pepperoni Pizza</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Greek Pizza</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pStyle w:val="Heading5"/>
        <w:spacing w:before="5" w:line="360" w:lineRule="auto"/>
        <w:rPr>
          <w:rFonts w:ascii="Arial" w:cs="Arial" w:eastAsia="Arial" w:hAnsi="Arial"/>
          <w:sz w:val="24"/>
          <w:szCs w:val="24"/>
        </w:rPr>
      </w:pPr>
      <w:bookmarkStart w:colFirst="0" w:colLast="0" w:name="_heading=h.lon82c1h0bom" w:id="16"/>
      <w:bookmarkEnd w:id="16"/>
      <w:r w:rsidDel="00000000" w:rsidR="00000000" w:rsidRPr="00000000">
        <w:rPr>
          <w:rFonts w:ascii="Arial" w:cs="Arial" w:eastAsia="Arial" w:hAnsi="Arial"/>
          <w:sz w:val="24"/>
          <w:szCs w:val="24"/>
          <w:rtl w:val="0"/>
        </w:rPr>
        <w:t xml:space="preserve">Most Used Ingredients</w:t>
      </w:r>
    </w:p>
    <w:sdt>
      <w:sdtPr>
        <w:lock w:val="contentLocked"/>
        <w:tag w:val="goog_rdk_1"/>
      </w:sdtPr>
      <w:sdtContent>
        <w:tbl>
          <w:tblPr>
            <w:tblStyle w:val="Table8"/>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190"/>
            <w:tblGridChange w:id="0">
              <w:tblGrid>
                <w:gridCol w:w="1725"/>
                <w:gridCol w:w="219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Garlic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27,422</w:t>
                </w:r>
              </w:p>
            </w:tc>
          </w:tr>
        </w:tbl>
      </w:sdtContent>
    </w:sdt>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before="4" w:line="360" w:lineRule="auto"/>
        <w:ind w:left="812" w:firstLine="0"/>
        <w:rPr>
          <w:rFonts w:ascii="Arial" w:cs="Arial" w:eastAsia="Arial" w:hAnsi="Arial"/>
          <w:color w:val="ff0000"/>
          <w:sz w:val="24"/>
          <w:szCs w:val="24"/>
        </w:rPr>
      </w:pPr>
      <w:r w:rsidDel="00000000" w:rsidR="00000000" w:rsidRPr="00000000">
        <w:rPr>
          <w:rtl w:val="0"/>
        </w:rPr>
      </w:r>
    </w:p>
    <w:sectPr>
      <w:type w:val="nextPage"/>
      <w:pgSz w:h="15840" w:w="12240" w:orient="portrait"/>
      <w:pgMar w:bottom="1140" w:top="1220" w:left="1060" w:right="1100" w:header="0" w:footer="93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9283700</wp:posOffset>
              </wp:positionV>
              <wp:extent cx="173355" cy="187325"/>
              <wp:effectExtent b="0" l="0" r="0" t="0"/>
              <wp:wrapNone/>
              <wp:docPr id="90" name=""/>
              <a:graphic>
                <a:graphicData uri="http://schemas.microsoft.com/office/word/2010/wordprocessingShape">
                  <wps:wsp>
                    <wps:cNvSpPr/>
                    <wps:cNvPr id="2" name="Shape 2"/>
                    <wps:spPr>
                      <a:xfrm>
                        <a:off x="5273610" y="3700625"/>
                        <a:ext cx="144780" cy="158750"/>
                      </a:xfrm>
                      <a:custGeom>
                        <a:rect b="b" l="l" r="r" t="t"/>
                        <a:pathLst>
                          <a:path extrusionOk="0" h="158750" w="144780">
                            <a:moveTo>
                              <a:pt x="0" y="0"/>
                            </a:moveTo>
                            <a:lnTo>
                              <a:pt x="0" y="158750"/>
                            </a:lnTo>
                            <a:lnTo>
                              <a:pt x="144780" y="158750"/>
                            </a:lnTo>
                            <a:lnTo>
                              <a:pt x="144780" y="0"/>
                            </a:lnTo>
                            <a:close/>
                          </a:path>
                        </a:pathLst>
                      </a:custGeom>
                      <a:noFill/>
                      <a:ln>
                        <a:noFill/>
                      </a:ln>
                    </wps:spPr>
                    <wps:txbx>
                      <w:txbxContent>
                        <w:p w:rsidR="00000000" w:rsidDel="00000000" w:rsidP="00000000" w:rsidRDefault="00000000" w:rsidRPr="00000000">
                          <w:pPr>
                            <w:spacing w:after="0" w:before="0" w:line="230.9999942779541"/>
                            <w:ind w:left="61.99999809265137" w:right="0" w:firstLine="185.99998474121094"/>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9283700</wp:posOffset>
              </wp:positionV>
              <wp:extent cx="173355" cy="187325"/>
              <wp:effectExtent b="0" l="0" r="0" t="0"/>
              <wp:wrapNone/>
              <wp:docPr id="9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73355"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5"/>
    </w:pPr>
    <w:rPr>
      <w:b w:val="1"/>
      <w:sz w:val="25"/>
      <w:szCs w:val="25"/>
    </w:rPr>
  </w:style>
  <w:style w:type="paragraph" w:styleId="Heading2">
    <w:name w:val="heading 2"/>
    <w:basedOn w:val="Normal"/>
    <w:next w:val="Normal"/>
    <w:pPr>
      <w:ind w:left="135"/>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 w:lineRule="auto"/>
      <w:ind w:left="1446" w:right="1424"/>
      <w:jc w:val="center"/>
    </w:pPr>
    <w:rPr>
      <w:rFonts w:ascii="Calibri" w:cs="Calibri" w:eastAsia="Calibri" w:hAnsi="Calibri"/>
      <w:b w:val="1"/>
      <w:sz w:val="33"/>
      <w:szCs w:val="33"/>
    </w:rPr>
  </w:style>
  <w:style w:type="paragraph" w:styleId="Normal" w:default="1">
    <w:name w:val="normal"/>
  </w:style>
  <w:style w:type="table" w:styleId="TableNormal" w:default="1">
    <w:name w:val="Table Normal"/>
  </w:style>
  <w:style w:type="paragraph" w:styleId="Heading1">
    <w:name w:val="heading 1"/>
    <w:basedOn w:val="Normal"/>
    <w:next w:val="Normal"/>
    <w:pPr>
      <w:ind w:left="135"/>
    </w:pPr>
    <w:rPr>
      <w:b w:val="1"/>
      <w:sz w:val="25"/>
      <w:szCs w:val="25"/>
    </w:rPr>
  </w:style>
  <w:style w:type="paragraph" w:styleId="Heading2">
    <w:name w:val="heading 2"/>
    <w:basedOn w:val="Normal"/>
    <w:next w:val="Normal"/>
    <w:pPr>
      <w:ind w:left="135"/>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 w:lineRule="auto"/>
      <w:ind w:left="1446" w:right="1424"/>
      <w:jc w:val="center"/>
    </w:pPr>
    <w:rPr>
      <w:rFonts w:ascii="Calibri" w:cs="Calibri" w:eastAsia="Calibri" w:hAnsi="Calibri"/>
      <w:b w:val="1"/>
      <w:sz w:val="33"/>
      <w:szCs w:val="33"/>
    </w:rPr>
  </w:style>
  <w:style w:type="paragraph" w:styleId="Normal" w:default="1">
    <w:name w:val="normal"/>
  </w:style>
  <w:style w:type="table" w:styleId="TableNormal" w:default="1">
    <w:name w:val="Table Normal"/>
  </w:style>
  <w:style w:type="paragraph" w:styleId="Heading1">
    <w:name w:val="heading 1"/>
    <w:basedOn w:val="Normal"/>
    <w:next w:val="Normal"/>
    <w:pPr>
      <w:ind w:left="135"/>
    </w:pPr>
    <w:rPr>
      <w:b w:val="1"/>
      <w:sz w:val="25"/>
      <w:szCs w:val="25"/>
    </w:rPr>
  </w:style>
  <w:style w:type="paragraph" w:styleId="Heading2">
    <w:name w:val="heading 2"/>
    <w:basedOn w:val="Normal"/>
    <w:next w:val="Normal"/>
    <w:pPr>
      <w:ind w:left="135"/>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 w:lineRule="auto"/>
      <w:ind w:left="1446" w:right="1424"/>
      <w:jc w:val="center"/>
    </w:pPr>
    <w:rPr>
      <w:rFonts w:ascii="Calibri" w:cs="Calibri" w:eastAsia="Calibri" w:hAnsi="Calibri"/>
      <w:b w:val="1"/>
      <w:sz w:val="33"/>
      <w:szCs w:val="33"/>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35"/>
      <w:outlineLvl w:val="0"/>
    </w:pPr>
    <w:rPr>
      <w:b w:val="1"/>
      <w:bCs w:val="1"/>
      <w:sz w:val="25"/>
      <w:szCs w:val="25"/>
    </w:rPr>
  </w:style>
  <w:style w:type="paragraph" w:styleId="Heading2">
    <w:name w:val="heading 2"/>
    <w:basedOn w:val="Normal"/>
    <w:uiPriority w:val="9"/>
    <w:unhideWhenUsed w:val="1"/>
    <w:qFormat w:val="1"/>
    <w:pPr>
      <w:ind w:left="135"/>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29"/>
      <w:ind w:left="135"/>
    </w:pPr>
    <w:rPr>
      <w:b w:val="1"/>
      <w:bCs w:val="1"/>
    </w:rPr>
  </w:style>
  <w:style w:type="paragraph" w:styleId="TOC2">
    <w:name w:val="toc 2"/>
    <w:basedOn w:val="Normal"/>
    <w:uiPriority w:val="1"/>
    <w:qFormat w:val="1"/>
    <w:pPr>
      <w:spacing w:before="230"/>
      <w:ind w:left="135"/>
    </w:pPr>
    <w:rPr>
      <w:b w:val="1"/>
      <w:bCs w:val="1"/>
      <w:i w:val="1"/>
      <w:iCs w:val="1"/>
    </w:rPr>
  </w:style>
  <w:style w:type="paragraph" w:styleId="TOC3">
    <w:name w:val="toc 3"/>
    <w:basedOn w:val="Normal"/>
    <w:uiPriority w:val="1"/>
    <w:qFormat w:val="1"/>
    <w:pPr>
      <w:spacing w:before="229"/>
      <w:ind w:left="343"/>
    </w:pPr>
    <w:rPr>
      <w:b w:val="1"/>
      <w:bCs w:val="1"/>
    </w:rPr>
  </w:style>
  <w:style w:type="paragraph" w:styleId="TOC4">
    <w:name w:val="toc 4"/>
    <w:basedOn w:val="Normal"/>
    <w:uiPriority w:val="1"/>
    <w:qFormat w:val="1"/>
    <w:pPr>
      <w:spacing w:before="229"/>
      <w:ind w:left="343"/>
    </w:pPr>
    <w:rPr>
      <w:b w:val="1"/>
      <w:bCs w:val="1"/>
      <w:i w:val="1"/>
      <w:iCs w:val="1"/>
    </w:rPr>
  </w:style>
  <w:style w:type="paragraph" w:styleId="BodyText">
    <w:name w:val="Body Text"/>
    <w:basedOn w:val="Normal"/>
    <w:uiPriority w:val="1"/>
    <w:qFormat w:val="1"/>
  </w:style>
  <w:style w:type="paragraph" w:styleId="Title">
    <w:name w:val="Title"/>
    <w:basedOn w:val="Normal"/>
    <w:uiPriority w:val="10"/>
    <w:qFormat w:val="1"/>
    <w:pPr>
      <w:spacing w:before="24"/>
      <w:ind w:left="1446" w:right="1424"/>
      <w:jc w:val="center"/>
    </w:pPr>
    <w:rPr>
      <w:rFonts w:ascii="Calibri" w:cs="Calibri" w:eastAsia="Calibri" w:hAnsi="Calibri"/>
      <w:b w:val="1"/>
      <w:bCs w:val="1"/>
      <w:sz w:val="33"/>
      <w:szCs w:val="33"/>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ind w:left="103"/>
    </w:pPr>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kaggle.com/code/kazeel/pizza-data-data-analysis#About-DataSe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kaggle.com/code/yuvaranijagathesan/data-visualization-pizza-sales#Pizza-Analysis-Statistics" TargetMode="External"/><Relationship Id="rId14" Type="http://schemas.openxmlformats.org/officeDocument/2006/relationships/hyperlink" Target="https://www.kaggle.com/code/yuvaranijagathesan/data-visualization-pizza-sales#Most-and-Least-Ordered-Categor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KTqfsOYNXbW5U7DZ353XLJQ1g==">CgMxLjAaHwoBMBIaChgICVIUChJ0YWJsZS5qZXozaWM5emIwcXgaHwoBMRIaChgICVIUChJ0YWJsZS55cDJoMWQ2cW5pOXUyDmguaGFxMHczNGxqZmkyMg5oLm5oNnAxaXkyN3VqMjIOaC4xMTU3OTdzejVucXUyDmguOXpwMDZpNGp3ZTNsMg5oLmVzdHF4MWNsZjhrcTINaC41a3BoNjZ6cXdwYjIJaC4zMGowemxsMg5oLmltMzBjZHR6Z2M3dzIOaC5jN3JxOHp2NzlpeGIyDmguNmRlbjZiYTF0cmppMg5oLmpnbjhueG4wNTcybzIOaC50d2ZpN3g3NWRncnMyDmguMXFlZ2o0dnliZzJpMg5oLnViZjk2czhnM2wzNDINaC53MjF0dmFxdnVvZjIOaC5oYWRvZmVhbHY2eGMyDmgubG9uODJjMWgwYm9tOAByITE4azVLRmFPbno5dE5mN0c1MDgxNlY0V1hVZ1d4U3V3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2022-10-06T10:49:00Z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2022-10-06T00:00:00Z</vt:filetime>
  </property>
  <property fmtid="{D5CDD505-2E9C-101B-9397-08002B2CF9AE}" pid="4" name="GrammarlyDocumentId">
    <vt:lpwstr>687aebbc7792b68f0d258073fe22a53130a7fdc7451771bbd0c8680b6b8b714b</vt:lpwstr>
  </property>
</Properties>
</file>