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DF3759" w:rsidP="00E60722">
      <w:pPr>
        <w:rPr>
          <w:rFonts w:cs="Calibri"/>
        </w:rPr>
      </w:pPr>
      <w:r w:rsidRPr="00DF3759">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en-US"/>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3D3C78">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123977" w:rsidP="003D3C78">
            <w:pPr>
              <w:spacing w:line="480" w:lineRule="auto"/>
              <w:rPr>
                <w:color w:val="000000" w:themeColor="text1"/>
                <w:sz w:val="32"/>
                <w:szCs w:val="32"/>
              </w:rPr>
            </w:pPr>
            <w:r>
              <w:rPr>
                <w:color w:val="000000" w:themeColor="text1"/>
                <w:sz w:val="32"/>
                <w:szCs w:val="32"/>
              </w:rPr>
              <w:t>Peter Galvin</w:t>
            </w:r>
          </w:p>
        </w:tc>
      </w:tr>
      <w:tr w:rsidR="00A57C25" w:rsidTr="00A57C25">
        <w:tc>
          <w:tcPr>
            <w:tcW w:w="3256" w:type="dxa"/>
          </w:tcPr>
          <w:p w:rsidR="00A57C25" w:rsidRPr="00A57C25" w:rsidRDefault="00A57C25" w:rsidP="003D3C78">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123977" w:rsidP="003D3C78">
            <w:pPr>
              <w:spacing w:line="480" w:lineRule="auto"/>
              <w:rPr>
                <w:color w:val="000000" w:themeColor="text1"/>
                <w:sz w:val="32"/>
                <w:szCs w:val="32"/>
              </w:rPr>
            </w:pPr>
            <w:r>
              <w:rPr>
                <w:color w:val="000000" w:themeColor="text1"/>
                <w:sz w:val="32"/>
                <w:szCs w:val="32"/>
              </w:rPr>
              <w:t>SBA24425</w:t>
            </w:r>
          </w:p>
        </w:tc>
      </w:tr>
      <w:tr w:rsidR="00A57C25" w:rsidTr="00A57C25">
        <w:tc>
          <w:tcPr>
            <w:tcW w:w="3256" w:type="dxa"/>
          </w:tcPr>
          <w:p w:rsidR="00A57C25" w:rsidRPr="00A57C25" w:rsidRDefault="00A57C25" w:rsidP="003D3C78">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123977" w:rsidP="003D3C78">
            <w:pPr>
              <w:spacing w:line="480" w:lineRule="auto"/>
              <w:rPr>
                <w:color w:val="000000" w:themeColor="text1"/>
                <w:sz w:val="32"/>
                <w:szCs w:val="32"/>
              </w:rPr>
            </w:pPr>
            <w:r>
              <w:rPr>
                <w:color w:val="000000" w:themeColor="text1"/>
                <w:sz w:val="32"/>
                <w:szCs w:val="32"/>
              </w:rPr>
              <w:t>Strategic Thinking</w:t>
            </w:r>
          </w:p>
        </w:tc>
      </w:tr>
      <w:tr w:rsidR="00A57C25" w:rsidTr="00A57C25">
        <w:tc>
          <w:tcPr>
            <w:tcW w:w="3256" w:type="dxa"/>
          </w:tcPr>
          <w:p w:rsidR="00A57C25" w:rsidRPr="00A57C25" w:rsidRDefault="00A57C25" w:rsidP="003D3C78">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A57C25" w:rsidRDefault="00F90D3C" w:rsidP="003D3C78">
            <w:pPr>
              <w:spacing w:line="480" w:lineRule="auto"/>
              <w:rPr>
                <w:color w:val="000000" w:themeColor="text1"/>
                <w:sz w:val="32"/>
                <w:szCs w:val="32"/>
              </w:rPr>
            </w:pPr>
            <w:r>
              <w:rPr>
                <w:color w:val="000000" w:themeColor="text1"/>
                <w:sz w:val="32"/>
                <w:szCs w:val="32"/>
              </w:rPr>
              <w:t xml:space="preserve">CA2 - </w:t>
            </w:r>
            <w:r w:rsidR="00123977">
              <w:rPr>
                <w:color w:val="000000" w:themeColor="text1"/>
                <w:sz w:val="32"/>
                <w:szCs w:val="32"/>
              </w:rPr>
              <w:t xml:space="preserve">AI </w:t>
            </w:r>
            <w:r w:rsidR="00D63A41">
              <w:rPr>
                <w:color w:val="000000" w:themeColor="text1"/>
                <w:sz w:val="32"/>
                <w:szCs w:val="32"/>
              </w:rPr>
              <w:t>mode</w:t>
            </w:r>
            <w:r w:rsidR="00074E17">
              <w:rPr>
                <w:color w:val="000000" w:themeColor="text1"/>
                <w:sz w:val="32"/>
                <w:szCs w:val="32"/>
              </w:rPr>
              <w:t>lling of</w:t>
            </w:r>
            <w:r w:rsidR="00123977">
              <w:rPr>
                <w:color w:val="000000" w:themeColor="text1"/>
                <w:sz w:val="32"/>
                <w:szCs w:val="32"/>
              </w:rPr>
              <w:t xml:space="preserve"> Bank Deposit marketing</w:t>
            </w:r>
          </w:p>
        </w:tc>
      </w:tr>
      <w:tr w:rsidR="00A57C25" w:rsidTr="00A57C25">
        <w:tc>
          <w:tcPr>
            <w:tcW w:w="3256" w:type="dxa"/>
          </w:tcPr>
          <w:p w:rsidR="00A57C25" w:rsidRPr="00A57C25" w:rsidRDefault="00A57C25" w:rsidP="003D3C78">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123977" w:rsidP="003D3C78">
            <w:pPr>
              <w:spacing w:line="480" w:lineRule="auto"/>
              <w:rPr>
                <w:color w:val="000000" w:themeColor="text1"/>
                <w:sz w:val="32"/>
                <w:szCs w:val="32"/>
              </w:rPr>
            </w:pPr>
            <w:r>
              <w:rPr>
                <w:color w:val="000000" w:themeColor="text1"/>
                <w:sz w:val="32"/>
                <w:szCs w:val="32"/>
              </w:rPr>
              <w:t>2</w:t>
            </w:r>
            <w:r w:rsidR="00F25B71">
              <w:rPr>
                <w:color w:val="000000" w:themeColor="text1"/>
                <w:sz w:val="32"/>
                <w:szCs w:val="32"/>
                <w:vertAlign w:val="superscript"/>
              </w:rPr>
              <w:t>nd</w:t>
            </w:r>
            <w:r w:rsidR="00F25B71">
              <w:rPr>
                <w:color w:val="000000" w:themeColor="text1"/>
                <w:sz w:val="32"/>
                <w:szCs w:val="32"/>
              </w:rPr>
              <w:t xml:space="preserve"> January</w:t>
            </w:r>
            <w:r>
              <w:rPr>
                <w:color w:val="000000" w:themeColor="text1"/>
                <w:sz w:val="32"/>
                <w:szCs w:val="32"/>
              </w:rPr>
              <w:t xml:space="preserve"> 202</w:t>
            </w:r>
            <w:r w:rsidR="00F90D3C">
              <w:rPr>
                <w:color w:val="000000" w:themeColor="text1"/>
                <w:sz w:val="32"/>
                <w:szCs w:val="32"/>
              </w:rPr>
              <w:t>5</w:t>
            </w:r>
          </w:p>
        </w:tc>
      </w:tr>
      <w:tr w:rsidR="00A57C25" w:rsidTr="00A57C25">
        <w:tc>
          <w:tcPr>
            <w:tcW w:w="3256" w:type="dxa"/>
          </w:tcPr>
          <w:p w:rsidR="00A57C25" w:rsidRPr="00A57C25" w:rsidRDefault="00A57C25" w:rsidP="003D3C78">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123977" w:rsidP="003D3C78">
            <w:pPr>
              <w:spacing w:line="480" w:lineRule="auto"/>
              <w:rPr>
                <w:color w:val="000000" w:themeColor="text1"/>
                <w:sz w:val="32"/>
                <w:szCs w:val="32"/>
              </w:rPr>
            </w:pPr>
            <w:r>
              <w:rPr>
                <w:color w:val="000000" w:themeColor="text1"/>
                <w:sz w:val="32"/>
                <w:szCs w:val="32"/>
              </w:rPr>
              <w:t>2</w:t>
            </w:r>
            <w:r w:rsidR="00F25B71">
              <w:rPr>
                <w:color w:val="000000" w:themeColor="text1"/>
                <w:sz w:val="32"/>
                <w:szCs w:val="32"/>
                <w:vertAlign w:val="superscript"/>
              </w:rPr>
              <w:t>nd</w:t>
            </w:r>
            <w:r w:rsidR="00F25B71">
              <w:rPr>
                <w:color w:val="000000" w:themeColor="text1"/>
                <w:sz w:val="32"/>
                <w:szCs w:val="32"/>
              </w:rPr>
              <w:t xml:space="preserve"> January</w:t>
            </w:r>
            <w:r>
              <w:rPr>
                <w:color w:val="000000" w:themeColor="text1"/>
                <w:sz w:val="32"/>
                <w:szCs w:val="32"/>
              </w:rPr>
              <w:t xml:space="preserve"> 202</w:t>
            </w:r>
            <w:r w:rsidR="00F25B71">
              <w:rPr>
                <w:color w:val="000000" w:themeColor="text1"/>
                <w:sz w:val="32"/>
                <w:szCs w:val="32"/>
              </w:rPr>
              <w:t>5</w:t>
            </w:r>
          </w:p>
        </w:tc>
      </w:tr>
    </w:tbl>
    <w:p w:rsidR="00A57C25" w:rsidRPr="00590C88" w:rsidRDefault="00DF3759"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DF3759">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8774A2" w:rsidRPr="00A64246" w:rsidRDefault="008774A2" w:rsidP="00E6060A">
                  <w:pPr>
                    <w:rPr>
                      <w:rFonts w:cs="Calibri"/>
                      <w:b/>
                      <w:bCs/>
                      <w:color w:val="156082" w:themeColor="accent1"/>
                      <w:sz w:val="32"/>
                      <w:szCs w:val="32"/>
                    </w:rPr>
                  </w:pPr>
                  <w:r w:rsidRPr="00A64246">
                    <w:rPr>
                      <w:rFonts w:cs="Calibri"/>
                      <w:b/>
                      <w:bCs/>
                      <w:color w:val="156082" w:themeColor="accent1"/>
                      <w:sz w:val="32"/>
                      <w:szCs w:val="32"/>
                    </w:rPr>
                    <w:t>Declaration</w:t>
                  </w:r>
                </w:p>
                <w:p w:rsidR="008774A2" w:rsidRPr="00A64246" w:rsidRDefault="008774A2"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8774A2" w:rsidRPr="00A64246" w:rsidRDefault="008774A2" w:rsidP="00E6060A">
                  <w:pPr>
                    <w:rPr>
                      <w:rFonts w:cs="Calibri"/>
                      <w:sz w:val="28"/>
                      <w:szCs w:val="28"/>
                    </w:rPr>
                  </w:pPr>
                  <w:r w:rsidRPr="00A64246">
                    <w:rPr>
                      <w:rFonts w:cs="Calibri"/>
                      <w:sz w:val="28"/>
                      <w:szCs w:val="28"/>
                    </w:rPr>
                    <w:t>I declare it to be my own work and that all material from third parties has been appropriately referenced.</w:t>
                  </w:r>
                </w:p>
                <w:p w:rsidR="008774A2" w:rsidRPr="00A64246" w:rsidRDefault="008774A2"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SubtleReference"/>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p w:rsidR="00FD250E" w:rsidRDefault="00FD250E" w:rsidP="00E60722"/>
    <w:sdt>
      <w:sdtPr>
        <w:rPr>
          <w:rFonts w:ascii="Calibri" w:eastAsiaTheme="minorHAnsi" w:hAnsi="Calibri" w:cstheme="minorBidi"/>
          <w:smallCaps/>
          <w:color w:val="auto"/>
          <w:spacing w:val="0"/>
          <w:kern w:val="2"/>
          <w:sz w:val="22"/>
          <w:szCs w:val="22"/>
          <w:lang w:val="en-IE"/>
        </w:rPr>
        <w:id w:val="-1141109093"/>
        <w:docPartObj>
          <w:docPartGallery w:val="Table of Contents"/>
          <w:docPartUnique/>
        </w:docPartObj>
      </w:sdtPr>
      <w:sdtEndPr>
        <w:rPr>
          <w:b/>
          <w:bCs/>
          <w:noProof/>
        </w:rPr>
      </w:sdtEndPr>
      <w:sdtContent>
        <w:p w:rsidR="00FD250E" w:rsidRDefault="00FD250E" w:rsidP="00FD250E">
          <w:pPr>
            <w:pStyle w:val="TOCHeading"/>
          </w:pPr>
          <w:r>
            <w:t>Contents</w:t>
          </w:r>
        </w:p>
        <w:p w:rsidR="00853E3B" w:rsidRDefault="00DF3759">
          <w:pPr>
            <w:pStyle w:val="TOC1"/>
            <w:tabs>
              <w:tab w:val="right" w:leader="dot" w:pos="9016"/>
            </w:tabs>
            <w:rPr>
              <w:rFonts w:asciiTheme="minorHAnsi" w:eastAsiaTheme="minorEastAsia" w:hAnsiTheme="minorHAnsi"/>
              <w:noProof/>
              <w:kern w:val="0"/>
              <w:lang w:val="en-US"/>
            </w:rPr>
          </w:pPr>
          <w:r w:rsidRPr="00DF3759">
            <w:fldChar w:fldCharType="begin"/>
          </w:r>
          <w:r w:rsidR="00FD250E">
            <w:instrText xml:space="preserve"> TOC \o "1-3" \h \z \u </w:instrText>
          </w:r>
          <w:r w:rsidRPr="00DF3759">
            <w:fldChar w:fldCharType="separate"/>
          </w:r>
          <w:hyperlink w:anchor="_Toc186745005" w:history="1">
            <w:r w:rsidR="00853E3B" w:rsidRPr="00FD6842">
              <w:rPr>
                <w:rStyle w:val="Hyperlink"/>
                <w:noProof/>
              </w:rPr>
              <w:t>Introduction</w:t>
            </w:r>
            <w:r w:rsidR="00853E3B">
              <w:rPr>
                <w:noProof/>
                <w:webHidden/>
              </w:rPr>
              <w:tab/>
            </w:r>
            <w:r w:rsidR="00853E3B">
              <w:rPr>
                <w:noProof/>
                <w:webHidden/>
              </w:rPr>
              <w:fldChar w:fldCharType="begin"/>
            </w:r>
            <w:r w:rsidR="00853E3B">
              <w:rPr>
                <w:noProof/>
                <w:webHidden/>
              </w:rPr>
              <w:instrText xml:space="preserve"> PAGEREF _Toc186745005 \h </w:instrText>
            </w:r>
            <w:r w:rsidR="00853E3B">
              <w:rPr>
                <w:noProof/>
                <w:webHidden/>
              </w:rPr>
            </w:r>
            <w:r w:rsidR="00853E3B">
              <w:rPr>
                <w:noProof/>
                <w:webHidden/>
              </w:rPr>
              <w:fldChar w:fldCharType="separate"/>
            </w:r>
            <w:r w:rsidR="00853E3B">
              <w:rPr>
                <w:noProof/>
                <w:webHidden/>
              </w:rPr>
              <w:t>1</w:t>
            </w:r>
            <w:r w:rsidR="00853E3B">
              <w:rPr>
                <w:noProof/>
                <w:webHidden/>
              </w:rPr>
              <w:fldChar w:fldCharType="end"/>
            </w:r>
          </w:hyperlink>
        </w:p>
        <w:p w:rsidR="00853E3B" w:rsidRDefault="00853E3B">
          <w:pPr>
            <w:pStyle w:val="TOC1"/>
            <w:tabs>
              <w:tab w:val="right" w:leader="dot" w:pos="9016"/>
            </w:tabs>
            <w:rPr>
              <w:rFonts w:asciiTheme="minorHAnsi" w:eastAsiaTheme="minorEastAsia" w:hAnsiTheme="minorHAnsi"/>
              <w:noProof/>
              <w:kern w:val="0"/>
              <w:lang w:val="en-US"/>
            </w:rPr>
          </w:pPr>
          <w:hyperlink w:anchor="_Toc186745006" w:history="1">
            <w:r w:rsidRPr="00FD6842">
              <w:rPr>
                <w:rStyle w:val="Hyperlink"/>
                <w:noProof/>
              </w:rPr>
              <w:t>Business Strategy</w:t>
            </w:r>
            <w:r>
              <w:rPr>
                <w:noProof/>
                <w:webHidden/>
              </w:rPr>
              <w:tab/>
            </w:r>
            <w:r>
              <w:rPr>
                <w:noProof/>
                <w:webHidden/>
              </w:rPr>
              <w:fldChar w:fldCharType="begin"/>
            </w:r>
            <w:r>
              <w:rPr>
                <w:noProof/>
                <w:webHidden/>
              </w:rPr>
              <w:instrText xml:space="preserve"> PAGEREF _Toc186745006 \h </w:instrText>
            </w:r>
            <w:r>
              <w:rPr>
                <w:noProof/>
                <w:webHidden/>
              </w:rPr>
            </w:r>
            <w:r>
              <w:rPr>
                <w:noProof/>
                <w:webHidden/>
              </w:rPr>
              <w:fldChar w:fldCharType="separate"/>
            </w:r>
            <w:r>
              <w:rPr>
                <w:noProof/>
                <w:webHidden/>
              </w:rPr>
              <w:t>1</w:t>
            </w:r>
            <w:r>
              <w:rPr>
                <w:noProof/>
                <w:webHidden/>
              </w:rPr>
              <w:fldChar w:fldCharType="end"/>
            </w:r>
          </w:hyperlink>
        </w:p>
        <w:p w:rsidR="00853E3B" w:rsidRDefault="00853E3B">
          <w:pPr>
            <w:pStyle w:val="TOC1"/>
            <w:tabs>
              <w:tab w:val="right" w:leader="dot" w:pos="9016"/>
            </w:tabs>
            <w:rPr>
              <w:rFonts w:asciiTheme="minorHAnsi" w:eastAsiaTheme="minorEastAsia" w:hAnsiTheme="minorHAnsi"/>
              <w:noProof/>
              <w:kern w:val="0"/>
              <w:lang w:val="en-US"/>
            </w:rPr>
          </w:pPr>
          <w:hyperlink w:anchor="_Toc186745007" w:history="1">
            <w:r w:rsidRPr="00FD6842">
              <w:rPr>
                <w:rStyle w:val="Hyperlink"/>
                <w:noProof/>
              </w:rPr>
              <w:t>Objectives and Problem Definition</w:t>
            </w:r>
            <w:r>
              <w:rPr>
                <w:noProof/>
                <w:webHidden/>
              </w:rPr>
              <w:tab/>
            </w:r>
            <w:r>
              <w:rPr>
                <w:noProof/>
                <w:webHidden/>
              </w:rPr>
              <w:fldChar w:fldCharType="begin"/>
            </w:r>
            <w:r>
              <w:rPr>
                <w:noProof/>
                <w:webHidden/>
              </w:rPr>
              <w:instrText xml:space="preserve"> PAGEREF _Toc186745007 \h </w:instrText>
            </w:r>
            <w:r>
              <w:rPr>
                <w:noProof/>
                <w:webHidden/>
              </w:rPr>
            </w:r>
            <w:r>
              <w:rPr>
                <w:noProof/>
                <w:webHidden/>
              </w:rPr>
              <w:fldChar w:fldCharType="separate"/>
            </w:r>
            <w:r>
              <w:rPr>
                <w:noProof/>
                <w:webHidden/>
              </w:rPr>
              <w:t>2</w:t>
            </w:r>
            <w:r>
              <w:rPr>
                <w:noProof/>
                <w:webHidden/>
              </w:rPr>
              <w:fldChar w:fldCharType="end"/>
            </w:r>
          </w:hyperlink>
        </w:p>
        <w:p w:rsidR="00853E3B" w:rsidRDefault="00853E3B">
          <w:pPr>
            <w:pStyle w:val="TOC1"/>
            <w:tabs>
              <w:tab w:val="right" w:leader="dot" w:pos="9016"/>
            </w:tabs>
            <w:rPr>
              <w:rFonts w:asciiTheme="minorHAnsi" w:eastAsiaTheme="minorEastAsia" w:hAnsiTheme="minorHAnsi"/>
              <w:noProof/>
              <w:kern w:val="0"/>
              <w:lang w:val="en-US"/>
            </w:rPr>
          </w:pPr>
          <w:hyperlink w:anchor="_Toc186745008" w:history="1">
            <w:r w:rsidRPr="00FD6842">
              <w:rPr>
                <w:rStyle w:val="Hyperlink"/>
                <w:noProof/>
              </w:rPr>
              <w:t>Project Scope</w:t>
            </w:r>
            <w:r>
              <w:rPr>
                <w:noProof/>
                <w:webHidden/>
              </w:rPr>
              <w:tab/>
            </w:r>
            <w:r>
              <w:rPr>
                <w:noProof/>
                <w:webHidden/>
              </w:rPr>
              <w:fldChar w:fldCharType="begin"/>
            </w:r>
            <w:r>
              <w:rPr>
                <w:noProof/>
                <w:webHidden/>
              </w:rPr>
              <w:instrText xml:space="preserve"> PAGEREF _Toc186745008 \h </w:instrText>
            </w:r>
            <w:r>
              <w:rPr>
                <w:noProof/>
                <w:webHidden/>
              </w:rPr>
            </w:r>
            <w:r>
              <w:rPr>
                <w:noProof/>
                <w:webHidden/>
              </w:rPr>
              <w:fldChar w:fldCharType="separate"/>
            </w:r>
            <w:r>
              <w:rPr>
                <w:noProof/>
                <w:webHidden/>
              </w:rPr>
              <w:t>2</w:t>
            </w:r>
            <w:r>
              <w:rPr>
                <w:noProof/>
                <w:webHidden/>
              </w:rPr>
              <w:fldChar w:fldCharType="end"/>
            </w:r>
          </w:hyperlink>
        </w:p>
        <w:p w:rsidR="00853E3B" w:rsidRDefault="00853E3B">
          <w:pPr>
            <w:pStyle w:val="TOC1"/>
            <w:tabs>
              <w:tab w:val="right" w:leader="dot" w:pos="9016"/>
            </w:tabs>
            <w:rPr>
              <w:rFonts w:asciiTheme="minorHAnsi" w:eastAsiaTheme="minorEastAsia" w:hAnsiTheme="minorHAnsi"/>
              <w:noProof/>
              <w:kern w:val="0"/>
              <w:lang w:val="en-US"/>
            </w:rPr>
          </w:pPr>
          <w:hyperlink w:anchor="_Toc186745009" w:history="1">
            <w:r w:rsidRPr="00FD6842">
              <w:rPr>
                <w:rStyle w:val="Hyperlink"/>
                <w:noProof/>
              </w:rPr>
              <w:t>Data Understanding:</w:t>
            </w:r>
            <w:r>
              <w:rPr>
                <w:noProof/>
                <w:webHidden/>
              </w:rPr>
              <w:tab/>
            </w:r>
            <w:r>
              <w:rPr>
                <w:noProof/>
                <w:webHidden/>
              </w:rPr>
              <w:fldChar w:fldCharType="begin"/>
            </w:r>
            <w:r>
              <w:rPr>
                <w:noProof/>
                <w:webHidden/>
              </w:rPr>
              <w:instrText xml:space="preserve"> PAGEREF _Toc186745009 \h </w:instrText>
            </w:r>
            <w:r>
              <w:rPr>
                <w:noProof/>
                <w:webHidden/>
              </w:rPr>
            </w:r>
            <w:r>
              <w:rPr>
                <w:noProof/>
                <w:webHidden/>
              </w:rPr>
              <w:fldChar w:fldCharType="separate"/>
            </w:r>
            <w:r>
              <w:rPr>
                <w:noProof/>
                <w:webHidden/>
              </w:rPr>
              <w:t>2</w:t>
            </w:r>
            <w:r>
              <w:rPr>
                <w:noProof/>
                <w:webHidden/>
              </w:rPr>
              <w:fldChar w:fldCharType="end"/>
            </w:r>
          </w:hyperlink>
        </w:p>
        <w:p w:rsidR="00853E3B" w:rsidRDefault="00853E3B">
          <w:pPr>
            <w:pStyle w:val="TOC1"/>
            <w:tabs>
              <w:tab w:val="right" w:leader="dot" w:pos="9016"/>
            </w:tabs>
            <w:rPr>
              <w:rFonts w:asciiTheme="minorHAnsi" w:eastAsiaTheme="minorEastAsia" w:hAnsiTheme="minorHAnsi"/>
              <w:noProof/>
              <w:kern w:val="0"/>
              <w:lang w:val="en-US"/>
            </w:rPr>
          </w:pPr>
          <w:hyperlink w:anchor="_Toc186745010" w:history="1">
            <w:r w:rsidRPr="00FD6842">
              <w:rPr>
                <w:rStyle w:val="Hyperlink"/>
                <w:noProof/>
              </w:rPr>
              <w:t>Data Preparation:</w:t>
            </w:r>
            <w:r>
              <w:rPr>
                <w:noProof/>
                <w:webHidden/>
              </w:rPr>
              <w:tab/>
            </w:r>
            <w:r>
              <w:rPr>
                <w:noProof/>
                <w:webHidden/>
              </w:rPr>
              <w:fldChar w:fldCharType="begin"/>
            </w:r>
            <w:r>
              <w:rPr>
                <w:noProof/>
                <w:webHidden/>
              </w:rPr>
              <w:instrText xml:space="preserve"> PAGEREF _Toc186745010 \h </w:instrText>
            </w:r>
            <w:r>
              <w:rPr>
                <w:noProof/>
                <w:webHidden/>
              </w:rPr>
            </w:r>
            <w:r>
              <w:rPr>
                <w:noProof/>
                <w:webHidden/>
              </w:rPr>
              <w:fldChar w:fldCharType="separate"/>
            </w:r>
            <w:r>
              <w:rPr>
                <w:noProof/>
                <w:webHidden/>
              </w:rPr>
              <w:t>2</w:t>
            </w:r>
            <w:r>
              <w:rPr>
                <w:noProof/>
                <w:webHidden/>
              </w:rPr>
              <w:fldChar w:fldCharType="end"/>
            </w:r>
          </w:hyperlink>
        </w:p>
        <w:p w:rsidR="00853E3B" w:rsidRDefault="00853E3B">
          <w:pPr>
            <w:pStyle w:val="TOC1"/>
            <w:tabs>
              <w:tab w:val="right" w:leader="dot" w:pos="9016"/>
            </w:tabs>
            <w:rPr>
              <w:rFonts w:asciiTheme="minorHAnsi" w:eastAsiaTheme="minorEastAsia" w:hAnsiTheme="minorHAnsi"/>
              <w:noProof/>
              <w:kern w:val="0"/>
              <w:lang w:val="en-US"/>
            </w:rPr>
          </w:pPr>
          <w:hyperlink w:anchor="_Toc186745011" w:history="1">
            <w:r w:rsidRPr="00FD6842">
              <w:rPr>
                <w:rStyle w:val="Hyperlink"/>
                <w:noProof/>
              </w:rPr>
              <w:t>Modeling:</w:t>
            </w:r>
            <w:r>
              <w:rPr>
                <w:noProof/>
                <w:webHidden/>
              </w:rPr>
              <w:tab/>
            </w:r>
            <w:r>
              <w:rPr>
                <w:noProof/>
                <w:webHidden/>
              </w:rPr>
              <w:fldChar w:fldCharType="begin"/>
            </w:r>
            <w:r>
              <w:rPr>
                <w:noProof/>
                <w:webHidden/>
              </w:rPr>
              <w:instrText xml:space="preserve"> PAGEREF _Toc186745011 \h </w:instrText>
            </w:r>
            <w:r>
              <w:rPr>
                <w:noProof/>
                <w:webHidden/>
              </w:rPr>
            </w:r>
            <w:r>
              <w:rPr>
                <w:noProof/>
                <w:webHidden/>
              </w:rPr>
              <w:fldChar w:fldCharType="separate"/>
            </w:r>
            <w:r>
              <w:rPr>
                <w:noProof/>
                <w:webHidden/>
              </w:rPr>
              <w:t>3</w:t>
            </w:r>
            <w:r>
              <w:rPr>
                <w:noProof/>
                <w:webHidden/>
              </w:rPr>
              <w:fldChar w:fldCharType="end"/>
            </w:r>
          </w:hyperlink>
        </w:p>
        <w:p w:rsidR="00853E3B" w:rsidRDefault="00853E3B">
          <w:pPr>
            <w:pStyle w:val="TOC1"/>
            <w:tabs>
              <w:tab w:val="right" w:leader="dot" w:pos="9016"/>
            </w:tabs>
            <w:rPr>
              <w:rFonts w:asciiTheme="minorHAnsi" w:eastAsiaTheme="minorEastAsia" w:hAnsiTheme="minorHAnsi"/>
              <w:noProof/>
              <w:kern w:val="0"/>
              <w:lang w:val="en-US"/>
            </w:rPr>
          </w:pPr>
          <w:hyperlink w:anchor="_Toc186745012" w:history="1">
            <w:r w:rsidRPr="00FD6842">
              <w:rPr>
                <w:rStyle w:val="Hyperlink"/>
                <w:noProof/>
              </w:rPr>
              <w:t>Evaluation:</w:t>
            </w:r>
            <w:r>
              <w:rPr>
                <w:noProof/>
                <w:webHidden/>
              </w:rPr>
              <w:tab/>
            </w:r>
            <w:r>
              <w:rPr>
                <w:noProof/>
                <w:webHidden/>
              </w:rPr>
              <w:fldChar w:fldCharType="begin"/>
            </w:r>
            <w:r>
              <w:rPr>
                <w:noProof/>
                <w:webHidden/>
              </w:rPr>
              <w:instrText xml:space="preserve"> PAGEREF _Toc186745012 \h </w:instrText>
            </w:r>
            <w:r>
              <w:rPr>
                <w:noProof/>
                <w:webHidden/>
              </w:rPr>
            </w:r>
            <w:r>
              <w:rPr>
                <w:noProof/>
                <w:webHidden/>
              </w:rPr>
              <w:fldChar w:fldCharType="separate"/>
            </w:r>
            <w:r>
              <w:rPr>
                <w:noProof/>
                <w:webHidden/>
              </w:rPr>
              <w:t>3</w:t>
            </w:r>
            <w:r>
              <w:rPr>
                <w:noProof/>
                <w:webHidden/>
              </w:rPr>
              <w:fldChar w:fldCharType="end"/>
            </w:r>
          </w:hyperlink>
        </w:p>
        <w:p w:rsidR="00853E3B" w:rsidRDefault="00853E3B">
          <w:pPr>
            <w:pStyle w:val="TOC1"/>
            <w:tabs>
              <w:tab w:val="right" w:leader="dot" w:pos="9016"/>
            </w:tabs>
            <w:rPr>
              <w:rFonts w:asciiTheme="minorHAnsi" w:eastAsiaTheme="minorEastAsia" w:hAnsiTheme="minorHAnsi"/>
              <w:noProof/>
              <w:kern w:val="0"/>
              <w:lang w:val="en-US"/>
            </w:rPr>
          </w:pPr>
          <w:hyperlink w:anchor="_Toc186745013" w:history="1">
            <w:r w:rsidRPr="00FD6842">
              <w:rPr>
                <w:rStyle w:val="Hyperlink"/>
                <w:noProof/>
              </w:rPr>
              <w:t>Boundaries:</w:t>
            </w:r>
            <w:r>
              <w:rPr>
                <w:noProof/>
                <w:webHidden/>
              </w:rPr>
              <w:tab/>
            </w:r>
            <w:r>
              <w:rPr>
                <w:noProof/>
                <w:webHidden/>
              </w:rPr>
              <w:fldChar w:fldCharType="begin"/>
            </w:r>
            <w:r>
              <w:rPr>
                <w:noProof/>
                <w:webHidden/>
              </w:rPr>
              <w:instrText xml:space="preserve"> PAGEREF _Toc186745013 \h </w:instrText>
            </w:r>
            <w:r>
              <w:rPr>
                <w:noProof/>
                <w:webHidden/>
              </w:rPr>
            </w:r>
            <w:r>
              <w:rPr>
                <w:noProof/>
                <w:webHidden/>
              </w:rPr>
              <w:fldChar w:fldCharType="separate"/>
            </w:r>
            <w:r>
              <w:rPr>
                <w:noProof/>
                <w:webHidden/>
              </w:rPr>
              <w:t>3</w:t>
            </w:r>
            <w:r>
              <w:rPr>
                <w:noProof/>
                <w:webHidden/>
              </w:rPr>
              <w:fldChar w:fldCharType="end"/>
            </w:r>
          </w:hyperlink>
        </w:p>
        <w:p w:rsidR="00853E3B" w:rsidRDefault="00853E3B">
          <w:pPr>
            <w:pStyle w:val="TOC1"/>
            <w:tabs>
              <w:tab w:val="right" w:leader="dot" w:pos="9016"/>
            </w:tabs>
            <w:rPr>
              <w:rFonts w:asciiTheme="minorHAnsi" w:eastAsiaTheme="minorEastAsia" w:hAnsiTheme="minorHAnsi"/>
              <w:noProof/>
              <w:kern w:val="0"/>
              <w:lang w:val="en-US"/>
            </w:rPr>
          </w:pPr>
          <w:hyperlink w:anchor="_Toc186745014" w:history="1">
            <w:r w:rsidRPr="00FD6842">
              <w:rPr>
                <w:rStyle w:val="Hyperlink"/>
                <w:noProof/>
              </w:rPr>
              <w:t>Data Sources:</w:t>
            </w:r>
            <w:r>
              <w:rPr>
                <w:noProof/>
                <w:webHidden/>
              </w:rPr>
              <w:tab/>
            </w:r>
            <w:r>
              <w:rPr>
                <w:noProof/>
                <w:webHidden/>
              </w:rPr>
              <w:fldChar w:fldCharType="begin"/>
            </w:r>
            <w:r>
              <w:rPr>
                <w:noProof/>
                <w:webHidden/>
              </w:rPr>
              <w:instrText xml:space="preserve"> PAGEREF _Toc186745014 \h </w:instrText>
            </w:r>
            <w:r>
              <w:rPr>
                <w:noProof/>
                <w:webHidden/>
              </w:rPr>
            </w:r>
            <w:r>
              <w:rPr>
                <w:noProof/>
                <w:webHidden/>
              </w:rPr>
              <w:fldChar w:fldCharType="separate"/>
            </w:r>
            <w:r>
              <w:rPr>
                <w:noProof/>
                <w:webHidden/>
              </w:rPr>
              <w:t>4</w:t>
            </w:r>
            <w:r>
              <w:rPr>
                <w:noProof/>
                <w:webHidden/>
              </w:rPr>
              <w:fldChar w:fldCharType="end"/>
            </w:r>
          </w:hyperlink>
        </w:p>
        <w:p w:rsidR="00853E3B" w:rsidRDefault="00853E3B">
          <w:pPr>
            <w:pStyle w:val="TOC1"/>
            <w:tabs>
              <w:tab w:val="right" w:leader="dot" w:pos="9016"/>
            </w:tabs>
            <w:rPr>
              <w:rFonts w:asciiTheme="minorHAnsi" w:eastAsiaTheme="minorEastAsia" w:hAnsiTheme="minorHAnsi"/>
              <w:noProof/>
              <w:kern w:val="0"/>
              <w:lang w:val="en-US"/>
            </w:rPr>
          </w:pPr>
          <w:hyperlink w:anchor="_Toc186745015" w:history="1">
            <w:r w:rsidRPr="00FD6842">
              <w:rPr>
                <w:rStyle w:val="Hyperlink"/>
                <w:noProof/>
              </w:rPr>
              <w:t>Timeline:</w:t>
            </w:r>
            <w:r>
              <w:rPr>
                <w:noProof/>
                <w:webHidden/>
              </w:rPr>
              <w:tab/>
            </w:r>
            <w:r>
              <w:rPr>
                <w:noProof/>
                <w:webHidden/>
              </w:rPr>
              <w:fldChar w:fldCharType="begin"/>
            </w:r>
            <w:r>
              <w:rPr>
                <w:noProof/>
                <w:webHidden/>
              </w:rPr>
              <w:instrText xml:space="preserve"> PAGEREF _Toc186745015 \h </w:instrText>
            </w:r>
            <w:r>
              <w:rPr>
                <w:noProof/>
                <w:webHidden/>
              </w:rPr>
            </w:r>
            <w:r>
              <w:rPr>
                <w:noProof/>
                <w:webHidden/>
              </w:rPr>
              <w:fldChar w:fldCharType="separate"/>
            </w:r>
            <w:r>
              <w:rPr>
                <w:noProof/>
                <w:webHidden/>
              </w:rPr>
              <w:t>4</w:t>
            </w:r>
            <w:r>
              <w:rPr>
                <w:noProof/>
                <w:webHidden/>
              </w:rPr>
              <w:fldChar w:fldCharType="end"/>
            </w:r>
          </w:hyperlink>
        </w:p>
        <w:p w:rsidR="00853E3B" w:rsidRDefault="00853E3B">
          <w:pPr>
            <w:pStyle w:val="TOC1"/>
            <w:tabs>
              <w:tab w:val="right" w:leader="dot" w:pos="9016"/>
            </w:tabs>
            <w:rPr>
              <w:rFonts w:asciiTheme="minorHAnsi" w:eastAsiaTheme="minorEastAsia" w:hAnsiTheme="minorHAnsi"/>
              <w:noProof/>
              <w:kern w:val="0"/>
              <w:lang w:val="en-US"/>
            </w:rPr>
          </w:pPr>
          <w:hyperlink w:anchor="_Toc186745016" w:history="1">
            <w:r w:rsidRPr="00FD6842">
              <w:rPr>
                <w:rStyle w:val="Hyperlink"/>
                <w:noProof/>
              </w:rPr>
              <w:t>Ethical Considerations:</w:t>
            </w:r>
            <w:r>
              <w:rPr>
                <w:noProof/>
                <w:webHidden/>
              </w:rPr>
              <w:tab/>
            </w:r>
            <w:r>
              <w:rPr>
                <w:noProof/>
                <w:webHidden/>
              </w:rPr>
              <w:fldChar w:fldCharType="begin"/>
            </w:r>
            <w:r>
              <w:rPr>
                <w:noProof/>
                <w:webHidden/>
              </w:rPr>
              <w:instrText xml:space="preserve"> PAGEREF _Toc186745016 \h </w:instrText>
            </w:r>
            <w:r>
              <w:rPr>
                <w:noProof/>
                <w:webHidden/>
              </w:rPr>
            </w:r>
            <w:r>
              <w:rPr>
                <w:noProof/>
                <w:webHidden/>
              </w:rPr>
              <w:fldChar w:fldCharType="separate"/>
            </w:r>
            <w:r>
              <w:rPr>
                <w:noProof/>
                <w:webHidden/>
              </w:rPr>
              <w:t>5</w:t>
            </w:r>
            <w:r>
              <w:rPr>
                <w:noProof/>
                <w:webHidden/>
              </w:rPr>
              <w:fldChar w:fldCharType="end"/>
            </w:r>
          </w:hyperlink>
        </w:p>
        <w:p w:rsidR="00853E3B" w:rsidRDefault="00853E3B">
          <w:pPr>
            <w:pStyle w:val="TOC1"/>
            <w:tabs>
              <w:tab w:val="right" w:leader="dot" w:pos="9016"/>
            </w:tabs>
            <w:rPr>
              <w:rFonts w:asciiTheme="minorHAnsi" w:eastAsiaTheme="minorEastAsia" w:hAnsiTheme="minorHAnsi"/>
              <w:noProof/>
              <w:kern w:val="0"/>
              <w:lang w:val="en-US"/>
            </w:rPr>
          </w:pPr>
          <w:hyperlink w:anchor="_Toc186745017" w:history="1">
            <w:r w:rsidRPr="00FD6842">
              <w:rPr>
                <w:rStyle w:val="Hyperlink"/>
                <w:noProof/>
              </w:rPr>
              <w:t>References:</w:t>
            </w:r>
            <w:r>
              <w:rPr>
                <w:noProof/>
                <w:webHidden/>
              </w:rPr>
              <w:tab/>
            </w:r>
            <w:r>
              <w:rPr>
                <w:noProof/>
                <w:webHidden/>
              </w:rPr>
              <w:fldChar w:fldCharType="begin"/>
            </w:r>
            <w:r>
              <w:rPr>
                <w:noProof/>
                <w:webHidden/>
              </w:rPr>
              <w:instrText xml:space="preserve"> PAGEREF _Toc186745017 \h </w:instrText>
            </w:r>
            <w:r>
              <w:rPr>
                <w:noProof/>
                <w:webHidden/>
              </w:rPr>
            </w:r>
            <w:r>
              <w:rPr>
                <w:noProof/>
                <w:webHidden/>
              </w:rPr>
              <w:fldChar w:fldCharType="separate"/>
            </w:r>
            <w:r>
              <w:rPr>
                <w:noProof/>
                <w:webHidden/>
              </w:rPr>
              <w:t>5</w:t>
            </w:r>
            <w:r>
              <w:rPr>
                <w:noProof/>
                <w:webHidden/>
              </w:rPr>
              <w:fldChar w:fldCharType="end"/>
            </w:r>
          </w:hyperlink>
        </w:p>
        <w:p w:rsidR="00FD250E" w:rsidRDefault="00DF3759" w:rsidP="00FD250E">
          <w:r>
            <w:rPr>
              <w:b/>
              <w:bCs/>
              <w:noProof/>
            </w:rPr>
            <w:fldChar w:fldCharType="end"/>
          </w:r>
        </w:p>
      </w:sdtContent>
    </w:sdt>
    <w:p w:rsidR="00FD250E" w:rsidRDefault="00FD250E" w:rsidP="00FD250E"/>
    <w:p w:rsidR="00E60722" w:rsidRDefault="00E60722" w:rsidP="00E60722"/>
    <w:p w:rsidR="00E60722" w:rsidRDefault="00E60722" w:rsidP="00E60722"/>
    <w:p w:rsidR="00E60722" w:rsidRDefault="00E60722" w:rsidP="00E60722"/>
    <w:p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rsidR="00E60722" w:rsidRDefault="00C50325" w:rsidP="00C50325">
      <w:pPr>
        <w:pStyle w:val="Heading1"/>
      </w:pPr>
      <w:bookmarkStart w:id="0" w:name="_Toc186745005"/>
      <w:r>
        <w:lastRenderedPageBreak/>
        <w:t>Introduction</w:t>
      </w:r>
      <w:bookmarkEnd w:id="0"/>
    </w:p>
    <w:p w:rsidR="00601172" w:rsidRDefault="00601172" w:rsidP="00601172"/>
    <w:p w:rsidR="00F90D3C" w:rsidRDefault="00601172" w:rsidP="00601172">
      <w:pPr>
        <w:rPr>
          <w:rFonts w:eastAsia="Times New Roman" w:cs="Calibri"/>
          <w:kern w:val="0"/>
          <w:lang w:val="en-US"/>
        </w:rPr>
      </w:pPr>
      <w:r>
        <w:t>Conventional banking is facing increasing threats to their business models. Online banks and other Fintech</w:t>
      </w:r>
      <w:r w:rsidR="00C0735E">
        <w:t>s</w:t>
      </w:r>
      <w:r>
        <w:t xml:space="preserve"> are </w:t>
      </w:r>
      <w:r w:rsidR="006B3720">
        <w:t>attracting</w:t>
      </w:r>
      <w:r>
        <w:t xml:space="preserve"> </w:t>
      </w:r>
      <w:r w:rsidR="00626D9B">
        <w:t>customers</w:t>
      </w:r>
      <w:r>
        <w:t xml:space="preserve"> </w:t>
      </w:r>
      <w:r w:rsidR="008774A2">
        <w:t>through personalising</w:t>
      </w:r>
      <w:r>
        <w:t xml:space="preserve"> product</w:t>
      </w:r>
      <w:r w:rsidR="00F90D3C">
        <w:t>s</w:t>
      </w:r>
      <w:r>
        <w:t xml:space="preserve">. </w:t>
      </w:r>
      <w:r w:rsidR="00C0735E">
        <w:t>Digital</w:t>
      </w:r>
      <w:r>
        <w:t xml:space="preserve"> bank</w:t>
      </w:r>
      <w:r w:rsidR="00EA2C65">
        <w:t>s</w:t>
      </w:r>
      <w:r w:rsidR="006B3720">
        <w:t xml:space="preserve"> can</w:t>
      </w:r>
      <w:r w:rsidR="00F37BB6">
        <w:t xml:space="preserve"> </w:t>
      </w:r>
      <w:r w:rsidR="006B3720">
        <w:t>earn superior profits by</w:t>
      </w:r>
      <w:r>
        <w:t xml:space="preserve"> </w:t>
      </w:r>
      <w:r w:rsidR="006B3720">
        <w:t>avoiding the costs of a</w:t>
      </w:r>
      <w:r w:rsidR="008774A2">
        <w:t xml:space="preserve"> physical bank network</w:t>
      </w:r>
      <w:r w:rsidRPr="00B31C76">
        <w:rPr>
          <w:rFonts w:cs="Calibri"/>
        </w:rPr>
        <w:t xml:space="preserve">. </w:t>
      </w:r>
      <w:r w:rsidR="002421F7" w:rsidRPr="00C0735E">
        <w:rPr>
          <w:rFonts w:eastAsia="Times New Roman" w:cs="Calibri"/>
          <w:kern w:val="0"/>
          <w:lang w:val="en-US"/>
        </w:rPr>
        <w:t>(Atiku and Obagbuwa</w:t>
      </w:r>
      <w:r w:rsidR="00EA2C65">
        <w:rPr>
          <w:rFonts w:eastAsia="Times New Roman" w:cs="Calibri"/>
          <w:kern w:val="0"/>
          <w:lang w:val="en-US"/>
        </w:rPr>
        <w:t>, Feb 2022</w:t>
      </w:r>
      <w:r w:rsidR="002421F7" w:rsidRPr="00C0735E">
        <w:rPr>
          <w:rFonts w:eastAsia="Times New Roman" w:cs="Calibri"/>
          <w:kern w:val="0"/>
          <w:lang w:val="en-US"/>
        </w:rPr>
        <w:t>)</w:t>
      </w:r>
      <w:r w:rsidR="00C0735E" w:rsidRPr="00C0735E">
        <w:rPr>
          <w:rFonts w:eastAsia="Times New Roman" w:cs="Calibri"/>
          <w:kern w:val="0"/>
          <w:lang w:val="en-US"/>
        </w:rPr>
        <w:t xml:space="preserve"> </w:t>
      </w:r>
    </w:p>
    <w:p w:rsidR="00601172" w:rsidRPr="00C0735E" w:rsidRDefault="00C0735E" w:rsidP="00601172">
      <w:pPr>
        <w:rPr>
          <w:rFonts w:ascii="Times New Roman" w:eastAsia="Times New Roman" w:hAnsi="Times New Roman" w:cs="Times New Roman"/>
          <w:kern w:val="0"/>
          <w:lang w:val="en-US"/>
        </w:rPr>
      </w:pPr>
      <w:r w:rsidRPr="00C0735E">
        <w:rPr>
          <w:rFonts w:eastAsia="Times New Roman" w:cs="Calibri"/>
          <w:kern w:val="0"/>
          <w:lang w:val="en-US"/>
        </w:rPr>
        <w:t>Conventional banks need to amend their marketing</w:t>
      </w:r>
      <w:r w:rsidR="00F90D3C">
        <w:rPr>
          <w:rFonts w:eastAsia="Times New Roman" w:cs="Calibri"/>
          <w:kern w:val="0"/>
          <w:lang w:val="en-US"/>
        </w:rPr>
        <w:t xml:space="preserve"> and business</w:t>
      </w:r>
      <w:r w:rsidRPr="00C0735E">
        <w:rPr>
          <w:rFonts w:eastAsia="Times New Roman" w:cs="Calibri"/>
          <w:kern w:val="0"/>
          <w:lang w:val="en-US"/>
        </w:rPr>
        <w:t xml:space="preserve"> strategy to face this </w:t>
      </w:r>
      <w:r>
        <w:rPr>
          <w:rFonts w:eastAsia="Times New Roman" w:cs="Calibri"/>
          <w:kern w:val="0"/>
          <w:lang w:val="en-US"/>
        </w:rPr>
        <w:t xml:space="preserve">commercial </w:t>
      </w:r>
      <w:r w:rsidRPr="00C0735E">
        <w:rPr>
          <w:rFonts w:eastAsia="Times New Roman" w:cs="Calibri"/>
          <w:kern w:val="0"/>
          <w:lang w:val="en-US"/>
        </w:rPr>
        <w:t>threat</w:t>
      </w:r>
      <w:r w:rsidR="00EA2C65">
        <w:rPr>
          <w:rFonts w:eastAsia="Times New Roman" w:cs="Calibri"/>
          <w:kern w:val="0"/>
          <w:lang w:val="en-US"/>
        </w:rPr>
        <w:t xml:space="preserve"> to their profits and customer base</w:t>
      </w:r>
      <w:r w:rsidRPr="00C0735E">
        <w:rPr>
          <w:rFonts w:eastAsia="Times New Roman" w:cs="Calibri"/>
          <w:kern w:val="0"/>
          <w:lang w:val="en-US"/>
        </w:rPr>
        <w:t>.</w:t>
      </w:r>
    </w:p>
    <w:p w:rsidR="002421F7" w:rsidRDefault="002421F7" w:rsidP="00601172"/>
    <w:p w:rsidR="00F90D3C" w:rsidRDefault="00F90D3C" w:rsidP="00F90D3C">
      <w:pPr>
        <w:pStyle w:val="Heading1"/>
      </w:pPr>
      <w:bookmarkStart w:id="1" w:name="_Toc186745006"/>
      <w:r>
        <w:t>Business Strategy</w:t>
      </w:r>
      <w:bookmarkEnd w:id="1"/>
    </w:p>
    <w:p w:rsidR="002421F7" w:rsidRDefault="00626D9B" w:rsidP="00601172">
      <w:r>
        <w:t>T</w:t>
      </w:r>
      <w:r w:rsidR="00601172">
        <w:t xml:space="preserve">he </w:t>
      </w:r>
      <w:r>
        <w:t xml:space="preserve">key strengths of </w:t>
      </w:r>
      <w:r w:rsidR="00601172">
        <w:t xml:space="preserve">traditional banks </w:t>
      </w:r>
      <w:r w:rsidR="00E36C50">
        <w:t>are</w:t>
      </w:r>
      <w:r>
        <w:t xml:space="preserve"> the</w:t>
      </w:r>
      <w:r w:rsidR="00601172">
        <w:t xml:space="preserve"> </w:t>
      </w:r>
      <w:r w:rsidR="00EA2C65">
        <w:t xml:space="preserve">loyal </w:t>
      </w:r>
      <w:r w:rsidR="00601172">
        <w:t xml:space="preserve">customer relationships </w:t>
      </w:r>
      <w:r>
        <w:t xml:space="preserve">built </w:t>
      </w:r>
      <w:r w:rsidR="00EA2C65">
        <w:t xml:space="preserve">up </w:t>
      </w:r>
      <w:r w:rsidR="00601172">
        <w:t xml:space="preserve">over many years. </w:t>
      </w:r>
      <w:r w:rsidR="002421F7">
        <w:t>However</w:t>
      </w:r>
      <w:r>
        <w:t>,</w:t>
      </w:r>
      <w:r w:rsidR="002421F7">
        <w:t xml:space="preserve"> if </w:t>
      </w:r>
      <w:r w:rsidR="00EA2C65">
        <w:t xml:space="preserve">conventional </w:t>
      </w:r>
      <w:r w:rsidR="002421F7">
        <w:t xml:space="preserve">banks do not utilise their </w:t>
      </w:r>
      <w:r>
        <w:t xml:space="preserve">customer </w:t>
      </w:r>
      <w:r w:rsidR="002421F7">
        <w:t>data to tailor their pro</w:t>
      </w:r>
      <w:r w:rsidR="003D3C78">
        <w:t>ducts</w:t>
      </w:r>
      <w:r w:rsidR="002421F7">
        <w:t xml:space="preserve"> then the highly profitable customer segments may be tempted by the digital newcomers.</w:t>
      </w:r>
    </w:p>
    <w:p w:rsidR="002421F7" w:rsidRDefault="002421F7" w:rsidP="00601172"/>
    <w:p w:rsidR="00F90D3C" w:rsidRDefault="00F90D3C" w:rsidP="00601172">
      <w:r>
        <w:t>The</w:t>
      </w:r>
      <w:r w:rsidR="003D3C78">
        <w:t xml:space="preserve"> global</w:t>
      </w:r>
      <w:r>
        <w:t xml:space="preserve"> banking sector has witnessed remarkable changes in recent years. The i</w:t>
      </w:r>
      <w:r w:rsidR="008774A2">
        <w:t>ndustry is undergoing a digital</w:t>
      </w:r>
      <w:r>
        <w:t xml:space="preserve"> transfor</w:t>
      </w:r>
      <w:r w:rsidR="008774A2">
        <w:t>mation</w:t>
      </w:r>
      <w:r>
        <w:t xml:space="preserve">, changing customer expectations, and </w:t>
      </w:r>
      <w:r w:rsidR="008774A2">
        <w:t>disruptive technologies. AI</w:t>
      </w:r>
      <w:r>
        <w:t xml:space="preserve"> has emerged as a key driver, reshaping the marketing function</w:t>
      </w:r>
      <w:r w:rsidR="003D3C78">
        <w:t>s. Banks,</w:t>
      </w:r>
      <w:r>
        <w:t xml:space="preserve"> traditionally seen as conservative institutions</w:t>
      </w:r>
      <w:r w:rsidR="003D3C78">
        <w:t>,</w:t>
      </w:r>
      <w:r>
        <w:t xml:space="preserve"> have recognized the urgent need to adapt to the new digital reality. </w:t>
      </w:r>
    </w:p>
    <w:p w:rsidR="00F90D3C" w:rsidRDefault="00F90D3C" w:rsidP="00601172"/>
    <w:p w:rsidR="00F90D3C" w:rsidRDefault="003D3C78" w:rsidP="00601172">
      <w:r>
        <w:t>As customers become</w:t>
      </w:r>
      <w:r w:rsidR="00F90D3C">
        <w:t xml:space="preserve"> increasingly tech-savvy and connected, banks are adopting strategies to remain competitive, relevant, and customer focussed. AI has</w:t>
      </w:r>
      <w:r>
        <w:t xml:space="preserve"> become essential</w:t>
      </w:r>
      <w:r w:rsidR="00F90D3C">
        <w:t xml:space="preserve"> in reshaping the way banks engage with their customers </w:t>
      </w:r>
      <w:r>
        <w:t>and create/personalise</w:t>
      </w:r>
      <w:r w:rsidR="00F90D3C">
        <w:t xml:space="preserve"> marketing campaigns. The banking operational model has moved from physical branches to mobile apps, online portals, and digital experiences. Customers now expect seamless, personalized, and on-demand banking services, and banks are embracing AI to meet these expectations. </w:t>
      </w:r>
    </w:p>
    <w:p w:rsidR="00F90D3C" w:rsidRPr="003D3C78" w:rsidRDefault="00F90D3C" w:rsidP="00601172">
      <w:pPr>
        <w:rPr>
          <w:rFonts w:ascii="Times New Roman" w:eastAsia="Times New Roman" w:hAnsi="Times New Roman" w:cs="Times New Roman"/>
          <w:kern w:val="0"/>
          <w:sz w:val="24"/>
          <w:szCs w:val="24"/>
          <w:lang w:val="en-US"/>
        </w:rPr>
      </w:pPr>
      <w:r>
        <w:t xml:space="preserve">The aim is to not only attract and retain customers but also to gain insights, optimize resources, reduce operational costs, and foster rapid innovation. </w:t>
      </w:r>
      <w:r w:rsidRPr="00F90D3C">
        <w:rPr>
          <w:rFonts w:eastAsia="Times New Roman" w:cs="Calibri"/>
          <w:kern w:val="0"/>
          <w:lang w:val="en-US"/>
        </w:rPr>
        <w:t>(Reddy, 2023)</w:t>
      </w:r>
    </w:p>
    <w:p w:rsidR="002421F7" w:rsidRPr="00895FC2" w:rsidRDefault="002421F7" w:rsidP="002421F7">
      <w:pPr>
        <w:rPr>
          <w:rFonts w:ascii="Times New Roman" w:eastAsia="Times New Roman" w:hAnsi="Times New Roman" w:cs="Times New Roman"/>
          <w:kern w:val="0"/>
          <w:sz w:val="24"/>
          <w:szCs w:val="24"/>
          <w:lang w:val="en-US"/>
        </w:rPr>
      </w:pPr>
      <w:r>
        <w:t>To</w:t>
      </w:r>
      <w:r w:rsidR="003D3C78">
        <w:t xml:space="preserve"> improve operational</w:t>
      </w:r>
      <w:r w:rsidR="00601172">
        <w:t xml:space="preserve"> efficiency and enhance profitability</w:t>
      </w:r>
      <w:r>
        <w:t xml:space="preserve"> </w:t>
      </w:r>
      <w:r w:rsidR="00626D9B">
        <w:t xml:space="preserve">traditional </w:t>
      </w:r>
      <w:r>
        <w:t>bank</w:t>
      </w:r>
      <w:r w:rsidR="00626D9B">
        <w:t>s</w:t>
      </w:r>
      <w:r>
        <w:t xml:space="preserve"> need to adapt a more </w:t>
      </w:r>
      <w:r w:rsidR="00626D9B">
        <w:t>customised</w:t>
      </w:r>
      <w:r>
        <w:t xml:space="preserve"> product marketing strategy</w:t>
      </w:r>
      <w:r w:rsidR="00601172">
        <w:t xml:space="preserve">. </w:t>
      </w:r>
      <w:r w:rsidR="00626D9B">
        <w:t>Employing</w:t>
      </w:r>
      <w:r>
        <w:t xml:space="preserve"> an A.I. model </w:t>
      </w:r>
      <w:r w:rsidR="00EA2C65">
        <w:t>for</w:t>
      </w:r>
      <w:r>
        <w:t xml:space="preserve"> bank marketing campaigns can help banks reach their commercial and customer goals as follows</w:t>
      </w:r>
      <w:r w:rsidRPr="00B31C76">
        <w:rPr>
          <w:rFonts w:cs="Calibri"/>
        </w:rPr>
        <w:t>:</w:t>
      </w:r>
      <w:r w:rsidR="00B31C76" w:rsidRPr="00B31C76">
        <w:rPr>
          <w:rFonts w:cs="Calibri"/>
        </w:rPr>
        <w:t xml:space="preserve"> </w:t>
      </w:r>
      <w:r w:rsidR="00B31C76" w:rsidRPr="00B31C76">
        <w:rPr>
          <w:rFonts w:eastAsia="Times New Roman" w:cs="Calibri"/>
          <w:kern w:val="0"/>
          <w:lang w:val="en-US"/>
        </w:rPr>
        <w:t>(Huang and Rust</w:t>
      </w:r>
      <w:r w:rsidR="00F22DFB">
        <w:rPr>
          <w:rFonts w:eastAsia="Times New Roman" w:cs="Calibri"/>
          <w:kern w:val="0"/>
          <w:lang w:val="en-US"/>
        </w:rPr>
        <w:t>, 2021</w:t>
      </w:r>
      <w:r w:rsidR="00B31C76" w:rsidRPr="00B31C76">
        <w:rPr>
          <w:rFonts w:eastAsia="Times New Roman" w:cs="Calibri"/>
          <w:kern w:val="0"/>
          <w:lang w:val="en-US"/>
        </w:rPr>
        <w:t>)</w:t>
      </w:r>
    </w:p>
    <w:p w:rsidR="003D3C78" w:rsidRDefault="002421F7" w:rsidP="002421F7">
      <w:pPr>
        <w:pStyle w:val="ListParagraph"/>
        <w:numPr>
          <w:ilvl w:val="0"/>
          <w:numId w:val="1"/>
        </w:numPr>
        <w:rPr>
          <w:rFonts w:eastAsia="Times New Roman" w:cs="Calibri"/>
          <w:kern w:val="0"/>
          <w:lang w:val="en-US"/>
        </w:rPr>
      </w:pPr>
      <w:r w:rsidRPr="002421F7">
        <w:rPr>
          <w:rFonts w:eastAsia="Times New Roman" w:cs="Calibri"/>
          <w:kern w:val="0"/>
          <w:lang w:val="en-US"/>
        </w:rPr>
        <w:t>An AI model removes the m</w:t>
      </w:r>
      <w:r>
        <w:rPr>
          <w:rFonts w:eastAsia="Times New Roman" w:cs="Calibri"/>
          <w:kern w:val="0"/>
          <w:lang w:val="en-US"/>
        </w:rPr>
        <w:t>anual process</w:t>
      </w:r>
      <w:r w:rsidR="003D3C78">
        <w:rPr>
          <w:rFonts w:eastAsia="Times New Roman" w:cs="Calibri"/>
          <w:kern w:val="0"/>
          <w:lang w:val="en-US"/>
        </w:rPr>
        <w:t xml:space="preserve"> and costs</w:t>
      </w:r>
      <w:r>
        <w:rPr>
          <w:rFonts w:eastAsia="Times New Roman" w:cs="Calibri"/>
          <w:kern w:val="0"/>
          <w:lang w:val="en-US"/>
        </w:rPr>
        <w:t xml:space="preserve"> involved in a standard marketing campaign where telephone operators execute blanket </w:t>
      </w:r>
      <w:r w:rsidR="00626D9B">
        <w:rPr>
          <w:rFonts w:eastAsia="Times New Roman" w:cs="Calibri"/>
          <w:kern w:val="0"/>
          <w:lang w:val="en-US"/>
        </w:rPr>
        <w:t xml:space="preserve">sales </w:t>
      </w:r>
      <w:r>
        <w:rPr>
          <w:rFonts w:eastAsia="Times New Roman" w:cs="Calibri"/>
          <w:kern w:val="0"/>
          <w:lang w:val="en-US"/>
        </w:rPr>
        <w:t xml:space="preserve">calls to customers. </w:t>
      </w:r>
    </w:p>
    <w:p w:rsidR="002421F7" w:rsidRDefault="003D3C78" w:rsidP="002421F7">
      <w:pPr>
        <w:pStyle w:val="ListParagraph"/>
        <w:numPr>
          <w:ilvl w:val="0"/>
          <w:numId w:val="1"/>
        </w:numPr>
        <w:rPr>
          <w:rFonts w:eastAsia="Times New Roman" w:cs="Calibri"/>
          <w:kern w:val="0"/>
          <w:lang w:val="en-US"/>
        </w:rPr>
      </w:pPr>
      <w:r>
        <w:rPr>
          <w:rFonts w:eastAsia="Times New Roman" w:cs="Calibri"/>
          <w:kern w:val="0"/>
          <w:lang w:val="en-US"/>
        </w:rPr>
        <w:t>An AI model can easily</w:t>
      </w:r>
      <w:r w:rsidR="002421F7">
        <w:rPr>
          <w:rFonts w:eastAsia="Times New Roman" w:cs="Calibri"/>
          <w:kern w:val="0"/>
          <w:lang w:val="en-US"/>
        </w:rPr>
        <w:t xml:space="preserve"> identify the optimal customers or customer segments </w:t>
      </w:r>
      <w:r>
        <w:rPr>
          <w:rFonts w:eastAsia="Times New Roman" w:cs="Calibri"/>
          <w:kern w:val="0"/>
          <w:lang w:val="en-US"/>
        </w:rPr>
        <w:t>leading to tailored product offers which will</w:t>
      </w:r>
      <w:r w:rsidR="006B3720">
        <w:rPr>
          <w:rFonts w:eastAsia="Times New Roman" w:cs="Calibri"/>
          <w:kern w:val="0"/>
          <w:lang w:val="en-US"/>
        </w:rPr>
        <w:t xml:space="preserve"> help</w:t>
      </w:r>
      <w:r w:rsidR="00244AB5">
        <w:rPr>
          <w:rFonts w:eastAsia="Times New Roman" w:cs="Calibri"/>
          <w:kern w:val="0"/>
          <w:lang w:val="en-US"/>
        </w:rPr>
        <w:t xml:space="preserve"> increase sales success rates</w:t>
      </w:r>
      <w:r w:rsidR="002421F7">
        <w:rPr>
          <w:rFonts w:eastAsia="Times New Roman" w:cs="Calibri"/>
          <w:kern w:val="0"/>
          <w:lang w:val="en-US"/>
        </w:rPr>
        <w:t xml:space="preserve">. </w:t>
      </w:r>
    </w:p>
    <w:p w:rsidR="00DF2CBC" w:rsidRPr="00DF2CBC" w:rsidRDefault="00B31C76" w:rsidP="00DF2CBC">
      <w:pPr>
        <w:pStyle w:val="ListParagraph"/>
        <w:numPr>
          <w:ilvl w:val="0"/>
          <w:numId w:val="1"/>
        </w:numPr>
        <w:rPr>
          <w:rFonts w:ascii="Times New Roman" w:eastAsia="Times New Roman" w:hAnsi="Times New Roman" w:cs="Times New Roman"/>
          <w:kern w:val="0"/>
          <w:sz w:val="24"/>
          <w:szCs w:val="24"/>
          <w:lang w:val="en-US"/>
        </w:rPr>
      </w:pPr>
      <w:r w:rsidRPr="00DF2CBC">
        <w:rPr>
          <w:rFonts w:eastAsia="Times New Roman" w:cs="Calibri"/>
          <w:kern w:val="0"/>
          <w:lang w:val="en-US"/>
        </w:rPr>
        <w:t xml:space="preserve">AI models can be used to analyze customer behaviour and test </w:t>
      </w:r>
      <w:r w:rsidR="00DF2CBC" w:rsidRPr="00DF2CBC">
        <w:rPr>
          <w:rFonts w:eastAsia="Times New Roman" w:cs="Calibri"/>
          <w:kern w:val="0"/>
          <w:lang w:val="en-US"/>
        </w:rPr>
        <w:t>the suitab</w:t>
      </w:r>
      <w:r w:rsidR="006B3720">
        <w:rPr>
          <w:rFonts w:eastAsia="Times New Roman" w:cs="Calibri"/>
          <w:kern w:val="0"/>
          <w:lang w:val="en-US"/>
        </w:rPr>
        <w:t>ility of</w:t>
      </w:r>
      <w:r w:rsidR="00DF2CBC" w:rsidRPr="00DF2CBC">
        <w:rPr>
          <w:rFonts w:eastAsia="Times New Roman" w:cs="Calibri"/>
          <w:kern w:val="0"/>
          <w:lang w:val="en-US"/>
        </w:rPr>
        <w:t xml:space="preserve"> product</w:t>
      </w:r>
      <w:r w:rsidR="006B3720">
        <w:rPr>
          <w:rFonts w:eastAsia="Times New Roman" w:cs="Calibri"/>
          <w:kern w:val="0"/>
          <w:lang w:val="en-US"/>
        </w:rPr>
        <w:t>s</w:t>
      </w:r>
      <w:r w:rsidR="00DF2CBC" w:rsidRPr="00DF2CBC">
        <w:rPr>
          <w:rFonts w:eastAsia="Times New Roman" w:cs="Calibri"/>
          <w:kern w:val="0"/>
          <w:lang w:val="en-US"/>
        </w:rPr>
        <w:t xml:space="preserve"> for a particular market</w:t>
      </w:r>
      <w:r w:rsidR="006B3720">
        <w:rPr>
          <w:rFonts w:eastAsia="Times New Roman" w:cs="Calibri"/>
          <w:kern w:val="0"/>
          <w:lang w:val="en-US"/>
        </w:rPr>
        <w:t xml:space="preserve"> segment</w:t>
      </w:r>
      <w:r w:rsidR="00DF2CBC" w:rsidRPr="00DF2CBC">
        <w:rPr>
          <w:rFonts w:eastAsia="Times New Roman" w:cs="Calibri"/>
          <w:kern w:val="0"/>
          <w:lang w:val="en-US"/>
        </w:rPr>
        <w:t>. (Amado et al., Jan 2018)</w:t>
      </w:r>
    </w:p>
    <w:p w:rsidR="00601172" w:rsidRPr="00DF2CBC" w:rsidRDefault="00B31C76" w:rsidP="00DF2CBC">
      <w:pPr>
        <w:pStyle w:val="ListParagraph"/>
        <w:rPr>
          <w:rFonts w:eastAsia="Times New Roman" w:cs="Calibri"/>
          <w:kern w:val="0"/>
          <w:lang w:val="en-US"/>
        </w:rPr>
      </w:pPr>
      <w:r>
        <w:rPr>
          <w:rFonts w:eastAsia="Times New Roman" w:cs="Calibri"/>
          <w:kern w:val="0"/>
          <w:lang w:val="en-US"/>
        </w:rPr>
        <w:t xml:space="preserve"> </w:t>
      </w:r>
    </w:p>
    <w:p w:rsidR="00601172" w:rsidRDefault="00895FC2" w:rsidP="00601172">
      <w:r>
        <w:t xml:space="preserve">The aim </w:t>
      </w:r>
      <w:r w:rsidR="00F90D3C">
        <w:t>of this project is to develop a modern b</w:t>
      </w:r>
      <w:r w:rsidR="008774A2">
        <w:t>anking AI marketing model that follows an</w:t>
      </w:r>
      <w:r w:rsidR="00F90D3C">
        <w:t xml:space="preserve"> AI driven</w:t>
      </w:r>
      <w:r w:rsidR="008774A2">
        <w:t xml:space="preserve"> business strategy. This AI project aims to identify the successful drivers of documented</w:t>
      </w:r>
      <w:r w:rsidR="00F90D3C">
        <w:t xml:space="preserve"> Portuguese </w:t>
      </w:r>
      <w:r w:rsidR="00F90D3C">
        <w:lastRenderedPageBreak/>
        <w:t>term deposit marketing campaign. This data was obtained from a labour intensive blanket marketing campaign by telephone. The AI model aims to identify the customer feature</w:t>
      </w:r>
      <w:r w:rsidR="008774A2">
        <w:t>s</w:t>
      </w:r>
      <w:r w:rsidR="00F90D3C">
        <w:t xml:space="preserve"> in a successful</w:t>
      </w:r>
      <w:r>
        <w:t xml:space="preserve"> bank term deposit </w:t>
      </w:r>
      <w:r w:rsidR="00F90D3C">
        <w:t>sale.</w:t>
      </w:r>
      <w:r>
        <w:t xml:space="preserve"> </w:t>
      </w:r>
      <w:r w:rsidR="00F90D3C">
        <w:t>This</w:t>
      </w:r>
      <w:r w:rsidR="00EB03DB">
        <w:t xml:space="preserve"> </w:t>
      </w:r>
      <w:r w:rsidR="00F90D3C">
        <w:t xml:space="preserve">will </w:t>
      </w:r>
      <w:r w:rsidR="00EB03DB">
        <w:t>avoid the</w:t>
      </w:r>
      <w:r w:rsidR="00016532">
        <w:t xml:space="preserve"> cost </w:t>
      </w:r>
      <w:r w:rsidR="00EB03DB">
        <w:t>of</w:t>
      </w:r>
      <w:r w:rsidR="00626D9B">
        <w:t xml:space="preserve"> </w:t>
      </w:r>
      <w:r w:rsidR="00F90D3C">
        <w:t xml:space="preserve">implementing </w:t>
      </w:r>
      <w:r w:rsidR="008774A2">
        <w:t>an expensive and labour in</w:t>
      </w:r>
      <w:r w:rsidR="009F3ED4">
        <w:t>tensive</w:t>
      </w:r>
      <w:r>
        <w:t xml:space="preserve"> marketing campaign</w:t>
      </w:r>
      <w:r w:rsidR="00626D9B">
        <w:t>.</w:t>
      </w:r>
    </w:p>
    <w:p w:rsidR="00601172" w:rsidRPr="00601172" w:rsidRDefault="00601172" w:rsidP="00601172"/>
    <w:p w:rsidR="00C50325" w:rsidRDefault="00B104DB" w:rsidP="00C50325">
      <w:pPr>
        <w:pStyle w:val="Heading1"/>
      </w:pPr>
      <w:bookmarkStart w:id="2" w:name="_Toc186745007"/>
      <w:r>
        <w:t>Objectives and Problem Definition</w:t>
      </w:r>
      <w:bookmarkEnd w:id="2"/>
    </w:p>
    <w:p w:rsidR="00C50325" w:rsidRDefault="006A4669" w:rsidP="00C50325">
      <w:r>
        <w:t xml:space="preserve">Develop an AI model to identify the most pertinent customer features that will </w:t>
      </w:r>
      <w:r w:rsidR="00F90D3C">
        <w:t>increase the probability of a successful purchase of a term deposit product</w:t>
      </w:r>
      <w:r>
        <w:t xml:space="preserve">. </w:t>
      </w:r>
    </w:p>
    <w:p w:rsidR="00626D9B" w:rsidRDefault="006A4669" w:rsidP="00C50325">
      <w:r>
        <w:t xml:space="preserve">Developing an AI model will automate many of the conventional marketing processes and subsequently reduce cost. The AI model can also be utilised analyse the optimal sales process. For instance, an intensive and elongated sales process with multiple contacts </w:t>
      </w:r>
      <w:r w:rsidR="00F90D3C">
        <w:t>with the customer may lead to a</w:t>
      </w:r>
      <w:r w:rsidR="00D530BE">
        <w:t xml:space="preserve"> </w:t>
      </w:r>
      <w:r>
        <w:t>successful sale</w:t>
      </w:r>
      <w:r w:rsidR="00F90D3C">
        <w:t xml:space="preserve"> but an aggravated customer</w:t>
      </w:r>
      <w:r>
        <w:t xml:space="preserve">. </w:t>
      </w:r>
    </w:p>
    <w:p w:rsidR="00D530BE" w:rsidRPr="00D530BE" w:rsidRDefault="006A4669" w:rsidP="00D530BE">
      <w:pPr>
        <w:rPr>
          <w:rFonts w:ascii="Times New Roman" w:eastAsia="Times New Roman" w:hAnsi="Times New Roman" w:cs="Times New Roman"/>
          <w:kern w:val="0"/>
          <w:sz w:val="24"/>
          <w:szCs w:val="24"/>
          <w:lang w:val="en-US"/>
        </w:rPr>
      </w:pPr>
      <w:r>
        <w:t>The AI model will be trained using historic Portuguese bank term deposit sale data</w:t>
      </w:r>
      <w:r w:rsidR="00D530BE">
        <w:t xml:space="preserve"> taken from (May 2008 to November 2010), </w:t>
      </w:r>
      <w:r w:rsidR="00D530BE" w:rsidRPr="00D530BE">
        <w:rPr>
          <w:rFonts w:eastAsia="Times New Roman" w:cs="Calibri"/>
          <w:kern w:val="0"/>
          <w:lang w:val="en-US"/>
        </w:rPr>
        <w:t>(“UCI Machine Learning Repository”)</w:t>
      </w:r>
      <w:r w:rsidR="00D530BE">
        <w:rPr>
          <w:rFonts w:eastAsia="Times New Roman" w:cs="Calibri"/>
          <w:kern w:val="0"/>
          <w:lang w:val="en-US"/>
        </w:rPr>
        <w:t>. The sales data was obtained from direct telephone calls to the bank customers.</w:t>
      </w:r>
    </w:p>
    <w:p w:rsidR="006A4669" w:rsidRDefault="006A4669" w:rsidP="00C50325"/>
    <w:p w:rsidR="00C76897" w:rsidRDefault="00C76897" w:rsidP="00C76897">
      <w:pPr>
        <w:pStyle w:val="Heading1"/>
      </w:pPr>
      <w:bookmarkStart w:id="3" w:name="_Toc186745008"/>
      <w:r>
        <w:t>Project Scope</w:t>
      </w:r>
      <w:bookmarkEnd w:id="3"/>
    </w:p>
    <w:p w:rsidR="006A4669" w:rsidRDefault="00E36C50" w:rsidP="00C50325">
      <w:r>
        <w:t xml:space="preserve">The project will span 2 semesters and will utilise the UCI Portuguese term deposit bank sales data taken from 2008 to 2010. This dataset contains 41k instances of 16 customer and sales process features. </w:t>
      </w:r>
    </w:p>
    <w:p w:rsidR="00C76897" w:rsidRDefault="00C76897" w:rsidP="00C50325"/>
    <w:p w:rsidR="00641DE6" w:rsidRPr="00C50325" w:rsidRDefault="00641DE6" w:rsidP="00996329">
      <w:pPr>
        <w:pStyle w:val="Heading1"/>
      </w:pPr>
      <w:bookmarkStart w:id="4" w:name="_Toc186745009"/>
      <w:r>
        <w:t>Data Understanding:</w:t>
      </w:r>
      <w:bookmarkEnd w:id="4"/>
    </w:p>
    <w:p w:rsidR="003D3C78" w:rsidRDefault="003D3C78">
      <w:r>
        <w:t xml:space="preserve">The complete dataset contains 41k </w:t>
      </w:r>
      <w:r w:rsidR="009F3ED4">
        <w:t>rows, however to enable agile</w:t>
      </w:r>
      <w:r>
        <w:t xml:space="preserve"> model de</w:t>
      </w:r>
      <w:r w:rsidR="009F3ED4">
        <w:t>sign</w:t>
      </w:r>
      <w:r>
        <w:t xml:space="preserve"> I have used a random sampled subset of data consisting of 4.5k rows. There are 16 features and one target variable (y for sale, otherwise no).</w:t>
      </w:r>
    </w:p>
    <w:p w:rsidR="003D3C78" w:rsidRDefault="009F3ED4">
      <w:r>
        <w:t>The dataset contains</w:t>
      </w:r>
      <w:r w:rsidR="003D3C78">
        <w:t xml:space="preserve"> no missing values a</w:t>
      </w:r>
      <w:r>
        <w:t>nd the features contain</w:t>
      </w:r>
      <w:r w:rsidR="003D3C78">
        <w:t xml:space="preserve"> numeric and categorical data. </w:t>
      </w:r>
    </w:p>
    <w:p w:rsidR="00641DE6" w:rsidRDefault="0052183E">
      <w:r>
        <w:t xml:space="preserve">Further data subsets may be used in the future to test model accuracy. </w:t>
      </w:r>
    </w:p>
    <w:p w:rsidR="00641DE6" w:rsidRDefault="00641DE6" w:rsidP="00996329">
      <w:pPr>
        <w:pStyle w:val="Heading1"/>
      </w:pPr>
      <w:bookmarkStart w:id="5" w:name="_Toc186745010"/>
      <w:r>
        <w:t>Data Preparation:</w:t>
      </w:r>
      <w:bookmarkEnd w:id="5"/>
    </w:p>
    <w:p w:rsidR="00641DE6" w:rsidRDefault="003D3C78">
      <w:r>
        <w:t>For the purposes of implementing machine learning algorithms we need to convert the categorical columns to numerical. I used a process of hot-encoding to break out each categorical data item into its own column feature. This expands the number of features but the process retains all the categorical information.</w:t>
      </w:r>
    </w:p>
    <w:p w:rsidR="003D3C78" w:rsidRDefault="003D3C78">
      <w:r>
        <w:t>Plotting the target variable we find almost 500 ‘y’ to sales as opposed to 4000 ‘no’ to sales. The severe data imbalance means the ‘no’ category will overwhelm the modelling process.</w:t>
      </w:r>
    </w:p>
    <w:p w:rsidR="003D3C78" w:rsidRDefault="003D3C78">
      <w:r>
        <w:lastRenderedPageBreak/>
        <w:t xml:space="preserve">I employed the SMOTE process to fabricate synthetic data to balance the target data.  </w:t>
      </w:r>
    </w:p>
    <w:p w:rsidR="00641DE6" w:rsidRDefault="00641DE6"/>
    <w:p w:rsidR="00641DE6" w:rsidRDefault="00996329" w:rsidP="00996329">
      <w:pPr>
        <w:pStyle w:val="Heading1"/>
      </w:pPr>
      <w:bookmarkStart w:id="6" w:name="_Toc186745011"/>
      <w:r>
        <w:t>Mode</w:t>
      </w:r>
      <w:r w:rsidR="00366E47">
        <w:t>ling:</w:t>
      </w:r>
      <w:bookmarkEnd w:id="6"/>
    </w:p>
    <w:p w:rsidR="00366E47" w:rsidRDefault="00174D67">
      <w:r>
        <w:t>.The model aims to predict a bank deposit sale (Yes/No) outcome</w:t>
      </w:r>
      <w:r w:rsidR="003D3C78">
        <w:t xml:space="preserve"> with a </w:t>
      </w:r>
      <w:r w:rsidR="009F3ED4">
        <w:t xml:space="preserve">dataset containing </w:t>
      </w:r>
      <w:r w:rsidR="003D3C78">
        <w:t>def</w:t>
      </w:r>
      <w:r w:rsidR="009F3ED4">
        <w:t>ined features and target variables</w:t>
      </w:r>
      <w:r>
        <w:t>. Th</w:t>
      </w:r>
      <w:r w:rsidR="003D3C78">
        <w:t xml:space="preserve">ere are various methods available including Regression, Neural network, Knn classification and decision trees. The modelling outcome is </w:t>
      </w:r>
      <w:r w:rsidR="009F3ED4">
        <w:t xml:space="preserve">to accurately predict </w:t>
      </w:r>
      <w:r w:rsidR="003D3C78">
        <w:t xml:space="preserve">a </w:t>
      </w:r>
      <w:r w:rsidR="009F3ED4">
        <w:t>‘</w:t>
      </w:r>
      <w:r w:rsidR="003D3C78">
        <w:t>y/n</w:t>
      </w:r>
      <w:r w:rsidR="009F3ED4">
        <w:t>’</w:t>
      </w:r>
      <w:r w:rsidR="003D3C78">
        <w:t xml:space="preserve"> answer which is a classification problem. Linear classification or Knn clustering can be used but identifying the u</w:t>
      </w:r>
      <w:r w:rsidR="009F3ED4">
        <w:t xml:space="preserve">nderlying drivers </w:t>
      </w:r>
      <w:r w:rsidR="003D3C78">
        <w:t xml:space="preserve">is difficult. RandomTree Classification is a method where the underlying driving features can be easily identified.  </w:t>
      </w:r>
    </w:p>
    <w:p w:rsidR="00174D67" w:rsidRDefault="00174D67"/>
    <w:p w:rsidR="003D3C78" w:rsidRDefault="003D3C78">
      <w:r>
        <w:t xml:space="preserve">I have used Keras Random Tree classifier with hyper-parameter training.  I have split the dataset into 80%/20% training and testing split. The training data </w:t>
      </w:r>
      <w:r w:rsidR="00F21F5B">
        <w:t>has SMOTE applied to remove</w:t>
      </w:r>
      <w:r>
        <w:t xml:space="preserve"> the imbalance. GridSearch hyper-parameter training has been used with a selection of nodes, max depth and criterion</w:t>
      </w:r>
      <w:r w:rsidR="00F21F5B">
        <w:t xml:space="preserve"> in order to select the optimal model</w:t>
      </w:r>
      <w:r>
        <w:t>.</w:t>
      </w:r>
    </w:p>
    <w:p w:rsidR="0000757B" w:rsidRDefault="0000757B" w:rsidP="00996329">
      <w:pPr>
        <w:pStyle w:val="Heading1"/>
      </w:pPr>
      <w:bookmarkStart w:id="7" w:name="_Toc186745012"/>
      <w:r>
        <w:t>Evaluation:</w:t>
      </w:r>
      <w:bookmarkEnd w:id="7"/>
    </w:p>
    <w:p w:rsidR="00F25B71" w:rsidRPr="00F25B71" w:rsidRDefault="003D3C78" w:rsidP="00F25B71">
      <w:pPr>
        <w:rPr>
          <w:rFonts w:ascii="Times New Roman" w:eastAsia="Times New Roman" w:hAnsi="Times New Roman" w:cs="Times New Roman"/>
          <w:kern w:val="0"/>
          <w:sz w:val="24"/>
          <w:szCs w:val="24"/>
          <w:lang w:val="en-US"/>
        </w:rPr>
      </w:pPr>
      <w:r>
        <w:t xml:space="preserve">Preliminary model results, even after SMOTE are imbalanced. The overwhelming number of ‘no’ target variables seems to have skewed the results. Out of the 98 successful sales in the test data only 18 have been correctly predicted. </w:t>
      </w:r>
      <w:r w:rsidR="0052183E">
        <w:t>Further investigation needs to take place into other models to explore the complex underlying relationships.</w:t>
      </w:r>
      <w:r w:rsidR="00F21F5B">
        <w:t xml:space="preserve"> While the overall accuracy score is 90% this includes the ‘no’ predictions which carry little utility.</w:t>
      </w:r>
      <w:r w:rsidR="0052183E">
        <w:t xml:space="preserve"> The SMOTE proce</w:t>
      </w:r>
      <w:r w:rsidR="00F21F5B">
        <w:t>ss did</w:t>
      </w:r>
      <w:r w:rsidR="0052183E">
        <w:t xml:space="preserve"> not r</w:t>
      </w:r>
      <w:r w:rsidR="00F25B71">
        <w:t>esolve the data imbalance issue which may be due to feature overlap within the data.</w:t>
      </w:r>
      <w:r w:rsidR="00F25B71" w:rsidRPr="00F25B71">
        <w:rPr>
          <w:rFonts w:cs="Calibri"/>
        </w:rPr>
        <w:t xml:space="preserve"> </w:t>
      </w:r>
      <w:r w:rsidR="00F25B71" w:rsidRPr="00F25B71">
        <w:rPr>
          <w:rFonts w:eastAsia="Times New Roman" w:cs="Calibri"/>
          <w:kern w:val="0"/>
          <w:lang w:val="en-US"/>
        </w:rPr>
        <w:t>(Fernandez et al., 2018)</w:t>
      </w:r>
    </w:p>
    <w:p w:rsidR="00664C10" w:rsidRDefault="00664C10" w:rsidP="00664C10">
      <w:pPr>
        <w:rPr>
          <w:color w:val="FF0000"/>
        </w:rPr>
      </w:pPr>
    </w:p>
    <w:p w:rsidR="003D3C78" w:rsidRPr="0052183E" w:rsidRDefault="003D3C78" w:rsidP="003D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alibri"/>
          <w:kern w:val="0"/>
          <w:lang w:val="en-US"/>
        </w:rPr>
      </w:pPr>
      <w:r>
        <w:rPr>
          <w:rFonts w:ascii="var(--jp-code-font-family)" w:eastAsia="Times New Roman" w:hAnsi="var(--jp-code-font-family)" w:cs="Courier New"/>
          <w:kern w:val="0"/>
          <w:lang w:val="en-US"/>
        </w:rPr>
        <w:tab/>
      </w:r>
      <w:r w:rsidRPr="0052183E">
        <w:rPr>
          <w:rFonts w:eastAsia="Times New Roman" w:cs="Calibri"/>
          <w:kern w:val="0"/>
          <w:lang w:val="en-US"/>
        </w:rPr>
        <w:t xml:space="preserve"> </w:t>
      </w:r>
      <w:r w:rsidR="0052183E" w:rsidRPr="0052183E">
        <w:rPr>
          <w:rFonts w:eastAsia="Times New Roman" w:cs="Calibri"/>
          <w:kern w:val="0"/>
          <w:lang w:val="en-US"/>
        </w:rPr>
        <w:t xml:space="preserve">         </w:t>
      </w:r>
      <w:r w:rsidRPr="0052183E">
        <w:rPr>
          <w:rFonts w:eastAsia="Times New Roman" w:cs="Calibri"/>
          <w:kern w:val="0"/>
          <w:lang w:val="en-US"/>
        </w:rPr>
        <w:t xml:space="preserve">precision    </w:t>
      </w:r>
      <w:r w:rsidRPr="0052183E">
        <w:rPr>
          <w:rFonts w:eastAsia="Times New Roman" w:cs="Calibri"/>
          <w:kern w:val="0"/>
          <w:lang w:val="en-US"/>
        </w:rPr>
        <w:tab/>
        <w:t xml:space="preserve">recall  </w:t>
      </w:r>
      <w:r w:rsidRPr="0052183E">
        <w:rPr>
          <w:rFonts w:eastAsia="Times New Roman" w:cs="Calibri"/>
          <w:kern w:val="0"/>
          <w:lang w:val="en-US"/>
        </w:rPr>
        <w:tab/>
        <w:t xml:space="preserve">f1-score   </w:t>
      </w:r>
      <w:r w:rsidRPr="0052183E">
        <w:rPr>
          <w:rFonts w:eastAsia="Times New Roman" w:cs="Calibri"/>
          <w:kern w:val="0"/>
          <w:lang w:val="en-US"/>
        </w:rPr>
        <w:tab/>
        <w:t>support</w:t>
      </w:r>
    </w:p>
    <w:p w:rsidR="003D3C78" w:rsidRPr="0052183E" w:rsidRDefault="003D3C78" w:rsidP="003D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alibri"/>
          <w:kern w:val="0"/>
          <w:lang w:val="en-US"/>
        </w:rPr>
      </w:pPr>
    </w:p>
    <w:p w:rsidR="003D3C78" w:rsidRPr="0052183E" w:rsidRDefault="003D3C78" w:rsidP="003D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alibri"/>
          <w:kern w:val="0"/>
          <w:lang w:val="en-US"/>
        </w:rPr>
      </w:pPr>
      <w:r w:rsidRPr="0052183E">
        <w:rPr>
          <w:rFonts w:eastAsia="Times New Roman" w:cs="Calibri"/>
          <w:kern w:val="0"/>
          <w:lang w:val="en-US"/>
        </w:rPr>
        <w:t xml:space="preserve">           No      </w:t>
      </w:r>
      <w:r w:rsidR="0052183E" w:rsidRPr="0052183E">
        <w:rPr>
          <w:rFonts w:eastAsia="Times New Roman" w:cs="Calibri"/>
          <w:kern w:val="0"/>
          <w:lang w:val="en-US"/>
        </w:rPr>
        <w:t xml:space="preserve">         </w:t>
      </w:r>
      <w:r w:rsidRPr="0052183E">
        <w:rPr>
          <w:rFonts w:eastAsia="Times New Roman" w:cs="Calibri"/>
          <w:kern w:val="0"/>
          <w:lang w:val="en-US"/>
        </w:rPr>
        <w:t xml:space="preserve"> 0.91     </w:t>
      </w:r>
      <w:r w:rsidRPr="0052183E">
        <w:rPr>
          <w:rFonts w:eastAsia="Times New Roman" w:cs="Calibri"/>
          <w:kern w:val="0"/>
          <w:lang w:val="en-US"/>
        </w:rPr>
        <w:tab/>
        <w:t xml:space="preserve"> 0.99     </w:t>
      </w:r>
      <w:r w:rsidRPr="0052183E">
        <w:rPr>
          <w:rFonts w:eastAsia="Times New Roman" w:cs="Calibri"/>
          <w:kern w:val="0"/>
          <w:lang w:val="en-US"/>
        </w:rPr>
        <w:tab/>
        <w:t xml:space="preserve"> 0.95       </w:t>
      </w:r>
      <w:r w:rsidRPr="0052183E">
        <w:rPr>
          <w:rFonts w:eastAsia="Times New Roman" w:cs="Calibri"/>
          <w:kern w:val="0"/>
          <w:lang w:val="en-US"/>
        </w:rPr>
        <w:tab/>
        <w:t>807</w:t>
      </w:r>
    </w:p>
    <w:p w:rsidR="003D3C78" w:rsidRPr="0052183E" w:rsidRDefault="003D3C78" w:rsidP="003D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alibri"/>
          <w:kern w:val="0"/>
          <w:lang w:val="en-US"/>
        </w:rPr>
      </w:pPr>
      <w:r w:rsidRPr="0052183E">
        <w:rPr>
          <w:rFonts w:eastAsia="Times New Roman" w:cs="Calibri"/>
          <w:kern w:val="0"/>
          <w:lang w:val="en-US"/>
        </w:rPr>
        <w:t xml:space="preserve">           Yes       </w:t>
      </w:r>
      <w:r w:rsidR="0052183E" w:rsidRPr="0052183E">
        <w:rPr>
          <w:rFonts w:eastAsia="Times New Roman" w:cs="Calibri"/>
          <w:kern w:val="0"/>
          <w:lang w:val="en-US"/>
        </w:rPr>
        <w:t xml:space="preserve">        </w:t>
      </w:r>
      <w:r w:rsidRPr="0052183E">
        <w:rPr>
          <w:rFonts w:eastAsia="Times New Roman" w:cs="Calibri"/>
          <w:kern w:val="0"/>
          <w:lang w:val="en-US"/>
        </w:rPr>
        <w:t xml:space="preserve">0.60      </w:t>
      </w:r>
      <w:r w:rsidRPr="0052183E">
        <w:rPr>
          <w:rFonts w:eastAsia="Times New Roman" w:cs="Calibri"/>
          <w:kern w:val="0"/>
          <w:lang w:val="en-US"/>
        </w:rPr>
        <w:tab/>
        <w:t xml:space="preserve">0.18      </w:t>
      </w:r>
      <w:r w:rsidRPr="0052183E">
        <w:rPr>
          <w:rFonts w:eastAsia="Times New Roman" w:cs="Calibri"/>
          <w:kern w:val="0"/>
          <w:lang w:val="en-US"/>
        </w:rPr>
        <w:tab/>
        <w:t xml:space="preserve">0.28       </w:t>
      </w:r>
      <w:r w:rsidRPr="0052183E">
        <w:rPr>
          <w:rFonts w:eastAsia="Times New Roman" w:cs="Calibri"/>
          <w:kern w:val="0"/>
          <w:lang w:val="en-US"/>
        </w:rPr>
        <w:tab/>
        <w:t xml:space="preserve"> 98</w:t>
      </w:r>
    </w:p>
    <w:p w:rsidR="003D3C78" w:rsidRPr="0052183E" w:rsidRDefault="003D3C78" w:rsidP="003D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alibri"/>
          <w:kern w:val="0"/>
          <w:lang w:val="en-US"/>
        </w:rPr>
      </w:pPr>
    </w:p>
    <w:p w:rsidR="0052183E" w:rsidRPr="0052183E" w:rsidRDefault="0052183E" w:rsidP="003D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alibri"/>
          <w:kern w:val="0"/>
          <w:lang w:val="en-US"/>
        </w:rPr>
      </w:pPr>
    </w:p>
    <w:p w:rsidR="003D3C78" w:rsidRPr="0052183E" w:rsidRDefault="003D3C78" w:rsidP="003D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alibri"/>
          <w:kern w:val="0"/>
          <w:lang w:val="en-US"/>
        </w:rPr>
      </w:pPr>
      <w:r w:rsidRPr="0052183E">
        <w:rPr>
          <w:rFonts w:eastAsia="Times New Roman" w:cs="Calibri"/>
          <w:kern w:val="0"/>
          <w:lang w:val="en-US"/>
        </w:rPr>
        <w:t xml:space="preserve">    accuracy                          </w:t>
      </w:r>
      <w:r w:rsidR="0052183E" w:rsidRPr="0052183E">
        <w:rPr>
          <w:rFonts w:eastAsia="Times New Roman" w:cs="Calibri"/>
          <w:kern w:val="0"/>
          <w:lang w:val="en-US"/>
        </w:rPr>
        <w:tab/>
      </w:r>
      <w:r w:rsidR="0052183E" w:rsidRPr="0052183E">
        <w:rPr>
          <w:rFonts w:eastAsia="Times New Roman" w:cs="Calibri"/>
          <w:kern w:val="0"/>
          <w:lang w:val="en-US"/>
        </w:rPr>
        <w:tab/>
      </w:r>
      <w:r w:rsidRPr="0052183E">
        <w:rPr>
          <w:rFonts w:eastAsia="Times New Roman" w:cs="Calibri"/>
          <w:kern w:val="0"/>
          <w:lang w:val="en-US"/>
        </w:rPr>
        <w:t xml:space="preserve"> 0.90       905</w:t>
      </w:r>
    </w:p>
    <w:p w:rsidR="003D3C78" w:rsidRPr="0052183E" w:rsidRDefault="003D3C78" w:rsidP="003D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alibri"/>
          <w:kern w:val="0"/>
          <w:lang w:val="en-US"/>
        </w:rPr>
      </w:pPr>
      <w:r w:rsidRPr="0052183E">
        <w:rPr>
          <w:rFonts w:eastAsia="Times New Roman" w:cs="Calibri"/>
          <w:kern w:val="0"/>
          <w:lang w:val="en-US"/>
        </w:rPr>
        <w:t xml:space="preserve">   macro avg       </w:t>
      </w:r>
      <w:r w:rsidR="0052183E" w:rsidRPr="0052183E">
        <w:rPr>
          <w:rFonts w:eastAsia="Times New Roman" w:cs="Calibri"/>
          <w:kern w:val="0"/>
          <w:lang w:val="en-US"/>
        </w:rPr>
        <w:tab/>
      </w:r>
      <w:r w:rsidRPr="0052183E">
        <w:rPr>
          <w:rFonts w:eastAsia="Times New Roman" w:cs="Calibri"/>
          <w:kern w:val="0"/>
          <w:lang w:val="en-US"/>
        </w:rPr>
        <w:t xml:space="preserve">0.75      </w:t>
      </w:r>
      <w:r w:rsidR="0052183E" w:rsidRPr="0052183E">
        <w:rPr>
          <w:rFonts w:eastAsia="Times New Roman" w:cs="Calibri"/>
          <w:kern w:val="0"/>
          <w:lang w:val="en-US"/>
        </w:rPr>
        <w:t xml:space="preserve">   </w:t>
      </w:r>
      <w:r w:rsidRPr="0052183E">
        <w:rPr>
          <w:rFonts w:eastAsia="Times New Roman" w:cs="Calibri"/>
          <w:kern w:val="0"/>
          <w:lang w:val="en-US"/>
        </w:rPr>
        <w:t xml:space="preserve">0.58    </w:t>
      </w:r>
      <w:r w:rsidR="0052183E" w:rsidRPr="0052183E">
        <w:rPr>
          <w:rFonts w:eastAsia="Times New Roman" w:cs="Calibri"/>
          <w:kern w:val="0"/>
          <w:lang w:val="en-US"/>
        </w:rPr>
        <w:t xml:space="preserve">     </w:t>
      </w:r>
      <w:r w:rsidRPr="0052183E">
        <w:rPr>
          <w:rFonts w:eastAsia="Times New Roman" w:cs="Calibri"/>
          <w:kern w:val="0"/>
          <w:lang w:val="en-US"/>
        </w:rPr>
        <w:t xml:space="preserve">  0.61       905</w:t>
      </w:r>
    </w:p>
    <w:p w:rsidR="003D3C78" w:rsidRPr="0052183E" w:rsidRDefault="003D3C78" w:rsidP="003D3C7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eastAsia="Times New Roman" w:cs="Calibri"/>
          <w:kern w:val="0"/>
          <w:lang w:val="en-US"/>
        </w:rPr>
      </w:pPr>
      <w:r w:rsidRPr="0052183E">
        <w:rPr>
          <w:rFonts w:eastAsia="Times New Roman" w:cs="Calibri"/>
          <w:kern w:val="0"/>
          <w:lang w:val="en-US"/>
        </w:rPr>
        <w:t xml:space="preserve">weighted avg      </w:t>
      </w:r>
      <w:r w:rsidR="0052183E" w:rsidRPr="0052183E">
        <w:rPr>
          <w:rFonts w:eastAsia="Times New Roman" w:cs="Calibri"/>
          <w:kern w:val="0"/>
          <w:lang w:val="en-US"/>
        </w:rPr>
        <w:tab/>
      </w:r>
      <w:r w:rsidRPr="0052183E">
        <w:rPr>
          <w:rFonts w:eastAsia="Times New Roman" w:cs="Calibri"/>
          <w:kern w:val="0"/>
          <w:lang w:val="en-US"/>
        </w:rPr>
        <w:t xml:space="preserve">0.88      </w:t>
      </w:r>
      <w:r w:rsidR="0052183E" w:rsidRPr="0052183E">
        <w:rPr>
          <w:rFonts w:eastAsia="Times New Roman" w:cs="Calibri"/>
          <w:kern w:val="0"/>
          <w:lang w:val="en-US"/>
        </w:rPr>
        <w:t xml:space="preserve">  </w:t>
      </w:r>
      <w:r w:rsidRPr="0052183E">
        <w:rPr>
          <w:rFonts w:eastAsia="Times New Roman" w:cs="Calibri"/>
          <w:kern w:val="0"/>
          <w:lang w:val="en-US"/>
        </w:rPr>
        <w:t xml:space="preserve">0.90     </w:t>
      </w:r>
      <w:r w:rsidR="0052183E" w:rsidRPr="0052183E">
        <w:rPr>
          <w:rFonts w:eastAsia="Times New Roman" w:cs="Calibri"/>
          <w:kern w:val="0"/>
          <w:lang w:val="en-US"/>
        </w:rPr>
        <w:t xml:space="preserve">      </w:t>
      </w:r>
      <w:r w:rsidRPr="0052183E">
        <w:rPr>
          <w:rFonts w:eastAsia="Times New Roman" w:cs="Calibri"/>
          <w:kern w:val="0"/>
          <w:lang w:val="en-US"/>
        </w:rPr>
        <w:t xml:space="preserve"> 0.87       905</w:t>
      </w:r>
    </w:p>
    <w:p w:rsidR="00D94F0A" w:rsidRDefault="00D94F0A" w:rsidP="00664C10">
      <w:pPr>
        <w:rPr>
          <w:color w:val="FF0000"/>
        </w:rPr>
      </w:pPr>
    </w:p>
    <w:p w:rsidR="007A7F43" w:rsidRPr="007A7F43" w:rsidRDefault="007A7F43" w:rsidP="00996329">
      <w:pPr>
        <w:pStyle w:val="Heading1"/>
      </w:pPr>
      <w:bookmarkStart w:id="8" w:name="_Toc186745013"/>
      <w:r w:rsidRPr="007A7F43">
        <w:t>Boundaries:</w:t>
      </w:r>
      <w:bookmarkEnd w:id="8"/>
    </w:p>
    <w:p w:rsidR="00EA2C65" w:rsidRDefault="00EA2C65" w:rsidP="00664C10">
      <w:r>
        <w:t xml:space="preserve">The data is sourced from a Portuguese bank and we must be careful when applying this data to other jurisdictions. The source data is </w:t>
      </w:r>
      <w:r w:rsidR="00BC3DBA">
        <w:t>sourced from the</w:t>
      </w:r>
      <w:r>
        <w:t xml:space="preserve"> 2008 – 2010 timeline and is subject to market dynamics existing for that particular time period. For later timeframes this data may be irrelevant.  </w:t>
      </w:r>
    </w:p>
    <w:p w:rsidR="007A7F43" w:rsidRDefault="00523A2B" w:rsidP="00664C10">
      <w:r>
        <w:t>The</w:t>
      </w:r>
      <w:r w:rsidR="007A7F43">
        <w:t xml:space="preserve"> dataset </w:t>
      </w:r>
      <w:r>
        <w:t>we are using relates to</w:t>
      </w:r>
      <w:r w:rsidR="007A7F43">
        <w:t xml:space="preserve"> a particular Portuguese bank </w:t>
      </w:r>
      <w:r w:rsidR="00EA2C65">
        <w:t>and term deposit sales. It</w:t>
      </w:r>
      <w:r>
        <w:t xml:space="preserve"> </w:t>
      </w:r>
      <w:r w:rsidR="00EA2C65">
        <w:t>does not model all banks or all products</w:t>
      </w:r>
      <w:r w:rsidR="007A7F43">
        <w:t>.</w:t>
      </w:r>
    </w:p>
    <w:p w:rsidR="007A7F43" w:rsidRDefault="007A7F43" w:rsidP="00664C10">
      <w:r>
        <w:lastRenderedPageBreak/>
        <w:t>Likewise, the cultural affinity with traditional banks may be relatively strong or weak for Portuguese society compared to Ireland. Additional data in the target country should be obtained before deployment.</w:t>
      </w:r>
    </w:p>
    <w:p w:rsidR="00523A2B" w:rsidRDefault="00523A2B" w:rsidP="00664C10"/>
    <w:p w:rsidR="00BE026E" w:rsidRDefault="00BE026E" w:rsidP="00996329">
      <w:pPr>
        <w:pStyle w:val="Heading1"/>
      </w:pPr>
      <w:bookmarkStart w:id="9" w:name="_Toc186745014"/>
      <w:r>
        <w:t>Data Sources:</w:t>
      </w:r>
      <w:bookmarkEnd w:id="9"/>
    </w:p>
    <w:p w:rsidR="00BE026E" w:rsidRPr="00BE026E" w:rsidRDefault="00BE026E" w:rsidP="00BE026E">
      <w:pPr>
        <w:rPr>
          <w:rFonts w:ascii="Times New Roman" w:eastAsia="Times New Roman" w:hAnsi="Times New Roman" w:cs="Times New Roman"/>
          <w:kern w:val="0"/>
          <w:sz w:val="24"/>
          <w:szCs w:val="24"/>
          <w:lang w:val="en-US"/>
        </w:rPr>
      </w:pPr>
      <w:r>
        <w:t xml:space="preserve">The </w:t>
      </w:r>
      <w:r w:rsidRPr="0052183E">
        <w:rPr>
          <w:rFonts w:cs="Calibri"/>
        </w:rPr>
        <w:t xml:space="preserve">UCI Machine Learning repository </w:t>
      </w:r>
      <w:r w:rsidRPr="0052183E">
        <w:rPr>
          <w:rFonts w:cs="Calibri"/>
          <w:color w:val="303030"/>
          <w:shd w:val="clear" w:color="auto" w:fill="FAFAFA"/>
        </w:rPr>
        <w:t>contains data of direct marketing campaigns for term deposits (phone calls) of a Portuguese banking institution. The data is taken from 2008 to 2010</w:t>
      </w:r>
      <w:r w:rsidR="0052183E" w:rsidRPr="0052183E">
        <w:rPr>
          <w:rFonts w:cs="Calibri"/>
          <w:color w:val="303030"/>
          <w:shd w:val="clear" w:color="auto" w:fill="FAFAFA"/>
        </w:rPr>
        <w:t xml:space="preserve"> and includes 16 features and 4.5</w:t>
      </w:r>
      <w:r w:rsidRPr="0052183E">
        <w:rPr>
          <w:rFonts w:cs="Calibri"/>
          <w:color w:val="303030"/>
          <w:shd w:val="clear" w:color="auto" w:fill="FAFAFA"/>
        </w:rPr>
        <w:t>k instances.</w:t>
      </w:r>
      <w:r w:rsidRPr="0052183E">
        <w:rPr>
          <w:rFonts w:cs="Calibri"/>
        </w:rPr>
        <w:t xml:space="preserve"> </w:t>
      </w:r>
      <w:r w:rsidRPr="0052183E">
        <w:rPr>
          <w:rFonts w:eastAsia="Times New Roman" w:cs="Calibri"/>
          <w:kern w:val="0"/>
          <w:lang w:val="en-US"/>
        </w:rPr>
        <w:t>(“UCI Machine Learning Repository”)</w:t>
      </w:r>
    </w:p>
    <w:p w:rsidR="00523A2B" w:rsidRPr="007A7F43" w:rsidRDefault="00523A2B" w:rsidP="00664C10"/>
    <w:p w:rsidR="00BE026E" w:rsidRDefault="00BE026E" w:rsidP="00DF2CBC">
      <w:pPr>
        <w:pStyle w:val="Heading1"/>
        <w:tabs>
          <w:tab w:val="left" w:pos="5459"/>
        </w:tabs>
      </w:pPr>
      <w:bookmarkStart w:id="10" w:name="_Toc162521727"/>
      <w:bookmarkStart w:id="11" w:name="_Toc186745015"/>
      <w:r>
        <w:t>Timeline</w:t>
      </w:r>
      <w:bookmarkEnd w:id="10"/>
      <w:r>
        <w:t>:</w:t>
      </w:r>
      <w:bookmarkEnd w:id="11"/>
      <w:r w:rsidR="00DF2CBC">
        <w:tab/>
      </w:r>
    </w:p>
    <w:tbl>
      <w:tblPr>
        <w:tblW w:w="9800" w:type="dxa"/>
        <w:tblInd w:w="91" w:type="dxa"/>
        <w:tblLook w:val="04A0"/>
      </w:tblPr>
      <w:tblGrid>
        <w:gridCol w:w="2280"/>
        <w:gridCol w:w="780"/>
        <w:gridCol w:w="780"/>
        <w:gridCol w:w="780"/>
        <w:gridCol w:w="780"/>
        <w:gridCol w:w="780"/>
        <w:gridCol w:w="780"/>
        <w:gridCol w:w="780"/>
        <w:gridCol w:w="780"/>
        <w:gridCol w:w="780"/>
        <w:gridCol w:w="500"/>
      </w:tblGrid>
      <w:tr w:rsidR="008774A2" w:rsidRPr="008774A2" w:rsidTr="008774A2">
        <w:trPr>
          <w:trHeight w:val="300"/>
        </w:trPr>
        <w:tc>
          <w:tcPr>
            <w:tcW w:w="2280" w:type="dxa"/>
            <w:tcBorders>
              <w:top w:val="single" w:sz="8" w:space="0" w:color="auto"/>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single" w:sz="8" w:space="0" w:color="auto"/>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020" w:type="dxa"/>
            <w:gridSpan w:val="9"/>
            <w:tcBorders>
              <w:top w:val="nil"/>
              <w:left w:val="nil"/>
              <w:bottom w:val="nil"/>
              <w:right w:val="nil"/>
            </w:tcBorders>
            <w:shd w:val="clear" w:color="auto" w:fill="auto"/>
            <w:noWrap/>
            <w:vAlign w:val="bottom"/>
            <w:hideMark/>
          </w:tcPr>
          <w:p w:rsidR="008774A2" w:rsidRPr="008774A2" w:rsidRDefault="008774A2" w:rsidP="008774A2">
            <w:pPr>
              <w:spacing w:after="0" w:line="240" w:lineRule="auto"/>
              <w:jc w:val="center"/>
              <w:rPr>
                <w:rFonts w:eastAsia="Times New Roman" w:cs="Calibri"/>
                <w:b/>
                <w:bCs/>
                <w:color w:val="000000"/>
                <w:kern w:val="0"/>
                <w:lang w:val="en-US"/>
              </w:rPr>
            </w:pPr>
            <w:r w:rsidRPr="008774A2">
              <w:rPr>
                <w:rFonts w:eastAsia="Times New Roman" w:cs="Calibri"/>
                <w:b/>
                <w:bCs/>
                <w:color w:val="000000"/>
                <w:kern w:val="0"/>
                <w:lang w:val="en-US"/>
              </w:rPr>
              <w:t>Project Timeline (High Level)</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15"/>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auto" w:fill="auto"/>
            <w:noWrap/>
            <w:vAlign w:val="bottom"/>
            <w:hideMark/>
          </w:tcPr>
          <w:p w:rsidR="008774A2" w:rsidRPr="008774A2" w:rsidRDefault="008774A2" w:rsidP="008774A2">
            <w:pPr>
              <w:spacing w:after="0" w:line="240" w:lineRule="auto"/>
              <w:rPr>
                <w:rFonts w:ascii="Arial" w:eastAsia="Times New Roman" w:hAnsi="Arial" w:cs="Arial"/>
                <w:color w:val="000000"/>
                <w:kern w:val="0"/>
                <w:lang w:val="en-US"/>
              </w:rPr>
            </w:pPr>
          </w:p>
        </w:tc>
        <w:tc>
          <w:tcPr>
            <w:tcW w:w="780" w:type="dxa"/>
            <w:tcBorders>
              <w:top w:val="nil"/>
              <w:left w:val="nil"/>
              <w:bottom w:val="nil"/>
              <w:right w:val="nil"/>
            </w:tcBorders>
            <w:shd w:val="clear" w:color="auto" w:fill="auto"/>
            <w:noWrap/>
            <w:vAlign w:val="bottom"/>
            <w:hideMark/>
          </w:tcPr>
          <w:p w:rsidR="008774A2" w:rsidRPr="008774A2" w:rsidRDefault="008774A2" w:rsidP="008774A2">
            <w:pPr>
              <w:spacing w:after="0" w:line="240" w:lineRule="auto"/>
              <w:rPr>
                <w:rFonts w:ascii="Arial" w:eastAsia="Times New Roman" w:hAnsi="Arial" w:cs="Arial"/>
                <w:color w:val="000000"/>
                <w:kern w:val="0"/>
                <w:lang w:val="en-US"/>
              </w:rPr>
            </w:pPr>
          </w:p>
        </w:tc>
        <w:tc>
          <w:tcPr>
            <w:tcW w:w="780" w:type="dxa"/>
            <w:tcBorders>
              <w:top w:val="nil"/>
              <w:left w:val="nil"/>
              <w:bottom w:val="nil"/>
              <w:right w:val="nil"/>
            </w:tcBorders>
            <w:shd w:val="clear" w:color="auto" w:fill="auto"/>
            <w:noWrap/>
            <w:vAlign w:val="bottom"/>
            <w:hideMark/>
          </w:tcPr>
          <w:p w:rsidR="008774A2" w:rsidRPr="008774A2" w:rsidRDefault="008774A2" w:rsidP="008774A2">
            <w:pPr>
              <w:spacing w:after="0" w:line="240" w:lineRule="auto"/>
              <w:rPr>
                <w:rFonts w:ascii="Arial" w:eastAsia="Times New Roman" w:hAnsi="Arial" w:cs="Arial"/>
                <w:color w:val="000000"/>
                <w:kern w:val="0"/>
                <w:lang w:val="en-US"/>
              </w:rPr>
            </w:pPr>
          </w:p>
        </w:tc>
        <w:tc>
          <w:tcPr>
            <w:tcW w:w="780" w:type="dxa"/>
            <w:tcBorders>
              <w:top w:val="nil"/>
              <w:left w:val="nil"/>
              <w:bottom w:val="nil"/>
              <w:right w:val="nil"/>
            </w:tcBorders>
            <w:shd w:val="clear" w:color="auto" w:fill="auto"/>
            <w:noWrap/>
            <w:vAlign w:val="bottom"/>
            <w:hideMark/>
          </w:tcPr>
          <w:p w:rsidR="008774A2" w:rsidRPr="008774A2" w:rsidRDefault="008774A2" w:rsidP="008774A2">
            <w:pPr>
              <w:spacing w:after="0" w:line="240" w:lineRule="auto"/>
              <w:rPr>
                <w:rFonts w:ascii="Arial" w:eastAsia="Times New Roman" w:hAnsi="Arial" w:cs="Arial"/>
                <w:color w:val="000000"/>
                <w:kern w:val="0"/>
                <w:lang w:val="en-US"/>
              </w:rPr>
            </w:pPr>
          </w:p>
        </w:tc>
        <w:tc>
          <w:tcPr>
            <w:tcW w:w="780" w:type="dxa"/>
            <w:tcBorders>
              <w:top w:val="nil"/>
              <w:left w:val="nil"/>
              <w:bottom w:val="nil"/>
              <w:right w:val="nil"/>
            </w:tcBorders>
            <w:shd w:val="clear" w:color="auto" w:fill="auto"/>
            <w:noWrap/>
            <w:vAlign w:val="bottom"/>
            <w:hideMark/>
          </w:tcPr>
          <w:p w:rsidR="008774A2" w:rsidRPr="008774A2" w:rsidRDefault="008774A2" w:rsidP="008774A2">
            <w:pPr>
              <w:spacing w:after="0" w:line="240" w:lineRule="auto"/>
              <w:rPr>
                <w:rFonts w:ascii="Arial" w:eastAsia="Times New Roman" w:hAnsi="Arial" w:cs="Arial"/>
                <w:color w:val="000000"/>
                <w:kern w:val="0"/>
                <w:lang w:val="en-US"/>
              </w:rPr>
            </w:pPr>
          </w:p>
        </w:tc>
        <w:tc>
          <w:tcPr>
            <w:tcW w:w="780" w:type="dxa"/>
            <w:tcBorders>
              <w:top w:val="nil"/>
              <w:left w:val="nil"/>
              <w:bottom w:val="nil"/>
              <w:right w:val="nil"/>
            </w:tcBorders>
            <w:shd w:val="clear" w:color="auto" w:fill="auto"/>
            <w:noWrap/>
            <w:vAlign w:val="bottom"/>
            <w:hideMark/>
          </w:tcPr>
          <w:p w:rsidR="008774A2" w:rsidRPr="008774A2" w:rsidRDefault="008774A2" w:rsidP="008774A2">
            <w:pPr>
              <w:spacing w:after="0" w:line="240" w:lineRule="auto"/>
              <w:rPr>
                <w:rFonts w:ascii="Arial" w:eastAsia="Times New Roman" w:hAnsi="Arial" w:cs="Arial"/>
                <w:color w:val="000000"/>
                <w:kern w:val="0"/>
                <w:lang w:val="en-US"/>
              </w:rPr>
            </w:pPr>
          </w:p>
        </w:tc>
        <w:tc>
          <w:tcPr>
            <w:tcW w:w="780" w:type="dxa"/>
            <w:tcBorders>
              <w:top w:val="nil"/>
              <w:left w:val="nil"/>
              <w:bottom w:val="nil"/>
              <w:right w:val="nil"/>
            </w:tcBorders>
            <w:shd w:val="clear" w:color="auto" w:fill="auto"/>
            <w:noWrap/>
            <w:vAlign w:val="bottom"/>
            <w:hideMark/>
          </w:tcPr>
          <w:p w:rsidR="008774A2" w:rsidRPr="008774A2" w:rsidRDefault="008774A2" w:rsidP="008774A2">
            <w:pPr>
              <w:spacing w:after="0" w:line="240" w:lineRule="auto"/>
              <w:rPr>
                <w:rFonts w:ascii="Arial" w:eastAsia="Times New Roman" w:hAnsi="Arial" w:cs="Arial"/>
                <w:color w:val="000000"/>
                <w:kern w:val="0"/>
                <w:lang w:val="en-US"/>
              </w:rPr>
            </w:pPr>
          </w:p>
        </w:tc>
        <w:tc>
          <w:tcPr>
            <w:tcW w:w="780" w:type="dxa"/>
            <w:tcBorders>
              <w:top w:val="nil"/>
              <w:left w:val="nil"/>
              <w:bottom w:val="nil"/>
              <w:right w:val="nil"/>
            </w:tcBorders>
            <w:shd w:val="clear" w:color="auto" w:fill="auto"/>
            <w:noWrap/>
            <w:vAlign w:val="bottom"/>
            <w:hideMark/>
          </w:tcPr>
          <w:p w:rsidR="008774A2" w:rsidRPr="008774A2" w:rsidRDefault="008774A2" w:rsidP="008774A2">
            <w:pPr>
              <w:spacing w:after="0" w:line="240" w:lineRule="auto"/>
              <w:rPr>
                <w:rFonts w:ascii="Arial" w:eastAsia="Times New Roman" w:hAnsi="Arial" w:cs="Arial"/>
                <w:color w:val="000000"/>
                <w:kern w:val="0"/>
                <w:lang w:val="en-US"/>
              </w:rPr>
            </w:pPr>
          </w:p>
        </w:tc>
        <w:tc>
          <w:tcPr>
            <w:tcW w:w="780" w:type="dxa"/>
            <w:tcBorders>
              <w:top w:val="nil"/>
              <w:left w:val="nil"/>
              <w:bottom w:val="nil"/>
              <w:right w:val="nil"/>
            </w:tcBorders>
            <w:shd w:val="clear" w:color="auto" w:fill="auto"/>
            <w:noWrap/>
            <w:vAlign w:val="bottom"/>
            <w:hideMark/>
          </w:tcPr>
          <w:p w:rsidR="008774A2" w:rsidRPr="008774A2" w:rsidRDefault="008774A2" w:rsidP="008774A2">
            <w:pPr>
              <w:spacing w:after="0" w:line="240" w:lineRule="auto"/>
              <w:rPr>
                <w:rFonts w:ascii="Arial" w:eastAsia="Times New Roman" w:hAnsi="Arial" w:cs="Arial"/>
                <w:color w:val="000000"/>
                <w:kern w:val="0"/>
                <w:lang w:val="en-US"/>
              </w:rPr>
            </w:pP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Data Understanding</w:t>
            </w:r>
          </w:p>
        </w:tc>
        <w:tc>
          <w:tcPr>
            <w:tcW w:w="780" w:type="dxa"/>
            <w:tcBorders>
              <w:top w:val="single" w:sz="8" w:space="0" w:color="auto"/>
              <w:left w:val="single" w:sz="8" w:space="0" w:color="auto"/>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Data Preparation</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xml:space="preserve"> - UCI subset I</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xml:space="preserve"> - UCI subset II</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Modeling</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xml:space="preserve"> - Examine RandomTree</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xml:space="preserve"> - Examine SVM</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xml:space="preserve"> - Examine Neural Network</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Evaluation</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 </w:t>
            </w:r>
          </w:p>
        </w:tc>
        <w:tc>
          <w:tcPr>
            <w:tcW w:w="780" w:type="dxa"/>
            <w:tcBorders>
              <w:top w:val="nil"/>
              <w:left w:val="single" w:sz="8" w:space="0" w:color="auto"/>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single" w:sz="8" w:space="0" w:color="auto"/>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15"/>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sz w:val="20"/>
                <w:szCs w:val="20"/>
                <w:lang w:val="en-US"/>
              </w:rPr>
            </w:pPr>
            <w:r w:rsidRPr="008774A2">
              <w:rPr>
                <w:rFonts w:eastAsia="Times New Roman" w:cs="Calibri"/>
                <w:color w:val="000000"/>
                <w:kern w:val="0"/>
                <w:sz w:val="20"/>
                <w:szCs w:val="20"/>
                <w:lang w:val="en-US"/>
              </w:rPr>
              <w:t>Document Process</w:t>
            </w:r>
          </w:p>
        </w:tc>
        <w:tc>
          <w:tcPr>
            <w:tcW w:w="780" w:type="dxa"/>
            <w:tcBorders>
              <w:top w:val="nil"/>
              <w:left w:val="single" w:sz="8" w:space="0" w:color="auto"/>
              <w:bottom w:val="single" w:sz="8" w:space="0" w:color="auto"/>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FF"/>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single" w:sz="8" w:space="0" w:color="auto"/>
              <w:right w:val="single" w:sz="8" w:space="0" w:color="auto"/>
            </w:tcBorders>
            <w:shd w:val="clear" w:color="000000" w:fill="FFFF00"/>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00"/>
        </w:trPr>
        <w:tc>
          <w:tcPr>
            <w:tcW w:w="2280" w:type="dxa"/>
            <w:tcBorders>
              <w:top w:val="nil"/>
              <w:left w:val="single" w:sz="8" w:space="0" w:color="auto"/>
              <w:bottom w:val="nil"/>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nil"/>
              <w:left w:val="nil"/>
              <w:bottom w:val="nil"/>
              <w:right w:val="nil"/>
            </w:tcBorders>
            <w:shd w:val="clear" w:color="auto" w:fill="auto"/>
            <w:noWrap/>
            <w:vAlign w:val="bottom"/>
            <w:hideMark/>
          </w:tcPr>
          <w:p w:rsidR="008774A2" w:rsidRPr="008774A2" w:rsidRDefault="008774A2" w:rsidP="008774A2">
            <w:pPr>
              <w:spacing w:after="0" w:line="240" w:lineRule="auto"/>
              <w:jc w:val="center"/>
              <w:rPr>
                <w:rFonts w:eastAsia="Times New Roman" w:cs="Calibri"/>
                <w:color w:val="000000"/>
                <w:kern w:val="0"/>
                <w:lang w:val="en-US"/>
              </w:rPr>
            </w:pPr>
            <w:r w:rsidRPr="008774A2">
              <w:rPr>
                <w:rFonts w:eastAsia="Times New Roman" w:cs="Calibri"/>
                <w:color w:val="000000"/>
                <w:kern w:val="0"/>
                <w:lang w:val="en-US"/>
              </w:rPr>
              <w:t>1</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jc w:val="center"/>
              <w:rPr>
                <w:rFonts w:eastAsia="Times New Roman" w:cs="Calibri"/>
                <w:color w:val="000000"/>
                <w:kern w:val="0"/>
                <w:lang w:val="en-US"/>
              </w:rPr>
            </w:pPr>
            <w:r w:rsidRPr="008774A2">
              <w:rPr>
                <w:rFonts w:eastAsia="Times New Roman" w:cs="Calibri"/>
                <w:color w:val="000000"/>
                <w:kern w:val="0"/>
                <w:lang w:val="en-US"/>
              </w:rPr>
              <w:t>2</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jc w:val="center"/>
              <w:rPr>
                <w:rFonts w:eastAsia="Times New Roman" w:cs="Calibri"/>
                <w:color w:val="000000"/>
                <w:kern w:val="0"/>
                <w:lang w:val="en-US"/>
              </w:rPr>
            </w:pPr>
            <w:r w:rsidRPr="008774A2">
              <w:rPr>
                <w:rFonts w:eastAsia="Times New Roman" w:cs="Calibri"/>
                <w:color w:val="000000"/>
                <w:kern w:val="0"/>
                <w:lang w:val="en-US"/>
              </w:rPr>
              <w:t>3</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jc w:val="center"/>
              <w:rPr>
                <w:rFonts w:eastAsia="Times New Roman" w:cs="Calibri"/>
                <w:color w:val="000000"/>
                <w:kern w:val="0"/>
                <w:lang w:val="en-US"/>
              </w:rPr>
            </w:pPr>
            <w:r w:rsidRPr="008774A2">
              <w:rPr>
                <w:rFonts w:eastAsia="Times New Roman" w:cs="Calibri"/>
                <w:color w:val="000000"/>
                <w:kern w:val="0"/>
                <w:lang w:val="en-US"/>
              </w:rPr>
              <w:t>4</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jc w:val="center"/>
              <w:rPr>
                <w:rFonts w:eastAsia="Times New Roman" w:cs="Calibri"/>
                <w:color w:val="000000"/>
                <w:kern w:val="0"/>
                <w:lang w:val="en-US"/>
              </w:rPr>
            </w:pPr>
            <w:r w:rsidRPr="008774A2">
              <w:rPr>
                <w:rFonts w:eastAsia="Times New Roman" w:cs="Calibri"/>
                <w:color w:val="000000"/>
                <w:kern w:val="0"/>
                <w:lang w:val="en-US"/>
              </w:rPr>
              <w:t>5</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jc w:val="center"/>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jc w:val="center"/>
              <w:rPr>
                <w:rFonts w:eastAsia="Times New Roman" w:cs="Calibri"/>
                <w:color w:val="000000"/>
                <w:kern w:val="0"/>
                <w:lang w:val="en-US"/>
              </w:rPr>
            </w:pPr>
            <w:r w:rsidRPr="008774A2">
              <w:rPr>
                <w:rFonts w:eastAsia="Times New Roman" w:cs="Calibri"/>
                <w:color w:val="000000"/>
                <w:kern w:val="0"/>
                <w:lang w:val="en-US"/>
              </w:rPr>
              <w:t> </w:t>
            </w:r>
          </w:p>
        </w:tc>
        <w:tc>
          <w:tcPr>
            <w:tcW w:w="780" w:type="dxa"/>
            <w:tcBorders>
              <w:top w:val="single" w:sz="8" w:space="0" w:color="auto"/>
              <w:left w:val="nil"/>
              <w:bottom w:val="nil"/>
              <w:right w:val="nil"/>
            </w:tcBorders>
            <w:shd w:val="clear" w:color="auto" w:fill="auto"/>
            <w:noWrap/>
            <w:vAlign w:val="bottom"/>
            <w:hideMark/>
          </w:tcPr>
          <w:p w:rsidR="008774A2" w:rsidRPr="008774A2" w:rsidRDefault="008774A2" w:rsidP="008774A2">
            <w:pPr>
              <w:spacing w:after="0" w:line="240" w:lineRule="auto"/>
              <w:jc w:val="center"/>
              <w:rPr>
                <w:rFonts w:eastAsia="Times New Roman" w:cs="Calibri"/>
                <w:color w:val="000000"/>
                <w:kern w:val="0"/>
                <w:lang w:val="en-US"/>
              </w:rPr>
            </w:pPr>
            <w:r w:rsidRPr="008774A2">
              <w:rPr>
                <w:rFonts w:eastAsia="Times New Roman" w:cs="Calibri"/>
                <w:color w:val="000000"/>
                <w:kern w:val="0"/>
                <w:lang w:val="en-US"/>
              </w:rPr>
              <w:t>6</w:t>
            </w:r>
          </w:p>
        </w:tc>
        <w:tc>
          <w:tcPr>
            <w:tcW w:w="780" w:type="dxa"/>
            <w:tcBorders>
              <w:top w:val="nil"/>
              <w:left w:val="nil"/>
              <w:bottom w:val="nil"/>
              <w:right w:val="nil"/>
            </w:tcBorders>
            <w:shd w:val="clear" w:color="auto" w:fill="auto"/>
            <w:noWrap/>
            <w:vAlign w:val="bottom"/>
            <w:hideMark/>
          </w:tcPr>
          <w:p w:rsidR="008774A2" w:rsidRPr="008774A2" w:rsidRDefault="008774A2" w:rsidP="008774A2">
            <w:pPr>
              <w:spacing w:after="0" w:line="240" w:lineRule="auto"/>
              <w:jc w:val="center"/>
              <w:rPr>
                <w:rFonts w:eastAsia="Times New Roman" w:cs="Calibri"/>
                <w:color w:val="000000"/>
                <w:kern w:val="0"/>
                <w:lang w:val="en-US"/>
              </w:rPr>
            </w:pPr>
            <w:r w:rsidRPr="008774A2">
              <w:rPr>
                <w:rFonts w:eastAsia="Times New Roman" w:cs="Calibri"/>
                <w:color w:val="000000"/>
                <w:kern w:val="0"/>
                <w:lang w:val="en-US"/>
              </w:rPr>
              <w:t>7</w:t>
            </w:r>
          </w:p>
        </w:tc>
        <w:tc>
          <w:tcPr>
            <w:tcW w:w="500" w:type="dxa"/>
            <w:tcBorders>
              <w:top w:val="nil"/>
              <w:left w:val="nil"/>
              <w:bottom w:val="nil"/>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r w:rsidR="008774A2" w:rsidRPr="008774A2" w:rsidTr="008774A2">
        <w:trPr>
          <w:trHeight w:val="315"/>
        </w:trPr>
        <w:tc>
          <w:tcPr>
            <w:tcW w:w="2280" w:type="dxa"/>
            <w:tcBorders>
              <w:top w:val="nil"/>
              <w:left w:val="single" w:sz="8" w:space="0" w:color="auto"/>
              <w:bottom w:val="single" w:sz="8" w:space="0" w:color="auto"/>
              <w:right w:val="nil"/>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c>
          <w:tcPr>
            <w:tcW w:w="7020" w:type="dxa"/>
            <w:gridSpan w:val="9"/>
            <w:tcBorders>
              <w:top w:val="nil"/>
              <w:left w:val="nil"/>
              <w:bottom w:val="single" w:sz="8" w:space="0" w:color="auto"/>
              <w:right w:val="nil"/>
            </w:tcBorders>
            <w:shd w:val="clear" w:color="auto" w:fill="auto"/>
            <w:noWrap/>
            <w:vAlign w:val="bottom"/>
            <w:hideMark/>
          </w:tcPr>
          <w:p w:rsidR="008774A2" w:rsidRPr="008774A2" w:rsidRDefault="008774A2" w:rsidP="008774A2">
            <w:pPr>
              <w:spacing w:after="0" w:line="240" w:lineRule="auto"/>
              <w:jc w:val="center"/>
              <w:rPr>
                <w:rFonts w:eastAsia="Times New Roman" w:cs="Calibri"/>
                <w:b/>
                <w:bCs/>
                <w:color w:val="000000"/>
                <w:kern w:val="0"/>
                <w:lang w:val="en-US"/>
              </w:rPr>
            </w:pPr>
            <w:r w:rsidRPr="008774A2">
              <w:rPr>
                <w:rFonts w:eastAsia="Times New Roman" w:cs="Calibri"/>
                <w:b/>
                <w:bCs/>
                <w:color w:val="000000"/>
                <w:kern w:val="0"/>
                <w:lang w:val="en-US"/>
              </w:rPr>
              <w:t>Weeks</w:t>
            </w:r>
          </w:p>
        </w:tc>
        <w:tc>
          <w:tcPr>
            <w:tcW w:w="500" w:type="dxa"/>
            <w:tcBorders>
              <w:top w:val="nil"/>
              <w:left w:val="nil"/>
              <w:bottom w:val="single" w:sz="8" w:space="0" w:color="auto"/>
              <w:right w:val="single" w:sz="8" w:space="0" w:color="auto"/>
            </w:tcBorders>
            <w:shd w:val="clear" w:color="auto" w:fill="auto"/>
            <w:noWrap/>
            <w:vAlign w:val="bottom"/>
            <w:hideMark/>
          </w:tcPr>
          <w:p w:rsidR="008774A2" w:rsidRPr="008774A2" w:rsidRDefault="008774A2" w:rsidP="008774A2">
            <w:pPr>
              <w:spacing w:after="0" w:line="240" w:lineRule="auto"/>
              <w:rPr>
                <w:rFonts w:eastAsia="Times New Roman" w:cs="Calibri"/>
                <w:color w:val="000000"/>
                <w:kern w:val="0"/>
                <w:lang w:val="en-US"/>
              </w:rPr>
            </w:pPr>
            <w:r w:rsidRPr="008774A2">
              <w:rPr>
                <w:rFonts w:eastAsia="Times New Roman" w:cs="Calibri"/>
                <w:color w:val="000000"/>
                <w:kern w:val="0"/>
                <w:lang w:val="en-US"/>
              </w:rPr>
              <w:t> </w:t>
            </w:r>
          </w:p>
        </w:tc>
      </w:tr>
    </w:tbl>
    <w:p w:rsidR="00BE026E" w:rsidRDefault="00BE026E" w:rsidP="00664C10"/>
    <w:p w:rsidR="00BE026E" w:rsidRPr="00BE026E" w:rsidRDefault="008774A2" w:rsidP="00664C10">
      <w:r>
        <w:t>The preliminary results indicate a revision of the model data or using a more sophisticated model. Initial indications are the data imbalances are too great and another approach is required. Therefore the new timeline includes further examination of the data sources or new modelling methods.</w:t>
      </w:r>
    </w:p>
    <w:p w:rsidR="00E60722" w:rsidRDefault="00E60722"/>
    <w:p w:rsidR="00EA2C65" w:rsidRDefault="00123977" w:rsidP="00996329">
      <w:pPr>
        <w:pStyle w:val="Heading1"/>
      </w:pPr>
      <w:bookmarkStart w:id="12" w:name="_Toc162521728"/>
      <w:bookmarkStart w:id="13" w:name="_Toc186745016"/>
      <w:r>
        <w:lastRenderedPageBreak/>
        <w:t>Ethical Considerations</w:t>
      </w:r>
      <w:bookmarkEnd w:id="12"/>
      <w:r>
        <w:t>:</w:t>
      </w:r>
      <w:bookmarkEnd w:id="13"/>
    </w:p>
    <w:p w:rsidR="00D63A41" w:rsidRPr="00D63A41" w:rsidRDefault="00681DD3" w:rsidP="00D63A41">
      <w:pPr>
        <w:rPr>
          <w:rFonts w:ascii="Times New Roman" w:eastAsia="Times New Roman" w:hAnsi="Times New Roman" w:cs="Times New Roman"/>
          <w:kern w:val="0"/>
          <w:sz w:val="24"/>
          <w:szCs w:val="24"/>
          <w:lang w:val="en-US"/>
        </w:rPr>
      </w:pPr>
      <w:r>
        <w:t>We must be aware that the</w:t>
      </w:r>
      <w:r w:rsidR="00D63A41">
        <w:t xml:space="preserve"> AI model may </w:t>
      </w:r>
      <w:r>
        <w:t>yield</w:t>
      </w:r>
      <w:r w:rsidR="00D63A41">
        <w:t xml:space="preserve"> </w:t>
      </w:r>
      <w:r w:rsidR="00224315">
        <w:t xml:space="preserve">commercially beneficial but ethically </w:t>
      </w:r>
      <w:r w:rsidR="00D63A41">
        <w:t xml:space="preserve">unacceptable </w:t>
      </w:r>
      <w:r w:rsidR="00224315">
        <w:t>outcomes</w:t>
      </w:r>
      <w:r w:rsidR="00D63A41">
        <w:t xml:space="preserve">. For example, recommending persistent follow-up to secure a sale may be distressing </w:t>
      </w:r>
      <w:r w:rsidR="00224315">
        <w:t xml:space="preserve">for the customer </w:t>
      </w:r>
      <w:r w:rsidR="00D63A41">
        <w:t>and damage the company brand name.</w:t>
      </w:r>
      <w:r w:rsidR="00D63A41" w:rsidRPr="00D63A41">
        <w:t xml:space="preserve"> </w:t>
      </w:r>
      <w:r w:rsidR="00D63A41" w:rsidRPr="00D63A41">
        <w:rPr>
          <w:rFonts w:eastAsia="Times New Roman" w:cs="Calibri"/>
          <w:kern w:val="0"/>
          <w:lang w:val="en-US"/>
        </w:rPr>
        <w:t>(Gonçalves et al., page 3, Feb 2023)</w:t>
      </w:r>
    </w:p>
    <w:p w:rsidR="00D63A41" w:rsidRDefault="00D63A41"/>
    <w:p w:rsidR="00E60722" w:rsidRDefault="00FB4717">
      <w:r>
        <w:t xml:space="preserve">Dealing with financial institution data means we must adhere to GDPR guidelines surrounding customer data security and accuracy. </w:t>
      </w:r>
      <w:r w:rsidR="00B266E1">
        <w:t>However,</w:t>
      </w:r>
      <w:r>
        <w:t xml:space="preserve"> data </w:t>
      </w:r>
      <w:r w:rsidR="00B266E1">
        <w:t>anonymis</w:t>
      </w:r>
      <w:r w:rsidRPr="00FB4717">
        <w:t>ation</w:t>
      </w:r>
      <w:r>
        <w:t xml:space="preserve"> </w:t>
      </w:r>
      <w:r w:rsidR="00B266E1">
        <w:t>i</w:t>
      </w:r>
      <w:r>
        <w:t>n the UCI website</w:t>
      </w:r>
      <w:r w:rsidR="00B266E1">
        <w:t xml:space="preserve"> reduces this risk</w:t>
      </w:r>
      <w:r>
        <w:t>. We should also take steps to guard against potential bias in our model such as the unintended exclusion of customer segments from the bank product offers.</w:t>
      </w:r>
    </w:p>
    <w:p w:rsidR="00FB4717" w:rsidRDefault="00FB4717"/>
    <w:p w:rsidR="00E60722" w:rsidRDefault="00E60722" w:rsidP="00996329">
      <w:pPr>
        <w:pStyle w:val="Heading1"/>
      </w:pPr>
      <w:bookmarkStart w:id="14" w:name="_Toc186745017"/>
      <w:r w:rsidRPr="00E61EDD">
        <w:t>References</w:t>
      </w:r>
      <w:r w:rsidR="00D63A41">
        <w:t>:</w:t>
      </w:r>
      <w:bookmarkEnd w:id="14"/>
    </w:p>
    <w:p w:rsidR="00B266E1" w:rsidRPr="00B266E1" w:rsidRDefault="00B266E1" w:rsidP="008774A2">
      <w:pPr>
        <w:widowControl w:val="0"/>
        <w:autoSpaceDE w:val="0"/>
        <w:autoSpaceDN w:val="0"/>
        <w:adjustRightInd w:val="0"/>
        <w:spacing w:afterLines="160"/>
        <w:ind w:left="720"/>
        <w:rPr>
          <w:rFonts w:cs="Calibri"/>
        </w:rPr>
      </w:pPr>
      <w:r w:rsidRPr="00B266E1">
        <w:rPr>
          <w:rFonts w:cs="Calibri"/>
        </w:rPr>
        <w:t xml:space="preserve">Amado, Alexandra, et al. “Research Trends on Big Data in Marketing: A Text Mining and Topic Modeling Based Literature Analysis.” </w:t>
      </w:r>
      <w:r w:rsidRPr="00B266E1">
        <w:rPr>
          <w:rFonts w:cs="Calibri"/>
          <w:i/>
          <w:iCs/>
        </w:rPr>
        <w:t>European Research on Management and Business Economics</w:t>
      </w:r>
      <w:r w:rsidRPr="00B266E1">
        <w:rPr>
          <w:rFonts w:cs="Calibri"/>
        </w:rPr>
        <w:t xml:space="preserve">, vol. 24, no. 1, Jan. 2018, pp. 1–7, www.sciencedirect.com/science/article/pii/S2444883417300268, </w:t>
      </w:r>
      <w:hyperlink r:id="rId10" w:history="1">
        <w:r w:rsidRPr="00B266E1">
          <w:rPr>
            <w:rFonts w:cs="Calibri"/>
          </w:rPr>
          <w:t>https://doi.org/10.1016/j.iedeen.2017.06.002</w:t>
        </w:r>
      </w:hyperlink>
      <w:r w:rsidRPr="00B266E1">
        <w:rPr>
          <w:rFonts w:cs="Calibri"/>
        </w:rPr>
        <w:t>.</w:t>
      </w:r>
    </w:p>
    <w:p w:rsidR="00B266E1" w:rsidRPr="00B266E1" w:rsidRDefault="00B266E1" w:rsidP="008774A2">
      <w:pPr>
        <w:widowControl w:val="0"/>
        <w:autoSpaceDE w:val="0"/>
        <w:autoSpaceDN w:val="0"/>
        <w:adjustRightInd w:val="0"/>
        <w:spacing w:afterLines="160"/>
        <w:ind w:left="720"/>
        <w:rPr>
          <w:rFonts w:cs="Calibri"/>
        </w:rPr>
      </w:pPr>
      <w:r w:rsidRPr="00B266E1">
        <w:rPr>
          <w:rFonts w:cs="Calibri"/>
        </w:rPr>
        <w:t xml:space="preserve">Atiku, Sulaiman O., and Ibidun C. Obagbuwa. “Machine Learning Classification Techniques for Detecting the Impact of Human Resources Outcomes on Commercial Banks Performance.” </w:t>
      </w:r>
      <w:r w:rsidRPr="00B266E1">
        <w:rPr>
          <w:rFonts w:cs="Calibri"/>
          <w:i/>
          <w:iCs/>
        </w:rPr>
        <w:t>Applied Computational Intelligence and Soft Computing</w:t>
      </w:r>
      <w:r w:rsidRPr="00B266E1">
        <w:rPr>
          <w:rFonts w:cs="Calibri"/>
        </w:rPr>
        <w:t xml:space="preserve">, vol. 2021, 21 Sept. 2021, pp. 1–16, </w:t>
      </w:r>
      <w:hyperlink r:id="rId11" w:history="1">
        <w:r w:rsidRPr="00B266E1">
          <w:rPr>
            <w:rFonts w:cs="Calibri"/>
          </w:rPr>
          <w:t>https://doi.org/10.1155/2021/7747907</w:t>
        </w:r>
      </w:hyperlink>
      <w:r w:rsidRPr="00B266E1">
        <w:rPr>
          <w:rFonts w:cs="Calibri"/>
        </w:rPr>
        <w:t>. Accessed 2 Feb. 2022.</w:t>
      </w:r>
    </w:p>
    <w:p w:rsidR="00B266E1" w:rsidRPr="00B266E1" w:rsidRDefault="00B266E1" w:rsidP="008774A2">
      <w:pPr>
        <w:widowControl w:val="0"/>
        <w:autoSpaceDE w:val="0"/>
        <w:autoSpaceDN w:val="0"/>
        <w:adjustRightInd w:val="0"/>
        <w:spacing w:afterLines="160"/>
        <w:ind w:left="720"/>
        <w:rPr>
          <w:rFonts w:cs="Calibri"/>
        </w:rPr>
      </w:pPr>
      <w:r w:rsidRPr="00B266E1">
        <w:rPr>
          <w:rFonts w:cs="Calibri"/>
        </w:rPr>
        <w:t xml:space="preserve">Gonçalves, Ana Rita, et al. “Artificial Intelligence and Its Ethical Implications for Marketing.” </w:t>
      </w:r>
      <w:r w:rsidRPr="00B266E1">
        <w:rPr>
          <w:rFonts w:cs="Calibri"/>
          <w:i/>
          <w:iCs/>
        </w:rPr>
        <w:t>Emerging Science Journal</w:t>
      </w:r>
      <w:r w:rsidRPr="00B266E1">
        <w:rPr>
          <w:rFonts w:cs="Calibri"/>
        </w:rPr>
        <w:t xml:space="preserve">, vol. 7, no. 2, 14 Feb. 2023, pp. 313–327, www.researchgate.net/publication/368521468_Artificial_Intelligence_and_Its_Ethical_Implications_for_Marketing, </w:t>
      </w:r>
      <w:hyperlink r:id="rId12" w:history="1">
        <w:r w:rsidRPr="00B266E1">
          <w:rPr>
            <w:rFonts w:cs="Calibri"/>
          </w:rPr>
          <w:t>https://doi.org/10.28991/esj-2023-07-02-01</w:t>
        </w:r>
      </w:hyperlink>
      <w:r w:rsidRPr="00B266E1">
        <w:rPr>
          <w:rFonts w:cs="Calibri"/>
        </w:rPr>
        <w:t>.</w:t>
      </w:r>
    </w:p>
    <w:p w:rsidR="00B266E1" w:rsidRPr="00B266E1" w:rsidRDefault="00B266E1" w:rsidP="008774A2">
      <w:pPr>
        <w:widowControl w:val="0"/>
        <w:autoSpaceDE w:val="0"/>
        <w:autoSpaceDN w:val="0"/>
        <w:adjustRightInd w:val="0"/>
        <w:spacing w:afterLines="160"/>
        <w:ind w:left="720"/>
        <w:rPr>
          <w:rFonts w:cs="Calibri"/>
        </w:rPr>
      </w:pPr>
      <w:r w:rsidRPr="00B266E1">
        <w:rPr>
          <w:rFonts w:cs="Calibri"/>
        </w:rPr>
        <w:t xml:space="preserve">Huang, Ming-Hui, and Roland T. Rust. “A Strategic Framework for Artificial Intelligence in Marketing.” </w:t>
      </w:r>
      <w:r w:rsidRPr="00B266E1">
        <w:rPr>
          <w:rFonts w:cs="Calibri"/>
          <w:i/>
          <w:iCs/>
        </w:rPr>
        <w:t>Journal of the Academy of Marketing Science</w:t>
      </w:r>
      <w:r w:rsidRPr="00B266E1">
        <w:rPr>
          <w:rFonts w:cs="Calibri"/>
        </w:rPr>
        <w:t xml:space="preserve">, vol. 49, no. 1, 2021, pp. 30–50. </w:t>
      </w:r>
      <w:r w:rsidRPr="00B266E1">
        <w:rPr>
          <w:rFonts w:cs="Calibri"/>
          <w:i/>
          <w:iCs/>
        </w:rPr>
        <w:t>Springer</w:t>
      </w:r>
      <w:r w:rsidRPr="00B266E1">
        <w:rPr>
          <w:rFonts w:cs="Calibri"/>
        </w:rPr>
        <w:t xml:space="preserve">, link.springer.com/article/10.1007/s11747-020-00749-9, </w:t>
      </w:r>
      <w:hyperlink r:id="rId13" w:history="1">
        <w:r w:rsidRPr="00B266E1">
          <w:rPr>
            <w:rFonts w:cs="Calibri"/>
          </w:rPr>
          <w:t>https://doi.org/10.1007/s11747-020-00749-9</w:t>
        </w:r>
      </w:hyperlink>
      <w:r w:rsidRPr="00B266E1">
        <w:rPr>
          <w:rFonts w:cs="Calibri"/>
        </w:rPr>
        <w:t>.</w:t>
      </w:r>
    </w:p>
    <w:p w:rsidR="008774A2" w:rsidRPr="008774A2" w:rsidRDefault="008774A2" w:rsidP="00F25B71">
      <w:pPr>
        <w:pStyle w:val="NormalWeb"/>
        <w:spacing w:before="0" w:beforeAutospacing="0" w:after="240" w:afterAutospacing="0"/>
        <w:ind w:left="720"/>
        <w:rPr>
          <w:rFonts w:ascii="Calibri" w:hAnsi="Calibri" w:cs="Calibri"/>
          <w:sz w:val="22"/>
          <w:szCs w:val="22"/>
        </w:rPr>
      </w:pPr>
      <w:r w:rsidRPr="008774A2">
        <w:rPr>
          <w:rFonts w:ascii="Calibri" w:hAnsi="Calibri" w:cs="Calibri"/>
          <w:sz w:val="22"/>
          <w:szCs w:val="22"/>
        </w:rPr>
        <w:t xml:space="preserve">Reddy, S.R.B. (2023). Evaluating The Data Analytics For Finance And Insurance Sectors For Industry 4.0. </w:t>
      </w:r>
      <w:r w:rsidRPr="008774A2">
        <w:rPr>
          <w:rFonts w:ascii="Calibri" w:hAnsi="Calibri" w:cs="Calibri"/>
          <w:i/>
          <w:iCs/>
          <w:sz w:val="22"/>
          <w:szCs w:val="22"/>
        </w:rPr>
        <w:t>Tuijin Jishu/Journal of Propulsion Technology</w:t>
      </w:r>
      <w:r w:rsidRPr="008774A2">
        <w:rPr>
          <w:rFonts w:ascii="Calibri" w:hAnsi="Calibri" w:cs="Calibri"/>
          <w:sz w:val="22"/>
          <w:szCs w:val="22"/>
        </w:rPr>
        <w:t>, [online] 44(4), pp.3871–3877. doi:https://doi.org/10.52783/tjjpt.v44.i4.1559.</w:t>
      </w:r>
    </w:p>
    <w:p w:rsidR="00F25B71" w:rsidRDefault="00F25B71" w:rsidP="00F25B71">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Fernandez, Alberto, et al. “SMOTE for Learning from Imbalanced Data: Progress and Challenges, Marking the 15-Year Anniversary.” </w:t>
      </w:r>
      <w:r>
        <w:rPr>
          <w:rFonts w:ascii="Calibri" w:hAnsi="Calibri" w:cs="Calibri"/>
          <w:i/>
          <w:iCs/>
          <w:sz w:val="22"/>
          <w:szCs w:val="22"/>
        </w:rPr>
        <w:t>Journal of Artificial Intelligence Research</w:t>
      </w:r>
      <w:r>
        <w:rPr>
          <w:rFonts w:ascii="Calibri" w:hAnsi="Calibri" w:cs="Calibri"/>
          <w:sz w:val="22"/>
          <w:szCs w:val="22"/>
        </w:rPr>
        <w:t>, vol. 61, no. 5, 20 Apr. 2018, pp. 863–905, https://doi.org/10.1613/jair.1.11192.</w:t>
      </w:r>
    </w:p>
    <w:p w:rsidR="008774A2" w:rsidRDefault="008774A2" w:rsidP="00F90D3C">
      <w:pPr>
        <w:widowControl w:val="0"/>
        <w:autoSpaceDE w:val="0"/>
        <w:autoSpaceDN w:val="0"/>
        <w:adjustRightInd w:val="0"/>
        <w:spacing w:afterLines="160"/>
        <w:ind w:left="720" w:hanging="720"/>
        <w:rPr>
          <w:rFonts w:cs="Calibri"/>
        </w:rPr>
      </w:pPr>
    </w:p>
    <w:p w:rsidR="00B266E1" w:rsidRDefault="00B266E1" w:rsidP="00F25B71">
      <w:pPr>
        <w:widowControl w:val="0"/>
        <w:autoSpaceDE w:val="0"/>
        <w:autoSpaceDN w:val="0"/>
        <w:adjustRightInd w:val="0"/>
        <w:spacing w:afterLines="160"/>
        <w:ind w:left="720"/>
        <w:rPr>
          <w:rFonts w:cs="Calibri"/>
        </w:rPr>
      </w:pPr>
      <w:r w:rsidRPr="00B266E1">
        <w:rPr>
          <w:rFonts w:cs="Calibri"/>
        </w:rPr>
        <w:t xml:space="preserve">“UCI Machine Learning Repository.” </w:t>
      </w:r>
      <w:r w:rsidRPr="00B266E1">
        <w:rPr>
          <w:rFonts w:cs="Calibri"/>
          <w:i/>
          <w:iCs/>
        </w:rPr>
        <w:t>Archive.ics.uci.edu</w:t>
      </w:r>
      <w:r w:rsidRPr="00B266E1">
        <w:rPr>
          <w:rFonts w:cs="Calibri"/>
        </w:rPr>
        <w:t xml:space="preserve">, 13 Feb. 2012, </w:t>
      </w:r>
      <w:r w:rsidRPr="00B266E1">
        <w:rPr>
          <w:rFonts w:cs="Calibri"/>
        </w:rPr>
        <w:lastRenderedPageBreak/>
        <w:t>archive.ics.uci.edu/dataset/222/bank+marketing.</w:t>
      </w:r>
    </w:p>
    <w:p w:rsidR="006F3100" w:rsidRPr="00B266E1" w:rsidRDefault="006F3100" w:rsidP="00F90D3C">
      <w:pPr>
        <w:widowControl w:val="0"/>
        <w:autoSpaceDE w:val="0"/>
        <w:autoSpaceDN w:val="0"/>
        <w:adjustRightInd w:val="0"/>
        <w:spacing w:afterLines="160"/>
        <w:ind w:left="720" w:hanging="720"/>
        <w:rPr>
          <w:rFonts w:cs="Calibri"/>
        </w:rPr>
      </w:pPr>
      <w:r>
        <w:rPr>
          <w:rFonts w:cs="Calibri"/>
        </w:rPr>
        <w:t xml:space="preserve">Github : </w:t>
      </w:r>
      <w:r w:rsidRPr="006F3100">
        <w:rPr>
          <w:rFonts w:cs="Calibri"/>
        </w:rPr>
        <w:t>https://github.com/CCT-Dublin/ca1-capstone-project-proposal-petergalvin-cyber</w:t>
      </w:r>
    </w:p>
    <w:p w:rsidR="00E60722" w:rsidRPr="00B266E1" w:rsidRDefault="00E60722">
      <w:pPr>
        <w:rPr>
          <w:rFonts w:cs="Calibri"/>
        </w:rPr>
      </w:pPr>
    </w:p>
    <w:p w:rsidR="00E60722" w:rsidRPr="00B266E1" w:rsidRDefault="00E60722">
      <w:pPr>
        <w:rPr>
          <w:rFonts w:cs="Calibri"/>
        </w:rPr>
      </w:pPr>
    </w:p>
    <w:p w:rsidR="00E60722" w:rsidRPr="00B266E1" w:rsidRDefault="00E60722">
      <w:pPr>
        <w:rPr>
          <w:rFonts w:cs="Calibri"/>
        </w:rPr>
      </w:pP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rsidP="00E60722">
      <w:pPr>
        <w:pStyle w:val="NoSpacing"/>
      </w:pPr>
    </w:p>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p w:rsidR="00E60722" w:rsidRDefault="00E60722"/>
    <w:sectPr w:rsidR="00E60722" w:rsidSect="00B43296">
      <w:footerReference w:type="default" r:id="rId14"/>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6AEE" w:rsidRDefault="00376AEE" w:rsidP="00E60722">
      <w:pPr>
        <w:spacing w:after="0" w:line="240" w:lineRule="auto"/>
      </w:pPr>
      <w:r>
        <w:separator/>
      </w:r>
    </w:p>
  </w:endnote>
  <w:endnote w:type="continuationSeparator" w:id="1">
    <w:p w:rsidR="00376AEE" w:rsidRDefault="00376AEE"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var(--jp-code-font-family)">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74A2" w:rsidRDefault="008774A2" w:rsidP="00F71028">
    <w:pPr>
      <w:pStyle w:val="Footer"/>
      <w:jc w:val="center"/>
    </w:pPr>
  </w:p>
  <w:p w:rsidR="008774A2" w:rsidRDefault="008774A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8774A2" w:rsidRPr="00E60722" w:rsidRDefault="008774A2">
        <w:pPr>
          <w:pStyle w:val="Footer"/>
          <w:rPr>
            <w:lang w:val="en-US"/>
          </w:rPr>
        </w:pPr>
        <w:r w:rsidRPr="00DF3759">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8774A2" w:rsidRPr="00F71028" w:rsidRDefault="008774A2">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00074E17">
                      <w:rPr>
                        <w:b/>
                        <w:bCs/>
                        <w:noProof/>
                      </w:rPr>
                      <w:t>2</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6AEE" w:rsidRDefault="00376AEE" w:rsidP="00E60722">
      <w:pPr>
        <w:spacing w:after="0" w:line="240" w:lineRule="auto"/>
      </w:pPr>
      <w:r>
        <w:separator/>
      </w:r>
    </w:p>
  </w:footnote>
  <w:footnote w:type="continuationSeparator" w:id="1">
    <w:p w:rsidR="00376AEE" w:rsidRDefault="00376AEE"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45579C4"/>
    <w:multiLevelType w:val="hybridMultilevel"/>
    <w:tmpl w:val="6212E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hdrShapeDefaults>
    <o:shapedefaults v:ext="edit" spidmax="8194"/>
    <o:shapelayout v:ext="edit">
      <o:idmap v:ext="edit" data="1"/>
    </o:shapelayout>
  </w:hdrShapeDefaults>
  <w:footnotePr>
    <w:footnote w:id="0"/>
    <w:footnote w:id="1"/>
  </w:footnotePr>
  <w:endnotePr>
    <w:endnote w:id="0"/>
    <w:endnote w:id="1"/>
  </w:endnotePr>
  <w:compat/>
  <w:rsids>
    <w:rsidRoot w:val="00E60722"/>
    <w:rsid w:val="0000757B"/>
    <w:rsid w:val="00016532"/>
    <w:rsid w:val="00031197"/>
    <w:rsid w:val="00074E17"/>
    <w:rsid w:val="000775F0"/>
    <w:rsid w:val="000C34B8"/>
    <w:rsid w:val="00123977"/>
    <w:rsid w:val="00174D67"/>
    <w:rsid w:val="00217F33"/>
    <w:rsid w:val="00224315"/>
    <w:rsid w:val="002421F7"/>
    <w:rsid w:val="00244AB5"/>
    <w:rsid w:val="003574A4"/>
    <w:rsid w:val="00364729"/>
    <w:rsid w:val="00366E47"/>
    <w:rsid w:val="00376AEE"/>
    <w:rsid w:val="003D3C78"/>
    <w:rsid w:val="003F65A4"/>
    <w:rsid w:val="004902C7"/>
    <w:rsid w:val="00505830"/>
    <w:rsid w:val="0052183E"/>
    <w:rsid w:val="00523A2B"/>
    <w:rsid w:val="00590C88"/>
    <w:rsid w:val="00601172"/>
    <w:rsid w:val="00626D9B"/>
    <w:rsid w:val="00641DE6"/>
    <w:rsid w:val="00660FB0"/>
    <w:rsid w:val="00664C10"/>
    <w:rsid w:val="00681DD3"/>
    <w:rsid w:val="006A4669"/>
    <w:rsid w:val="006B3720"/>
    <w:rsid w:val="006E496D"/>
    <w:rsid w:val="006F3100"/>
    <w:rsid w:val="007A7F43"/>
    <w:rsid w:val="007B0AEC"/>
    <w:rsid w:val="00853E3B"/>
    <w:rsid w:val="008774A2"/>
    <w:rsid w:val="00895FC2"/>
    <w:rsid w:val="008A24D6"/>
    <w:rsid w:val="008B0509"/>
    <w:rsid w:val="00961794"/>
    <w:rsid w:val="00996329"/>
    <w:rsid w:val="009E5434"/>
    <w:rsid w:val="009F3ED4"/>
    <w:rsid w:val="00A57C25"/>
    <w:rsid w:val="00A64246"/>
    <w:rsid w:val="00AD7214"/>
    <w:rsid w:val="00B00A94"/>
    <w:rsid w:val="00B104DB"/>
    <w:rsid w:val="00B266E1"/>
    <w:rsid w:val="00B3078B"/>
    <w:rsid w:val="00B31C76"/>
    <w:rsid w:val="00B43296"/>
    <w:rsid w:val="00BC3DBA"/>
    <w:rsid w:val="00BE026E"/>
    <w:rsid w:val="00C0735E"/>
    <w:rsid w:val="00C50325"/>
    <w:rsid w:val="00C76897"/>
    <w:rsid w:val="00CD1596"/>
    <w:rsid w:val="00CF5AC2"/>
    <w:rsid w:val="00D274A5"/>
    <w:rsid w:val="00D530BE"/>
    <w:rsid w:val="00D63A41"/>
    <w:rsid w:val="00D94F0A"/>
    <w:rsid w:val="00DC77A3"/>
    <w:rsid w:val="00DF2CBC"/>
    <w:rsid w:val="00DF3759"/>
    <w:rsid w:val="00DF5110"/>
    <w:rsid w:val="00E36C50"/>
    <w:rsid w:val="00E6060A"/>
    <w:rsid w:val="00E60722"/>
    <w:rsid w:val="00E61EDD"/>
    <w:rsid w:val="00EA2C65"/>
    <w:rsid w:val="00EB03DB"/>
    <w:rsid w:val="00F21F5B"/>
    <w:rsid w:val="00F22DFB"/>
    <w:rsid w:val="00F25B71"/>
    <w:rsid w:val="00F37BB6"/>
    <w:rsid w:val="00F71028"/>
    <w:rsid w:val="00F90D3C"/>
    <w:rsid w:val="00FB4717"/>
    <w:rsid w:val="00FD25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Heading1">
    <w:name w:val="heading 1"/>
    <w:basedOn w:val="Title"/>
    <w:next w:val="Normal"/>
    <w:link w:val="Heading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Heading2">
    <w:name w:val="heading 2"/>
    <w:basedOn w:val="Title"/>
    <w:next w:val="Normal"/>
    <w:link w:val="Heading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Heading3">
    <w:name w:val="heading 3"/>
    <w:basedOn w:val="Title"/>
    <w:next w:val="Normal"/>
    <w:link w:val="Heading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Heading4">
    <w:name w:val="heading 4"/>
    <w:basedOn w:val="Normal"/>
    <w:next w:val="Normal"/>
    <w:link w:val="Heading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Heading2Char">
    <w:name w:val="Heading 2 Char"/>
    <w:basedOn w:val="DefaultParagraphFont"/>
    <w:link w:val="Heading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Heading3Char">
    <w:name w:val="Heading 3 Char"/>
    <w:basedOn w:val="DefaultParagraphFont"/>
    <w:link w:val="Heading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Heading4Char">
    <w:name w:val="Heading 4 Char"/>
    <w:basedOn w:val="DefaultParagraphFont"/>
    <w:link w:val="Heading4"/>
    <w:uiPriority w:val="9"/>
    <w:semiHidden/>
    <w:rsid w:val="00E607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07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07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07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07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0722"/>
    <w:rPr>
      <w:rFonts w:eastAsiaTheme="majorEastAsia" w:cstheme="majorBidi"/>
      <w:color w:val="272727" w:themeColor="text1" w:themeTint="D8"/>
    </w:rPr>
  </w:style>
  <w:style w:type="paragraph" w:styleId="Title">
    <w:name w:val="Title"/>
    <w:basedOn w:val="Normal"/>
    <w:next w:val="Normal"/>
    <w:link w:val="Title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07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07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0722"/>
    <w:pPr>
      <w:spacing w:before="160"/>
      <w:jc w:val="center"/>
    </w:pPr>
    <w:rPr>
      <w:i/>
      <w:iCs/>
      <w:color w:val="404040" w:themeColor="text1" w:themeTint="BF"/>
    </w:rPr>
  </w:style>
  <w:style w:type="character" w:customStyle="1" w:styleId="QuoteChar">
    <w:name w:val="Quote Char"/>
    <w:basedOn w:val="DefaultParagraphFont"/>
    <w:link w:val="Quote"/>
    <w:uiPriority w:val="29"/>
    <w:rsid w:val="00E60722"/>
    <w:rPr>
      <w:i/>
      <w:iCs/>
      <w:color w:val="404040" w:themeColor="text1" w:themeTint="BF"/>
    </w:rPr>
  </w:style>
  <w:style w:type="paragraph" w:styleId="ListParagraph">
    <w:name w:val="List Paragraph"/>
    <w:basedOn w:val="Normal"/>
    <w:uiPriority w:val="34"/>
    <w:qFormat/>
    <w:rsid w:val="00E60722"/>
    <w:pPr>
      <w:ind w:left="720"/>
      <w:contextualSpacing/>
    </w:pPr>
  </w:style>
  <w:style w:type="character" w:styleId="IntenseEmphasis">
    <w:name w:val="Intense Emphasis"/>
    <w:basedOn w:val="DefaultParagraphFont"/>
    <w:uiPriority w:val="21"/>
    <w:qFormat/>
    <w:rsid w:val="00E60722"/>
    <w:rPr>
      <w:i/>
      <w:iCs/>
      <w:color w:val="0F4761" w:themeColor="accent1" w:themeShade="BF"/>
    </w:rPr>
  </w:style>
  <w:style w:type="paragraph" w:styleId="IntenseQuote">
    <w:name w:val="Intense Quote"/>
    <w:basedOn w:val="Normal"/>
    <w:next w:val="Normal"/>
    <w:link w:val="IntenseQuote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0722"/>
    <w:rPr>
      <w:i/>
      <w:iCs/>
      <w:color w:val="0F4761" w:themeColor="accent1" w:themeShade="BF"/>
    </w:rPr>
  </w:style>
  <w:style w:type="character" w:styleId="IntenseReference">
    <w:name w:val="Intense Reference"/>
    <w:basedOn w:val="DefaultParagraphFont"/>
    <w:uiPriority w:val="32"/>
    <w:qFormat/>
    <w:rsid w:val="00E60722"/>
    <w:rPr>
      <w:b/>
      <w:bCs/>
      <w:smallCaps/>
      <w:color w:val="0F4761" w:themeColor="accent1" w:themeShade="BF"/>
      <w:spacing w:val="5"/>
    </w:rPr>
  </w:style>
  <w:style w:type="paragraph" w:styleId="Header">
    <w:name w:val="header"/>
    <w:basedOn w:val="Normal"/>
    <w:link w:val="HeaderChar"/>
    <w:uiPriority w:val="99"/>
    <w:unhideWhenUsed/>
    <w:rsid w:val="00E607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0722"/>
  </w:style>
  <w:style w:type="paragraph" w:styleId="Footer">
    <w:name w:val="footer"/>
    <w:basedOn w:val="Normal"/>
    <w:link w:val="FooterChar"/>
    <w:uiPriority w:val="99"/>
    <w:unhideWhenUsed/>
    <w:rsid w:val="00E607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0722"/>
  </w:style>
  <w:style w:type="character" w:styleId="SubtleReference">
    <w:name w:val="Subtle Reference"/>
    <w:basedOn w:val="DefaultParagraphFont"/>
    <w:uiPriority w:val="31"/>
    <w:qFormat/>
    <w:rsid w:val="00E60722"/>
    <w:rPr>
      <w:smallCaps/>
      <w:color w:val="5A5A5A" w:themeColor="text1" w:themeTint="A5"/>
    </w:rPr>
  </w:style>
  <w:style w:type="paragraph" w:styleId="TOCHeading">
    <w:name w:val="TOC Heading"/>
    <w:basedOn w:val="Heading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TOC1">
    <w:name w:val="toc 1"/>
    <w:basedOn w:val="Normal"/>
    <w:next w:val="Normal"/>
    <w:autoRedefine/>
    <w:uiPriority w:val="39"/>
    <w:unhideWhenUsed/>
    <w:rsid w:val="00E60722"/>
    <w:pPr>
      <w:spacing w:after="100"/>
    </w:pPr>
  </w:style>
  <w:style w:type="paragraph" w:styleId="TOC2">
    <w:name w:val="toc 2"/>
    <w:basedOn w:val="Normal"/>
    <w:next w:val="Normal"/>
    <w:autoRedefine/>
    <w:uiPriority w:val="39"/>
    <w:unhideWhenUsed/>
    <w:rsid w:val="00E60722"/>
    <w:pPr>
      <w:spacing w:after="100"/>
      <w:ind w:left="220"/>
    </w:pPr>
  </w:style>
  <w:style w:type="paragraph" w:styleId="TOC3">
    <w:name w:val="toc 3"/>
    <w:basedOn w:val="Normal"/>
    <w:next w:val="Normal"/>
    <w:autoRedefine/>
    <w:uiPriority w:val="39"/>
    <w:unhideWhenUsed/>
    <w:rsid w:val="00E60722"/>
    <w:pPr>
      <w:spacing w:after="100"/>
      <w:ind w:left="440"/>
    </w:pPr>
  </w:style>
  <w:style w:type="character" w:styleId="Hyperlink">
    <w:name w:val="Hyperlink"/>
    <w:basedOn w:val="DefaultParagraphFont"/>
    <w:uiPriority w:val="99"/>
    <w:unhideWhenUsed/>
    <w:rsid w:val="00E60722"/>
    <w:rPr>
      <w:color w:val="467886" w:themeColor="hyperlink"/>
      <w:u w:val="single"/>
    </w:rPr>
  </w:style>
  <w:style w:type="paragraph" w:styleId="NoSpacing">
    <w:name w:val="No Spacing"/>
    <w:link w:val="NoSpacingChar"/>
    <w:uiPriority w:val="1"/>
    <w:qFormat/>
    <w:rsid w:val="00E60722"/>
    <w:pPr>
      <w:spacing w:after="0" w:line="240" w:lineRule="auto"/>
    </w:pPr>
    <w:rPr>
      <w:rFonts w:ascii="Calibri" w:hAnsi="Calibri"/>
    </w:rPr>
  </w:style>
  <w:style w:type="character" w:customStyle="1" w:styleId="NoSpacingChar">
    <w:name w:val="No Spacing Char"/>
    <w:basedOn w:val="DefaultParagraphFont"/>
    <w:link w:val="NoSpacing"/>
    <w:uiPriority w:val="1"/>
    <w:rsid w:val="00590C88"/>
    <w:rPr>
      <w:rFonts w:ascii="Calibri" w:hAnsi="Calibri"/>
    </w:rPr>
  </w:style>
  <w:style w:type="table" w:styleId="TableGrid">
    <w:name w:val="Table Grid"/>
    <w:basedOn w:val="Table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011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1172"/>
    <w:rPr>
      <w:rFonts w:ascii="Tahoma" w:hAnsi="Tahoma" w:cs="Tahoma"/>
      <w:sz w:val="16"/>
      <w:szCs w:val="16"/>
    </w:rPr>
  </w:style>
  <w:style w:type="paragraph" w:styleId="HTMLPreformatted">
    <w:name w:val="HTML Preformatted"/>
    <w:basedOn w:val="Normal"/>
    <w:link w:val="HTMLPreformattedChar"/>
    <w:uiPriority w:val="99"/>
    <w:semiHidden/>
    <w:unhideWhenUsed/>
    <w:rsid w:val="003D3C7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US"/>
    </w:rPr>
  </w:style>
  <w:style w:type="character" w:customStyle="1" w:styleId="HTMLPreformattedChar">
    <w:name w:val="HTML Preformatted Char"/>
    <w:basedOn w:val="DefaultParagraphFont"/>
    <w:link w:val="HTMLPreformatted"/>
    <w:uiPriority w:val="99"/>
    <w:semiHidden/>
    <w:rsid w:val="003D3C78"/>
    <w:rPr>
      <w:rFonts w:ascii="Courier New" w:eastAsia="Times New Roman" w:hAnsi="Courier New" w:cs="Courier New"/>
      <w:kern w:val="0"/>
      <w:sz w:val="20"/>
      <w:szCs w:val="20"/>
      <w:lang w:val="en-US"/>
    </w:rPr>
  </w:style>
  <w:style w:type="paragraph" w:styleId="NormalWeb">
    <w:name w:val="Normal (Web)"/>
    <w:basedOn w:val="Normal"/>
    <w:uiPriority w:val="99"/>
    <w:semiHidden/>
    <w:unhideWhenUsed/>
    <w:rsid w:val="008774A2"/>
    <w:pPr>
      <w:spacing w:before="100" w:beforeAutospacing="1" w:after="100" w:afterAutospacing="1" w:line="240" w:lineRule="auto"/>
    </w:pPr>
    <w:rPr>
      <w:rFonts w:ascii="Times New Roman" w:eastAsia="Times New Roman" w:hAnsi="Times New Roman" w:cs="Times New Roman"/>
      <w:kern w:val="0"/>
      <w:sz w:val="24"/>
      <w:szCs w:val="24"/>
      <w:lang w:val="en-US"/>
    </w:rPr>
  </w:style>
</w:styles>
</file>

<file path=word/webSettings.xml><?xml version="1.0" encoding="utf-8"?>
<w:webSettings xmlns:r="http://schemas.openxmlformats.org/officeDocument/2006/relationships" xmlns:w="http://schemas.openxmlformats.org/wordprocessingml/2006/main">
  <w:divs>
    <w:div w:id="105661709">
      <w:bodyDiv w:val="1"/>
      <w:marLeft w:val="0"/>
      <w:marRight w:val="0"/>
      <w:marTop w:val="0"/>
      <w:marBottom w:val="0"/>
      <w:divBdr>
        <w:top w:val="none" w:sz="0" w:space="0" w:color="auto"/>
        <w:left w:val="none" w:sz="0" w:space="0" w:color="auto"/>
        <w:bottom w:val="none" w:sz="0" w:space="0" w:color="auto"/>
        <w:right w:val="none" w:sz="0" w:space="0" w:color="auto"/>
      </w:divBdr>
    </w:div>
    <w:div w:id="159273991">
      <w:bodyDiv w:val="1"/>
      <w:marLeft w:val="0"/>
      <w:marRight w:val="0"/>
      <w:marTop w:val="0"/>
      <w:marBottom w:val="0"/>
      <w:divBdr>
        <w:top w:val="none" w:sz="0" w:space="0" w:color="auto"/>
        <w:left w:val="none" w:sz="0" w:space="0" w:color="auto"/>
        <w:bottom w:val="none" w:sz="0" w:space="0" w:color="auto"/>
        <w:right w:val="none" w:sz="0" w:space="0" w:color="auto"/>
      </w:divBdr>
    </w:div>
    <w:div w:id="240529660">
      <w:bodyDiv w:val="1"/>
      <w:marLeft w:val="0"/>
      <w:marRight w:val="0"/>
      <w:marTop w:val="0"/>
      <w:marBottom w:val="0"/>
      <w:divBdr>
        <w:top w:val="none" w:sz="0" w:space="0" w:color="auto"/>
        <w:left w:val="none" w:sz="0" w:space="0" w:color="auto"/>
        <w:bottom w:val="none" w:sz="0" w:space="0" w:color="auto"/>
        <w:right w:val="none" w:sz="0" w:space="0" w:color="auto"/>
      </w:divBdr>
    </w:div>
    <w:div w:id="374963664">
      <w:bodyDiv w:val="1"/>
      <w:marLeft w:val="0"/>
      <w:marRight w:val="0"/>
      <w:marTop w:val="0"/>
      <w:marBottom w:val="0"/>
      <w:divBdr>
        <w:top w:val="none" w:sz="0" w:space="0" w:color="auto"/>
        <w:left w:val="none" w:sz="0" w:space="0" w:color="auto"/>
        <w:bottom w:val="none" w:sz="0" w:space="0" w:color="auto"/>
        <w:right w:val="none" w:sz="0" w:space="0" w:color="auto"/>
      </w:divBdr>
    </w:div>
    <w:div w:id="656107822">
      <w:bodyDiv w:val="1"/>
      <w:marLeft w:val="0"/>
      <w:marRight w:val="0"/>
      <w:marTop w:val="0"/>
      <w:marBottom w:val="0"/>
      <w:divBdr>
        <w:top w:val="none" w:sz="0" w:space="0" w:color="auto"/>
        <w:left w:val="none" w:sz="0" w:space="0" w:color="auto"/>
        <w:bottom w:val="none" w:sz="0" w:space="0" w:color="auto"/>
        <w:right w:val="none" w:sz="0" w:space="0" w:color="auto"/>
      </w:divBdr>
      <w:divsChild>
        <w:div w:id="1269847083">
          <w:marLeft w:val="-720"/>
          <w:marRight w:val="0"/>
          <w:marTop w:val="0"/>
          <w:marBottom w:val="0"/>
          <w:divBdr>
            <w:top w:val="none" w:sz="0" w:space="0" w:color="auto"/>
            <w:left w:val="none" w:sz="0" w:space="0" w:color="auto"/>
            <w:bottom w:val="none" w:sz="0" w:space="0" w:color="auto"/>
            <w:right w:val="none" w:sz="0" w:space="0" w:color="auto"/>
          </w:divBdr>
        </w:div>
      </w:divsChild>
    </w:div>
    <w:div w:id="677347257">
      <w:bodyDiv w:val="1"/>
      <w:marLeft w:val="0"/>
      <w:marRight w:val="0"/>
      <w:marTop w:val="0"/>
      <w:marBottom w:val="0"/>
      <w:divBdr>
        <w:top w:val="none" w:sz="0" w:space="0" w:color="auto"/>
        <w:left w:val="none" w:sz="0" w:space="0" w:color="auto"/>
        <w:bottom w:val="none" w:sz="0" w:space="0" w:color="auto"/>
        <w:right w:val="none" w:sz="0" w:space="0" w:color="auto"/>
      </w:divBdr>
    </w:div>
    <w:div w:id="1118992399">
      <w:bodyDiv w:val="1"/>
      <w:marLeft w:val="0"/>
      <w:marRight w:val="0"/>
      <w:marTop w:val="0"/>
      <w:marBottom w:val="0"/>
      <w:divBdr>
        <w:top w:val="none" w:sz="0" w:space="0" w:color="auto"/>
        <w:left w:val="none" w:sz="0" w:space="0" w:color="auto"/>
        <w:bottom w:val="none" w:sz="0" w:space="0" w:color="auto"/>
        <w:right w:val="none" w:sz="0" w:space="0" w:color="auto"/>
      </w:divBdr>
    </w:div>
    <w:div w:id="1144080737">
      <w:bodyDiv w:val="1"/>
      <w:marLeft w:val="0"/>
      <w:marRight w:val="0"/>
      <w:marTop w:val="0"/>
      <w:marBottom w:val="0"/>
      <w:divBdr>
        <w:top w:val="none" w:sz="0" w:space="0" w:color="auto"/>
        <w:left w:val="none" w:sz="0" w:space="0" w:color="auto"/>
        <w:bottom w:val="none" w:sz="0" w:space="0" w:color="auto"/>
        <w:right w:val="none" w:sz="0" w:space="0" w:color="auto"/>
      </w:divBdr>
    </w:div>
    <w:div w:id="1234311444">
      <w:bodyDiv w:val="1"/>
      <w:marLeft w:val="0"/>
      <w:marRight w:val="0"/>
      <w:marTop w:val="0"/>
      <w:marBottom w:val="0"/>
      <w:divBdr>
        <w:top w:val="none" w:sz="0" w:space="0" w:color="auto"/>
        <w:left w:val="none" w:sz="0" w:space="0" w:color="auto"/>
        <w:bottom w:val="none" w:sz="0" w:space="0" w:color="auto"/>
        <w:right w:val="none" w:sz="0" w:space="0" w:color="auto"/>
      </w:divBdr>
      <w:divsChild>
        <w:div w:id="1353071802">
          <w:marLeft w:val="0"/>
          <w:marRight w:val="0"/>
          <w:marTop w:val="0"/>
          <w:marBottom w:val="0"/>
          <w:divBdr>
            <w:top w:val="none" w:sz="0" w:space="0" w:color="auto"/>
            <w:left w:val="none" w:sz="0" w:space="0" w:color="auto"/>
            <w:bottom w:val="none" w:sz="0" w:space="0" w:color="auto"/>
            <w:right w:val="none" w:sz="0" w:space="0" w:color="auto"/>
          </w:divBdr>
        </w:div>
      </w:divsChild>
    </w:div>
    <w:div w:id="1285965977">
      <w:bodyDiv w:val="1"/>
      <w:marLeft w:val="0"/>
      <w:marRight w:val="0"/>
      <w:marTop w:val="0"/>
      <w:marBottom w:val="0"/>
      <w:divBdr>
        <w:top w:val="none" w:sz="0" w:space="0" w:color="auto"/>
        <w:left w:val="none" w:sz="0" w:space="0" w:color="auto"/>
        <w:bottom w:val="none" w:sz="0" w:space="0" w:color="auto"/>
        <w:right w:val="none" w:sz="0" w:space="0" w:color="auto"/>
      </w:divBdr>
    </w:div>
    <w:div w:id="1463767042">
      <w:bodyDiv w:val="1"/>
      <w:marLeft w:val="0"/>
      <w:marRight w:val="0"/>
      <w:marTop w:val="0"/>
      <w:marBottom w:val="0"/>
      <w:divBdr>
        <w:top w:val="none" w:sz="0" w:space="0" w:color="auto"/>
        <w:left w:val="none" w:sz="0" w:space="0" w:color="auto"/>
        <w:bottom w:val="none" w:sz="0" w:space="0" w:color="auto"/>
        <w:right w:val="none" w:sz="0" w:space="0" w:color="auto"/>
      </w:divBdr>
    </w:div>
    <w:div w:id="1542084839">
      <w:bodyDiv w:val="1"/>
      <w:marLeft w:val="0"/>
      <w:marRight w:val="0"/>
      <w:marTop w:val="0"/>
      <w:marBottom w:val="0"/>
      <w:divBdr>
        <w:top w:val="none" w:sz="0" w:space="0" w:color="auto"/>
        <w:left w:val="none" w:sz="0" w:space="0" w:color="auto"/>
        <w:bottom w:val="none" w:sz="0" w:space="0" w:color="auto"/>
        <w:right w:val="none" w:sz="0" w:space="0" w:color="auto"/>
      </w:divBdr>
      <w:divsChild>
        <w:div w:id="177547459">
          <w:marLeft w:val="-720"/>
          <w:marRight w:val="0"/>
          <w:marTop w:val="0"/>
          <w:marBottom w:val="0"/>
          <w:divBdr>
            <w:top w:val="none" w:sz="0" w:space="0" w:color="auto"/>
            <w:left w:val="none" w:sz="0" w:space="0" w:color="auto"/>
            <w:bottom w:val="none" w:sz="0" w:space="0" w:color="auto"/>
            <w:right w:val="none" w:sz="0" w:space="0" w:color="auto"/>
          </w:divBdr>
        </w:div>
      </w:divsChild>
    </w:div>
    <w:div w:id="1558661743">
      <w:bodyDiv w:val="1"/>
      <w:marLeft w:val="0"/>
      <w:marRight w:val="0"/>
      <w:marTop w:val="0"/>
      <w:marBottom w:val="0"/>
      <w:divBdr>
        <w:top w:val="none" w:sz="0" w:space="0" w:color="auto"/>
        <w:left w:val="none" w:sz="0" w:space="0" w:color="auto"/>
        <w:bottom w:val="none" w:sz="0" w:space="0" w:color="auto"/>
        <w:right w:val="none" w:sz="0" w:space="0" w:color="auto"/>
      </w:divBdr>
    </w:div>
    <w:div w:id="1570732423">
      <w:bodyDiv w:val="1"/>
      <w:marLeft w:val="0"/>
      <w:marRight w:val="0"/>
      <w:marTop w:val="0"/>
      <w:marBottom w:val="0"/>
      <w:divBdr>
        <w:top w:val="none" w:sz="0" w:space="0" w:color="auto"/>
        <w:left w:val="none" w:sz="0" w:space="0" w:color="auto"/>
        <w:bottom w:val="none" w:sz="0" w:space="0" w:color="auto"/>
        <w:right w:val="none" w:sz="0" w:space="0" w:color="auto"/>
      </w:divBdr>
    </w:div>
    <w:div w:id="1626306986">
      <w:bodyDiv w:val="1"/>
      <w:marLeft w:val="0"/>
      <w:marRight w:val="0"/>
      <w:marTop w:val="0"/>
      <w:marBottom w:val="0"/>
      <w:divBdr>
        <w:top w:val="none" w:sz="0" w:space="0" w:color="auto"/>
        <w:left w:val="none" w:sz="0" w:space="0" w:color="auto"/>
        <w:bottom w:val="none" w:sz="0" w:space="0" w:color="auto"/>
        <w:right w:val="none" w:sz="0" w:space="0" w:color="auto"/>
      </w:divBdr>
    </w:div>
    <w:div w:id="1931699617">
      <w:bodyDiv w:val="1"/>
      <w:marLeft w:val="0"/>
      <w:marRight w:val="0"/>
      <w:marTop w:val="0"/>
      <w:marBottom w:val="0"/>
      <w:divBdr>
        <w:top w:val="none" w:sz="0" w:space="0" w:color="auto"/>
        <w:left w:val="none" w:sz="0" w:space="0" w:color="auto"/>
        <w:bottom w:val="none" w:sz="0" w:space="0" w:color="auto"/>
        <w:right w:val="none" w:sz="0" w:space="0" w:color="auto"/>
      </w:divBdr>
    </w:div>
    <w:div w:id="204821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1007/s11747-020-00749-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28991/esj-2023-07-02-01"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55/2021/7747907"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16/j.iedeen.2017.06.002"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D7FB41-8B56-41BB-B662-C7FEDF2002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2387</TotalTime>
  <Pages>8</Pages>
  <Words>1951</Words>
  <Characters>11126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Zorzi</dc:creator>
  <cp:keywords/>
  <dc:description/>
  <cp:lastModifiedBy>Windows</cp:lastModifiedBy>
  <cp:revision>51</cp:revision>
  <dcterms:created xsi:type="dcterms:W3CDTF">2024-02-09T15:31:00Z</dcterms:created>
  <dcterms:modified xsi:type="dcterms:W3CDTF">2025-01-02T21:41:00Z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