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1D87006D" w14:textId="4D490DC0" w:rsidR="007A6DB4" w:rsidRDefault="007A6DB4" w:rsidP="004A0E27">
      <w:pPr>
        <w:pStyle w:val="Heading2"/>
      </w:pPr>
      <w:r>
        <w:t>Motivation</w:t>
      </w:r>
    </w:p>
    <w:p w14:paraId="35FA356E" w14:textId="77777777" w:rsidR="00185B61" w:rsidRDefault="00185B61" w:rsidP="00185B61">
      <w:pPr>
        <w:jc w:val="both"/>
      </w:pPr>
      <w:r>
        <w:t>“Over the last decade, Iceland has experienced an unprecedented tourism boom, establishing itself as a highly attractive destination due to its unique natural beauty, culture, and safety”, as noted by Johannesson et al. (2010, p.278), “tourism in Iceland has evolved from a marginal activity to a central component of the national economy”.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30CFC212" w14:textId="0F7E289C" w:rsidR="005A6964" w:rsidRDefault="00C2058F" w:rsidP="004A0E27">
      <w:pPr>
        <w:jc w:val="both"/>
      </w:pPr>
      <w: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t>limits</w:t>
      </w:r>
      <w:r>
        <w:t xml:space="preserve"> the ability of tourism </w:t>
      </w:r>
      <w:r w:rsidR="004A0E27">
        <w:t>institutions</w:t>
      </w:r>
      <w:r>
        <w:t xml:space="preserve"> to develop</w:t>
      </w:r>
      <w:r w:rsidR="004A0E27">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4970EBF9" w:rsidR="004A0E27" w:rsidRDefault="004A0E27" w:rsidP="004A0E27">
      <w:pPr>
        <w:jc w:val="both"/>
      </w:pPr>
      <w:r>
        <w:t>Given the above problem, the research question which will guide this research is: How can clustering techniques be applied to identify relevant tourist segments visiting Iceland, based on age, length of stay and average income?</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DD80E96" w14:textId="77777777" w:rsidR="004A0E27" w:rsidRDefault="004A0E27" w:rsidP="004A0E27"/>
    <w:p w14:paraId="7C680245" w14:textId="2606A3C3" w:rsidR="004A0E27" w:rsidRDefault="004A0E27" w:rsidP="004A0E27">
      <w:pPr>
        <w:pStyle w:val="Heading2"/>
      </w:pPr>
      <w:r>
        <w:t>Research Objectives</w:t>
      </w:r>
    </w:p>
    <w:p w14:paraId="7AEC67FA" w14:textId="050510BB" w:rsidR="00E60722" w:rsidRDefault="004A0E27" w:rsidP="00360F22">
      <w:pPr>
        <w:jc w:val="both"/>
      </w:pPr>
      <w: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w:t>
      </w:r>
      <w:r>
        <w:lastRenderedPageBreak/>
        <w:t>generated by each method to identify relevant tourist profiles, and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lastRenderedPageBreak/>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t>Data Understanding</w:t>
      </w:r>
    </w:p>
    <w:p w14:paraId="7E5D1FC7" w14:textId="19BB5244"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r>
        <w:t>Data Preparation</w:t>
      </w:r>
    </w:p>
    <w:p w14:paraId="6F044A3C" w14:textId="6EDCD38A" w:rsidR="00371249"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w:t>
      </w:r>
      <w:r>
        <w:lastRenderedPageBreak/>
        <w:t xml:space="preserve">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 specific variables selected for this project were focused on age, length of stay, and income. 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t>Merging relevant data sheets: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t xml:space="preserve">Cleaning the data: </w:t>
      </w:r>
      <w:r w:rsidR="00C23BCF">
        <w:t>some columns present in the original sheets, such as ‘All’ or ‘Total’, reflected aggregate percentages for all groups combined. Since these did not offer distinctive information for clustering purposes and could bias the segmentation, they were removed from the dataset. Similarly, any non-numeric columns or headers were carried over from the Excel formatting were cleaned out to ensure the dataset was purely numerical.</w:t>
      </w:r>
    </w:p>
    <w:p w14:paraId="75843D93" w14:textId="4BF2EEAE" w:rsidR="00C23BCF" w:rsidRDefault="00C23BCF" w:rsidP="00E77F3D">
      <w:pPr>
        <w:pStyle w:val="ListParagraph"/>
        <w:numPr>
          <w:ilvl w:val="0"/>
          <w:numId w:val="4"/>
        </w:numPr>
        <w:jc w:val="both"/>
      </w:pPr>
      <w:r>
        <w:t>Normalizing: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p>
    <w:p w14:paraId="4E2F8BBF" w14:textId="32B583A5" w:rsidR="00C23BCF" w:rsidRDefault="00C23BCF" w:rsidP="00E77F3D">
      <w:pPr>
        <w:pStyle w:val="ListParagraph"/>
        <w:numPr>
          <w:ilvl w:val="0"/>
          <w:numId w:val="4"/>
        </w:numPr>
        <w:jc w:val="both"/>
      </w:pPr>
      <w:r>
        <w:t xml:space="preserve">Handling missing values: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t>Final data structure: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49915E07" w:rsidR="00C23BCF" w:rsidRPr="00840224" w:rsidRDefault="00C23BCF" w:rsidP="00C23BCF">
      <w:pPr>
        <w:jc w:val="both"/>
      </w:pPr>
      <w:r>
        <w:t>These preparation steps ensured that the dataset was clean, consistent, and ready for clustering analysis. 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r>
        <w:lastRenderedPageBreak/>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34D8F978" w14:textId="77777777" w:rsidR="005C38A3" w:rsidRDefault="005C38A3" w:rsidP="005C38A3">
      <w:pPr>
        <w:pStyle w:val="Heading3"/>
      </w:pPr>
      <w:r>
        <w:t xml:space="preserve">Deployment </w:t>
      </w:r>
    </w:p>
    <w:p w14:paraId="02E73D2D" w14:textId="77777777" w:rsidR="005C38A3" w:rsidRDefault="005C38A3" w:rsidP="005C38A3">
      <w:r>
        <w:t xml:space="preserve">Once the final clusters were established, an in-depth interpretation was conducted, clusters were profiles according to their demographic and behavioural features and strategic recommendations </w:t>
      </w:r>
      <w:r>
        <w:lastRenderedPageBreak/>
        <w:t>were derived, suggesting how Icelandic tourism authorities might customise services and marketing efforts based on these profiles.</w:t>
      </w:r>
    </w:p>
    <w:p w14:paraId="7C228CE2" w14:textId="77777777" w:rsidR="005C38A3" w:rsidRDefault="005C38A3" w:rsidP="005C38A3"/>
    <w:p w14:paraId="5483BA61" w14:textId="77777777" w:rsidR="005C38A3" w:rsidRDefault="005C38A3" w:rsidP="005C38A3">
      <w:r>
        <w:t>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77777777" w:rsidR="005C38A3" w:rsidRDefault="005C38A3" w:rsidP="005C38A3"/>
    <w:p w14:paraId="586BB1AB" w14:textId="77777777" w:rsidR="005C38A3" w:rsidRDefault="005C38A3" w:rsidP="005C38A3"/>
    <w:p w14:paraId="368BC2EA" w14:textId="77777777" w:rsidR="005C38A3" w:rsidRPr="002B5E24" w:rsidRDefault="005C38A3" w:rsidP="005C38A3"/>
    <w:p w14:paraId="2AC16406" w14:textId="77777777" w:rsidR="005C38A3" w:rsidRDefault="005C38A3" w:rsidP="005C38A3"/>
    <w:p w14:paraId="58270BED" w14:textId="77777777" w:rsidR="005C38A3" w:rsidRDefault="005C38A3" w:rsidP="005C38A3"/>
    <w:p w14:paraId="6D016374" w14:textId="77777777" w:rsidR="005C38A3" w:rsidRDefault="005C38A3" w:rsidP="005C38A3"/>
    <w:p w14:paraId="6B96F671" w14:textId="77777777" w:rsidR="005C38A3" w:rsidRDefault="005C38A3" w:rsidP="005C38A3"/>
    <w:p w14:paraId="19794384" w14:textId="77777777" w:rsidR="005C38A3" w:rsidRDefault="005C38A3" w:rsidP="005C38A3"/>
    <w:p w14:paraId="5C1FD92C" w14:textId="77777777" w:rsidR="005C38A3" w:rsidRDefault="005C38A3" w:rsidP="005C38A3"/>
    <w:p w14:paraId="4CDB4BFE" w14:textId="77777777" w:rsidR="005C38A3" w:rsidRDefault="005C38A3" w:rsidP="005C38A3"/>
    <w:p w14:paraId="13FF3567" w14:textId="77777777" w:rsidR="005C38A3" w:rsidRDefault="005C38A3" w:rsidP="005C38A3">
      <w:pPr>
        <w:pStyle w:val="Heading1"/>
      </w:pPr>
      <w:r>
        <w:t>Results and Discussion</w:t>
      </w:r>
    </w:p>
    <w:p w14:paraId="40B079FF" w14:textId="77777777" w:rsidR="005C38A3" w:rsidRDefault="005C38A3" w:rsidP="005C38A3"/>
    <w:p w14:paraId="4D4513B6" w14:textId="77777777" w:rsidR="005C38A3" w:rsidRDefault="005C38A3" w:rsidP="005C38A3">
      <w:pPr>
        <w:jc w:val="both"/>
      </w:pPr>
      <w:r>
        <w:t xml:space="preserve">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w:t>
      </w:r>
      <w:r>
        <w:lastRenderedPageBreak/>
        <w:t>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t>Low, low average, average, high average and high: no significant differences were observed (p&gt; 0.05).</w:t>
      </w:r>
    </w:p>
    <w:p w14:paraId="47CE8CBA" w14:textId="77777777" w:rsidR="005C38A3" w:rsidRDefault="005C38A3" w:rsidP="005C38A3">
      <w:pPr>
        <w:jc w:val="both"/>
      </w:pPr>
    </w:p>
    <w:p w14:paraId="59F984ED" w14:textId="3FB08BE8"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w:t>
      </w:r>
      <w:r>
        <w:lastRenderedPageBreak/>
        <w:t xml:space="preserve">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5C38A3">
      <w:pPr>
        <w:jc w:val="both"/>
      </w:pPr>
      <w:r>
        <w:t xml:space="preserve">Cluster 0: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5C38A3">
      <w:pPr>
        <w:jc w:val="both"/>
      </w:pPr>
      <w:r>
        <w:t>Cluster 1:</w:t>
      </w:r>
      <w:r w:rsidR="0060044D">
        <w:t xml:space="preserve"> tourists in this cluster are also largely from the 25-34 years age group, although there is a slightly broader age distribution compared to cluster 0.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5C38A3">
      <w:pPr>
        <w:jc w:val="both"/>
      </w:pPr>
      <w:r>
        <w:t>Cluster 2:</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5C38A3">
      <w:pPr>
        <w:jc w:val="both"/>
      </w:pPr>
      <w:r>
        <w:t>Cluster 3:</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28254D4B" w:rsidR="00787B3A"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 These findings align with the general patterns observed during the analysis and support the development of tourism strategies targeting young adults with moderate to strong spending power, particularly for trips lasting around one week.</w:t>
      </w:r>
    </w:p>
    <w:p w14:paraId="079B733F" w14:textId="77777777" w:rsidR="005C38A3" w:rsidRDefault="005C38A3" w:rsidP="005C38A3">
      <w:pPr>
        <w:jc w:val="both"/>
      </w:pPr>
    </w:p>
    <w:p w14:paraId="0DB381EB" w14:textId="507C44EB" w:rsidR="005C7C9F" w:rsidRDefault="005C7C9F" w:rsidP="005C7C9F">
      <w:pPr>
        <w:pStyle w:val="Heading2"/>
      </w:pPr>
      <w:r>
        <w:t>Hypothesis Testing Conclusion</w:t>
      </w:r>
    </w:p>
    <w:p w14:paraId="4B4389DD" w14:textId="60580302" w:rsidR="005C7C9F" w:rsidRPr="005C7C9F" w:rsidRDefault="005C7C9F" w:rsidP="005C7C9F">
      <w:pPr>
        <w:jc w:val="both"/>
      </w:pPr>
      <w:r>
        <w:t xml:space="preserve">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w:t>
      </w:r>
      <w:r>
        <w:lastRenderedPageBreak/>
        <w:t>these variables, the null hypothesis could not be rejected. Overall, the clustering identifies meaningful differences among tourist groups, especially regarding age and length of stay, while income was less influential in distinguishing between clustering.</w:t>
      </w:r>
    </w:p>
    <w:p w14:paraId="71A0E3CB" w14:textId="77777777" w:rsidR="005C38A3" w:rsidRDefault="005C38A3" w:rsidP="005C38A3">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44FCD85" w14:textId="77777777" w:rsidR="005C38A3" w:rsidRDefault="005C38A3" w:rsidP="005C38A3">
      <w:pPr>
        <w:jc w:val="both"/>
      </w:pPr>
    </w:p>
    <w:p w14:paraId="448C3B03" w14:textId="77777777" w:rsidR="005C38A3" w:rsidRDefault="005C38A3" w:rsidP="005C38A3">
      <w:pPr>
        <w:jc w:val="both"/>
      </w:pPr>
    </w:p>
    <w:p w14:paraId="52C0B7CF" w14:textId="77777777" w:rsidR="005C38A3" w:rsidRDefault="005C38A3" w:rsidP="005C38A3">
      <w:pPr>
        <w:jc w:val="both"/>
      </w:pPr>
    </w:p>
    <w:p w14:paraId="4658523F" w14:textId="77777777" w:rsidR="005C38A3" w:rsidRDefault="005C38A3" w:rsidP="005C38A3">
      <w:pPr>
        <w:jc w:val="both"/>
      </w:pPr>
    </w:p>
    <w:p w14:paraId="455810C1" w14:textId="77777777" w:rsidR="005C38A3" w:rsidRPr="00196853" w:rsidRDefault="005C38A3" w:rsidP="005C38A3">
      <w:pPr>
        <w:jc w:val="both"/>
      </w:pPr>
    </w:p>
    <w:p w14:paraId="5E879C18" w14:textId="77777777" w:rsidR="005C38A3" w:rsidRDefault="005C38A3" w:rsidP="005C38A3">
      <w:pPr>
        <w:jc w:val="both"/>
      </w:pPr>
    </w:p>
    <w:p w14:paraId="555079BD" w14:textId="77777777" w:rsidR="005C38A3" w:rsidRDefault="005C38A3" w:rsidP="005C38A3"/>
    <w:p w14:paraId="0B5B2A1F" w14:textId="77777777" w:rsidR="005C38A3" w:rsidRDefault="005C38A3" w:rsidP="005C38A3"/>
    <w:p w14:paraId="436B8E4D" w14:textId="77777777" w:rsidR="005C38A3" w:rsidRDefault="005C38A3" w:rsidP="005C38A3"/>
    <w:p w14:paraId="103EEBCE" w14:textId="77777777" w:rsidR="005C38A3" w:rsidRDefault="005C38A3" w:rsidP="005C38A3"/>
    <w:p w14:paraId="58E8EA6B" w14:textId="77777777" w:rsidR="005C38A3" w:rsidRDefault="005C38A3" w:rsidP="005C38A3"/>
    <w:p w14:paraId="7A75E7A1" w14:textId="77777777" w:rsidR="005C38A3" w:rsidRDefault="005C38A3" w:rsidP="005C38A3"/>
    <w:p w14:paraId="184406C0" w14:textId="77777777" w:rsidR="005C38A3" w:rsidRDefault="005C38A3" w:rsidP="005C38A3">
      <w:r>
        <w:t>Chapter 5: Conclusion (brief about research problem, aim, solution, research, contribution to the body of knowledge, and future work).</w:t>
      </w:r>
    </w:p>
    <w:p w14:paraId="04C39F96" w14:textId="77777777" w:rsidR="005C38A3" w:rsidRDefault="005C38A3" w:rsidP="005C38A3"/>
    <w:p w14:paraId="7DA12717" w14:textId="52213854" w:rsidR="00E60722" w:rsidRPr="00E61EDD" w:rsidRDefault="00E60722" w:rsidP="00E61EDD">
      <w:pPr>
        <w:pStyle w:val="Heading1"/>
      </w:pPr>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FA2E5" w14:textId="77777777" w:rsidR="009A22F7" w:rsidRDefault="009A22F7" w:rsidP="00E60722">
      <w:pPr>
        <w:spacing w:after="0" w:line="240" w:lineRule="auto"/>
      </w:pPr>
      <w:r>
        <w:separator/>
      </w:r>
    </w:p>
  </w:endnote>
  <w:endnote w:type="continuationSeparator" w:id="0">
    <w:p w14:paraId="16CD2AA5" w14:textId="77777777" w:rsidR="009A22F7" w:rsidRDefault="009A22F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2684" w14:textId="77777777" w:rsidR="009A22F7" w:rsidRDefault="009A22F7" w:rsidP="00E60722">
      <w:pPr>
        <w:spacing w:after="0" w:line="240" w:lineRule="auto"/>
      </w:pPr>
      <w:r>
        <w:separator/>
      </w:r>
    </w:p>
  </w:footnote>
  <w:footnote w:type="continuationSeparator" w:id="0">
    <w:p w14:paraId="7830A1E4" w14:textId="77777777" w:rsidR="009A22F7" w:rsidRDefault="009A22F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3"/>
  </w:num>
  <w:num w:numId="4" w16cid:durableId="2898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B4E2D"/>
    <w:rsid w:val="000D1365"/>
    <w:rsid w:val="00185B61"/>
    <w:rsid w:val="00197C25"/>
    <w:rsid w:val="00210703"/>
    <w:rsid w:val="0024132E"/>
    <w:rsid w:val="002B5E24"/>
    <w:rsid w:val="00336173"/>
    <w:rsid w:val="00360F22"/>
    <w:rsid w:val="00364729"/>
    <w:rsid w:val="00371249"/>
    <w:rsid w:val="003F65A4"/>
    <w:rsid w:val="00443FAB"/>
    <w:rsid w:val="0045466E"/>
    <w:rsid w:val="004902C7"/>
    <w:rsid w:val="00491D89"/>
    <w:rsid w:val="004A0E27"/>
    <w:rsid w:val="00505830"/>
    <w:rsid w:val="00544069"/>
    <w:rsid w:val="005853A7"/>
    <w:rsid w:val="00590C88"/>
    <w:rsid w:val="005A6964"/>
    <w:rsid w:val="005C38A3"/>
    <w:rsid w:val="005C7C9F"/>
    <w:rsid w:val="0060044D"/>
    <w:rsid w:val="00664C10"/>
    <w:rsid w:val="006B4882"/>
    <w:rsid w:val="006E496D"/>
    <w:rsid w:val="00787B3A"/>
    <w:rsid w:val="007A6DB4"/>
    <w:rsid w:val="008B0509"/>
    <w:rsid w:val="009A22F7"/>
    <w:rsid w:val="009E5434"/>
    <w:rsid w:val="00A57C25"/>
    <w:rsid w:val="00A64246"/>
    <w:rsid w:val="00AD7214"/>
    <w:rsid w:val="00B15F2A"/>
    <w:rsid w:val="00B2221E"/>
    <w:rsid w:val="00B43296"/>
    <w:rsid w:val="00BB76BF"/>
    <w:rsid w:val="00C00B5D"/>
    <w:rsid w:val="00C1237F"/>
    <w:rsid w:val="00C2058F"/>
    <w:rsid w:val="00C23BCF"/>
    <w:rsid w:val="00C338FD"/>
    <w:rsid w:val="00C50325"/>
    <w:rsid w:val="00C86C1A"/>
    <w:rsid w:val="00CE72B5"/>
    <w:rsid w:val="00CF5AC2"/>
    <w:rsid w:val="00D67540"/>
    <w:rsid w:val="00E6060A"/>
    <w:rsid w:val="00E60722"/>
    <w:rsid w:val="00E61EDD"/>
    <w:rsid w:val="00E77F3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19</cp:revision>
  <dcterms:created xsi:type="dcterms:W3CDTF">2024-02-09T15:31:00Z</dcterms:created>
  <dcterms:modified xsi:type="dcterms:W3CDTF">2025-04-19T17:56:00Z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