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88406" w14:textId="1A151F41" w:rsidR="00B53E1B" w:rsidRDefault="00B53E1B" w:rsidP="00B53E1B">
      <w:pPr>
        <w:rPr>
          <w:rFonts w:cs="Calibri"/>
        </w:rPr>
      </w:pPr>
      <w:r>
        <w:rPr>
          <w:noProof/>
        </w:rPr>
        <mc:AlternateContent>
          <mc:Choice Requires="wpg">
            <w:drawing>
              <wp:anchor distT="0" distB="0" distL="114300" distR="114300" simplePos="0" relativeHeight="251660288" behindDoc="0" locked="0" layoutInCell="1" allowOverlap="1" wp14:anchorId="0AD67285" wp14:editId="5FF40D4A">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xmlns:pic="http://schemas.openxmlformats.org/drawingml/2006/picture" xmlns:a14="http://schemas.microsoft.com/office/drawing/2010/main">
            <w:pict>
              <v:group id="Group 24" style="position:absolute;margin-left:34.5pt;margin-top:-95.15pt;width:18pt;height:10in;z-index:251660288;mso-width-percent:29;mso-height-percent:909;mso-position-horizontal-relative:page;mso-position-vertical-relative:margin;mso-width-percent:29;mso-height-percent:909" coordsize="2286,91440"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w14:anchorId="453463BE">
                <v:rect id="Rectangle 115" style="position:absolute;width:2286;height:87820;visibility:visible;mso-wrap-style:square;v-text-anchor:middle" o:spid="_x0000_s1027" fillcolor="#e97132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v:rect id="Rectangle 116" style="position:absolute;top:89154;width:2286;height:2286;visibility:visible;mso-wrap-style:square;v-text-anchor:middle" o:spid="_x0000_s1028" fillcolor="#156082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30AEB9D5" wp14:editId="3A1BF413">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r w:rsidR="006912BD">
        <w:rPr>
          <w:rFonts w:cs="Calibri"/>
        </w:rPr>
        <w:tab/>
      </w:r>
    </w:p>
    <w:p w14:paraId="587DC1CE" w14:textId="77777777" w:rsidR="00B53E1B" w:rsidRPr="00B238E5" w:rsidRDefault="00B53E1B" w:rsidP="00B53E1B">
      <w:pPr>
        <w:rPr>
          <w:rFonts w:cs="Calibri"/>
        </w:rPr>
      </w:pPr>
    </w:p>
    <w:p w14:paraId="6B80DDB1" w14:textId="77777777" w:rsidR="00B53E1B" w:rsidRPr="00A64246" w:rsidRDefault="00B53E1B" w:rsidP="00B53E1B">
      <w:pPr>
        <w:rPr>
          <w:b/>
          <w:bCs/>
          <w:color w:val="156082" w:themeColor="accent1"/>
          <w:sz w:val="36"/>
          <w:szCs w:val="36"/>
        </w:rPr>
      </w:pPr>
      <w:r w:rsidRPr="00A64246">
        <w:rPr>
          <w:b/>
          <w:bCs/>
          <w:color w:val="156082" w:themeColor="accent1"/>
          <w:sz w:val="36"/>
          <w:szCs w:val="36"/>
        </w:rPr>
        <w:t>Date of Submission: 19/05/2024</w:t>
      </w:r>
    </w:p>
    <w:p w14:paraId="49C5B1AE" w14:textId="77777777" w:rsidR="00B53E1B" w:rsidRDefault="00B53E1B" w:rsidP="00B53E1B">
      <w:pPr>
        <w:pBdr>
          <w:top w:val="single" w:sz="24" w:space="8" w:color="156082" w:themeColor="accent1"/>
          <w:bottom w:val="single" w:sz="24" w:space="8" w:color="156082" w:themeColor="accent1"/>
        </w:pBdr>
        <w:spacing w:after="0" w:line="480" w:lineRule="auto"/>
        <w:rPr>
          <w:i/>
          <w:iCs/>
          <w:color w:val="000000" w:themeColor="text1"/>
        </w:rPr>
      </w:pPr>
    </w:p>
    <w:tbl>
      <w:tblPr>
        <w:tblStyle w:val="TableGrid"/>
        <w:tblW w:w="17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8"/>
        <w:gridCol w:w="8758"/>
        <w:gridCol w:w="376"/>
      </w:tblGrid>
      <w:tr w:rsidR="00530C78" w14:paraId="321BCA4F" w14:textId="77777777" w:rsidTr="00530C78">
        <w:tc>
          <w:tcPr>
            <w:tcW w:w="8758" w:type="dxa"/>
          </w:tcPr>
          <w:p w14:paraId="39E9786A" w14:textId="5D6041EE" w:rsidR="00530C78" w:rsidRPr="00A57C25" w:rsidRDefault="00530C78" w:rsidP="00530C78">
            <w:pPr>
              <w:spacing w:line="480" w:lineRule="auto"/>
              <w:rPr>
                <w:i/>
                <w:iCs/>
                <w:color w:val="156082" w:themeColor="accent1"/>
                <w:sz w:val="32"/>
                <w:szCs w:val="32"/>
              </w:rPr>
            </w:pPr>
            <w:r>
              <w:rPr>
                <w:i/>
                <w:iCs/>
                <w:color w:val="156082" w:themeColor="accent1"/>
                <w:sz w:val="32"/>
                <w:szCs w:val="32"/>
              </w:rPr>
              <w:t>Marluce Taciana Bora</w:t>
            </w:r>
          </w:p>
        </w:tc>
        <w:tc>
          <w:tcPr>
            <w:tcW w:w="8758" w:type="dxa"/>
          </w:tcPr>
          <w:p w14:paraId="403E4D15" w14:textId="336EBA2F" w:rsidR="00530C78" w:rsidRPr="00A57C25" w:rsidRDefault="00530C78" w:rsidP="00530C78">
            <w:pPr>
              <w:spacing w:line="480" w:lineRule="auto"/>
              <w:rPr>
                <w:i/>
                <w:iCs/>
                <w:color w:val="156082" w:themeColor="accent1"/>
                <w:sz w:val="32"/>
                <w:szCs w:val="32"/>
              </w:rPr>
            </w:pPr>
          </w:p>
        </w:tc>
        <w:tc>
          <w:tcPr>
            <w:tcW w:w="376" w:type="dxa"/>
          </w:tcPr>
          <w:p w14:paraId="311FF58C" w14:textId="77777777" w:rsidR="00530C78" w:rsidRPr="00A57C25" w:rsidRDefault="00530C78" w:rsidP="00530C78">
            <w:pPr>
              <w:spacing w:line="480" w:lineRule="auto"/>
              <w:rPr>
                <w:color w:val="000000" w:themeColor="text1"/>
                <w:sz w:val="32"/>
                <w:szCs w:val="32"/>
              </w:rPr>
            </w:pPr>
          </w:p>
        </w:tc>
      </w:tr>
      <w:tr w:rsidR="00530C78" w14:paraId="20E5A15A" w14:textId="77777777" w:rsidTr="00530C78">
        <w:tc>
          <w:tcPr>
            <w:tcW w:w="8758" w:type="dxa"/>
          </w:tcPr>
          <w:p w14:paraId="1303F26B" w14:textId="50CE1EAD" w:rsidR="00530C78" w:rsidRPr="00A57C25" w:rsidRDefault="00530C78" w:rsidP="00530C78">
            <w:pPr>
              <w:spacing w:line="480" w:lineRule="auto"/>
              <w:rPr>
                <w:i/>
                <w:iCs/>
                <w:color w:val="156082" w:themeColor="accent1"/>
                <w:sz w:val="32"/>
                <w:szCs w:val="32"/>
              </w:rPr>
            </w:pPr>
            <w:r>
              <w:rPr>
                <w:i/>
                <w:iCs/>
                <w:color w:val="156082" w:themeColor="accent1"/>
                <w:kern w:val="0"/>
                <w:sz w:val="28"/>
                <w:szCs w:val="28"/>
                <w14:ligatures w14:val="none"/>
              </w:rPr>
              <w:t xml:space="preserve">Student Number: </w:t>
            </w:r>
            <w:r w:rsidRPr="00621205">
              <w:rPr>
                <w:i/>
                <w:iCs/>
                <w:color w:val="156082" w:themeColor="accent1"/>
                <w:kern w:val="0"/>
                <w:sz w:val="28"/>
                <w:szCs w:val="28"/>
                <w14:ligatures w14:val="none"/>
              </w:rPr>
              <w:t>2024141</w:t>
            </w:r>
          </w:p>
        </w:tc>
        <w:tc>
          <w:tcPr>
            <w:tcW w:w="8758" w:type="dxa"/>
          </w:tcPr>
          <w:p w14:paraId="6F2D195B" w14:textId="4CBD3E18" w:rsidR="00530C78" w:rsidRPr="00A57C25" w:rsidRDefault="00530C78" w:rsidP="00530C78">
            <w:pPr>
              <w:spacing w:line="480" w:lineRule="auto"/>
              <w:rPr>
                <w:i/>
                <w:iCs/>
                <w:color w:val="156082" w:themeColor="accent1"/>
                <w:sz w:val="32"/>
                <w:szCs w:val="32"/>
              </w:rPr>
            </w:pPr>
          </w:p>
        </w:tc>
        <w:tc>
          <w:tcPr>
            <w:tcW w:w="376" w:type="dxa"/>
          </w:tcPr>
          <w:p w14:paraId="30329E0A" w14:textId="77777777" w:rsidR="00530C78" w:rsidRPr="00A57C25" w:rsidRDefault="00530C78" w:rsidP="00530C78">
            <w:pPr>
              <w:spacing w:line="480" w:lineRule="auto"/>
              <w:rPr>
                <w:color w:val="000000" w:themeColor="text1"/>
                <w:sz w:val="32"/>
                <w:szCs w:val="32"/>
              </w:rPr>
            </w:pPr>
          </w:p>
        </w:tc>
      </w:tr>
      <w:tr w:rsidR="00530C78" w14:paraId="47258F74" w14:textId="77777777" w:rsidTr="00530C78">
        <w:tc>
          <w:tcPr>
            <w:tcW w:w="8758" w:type="dxa"/>
          </w:tcPr>
          <w:p w14:paraId="1D975D1F" w14:textId="0E7BBD2D" w:rsidR="00530C78" w:rsidRPr="00621205" w:rsidRDefault="00530C78" w:rsidP="00530C78">
            <w:pPr>
              <w:spacing w:line="480" w:lineRule="auto"/>
              <w:rPr>
                <w:i/>
                <w:iCs/>
                <w:color w:val="156082" w:themeColor="accent1"/>
                <w:sz w:val="28"/>
                <w:szCs w:val="28"/>
              </w:rPr>
            </w:pPr>
            <w:r w:rsidRPr="00C94E79">
              <w:rPr>
                <w:i/>
                <w:iCs/>
                <w:color w:val="156082" w:themeColor="accent1"/>
                <w:sz w:val="28"/>
                <w:szCs w:val="28"/>
              </w:rPr>
              <w:t>Module Title</w:t>
            </w:r>
            <w:r>
              <w:rPr>
                <w:i/>
                <w:iCs/>
                <w:color w:val="156082" w:themeColor="accent1"/>
                <w:sz w:val="28"/>
                <w:szCs w:val="28"/>
              </w:rPr>
              <w:t>: Strategic Thinking</w:t>
            </w:r>
          </w:p>
        </w:tc>
        <w:tc>
          <w:tcPr>
            <w:tcW w:w="8758" w:type="dxa"/>
          </w:tcPr>
          <w:p w14:paraId="246BCA9F" w14:textId="1977A23A" w:rsidR="00530C78" w:rsidRPr="00621205" w:rsidRDefault="00530C78" w:rsidP="00530C78">
            <w:pPr>
              <w:spacing w:line="480" w:lineRule="auto"/>
              <w:rPr>
                <w:i/>
                <w:iCs/>
                <w:color w:val="156082" w:themeColor="accent1"/>
                <w:sz w:val="28"/>
                <w:szCs w:val="28"/>
              </w:rPr>
            </w:pPr>
          </w:p>
        </w:tc>
        <w:tc>
          <w:tcPr>
            <w:tcW w:w="376" w:type="dxa"/>
          </w:tcPr>
          <w:p w14:paraId="5648EFD5" w14:textId="77777777" w:rsidR="00530C78" w:rsidRPr="00A57C25" w:rsidRDefault="00530C78" w:rsidP="00530C78">
            <w:pPr>
              <w:spacing w:line="480" w:lineRule="auto"/>
              <w:rPr>
                <w:color w:val="000000" w:themeColor="text1"/>
                <w:sz w:val="32"/>
                <w:szCs w:val="32"/>
              </w:rPr>
            </w:pPr>
          </w:p>
        </w:tc>
      </w:tr>
      <w:tr w:rsidR="00530C78" w:rsidRPr="009C7963" w14:paraId="2D1C4CF9" w14:textId="77777777" w:rsidTr="00530C78">
        <w:tc>
          <w:tcPr>
            <w:tcW w:w="8758" w:type="dxa"/>
          </w:tcPr>
          <w:p w14:paraId="616EC82F" w14:textId="7D19A397" w:rsidR="00530C78" w:rsidRPr="00530C78" w:rsidRDefault="00530C78" w:rsidP="00530C78">
            <w:pPr>
              <w:spacing w:line="480" w:lineRule="auto"/>
              <w:rPr>
                <w:i/>
                <w:iCs/>
                <w:color w:val="156082" w:themeColor="accent1"/>
                <w:sz w:val="28"/>
                <w:szCs w:val="28"/>
              </w:rPr>
            </w:pPr>
            <w:r w:rsidRPr="00530C78">
              <w:rPr>
                <w:i/>
                <w:iCs/>
                <w:color w:val="156082" w:themeColor="accent1"/>
                <w:sz w:val="28"/>
                <w:szCs w:val="28"/>
              </w:rPr>
              <w:t xml:space="preserve">Project to Implement Machine Learning Models for Credit Risk </w:t>
            </w:r>
          </w:p>
        </w:tc>
        <w:tc>
          <w:tcPr>
            <w:tcW w:w="8758" w:type="dxa"/>
          </w:tcPr>
          <w:p w14:paraId="06FD1D27" w14:textId="52DC1DC4" w:rsidR="00530C78" w:rsidRPr="00530C78" w:rsidRDefault="00530C78" w:rsidP="00530C78">
            <w:pPr>
              <w:spacing w:line="480" w:lineRule="auto"/>
              <w:rPr>
                <w:i/>
                <w:iCs/>
                <w:color w:val="156082" w:themeColor="accent1"/>
                <w:sz w:val="28"/>
                <w:szCs w:val="28"/>
              </w:rPr>
            </w:pPr>
          </w:p>
        </w:tc>
        <w:tc>
          <w:tcPr>
            <w:tcW w:w="376" w:type="dxa"/>
          </w:tcPr>
          <w:p w14:paraId="375403A3" w14:textId="77777777" w:rsidR="00530C78" w:rsidRPr="00530C78" w:rsidRDefault="00530C78" w:rsidP="00530C78">
            <w:pPr>
              <w:spacing w:line="480" w:lineRule="auto"/>
              <w:rPr>
                <w:color w:val="000000" w:themeColor="text1"/>
                <w:sz w:val="32"/>
                <w:szCs w:val="32"/>
              </w:rPr>
            </w:pPr>
          </w:p>
        </w:tc>
      </w:tr>
      <w:tr w:rsidR="00530C78" w14:paraId="1EC893A5" w14:textId="77777777" w:rsidTr="00530C78">
        <w:tc>
          <w:tcPr>
            <w:tcW w:w="8758" w:type="dxa"/>
          </w:tcPr>
          <w:p w14:paraId="6ACFF18B" w14:textId="65F0BB66" w:rsidR="00530C78" w:rsidRPr="00621205" w:rsidRDefault="00530C78" w:rsidP="00530C78">
            <w:pPr>
              <w:spacing w:line="480" w:lineRule="auto"/>
              <w:rPr>
                <w:i/>
                <w:iCs/>
                <w:color w:val="156082" w:themeColor="accent1"/>
                <w:sz w:val="28"/>
                <w:szCs w:val="28"/>
              </w:rPr>
            </w:pPr>
            <w:r w:rsidRPr="00C94E79">
              <w:rPr>
                <w:i/>
                <w:iCs/>
                <w:color w:val="156082" w:themeColor="accent1"/>
                <w:sz w:val="28"/>
                <w:szCs w:val="28"/>
              </w:rPr>
              <w:t>Assessment Due Date</w:t>
            </w:r>
            <w:r>
              <w:rPr>
                <w:i/>
                <w:iCs/>
                <w:color w:val="156082" w:themeColor="accent1"/>
                <w:sz w:val="28"/>
                <w:szCs w:val="28"/>
              </w:rPr>
              <w:t xml:space="preserve">: </w:t>
            </w:r>
            <w:r w:rsidR="009E7F78">
              <w:rPr>
                <w:i/>
                <w:iCs/>
                <w:color w:val="156082" w:themeColor="accent1"/>
                <w:sz w:val="28"/>
                <w:szCs w:val="28"/>
              </w:rPr>
              <w:t>19</w:t>
            </w:r>
            <w:r w:rsidRPr="00621205">
              <w:rPr>
                <w:i/>
                <w:iCs/>
                <w:color w:val="156082" w:themeColor="accent1"/>
                <w:sz w:val="28"/>
                <w:szCs w:val="28"/>
              </w:rPr>
              <w:t>/</w:t>
            </w:r>
            <w:r w:rsidR="009E7F78">
              <w:rPr>
                <w:i/>
                <w:iCs/>
                <w:color w:val="156082" w:themeColor="accent1"/>
                <w:sz w:val="28"/>
                <w:szCs w:val="28"/>
              </w:rPr>
              <w:t>05</w:t>
            </w:r>
            <w:r w:rsidRPr="00621205">
              <w:rPr>
                <w:i/>
                <w:iCs/>
                <w:color w:val="156082" w:themeColor="accent1"/>
                <w:sz w:val="28"/>
                <w:szCs w:val="28"/>
              </w:rPr>
              <w:t>/2024</w:t>
            </w:r>
          </w:p>
        </w:tc>
        <w:tc>
          <w:tcPr>
            <w:tcW w:w="8758" w:type="dxa"/>
          </w:tcPr>
          <w:p w14:paraId="31C1AE3F" w14:textId="7202A70F" w:rsidR="00530C78" w:rsidRPr="00621205" w:rsidRDefault="00530C78" w:rsidP="00530C78">
            <w:pPr>
              <w:spacing w:line="480" w:lineRule="auto"/>
              <w:rPr>
                <w:i/>
                <w:iCs/>
                <w:color w:val="156082" w:themeColor="accent1"/>
                <w:sz w:val="28"/>
                <w:szCs w:val="28"/>
              </w:rPr>
            </w:pPr>
          </w:p>
        </w:tc>
        <w:tc>
          <w:tcPr>
            <w:tcW w:w="376" w:type="dxa"/>
          </w:tcPr>
          <w:p w14:paraId="6E466CCB" w14:textId="77777777" w:rsidR="00530C78" w:rsidRPr="00A57C25" w:rsidRDefault="00530C78" w:rsidP="00530C78">
            <w:pPr>
              <w:spacing w:line="480" w:lineRule="auto"/>
              <w:rPr>
                <w:color w:val="000000" w:themeColor="text1"/>
                <w:sz w:val="32"/>
                <w:szCs w:val="32"/>
              </w:rPr>
            </w:pPr>
          </w:p>
        </w:tc>
      </w:tr>
      <w:tr w:rsidR="00530C78" w14:paraId="06CE7466" w14:textId="77777777" w:rsidTr="00530C78">
        <w:tc>
          <w:tcPr>
            <w:tcW w:w="8758" w:type="dxa"/>
          </w:tcPr>
          <w:p w14:paraId="2A3B02E2" w14:textId="1937C005" w:rsidR="00530C78" w:rsidRPr="00621205" w:rsidRDefault="00530C78" w:rsidP="00530C78">
            <w:pPr>
              <w:spacing w:line="480" w:lineRule="auto"/>
              <w:rPr>
                <w:i/>
                <w:iCs/>
                <w:color w:val="156082" w:themeColor="accent1"/>
                <w:sz w:val="28"/>
                <w:szCs w:val="28"/>
              </w:rPr>
            </w:pPr>
            <w:r w:rsidRPr="00C94E79">
              <w:rPr>
                <w:i/>
                <w:iCs/>
                <w:color w:val="156082" w:themeColor="accent1"/>
                <w:sz w:val="28"/>
                <w:szCs w:val="28"/>
              </w:rPr>
              <w:t>Date of Submission</w:t>
            </w:r>
            <w:r>
              <w:rPr>
                <w:i/>
                <w:iCs/>
                <w:color w:val="156082" w:themeColor="accent1"/>
                <w:sz w:val="28"/>
                <w:szCs w:val="28"/>
              </w:rPr>
              <w:t xml:space="preserve">: </w:t>
            </w:r>
            <w:r w:rsidR="009E7F78">
              <w:rPr>
                <w:i/>
                <w:iCs/>
                <w:color w:val="156082" w:themeColor="accent1"/>
                <w:sz w:val="28"/>
                <w:szCs w:val="28"/>
              </w:rPr>
              <w:t>19</w:t>
            </w:r>
            <w:r w:rsidRPr="00C94E79">
              <w:rPr>
                <w:i/>
                <w:iCs/>
                <w:color w:val="156082" w:themeColor="accent1"/>
                <w:sz w:val="28"/>
                <w:szCs w:val="28"/>
              </w:rPr>
              <w:t>/</w:t>
            </w:r>
            <w:r w:rsidR="009E7F78">
              <w:rPr>
                <w:i/>
                <w:iCs/>
                <w:color w:val="156082" w:themeColor="accent1"/>
                <w:sz w:val="28"/>
                <w:szCs w:val="28"/>
              </w:rPr>
              <w:t>05</w:t>
            </w:r>
            <w:r w:rsidRPr="00C94E79">
              <w:rPr>
                <w:i/>
                <w:iCs/>
                <w:color w:val="156082" w:themeColor="accent1"/>
                <w:sz w:val="28"/>
                <w:szCs w:val="28"/>
              </w:rPr>
              <w:t>/2024</w:t>
            </w:r>
          </w:p>
        </w:tc>
        <w:tc>
          <w:tcPr>
            <w:tcW w:w="8758" w:type="dxa"/>
          </w:tcPr>
          <w:p w14:paraId="0FD4EA00" w14:textId="46724E84" w:rsidR="00530C78" w:rsidRPr="00621205" w:rsidRDefault="00530C78" w:rsidP="00530C78">
            <w:pPr>
              <w:spacing w:line="480" w:lineRule="auto"/>
              <w:rPr>
                <w:i/>
                <w:iCs/>
                <w:color w:val="156082" w:themeColor="accent1"/>
                <w:sz w:val="28"/>
                <w:szCs w:val="28"/>
              </w:rPr>
            </w:pPr>
          </w:p>
        </w:tc>
        <w:tc>
          <w:tcPr>
            <w:tcW w:w="376" w:type="dxa"/>
          </w:tcPr>
          <w:p w14:paraId="7621B94B" w14:textId="77777777" w:rsidR="00530C78" w:rsidRPr="00A57C25" w:rsidRDefault="00530C78" w:rsidP="00530C78">
            <w:pPr>
              <w:spacing w:line="480" w:lineRule="auto"/>
              <w:rPr>
                <w:color w:val="000000" w:themeColor="text1"/>
                <w:sz w:val="32"/>
                <w:szCs w:val="32"/>
              </w:rPr>
            </w:pPr>
          </w:p>
        </w:tc>
      </w:tr>
    </w:tbl>
    <w:p w14:paraId="3954342A" w14:textId="77777777" w:rsidR="00B53E1B" w:rsidRPr="00590C88" w:rsidRDefault="00B53E1B" w:rsidP="00B53E1B">
      <w:pPr>
        <w:pBdr>
          <w:top w:val="single" w:sz="24" w:space="8" w:color="156082" w:themeColor="accent1"/>
          <w:bottom w:val="single" w:sz="24" w:space="0" w:color="156082" w:themeColor="accent1"/>
        </w:pBdr>
        <w:spacing w:after="0" w:line="480" w:lineRule="auto"/>
        <w:rPr>
          <w:i/>
          <w:iCs/>
          <w:color w:val="000000" w:themeColor="text1"/>
        </w:rPr>
      </w:pPr>
      <w:r>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5D6F529E" wp14:editId="12C16FD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0C69BFC0" w14:textId="77777777" w:rsidR="00B53E1B" w:rsidRPr="00A64246" w:rsidRDefault="00B53E1B" w:rsidP="00B53E1B">
                            <w:pPr>
                              <w:rPr>
                                <w:rFonts w:cs="Calibri"/>
                                <w:b/>
                                <w:bCs/>
                                <w:color w:val="156082" w:themeColor="accent1"/>
                                <w:sz w:val="32"/>
                                <w:szCs w:val="32"/>
                              </w:rPr>
                            </w:pPr>
                            <w:r w:rsidRPr="00A64246">
                              <w:rPr>
                                <w:rFonts w:cs="Calibri"/>
                                <w:b/>
                                <w:bCs/>
                                <w:color w:val="156082" w:themeColor="accent1"/>
                                <w:sz w:val="32"/>
                                <w:szCs w:val="32"/>
                              </w:rPr>
                              <w:t>Declaration</w:t>
                            </w:r>
                          </w:p>
                          <w:p w14:paraId="4FEDCE70" w14:textId="77777777" w:rsidR="00B53E1B" w:rsidRPr="00A64246" w:rsidRDefault="00B53E1B" w:rsidP="00B53E1B">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1158689" w14:textId="77777777" w:rsidR="00B53E1B" w:rsidRPr="00A64246" w:rsidRDefault="00B53E1B" w:rsidP="00B53E1B">
                            <w:pPr>
                              <w:rPr>
                                <w:rFonts w:cs="Calibri"/>
                                <w:sz w:val="28"/>
                                <w:szCs w:val="28"/>
                              </w:rPr>
                            </w:pPr>
                            <w:r w:rsidRPr="00A64246">
                              <w:rPr>
                                <w:rFonts w:cs="Calibri"/>
                                <w:sz w:val="28"/>
                                <w:szCs w:val="28"/>
                              </w:rPr>
                              <w:t>I declare it to be my own work and that all material from third parties has been appropriately referenced.</w:t>
                            </w:r>
                          </w:p>
                          <w:p w14:paraId="61D72C87" w14:textId="77777777" w:rsidR="00B53E1B" w:rsidRPr="00A64246" w:rsidRDefault="00B53E1B" w:rsidP="00B53E1B">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6F529E" id="_x0000_t202" coordsize="21600,21600" o:spt="202" path="m,l,21600r21600,l21600,xe">
                <v:stroke joinstyle="miter"/>
                <v:path gradientshapeok="t" o:connecttype="rect"/>
              </v:shapetype>
              <v:shape id="Text Box 1" o:spid="_x0000_s1026" type="#_x0000_t202" style="position:absolute;margin-left:0;margin-top:66.75pt;width:454.5pt;height:224.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0C69BFC0" w14:textId="77777777" w:rsidR="00B53E1B" w:rsidRPr="00A64246" w:rsidRDefault="00B53E1B" w:rsidP="00B53E1B">
                      <w:pPr>
                        <w:rPr>
                          <w:rFonts w:cs="Calibri"/>
                          <w:b/>
                          <w:bCs/>
                          <w:color w:val="156082" w:themeColor="accent1"/>
                          <w:sz w:val="32"/>
                          <w:szCs w:val="32"/>
                        </w:rPr>
                      </w:pPr>
                      <w:r w:rsidRPr="00A64246">
                        <w:rPr>
                          <w:rFonts w:cs="Calibri"/>
                          <w:b/>
                          <w:bCs/>
                          <w:color w:val="156082" w:themeColor="accent1"/>
                          <w:sz w:val="32"/>
                          <w:szCs w:val="32"/>
                        </w:rPr>
                        <w:t>Declaration</w:t>
                      </w:r>
                    </w:p>
                    <w:p w14:paraId="4FEDCE70" w14:textId="77777777" w:rsidR="00B53E1B" w:rsidRPr="00A64246" w:rsidRDefault="00B53E1B" w:rsidP="00B53E1B">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1158689" w14:textId="77777777" w:rsidR="00B53E1B" w:rsidRPr="00A64246" w:rsidRDefault="00B53E1B" w:rsidP="00B53E1B">
                      <w:pPr>
                        <w:rPr>
                          <w:rFonts w:cs="Calibri"/>
                          <w:sz w:val="28"/>
                          <w:szCs w:val="28"/>
                        </w:rPr>
                      </w:pPr>
                      <w:r w:rsidRPr="00A64246">
                        <w:rPr>
                          <w:rFonts w:cs="Calibri"/>
                          <w:sz w:val="28"/>
                          <w:szCs w:val="28"/>
                        </w:rPr>
                        <w:t>I declare it to be my own work and that all material from third parties has been appropriately referenced.</w:t>
                      </w:r>
                    </w:p>
                    <w:p w14:paraId="61D72C87" w14:textId="77777777" w:rsidR="00B53E1B" w:rsidRPr="00A64246" w:rsidRDefault="00B53E1B" w:rsidP="00B53E1B">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6E61F131" w14:textId="77777777" w:rsidR="00B53E1B" w:rsidRDefault="00B53E1B" w:rsidP="00B53E1B">
      <w:pPr>
        <w:rPr>
          <w:rStyle w:val="SubtleReference"/>
          <w:rFonts w:cs="Calibri"/>
          <w:color w:val="156082" w:themeColor="accent1"/>
        </w:rPr>
      </w:pPr>
    </w:p>
    <w:p w14:paraId="3E6EDF02" w14:textId="77777777" w:rsidR="00B53E1B" w:rsidRPr="00E6060A" w:rsidRDefault="00B53E1B" w:rsidP="00B53E1B">
      <w:pPr>
        <w:rPr>
          <w:rFonts w:cs="Calibri"/>
        </w:rPr>
      </w:pPr>
    </w:p>
    <w:p w14:paraId="3E6E3375" w14:textId="77777777" w:rsidR="00B53E1B" w:rsidRPr="00E6060A" w:rsidRDefault="00B53E1B" w:rsidP="00B53E1B">
      <w:pPr>
        <w:rPr>
          <w:rFonts w:cs="Calibri"/>
        </w:rPr>
      </w:pPr>
    </w:p>
    <w:p w14:paraId="24B8E047" w14:textId="77777777" w:rsidR="00B53E1B" w:rsidRPr="00E6060A" w:rsidRDefault="00B53E1B" w:rsidP="00B53E1B">
      <w:pPr>
        <w:rPr>
          <w:rFonts w:cs="Calibri"/>
        </w:rPr>
      </w:pPr>
    </w:p>
    <w:p w14:paraId="6380D64A" w14:textId="77777777" w:rsidR="00B53E1B" w:rsidRPr="00E6060A" w:rsidRDefault="00B53E1B" w:rsidP="00B53E1B">
      <w:pPr>
        <w:rPr>
          <w:rFonts w:cs="Calibri"/>
        </w:rPr>
      </w:pPr>
    </w:p>
    <w:p w14:paraId="60A9AE32" w14:textId="77777777" w:rsidR="00B53E1B" w:rsidRPr="00E6060A" w:rsidRDefault="00B53E1B" w:rsidP="00B53E1B">
      <w:pPr>
        <w:rPr>
          <w:rFonts w:cs="Calibri"/>
        </w:rPr>
      </w:pPr>
    </w:p>
    <w:p w14:paraId="688CA1C8" w14:textId="77777777" w:rsidR="00B53E1B" w:rsidRPr="00E6060A" w:rsidRDefault="00B53E1B" w:rsidP="00B53E1B">
      <w:pPr>
        <w:rPr>
          <w:rFonts w:cs="Calibri"/>
        </w:rPr>
      </w:pPr>
    </w:p>
    <w:p w14:paraId="76276BE4" w14:textId="77777777" w:rsidR="00B53E1B" w:rsidRPr="00E6060A" w:rsidRDefault="00B53E1B" w:rsidP="00B53E1B">
      <w:pPr>
        <w:rPr>
          <w:rFonts w:cs="Calibri"/>
        </w:rPr>
      </w:pPr>
    </w:p>
    <w:p w14:paraId="6162FBCB" w14:textId="77777777" w:rsidR="00B53E1B" w:rsidRPr="00E6060A" w:rsidRDefault="00B53E1B" w:rsidP="00B53E1B">
      <w:pPr>
        <w:rPr>
          <w:rFonts w:cs="Calibri"/>
        </w:rPr>
      </w:pPr>
    </w:p>
    <w:p w14:paraId="3D2D911F" w14:textId="77777777" w:rsidR="00B53E1B" w:rsidRPr="00E6060A" w:rsidRDefault="00B53E1B" w:rsidP="00B53E1B">
      <w:pPr>
        <w:rPr>
          <w:rFonts w:cs="Calibri"/>
        </w:rPr>
        <w:sectPr w:rsidR="00B53E1B" w:rsidRPr="00E6060A" w:rsidSect="00B53E1B">
          <w:pgSz w:w="11906" w:h="16838"/>
          <w:pgMar w:top="1440" w:right="1440" w:bottom="1440" w:left="1440" w:header="708" w:footer="708" w:gutter="0"/>
          <w:cols w:space="708"/>
          <w:docGrid w:linePitch="360"/>
        </w:sectPr>
      </w:pPr>
    </w:p>
    <w:p w14:paraId="18252F53" w14:textId="77777777" w:rsidR="00B53E1B" w:rsidRPr="00925538" w:rsidRDefault="00B53E1B" w:rsidP="00925538">
      <w:pPr>
        <w:spacing w:line="276" w:lineRule="auto"/>
        <w:rPr>
          <w:rFonts w:ascii="Arial" w:hAnsi="Arial" w:cs="Arial"/>
          <w:color w:val="3A3A3A" w:themeColor="background2" w:themeShade="40"/>
          <w:sz w:val="22"/>
          <w:szCs w:val="22"/>
        </w:rPr>
      </w:pPr>
      <w:r w:rsidRPr="00925538">
        <w:rPr>
          <w:rFonts w:ascii="Arial" w:hAnsi="Arial" w:cs="Arial"/>
          <w:color w:val="3A3A3A" w:themeColor="background2" w:themeShade="40"/>
          <w:sz w:val="22"/>
          <w:szCs w:val="22"/>
        </w:rPr>
        <w:lastRenderedPageBreak/>
        <w:t>Abstract</w:t>
      </w:r>
    </w:p>
    <w:p w14:paraId="65954D8E" w14:textId="77777777" w:rsidR="00B53E1B" w:rsidRPr="00925538" w:rsidRDefault="00B53E1B" w:rsidP="00925538">
      <w:pPr>
        <w:spacing w:line="276" w:lineRule="auto"/>
        <w:rPr>
          <w:rFonts w:ascii="Arial" w:hAnsi="Arial" w:cs="Arial"/>
          <w:sz w:val="22"/>
          <w:szCs w:val="22"/>
        </w:rPr>
      </w:pPr>
    </w:p>
    <w:p w14:paraId="6C12B543" w14:textId="77777777" w:rsidR="006B5725" w:rsidRPr="00530C78" w:rsidRDefault="006B5725" w:rsidP="00925538">
      <w:pPr>
        <w:spacing w:after="0" w:line="276" w:lineRule="auto"/>
        <w:jc w:val="both"/>
        <w:rPr>
          <w:rFonts w:ascii="Arial" w:hAnsi="Arial" w:cs="Arial"/>
          <w:sz w:val="22"/>
          <w:szCs w:val="22"/>
        </w:rPr>
      </w:pPr>
      <w:r w:rsidRPr="00925538">
        <w:rPr>
          <w:rFonts w:ascii="Arial" w:hAnsi="Arial" w:cs="Arial"/>
          <w:sz w:val="22"/>
          <w:szCs w:val="22"/>
        </w:rPr>
        <w:t>This report describes a comprehensive project focused on the implementation of machine learning models for credit risk assessment. The main objective is to develop predictive models capable of accurately classifying customers based on their credit risk, supporting decision-making in the lending process. Using the "German Credit Risk - With Target" dataset available on the Kaggle platform, the project followed a structured methodology that included the following steps:</w:t>
      </w:r>
    </w:p>
    <w:p w14:paraId="24C0ABA0" w14:textId="77777777" w:rsidR="006B5725" w:rsidRPr="00530C78" w:rsidRDefault="006B5725" w:rsidP="00925538">
      <w:pPr>
        <w:spacing w:after="0" w:line="276" w:lineRule="auto"/>
        <w:jc w:val="both"/>
        <w:rPr>
          <w:rFonts w:ascii="Arial" w:hAnsi="Arial" w:cs="Arial"/>
          <w:sz w:val="22"/>
          <w:szCs w:val="22"/>
        </w:rPr>
      </w:pPr>
    </w:p>
    <w:p w14:paraId="0E84DC57" w14:textId="77777777" w:rsidR="006B5725" w:rsidRPr="00530C78" w:rsidRDefault="006B5725" w:rsidP="00925538">
      <w:pPr>
        <w:pStyle w:val="ListParagraph"/>
        <w:numPr>
          <w:ilvl w:val="0"/>
          <w:numId w:val="11"/>
        </w:numPr>
        <w:spacing w:after="0" w:line="276" w:lineRule="auto"/>
        <w:jc w:val="both"/>
        <w:rPr>
          <w:rFonts w:ascii="Arial" w:hAnsi="Arial" w:cs="Arial"/>
          <w:sz w:val="22"/>
          <w:szCs w:val="22"/>
        </w:rPr>
      </w:pPr>
      <w:r w:rsidRPr="00925538">
        <w:rPr>
          <w:rFonts w:ascii="Arial" w:hAnsi="Arial" w:cs="Arial"/>
          <w:sz w:val="22"/>
          <w:szCs w:val="22"/>
        </w:rPr>
        <w:t>Exploratory Data Analysis (EDA): Initial exploration and visualization of data to identify patterns, trends, and potential data quality issues.</w:t>
      </w:r>
    </w:p>
    <w:p w14:paraId="1A05A676" w14:textId="77777777" w:rsidR="006B5725" w:rsidRPr="00530C78" w:rsidRDefault="006B5725" w:rsidP="00925538">
      <w:pPr>
        <w:pStyle w:val="ListParagraph"/>
        <w:numPr>
          <w:ilvl w:val="0"/>
          <w:numId w:val="11"/>
        </w:numPr>
        <w:spacing w:after="0" w:line="276" w:lineRule="auto"/>
        <w:jc w:val="both"/>
        <w:rPr>
          <w:rFonts w:ascii="Arial" w:hAnsi="Arial" w:cs="Arial"/>
          <w:sz w:val="22"/>
          <w:szCs w:val="22"/>
        </w:rPr>
      </w:pPr>
      <w:r w:rsidRPr="00925538">
        <w:rPr>
          <w:rFonts w:ascii="Arial" w:hAnsi="Arial" w:cs="Arial"/>
          <w:sz w:val="22"/>
          <w:szCs w:val="22"/>
        </w:rPr>
        <w:t xml:space="preserve">Data Preparation: Cleaning, transforming, and preparing the data to ensure it is ready for </w:t>
      </w:r>
      <w:proofErr w:type="spellStart"/>
      <w:r w:rsidRPr="00925538">
        <w:rPr>
          <w:rFonts w:ascii="Arial" w:hAnsi="Arial" w:cs="Arial"/>
          <w:sz w:val="22"/>
          <w:szCs w:val="22"/>
        </w:rPr>
        <w:t>modeling</w:t>
      </w:r>
      <w:proofErr w:type="spellEnd"/>
      <w:r w:rsidRPr="00925538">
        <w:rPr>
          <w:rFonts w:ascii="Arial" w:hAnsi="Arial" w:cs="Arial"/>
          <w:sz w:val="22"/>
          <w:szCs w:val="22"/>
        </w:rPr>
        <w:t>.</w:t>
      </w:r>
    </w:p>
    <w:p w14:paraId="65CFC0D3" w14:textId="77777777" w:rsidR="006B5725" w:rsidRPr="00530C78" w:rsidRDefault="006B5725" w:rsidP="00925538">
      <w:pPr>
        <w:pStyle w:val="ListParagraph"/>
        <w:numPr>
          <w:ilvl w:val="0"/>
          <w:numId w:val="11"/>
        </w:numPr>
        <w:spacing w:after="0" w:line="276" w:lineRule="auto"/>
        <w:jc w:val="both"/>
        <w:rPr>
          <w:rFonts w:ascii="Arial" w:hAnsi="Arial" w:cs="Arial"/>
          <w:sz w:val="22"/>
          <w:szCs w:val="22"/>
        </w:rPr>
      </w:pPr>
      <w:r w:rsidRPr="00925538">
        <w:rPr>
          <w:rFonts w:ascii="Arial" w:hAnsi="Arial" w:cs="Arial"/>
          <w:sz w:val="22"/>
          <w:szCs w:val="22"/>
        </w:rPr>
        <w:t xml:space="preserve">Implementation of Machine Learning Algorithms: Training and evaluation of various machine learning models, including Logistic Regression, Linear Discriminant Analysis, K-Nearest </w:t>
      </w:r>
      <w:proofErr w:type="spellStart"/>
      <w:r w:rsidRPr="00925538">
        <w:rPr>
          <w:rFonts w:ascii="Arial" w:hAnsi="Arial" w:cs="Arial"/>
          <w:sz w:val="22"/>
          <w:szCs w:val="22"/>
        </w:rPr>
        <w:t>Neighbors</w:t>
      </w:r>
      <w:proofErr w:type="spellEnd"/>
      <w:r w:rsidRPr="00925538">
        <w:rPr>
          <w:rFonts w:ascii="Arial" w:hAnsi="Arial" w:cs="Arial"/>
          <w:sz w:val="22"/>
          <w:szCs w:val="22"/>
        </w:rPr>
        <w:t xml:space="preserve">, Decision Tree, Naive Bayes, Random Forest, Support Vector Machine, and </w:t>
      </w:r>
      <w:proofErr w:type="spellStart"/>
      <w:r w:rsidRPr="00925538">
        <w:rPr>
          <w:rFonts w:ascii="Arial" w:hAnsi="Arial" w:cs="Arial"/>
          <w:sz w:val="22"/>
          <w:szCs w:val="22"/>
        </w:rPr>
        <w:t>XGBoost</w:t>
      </w:r>
      <w:proofErr w:type="spellEnd"/>
      <w:r w:rsidRPr="00925538">
        <w:rPr>
          <w:rFonts w:ascii="Arial" w:hAnsi="Arial" w:cs="Arial"/>
          <w:sz w:val="22"/>
          <w:szCs w:val="22"/>
        </w:rPr>
        <w:t>.</w:t>
      </w:r>
    </w:p>
    <w:p w14:paraId="6E255530" w14:textId="77777777" w:rsidR="006B5725" w:rsidRPr="00530C78" w:rsidRDefault="006B5725" w:rsidP="00925538">
      <w:pPr>
        <w:pStyle w:val="ListParagraph"/>
        <w:numPr>
          <w:ilvl w:val="0"/>
          <w:numId w:val="11"/>
        </w:numPr>
        <w:spacing w:after="0" w:line="276" w:lineRule="auto"/>
        <w:jc w:val="both"/>
        <w:rPr>
          <w:rFonts w:ascii="Arial" w:hAnsi="Arial" w:cs="Arial"/>
          <w:sz w:val="22"/>
          <w:szCs w:val="22"/>
        </w:rPr>
      </w:pPr>
      <w:r w:rsidRPr="00925538">
        <w:rPr>
          <w:rFonts w:ascii="Arial" w:hAnsi="Arial" w:cs="Arial"/>
          <w:sz w:val="22"/>
          <w:szCs w:val="22"/>
        </w:rPr>
        <w:t>Model Evaluation: Comparison of models based on performance metrics, with emphasis on recall, accuracy, and stability.</w:t>
      </w:r>
    </w:p>
    <w:p w14:paraId="2941F9EA" w14:textId="77777777" w:rsidR="006B5725" w:rsidRPr="00530C78" w:rsidRDefault="006B5725" w:rsidP="00925538">
      <w:pPr>
        <w:pStyle w:val="ListParagraph"/>
        <w:numPr>
          <w:ilvl w:val="0"/>
          <w:numId w:val="11"/>
        </w:numPr>
        <w:spacing w:after="0" w:line="276" w:lineRule="auto"/>
        <w:jc w:val="both"/>
        <w:rPr>
          <w:rFonts w:ascii="Arial" w:hAnsi="Arial" w:cs="Arial"/>
          <w:sz w:val="22"/>
          <w:szCs w:val="22"/>
        </w:rPr>
      </w:pPr>
      <w:r w:rsidRPr="00925538">
        <w:rPr>
          <w:rFonts w:ascii="Arial" w:hAnsi="Arial" w:cs="Arial"/>
          <w:sz w:val="22"/>
          <w:szCs w:val="22"/>
        </w:rPr>
        <w:t>Best Model Selection: Detailed analysis of the best models, Logistic Regression (LGR) and Linear Discriminant Analysis (LDA), justifying your choice based on performance and interpretability.</w:t>
      </w:r>
    </w:p>
    <w:p w14:paraId="631D5A00" w14:textId="77777777" w:rsidR="006B5725" w:rsidRDefault="006B5725" w:rsidP="00925538">
      <w:pPr>
        <w:pStyle w:val="ListParagraph"/>
        <w:numPr>
          <w:ilvl w:val="0"/>
          <w:numId w:val="11"/>
        </w:numPr>
        <w:spacing w:after="0" w:line="276" w:lineRule="auto"/>
        <w:jc w:val="both"/>
        <w:rPr>
          <w:rFonts w:ascii="Arial" w:hAnsi="Arial" w:cs="Arial"/>
          <w:sz w:val="22"/>
          <w:szCs w:val="22"/>
        </w:rPr>
      </w:pPr>
      <w:r w:rsidRPr="00925538">
        <w:rPr>
          <w:rFonts w:ascii="Arial" w:hAnsi="Arial" w:cs="Arial"/>
          <w:sz w:val="22"/>
          <w:szCs w:val="22"/>
        </w:rPr>
        <w:t>Results and Conclusions: Interpretation of the results obtained, highlighting the superior performance of the Support Vector Machine (SVM) and the robustness of the LGR and LDA models.</w:t>
      </w:r>
    </w:p>
    <w:p w14:paraId="602D935C" w14:textId="77777777" w:rsidR="00530C78" w:rsidRPr="00530C78" w:rsidRDefault="00530C78" w:rsidP="00530C78">
      <w:pPr>
        <w:pStyle w:val="ListParagraph"/>
        <w:spacing w:after="0" w:line="276" w:lineRule="auto"/>
        <w:jc w:val="both"/>
        <w:rPr>
          <w:rFonts w:ascii="Arial" w:hAnsi="Arial" w:cs="Arial"/>
          <w:sz w:val="22"/>
          <w:szCs w:val="22"/>
        </w:rPr>
      </w:pPr>
    </w:p>
    <w:p w14:paraId="01D36A10" w14:textId="3DD842ED" w:rsidR="00B53E1B" w:rsidRPr="00530C78" w:rsidRDefault="006B5725" w:rsidP="00925538">
      <w:pPr>
        <w:spacing w:after="0" w:line="276" w:lineRule="auto"/>
        <w:jc w:val="both"/>
        <w:rPr>
          <w:rFonts w:ascii="Arial" w:hAnsi="Arial" w:cs="Arial"/>
          <w:sz w:val="22"/>
          <w:szCs w:val="22"/>
        </w:rPr>
      </w:pPr>
      <w:r w:rsidRPr="00925538">
        <w:rPr>
          <w:rFonts w:ascii="Arial" w:hAnsi="Arial" w:cs="Arial"/>
          <w:sz w:val="22"/>
          <w:szCs w:val="22"/>
        </w:rPr>
        <w:t xml:space="preserve">The report concludes with a vision for future analysis and improvement, proposing the implementation of advanced techniques and the exploration of new machine learning algorithms over the next six months to further increase the accuracy of predictive models. A detailed timeline of what has been done and activities </w:t>
      </w:r>
      <w:r w:rsidR="00530C78" w:rsidRPr="00925538">
        <w:rPr>
          <w:rFonts w:ascii="Arial" w:hAnsi="Arial" w:cs="Arial"/>
          <w:sz w:val="22"/>
          <w:szCs w:val="22"/>
        </w:rPr>
        <w:t>planned</w:t>
      </w:r>
      <w:r w:rsidRPr="00925538">
        <w:rPr>
          <w:rFonts w:ascii="Arial" w:hAnsi="Arial" w:cs="Arial"/>
          <w:sz w:val="22"/>
          <w:szCs w:val="22"/>
        </w:rPr>
        <w:t xml:space="preserve"> is provided to ensure the continued success of the project.</w:t>
      </w:r>
    </w:p>
    <w:p w14:paraId="2698A8A1" w14:textId="77777777" w:rsidR="00B53E1B" w:rsidRPr="00530C78" w:rsidRDefault="00B53E1B" w:rsidP="00925538">
      <w:pPr>
        <w:spacing w:after="0" w:line="276" w:lineRule="auto"/>
        <w:jc w:val="both"/>
        <w:rPr>
          <w:rFonts w:ascii="Arial" w:hAnsi="Arial" w:cs="Arial"/>
          <w:sz w:val="22"/>
          <w:szCs w:val="22"/>
        </w:rPr>
      </w:pPr>
    </w:p>
    <w:p w14:paraId="4977D384" w14:textId="77777777" w:rsidR="00B53E1B" w:rsidRPr="00925538" w:rsidRDefault="00B53E1B" w:rsidP="00925538">
      <w:pPr>
        <w:spacing w:after="0" w:line="276" w:lineRule="auto"/>
        <w:jc w:val="both"/>
        <w:rPr>
          <w:rFonts w:ascii="Arial" w:hAnsi="Arial" w:cs="Arial"/>
          <w:sz w:val="22"/>
          <w:szCs w:val="22"/>
        </w:rPr>
      </w:pPr>
    </w:p>
    <w:p w14:paraId="14FA5070" w14:textId="77777777" w:rsidR="00B53E1B" w:rsidRDefault="00B53E1B" w:rsidP="00925538">
      <w:pPr>
        <w:spacing w:after="0" w:line="276" w:lineRule="auto"/>
        <w:jc w:val="both"/>
        <w:rPr>
          <w:rFonts w:ascii="Arial" w:hAnsi="Arial" w:cs="Arial"/>
          <w:color w:val="FF0000"/>
          <w:sz w:val="22"/>
          <w:szCs w:val="22"/>
        </w:rPr>
      </w:pPr>
    </w:p>
    <w:p w14:paraId="72B65FFF" w14:textId="77777777" w:rsidR="00362648" w:rsidRDefault="00362648" w:rsidP="00925538">
      <w:pPr>
        <w:spacing w:after="0" w:line="276" w:lineRule="auto"/>
        <w:jc w:val="both"/>
        <w:rPr>
          <w:rFonts w:ascii="Arial" w:hAnsi="Arial" w:cs="Arial"/>
          <w:color w:val="FF0000"/>
          <w:sz w:val="22"/>
          <w:szCs w:val="22"/>
        </w:rPr>
      </w:pPr>
    </w:p>
    <w:p w14:paraId="2AE8F868" w14:textId="77777777" w:rsidR="00362648" w:rsidRDefault="00362648" w:rsidP="00925538">
      <w:pPr>
        <w:spacing w:after="0" w:line="276" w:lineRule="auto"/>
        <w:jc w:val="both"/>
        <w:rPr>
          <w:rFonts w:ascii="Arial" w:hAnsi="Arial" w:cs="Arial"/>
          <w:color w:val="FF0000"/>
          <w:sz w:val="22"/>
          <w:szCs w:val="22"/>
        </w:rPr>
      </w:pPr>
    </w:p>
    <w:p w14:paraId="6229F0A2" w14:textId="77777777" w:rsidR="00362648" w:rsidRDefault="00362648" w:rsidP="00925538">
      <w:pPr>
        <w:spacing w:after="0" w:line="276" w:lineRule="auto"/>
        <w:jc w:val="both"/>
        <w:rPr>
          <w:rFonts w:ascii="Arial" w:hAnsi="Arial" w:cs="Arial"/>
          <w:color w:val="FF0000"/>
          <w:sz w:val="22"/>
          <w:szCs w:val="22"/>
        </w:rPr>
      </w:pPr>
    </w:p>
    <w:p w14:paraId="17BD1738" w14:textId="77777777" w:rsidR="00362648" w:rsidRDefault="00362648" w:rsidP="00925538">
      <w:pPr>
        <w:spacing w:after="0" w:line="276" w:lineRule="auto"/>
        <w:jc w:val="both"/>
        <w:rPr>
          <w:rFonts w:ascii="Arial" w:hAnsi="Arial" w:cs="Arial"/>
          <w:color w:val="FF0000"/>
          <w:sz w:val="22"/>
          <w:szCs w:val="22"/>
        </w:rPr>
      </w:pPr>
    </w:p>
    <w:p w14:paraId="7C86135E" w14:textId="77777777" w:rsidR="00362648" w:rsidRDefault="00362648" w:rsidP="00925538">
      <w:pPr>
        <w:spacing w:after="0" w:line="276" w:lineRule="auto"/>
        <w:jc w:val="both"/>
        <w:rPr>
          <w:rFonts w:ascii="Arial" w:hAnsi="Arial" w:cs="Arial"/>
          <w:color w:val="FF0000"/>
          <w:sz w:val="22"/>
          <w:szCs w:val="22"/>
        </w:rPr>
      </w:pPr>
    </w:p>
    <w:p w14:paraId="67087CDF" w14:textId="77777777" w:rsidR="00362648" w:rsidRDefault="00362648" w:rsidP="00925538">
      <w:pPr>
        <w:spacing w:after="0" w:line="276" w:lineRule="auto"/>
        <w:jc w:val="both"/>
        <w:rPr>
          <w:rFonts w:ascii="Arial" w:hAnsi="Arial" w:cs="Arial"/>
          <w:color w:val="FF0000"/>
          <w:sz w:val="22"/>
          <w:szCs w:val="22"/>
        </w:rPr>
      </w:pPr>
    </w:p>
    <w:p w14:paraId="0A34BFBC" w14:textId="77777777" w:rsidR="00362648" w:rsidRPr="00925538" w:rsidRDefault="00362648" w:rsidP="00925538">
      <w:pPr>
        <w:spacing w:after="0" w:line="276" w:lineRule="auto"/>
        <w:jc w:val="both"/>
        <w:rPr>
          <w:rFonts w:ascii="Arial" w:hAnsi="Arial" w:cs="Arial"/>
          <w:color w:val="FF0000"/>
          <w:sz w:val="22"/>
          <w:szCs w:val="22"/>
        </w:rPr>
      </w:pPr>
    </w:p>
    <w:p w14:paraId="61EC983A" w14:textId="77777777" w:rsidR="00B53E1B" w:rsidRPr="00925538" w:rsidRDefault="00B53E1B" w:rsidP="00925538">
      <w:pPr>
        <w:spacing w:after="0" w:line="276" w:lineRule="auto"/>
        <w:jc w:val="both"/>
        <w:rPr>
          <w:rFonts w:ascii="Arial" w:hAnsi="Arial" w:cs="Arial"/>
          <w:color w:val="FF0000"/>
          <w:sz w:val="22"/>
          <w:szCs w:val="22"/>
        </w:rPr>
      </w:pPr>
    </w:p>
    <w:p w14:paraId="4C98C41C" w14:textId="77777777" w:rsidR="00B53E1B" w:rsidRPr="00925538" w:rsidRDefault="00B53E1B" w:rsidP="00925538">
      <w:pPr>
        <w:spacing w:after="0" w:line="276" w:lineRule="auto"/>
        <w:jc w:val="both"/>
        <w:rPr>
          <w:rFonts w:ascii="Arial" w:hAnsi="Arial" w:cs="Arial"/>
          <w:color w:val="FF0000"/>
          <w:sz w:val="22"/>
          <w:szCs w:val="22"/>
        </w:rPr>
      </w:pPr>
    </w:p>
    <w:p w14:paraId="1BA83440" w14:textId="77777777" w:rsidR="00B53E1B" w:rsidRPr="00925538" w:rsidRDefault="00B53E1B" w:rsidP="00925538">
      <w:pPr>
        <w:spacing w:after="0" w:line="276" w:lineRule="auto"/>
        <w:jc w:val="both"/>
        <w:rPr>
          <w:rFonts w:ascii="Arial" w:hAnsi="Arial" w:cs="Arial"/>
          <w:color w:val="FF0000"/>
          <w:sz w:val="22"/>
          <w:szCs w:val="22"/>
        </w:rPr>
      </w:pPr>
    </w:p>
    <w:sdt>
      <w:sdtPr>
        <w:rPr>
          <w:rFonts w:ascii="Arial" w:eastAsiaTheme="minorHAnsi" w:hAnsi="Arial" w:cs="Arial"/>
          <w:color w:val="auto"/>
          <w:spacing w:val="0"/>
          <w:kern w:val="2"/>
          <w:sz w:val="22"/>
          <w:szCs w:val="22"/>
          <w:lang w:val="en-GB"/>
          <w14:ligatures w14:val="standardContextual"/>
        </w:rPr>
        <w:id w:val="752399818"/>
        <w:docPartObj>
          <w:docPartGallery w:val="Table of Contents"/>
          <w:docPartUnique/>
        </w:docPartObj>
      </w:sdtPr>
      <w:sdtEndPr>
        <w:rPr>
          <w:b/>
          <w:bCs/>
        </w:rPr>
      </w:sdtEndPr>
      <w:sdtContent>
        <w:p w14:paraId="49FB9612" w14:textId="0139833D" w:rsidR="00736C57" w:rsidRPr="00925538" w:rsidRDefault="00736C57" w:rsidP="00925538">
          <w:pPr>
            <w:pStyle w:val="TOCHeading"/>
            <w:spacing w:line="276" w:lineRule="auto"/>
            <w:rPr>
              <w:rFonts w:ascii="Arial" w:hAnsi="Arial" w:cs="Arial"/>
              <w:sz w:val="22"/>
              <w:szCs w:val="22"/>
            </w:rPr>
          </w:pPr>
          <w:r w:rsidRPr="00925538">
            <w:rPr>
              <w:rFonts w:ascii="Arial" w:hAnsi="Arial" w:cs="Arial"/>
              <w:sz w:val="22"/>
              <w:szCs w:val="22"/>
            </w:rPr>
            <w:t>Contents</w:t>
          </w:r>
        </w:p>
        <w:p w14:paraId="331EEBA2" w14:textId="4F97FC8F" w:rsidR="009E7F78" w:rsidRDefault="00736C57">
          <w:pPr>
            <w:pStyle w:val="TOC1"/>
            <w:tabs>
              <w:tab w:val="left" w:pos="440"/>
            </w:tabs>
            <w:rPr>
              <w:rFonts w:asciiTheme="minorHAnsi" w:eastAsiaTheme="minorEastAsia" w:hAnsiTheme="minorHAnsi"/>
              <w:noProof/>
              <w:sz w:val="24"/>
              <w:szCs w:val="24"/>
              <w:lang w:eastAsia="en-IE"/>
            </w:rPr>
          </w:pPr>
          <w:r w:rsidRPr="00925538">
            <w:rPr>
              <w:rFonts w:ascii="Arial" w:hAnsi="Arial" w:cs="Arial"/>
            </w:rPr>
            <w:fldChar w:fldCharType="begin"/>
          </w:r>
          <w:r w:rsidRPr="00925538">
            <w:rPr>
              <w:rFonts w:ascii="Arial" w:hAnsi="Arial" w:cs="Arial"/>
            </w:rPr>
            <w:instrText xml:space="preserve"> TOC \o "1-3" \h \z \u </w:instrText>
          </w:r>
          <w:r w:rsidRPr="00925538">
            <w:rPr>
              <w:rFonts w:ascii="Arial" w:hAnsi="Arial" w:cs="Arial"/>
            </w:rPr>
            <w:fldChar w:fldCharType="separate"/>
          </w:r>
          <w:hyperlink w:anchor="_Toc167048331" w:history="1">
            <w:r w:rsidR="009E7F78" w:rsidRPr="00F74708">
              <w:rPr>
                <w:rStyle w:val="Hyperlink"/>
                <w:rFonts w:ascii="Arial" w:hAnsi="Arial" w:cs="Arial"/>
                <w:noProof/>
              </w:rPr>
              <w:t>1.</w:t>
            </w:r>
            <w:r w:rsidR="009E7F78">
              <w:rPr>
                <w:rFonts w:asciiTheme="minorHAnsi" w:eastAsiaTheme="minorEastAsia" w:hAnsiTheme="minorHAnsi"/>
                <w:noProof/>
                <w:sz w:val="24"/>
                <w:szCs w:val="24"/>
                <w:lang w:eastAsia="en-IE"/>
              </w:rPr>
              <w:tab/>
            </w:r>
            <w:r w:rsidR="009E7F78" w:rsidRPr="00F74708">
              <w:rPr>
                <w:rStyle w:val="Hyperlink"/>
                <w:rFonts w:ascii="Arial" w:hAnsi="Arial" w:cs="Arial"/>
                <w:noProof/>
              </w:rPr>
              <w:t>Introduction</w:t>
            </w:r>
            <w:r w:rsidR="009E7F78">
              <w:rPr>
                <w:noProof/>
                <w:webHidden/>
              </w:rPr>
              <w:tab/>
            </w:r>
            <w:r w:rsidR="009E7F78">
              <w:rPr>
                <w:noProof/>
                <w:webHidden/>
              </w:rPr>
              <w:fldChar w:fldCharType="begin"/>
            </w:r>
            <w:r w:rsidR="009E7F78">
              <w:rPr>
                <w:noProof/>
                <w:webHidden/>
              </w:rPr>
              <w:instrText xml:space="preserve"> PAGEREF _Toc167048331 \h </w:instrText>
            </w:r>
            <w:r w:rsidR="009E7F78">
              <w:rPr>
                <w:noProof/>
                <w:webHidden/>
              </w:rPr>
            </w:r>
            <w:r w:rsidR="009E7F78">
              <w:rPr>
                <w:noProof/>
                <w:webHidden/>
              </w:rPr>
              <w:fldChar w:fldCharType="separate"/>
            </w:r>
            <w:r w:rsidR="009E7F78">
              <w:rPr>
                <w:noProof/>
                <w:webHidden/>
              </w:rPr>
              <w:t>4</w:t>
            </w:r>
            <w:r w:rsidR="009E7F78">
              <w:rPr>
                <w:noProof/>
                <w:webHidden/>
              </w:rPr>
              <w:fldChar w:fldCharType="end"/>
            </w:r>
          </w:hyperlink>
        </w:p>
        <w:p w14:paraId="44427487" w14:textId="7F70FF7F" w:rsidR="009E7F78" w:rsidRDefault="009E7F78">
          <w:pPr>
            <w:pStyle w:val="TOC1"/>
            <w:tabs>
              <w:tab w:val="left" w:pos="440"/>
            </w:tabs>
            <w:rPr>
              <w:rFonts w:asciiTheme="minorHAnsi" w:eastAsiaTheme="minorEastAsia" w:hAnsiTheme="minorHAnsi"/>
              <w:noProof/>
              <w:sz w:val="24"/>
              <w:szCs w:val="24"/>
              <w:lang w:eastAsia="en-IE"/>
            </w:rPr>
          </w:pPr>
          <w:hyperlink w:anchor="_Toc167048332" w:history="1">
            <w:r w:rsidRPr="00F74708">
              <w:rPr>
                <w:rStyle w:val="Hyperlink"/>
                <w:rFonts w:ascii="Arial" w:hAnsi="Arial" w:cs="Arial"/>
                <w:noProof/>
              </w:rPr>
              <w:t>2.</w:t>
            </w:r>
            <w:r>
              <w:rPr>
                <w:rFonts w:asciiTheme="minorHAnsi" w:eastAsiaTheme="minorEastAsia" w:hAnsiTheme="minorHAnsi"/>
                <w:noProof/>
                <w:sz w:val="24"/>
                <w:szCs w:val="24"/>
                <w:lang w:eastAsia="en-IE"/>
              </w:rPr>
              <w:tab/>
            </w:r>
            <w:r w:rsidRPr="00F74708">
              <w:rPr>
                <w:rStyle w:val="Hyperlink"/>
                <w:rFonts w:ascii="Arial" w:hAnsi="Arial" w:cs="Arial"/>
                <w:noProof/>
              </w:rPr>
              <w:t>Project Plan</w:t>
            </w:r>
            <w:r>
              <w:rPr>
                <w:noProof/>
                <w:webHidden/>
              </w:rPr>
              <w:tab/>
            </w:r>
            <w:r>
              <w:rPr>
                <w:noProof/>
                <w:webHidden/>
              </w:rPr>
              <w:fldChar w:fldCharType="begin"/>
            </w:r>
            <w:r>
              <w:rPr>
                <w:noProof/>
                <w:webHidden/>
              </w:rPr>
              <w:instrText xml:space="preserve"> PAGEREF _Toc167048332 \h </w:instrText>
            </w:r>
            <w:r>
              <w:rPr>
                <w:noProof/>
                <w:webHidden/>
              </w:rPr>
            </w:r>
            <w:r>
              <w:rPr>
                <w:noProof/>
                <w:webHidden/>
              </w:rPr>
              <w:fldChar w:fldCharType="separate"/>
            </w:r>
            <w:r>
              <w:rPr>
                <w:noProof/>
                <w:webHidden/>
              </w:rPr>
              <w:t>4</w:t>
            </w:r>
            <w:r>
              <w:rPr>
                <w:noProof/>
                <w:webHidden/>
              </w:rPr>
              <w:fldChar w:fldCharType="end"/>
            </w:r>
          </w:hyperlink>
        </w:p>
        <w:p w14:paraId="447D2E3E" w14:textId="3738A509" w:rsidR="009E7F78" w:rsidRDefault="009E7F78">
          <w:pPr>
            <w:pStyle w:val="TOC1"/>
            <w:tabs>
              <w:tab w:val="left" w:pos="440"/>
            </w:tabs>
            <w:rPr>
              <w:rFonts w:asciiTheme="minorHAnsi" w:eastAsiaTheme="minorEastAsia" w:hAnsiTheme="minorHAnsi"/>
              <w:noProof/>
              <w:sz w:val="24"/>
              <w:szCs w:val="24"/>
              <w:lang w:eastAsia="en-IE"/>
            </w:rPr>
          </w:pPr>
          <w:hyperlink w:anchor="_Toc167048333" w:history="1">
            <w:r w:rsidRPr="00F74708">
              <w:rPr>
                <w:rStyle w:val="Hyperlink"/>
                <w:rFonts w:ascii="Arial" w:hAnsi="Arial" w:cs="Arial"/>
                <w:noProof/>
              </w:rPr>
              <w:t>3.</w:t>
            </w:r>
            <w:r>
              <w:rPr>
                <w:rFonts w:asciiTheme="minorHAnsi" w:eastAsiaTheme="minorEastAsia" w:hAnsiTheme="minorHAnsi"/>
                <w:noProof/>
                <w:sz w:val="24"/>
                <w:szCs w:val="24"/>
                <w:lang w:eastAsia="en-IE"/>
              </w:rPr>
              <w:tab/>
            </w:r>
            <w:r w:rsidRPr="00F74708">
              <w:rPr>
                <w:rStyle w:val="Hyperlink"/>
                <w:rFonts w:ascii="Arial" w:hAnsi="Arial" w:cs="Arial"/>
                <w:noProof/>
              </w:rPr>
              <w:t>Business Understanding</w:t>
            </w:r>
            <w:r>
              <w:rPr>
                <w:noProof/>
                <w:webHidden/>
              </w:rPr>
              <w:tab/>
            </w:r>
            <w:r>
              <w:rPr>
                <w:noProof/>
                <w:webHidden/>
              </w:rPr>
              <w:fldChar w:fldCharType="begin"/>
            </w:r>
            <w:r>
              <w:rPr>
                <w:noProof/>
                <w:webHidden/>
              </w:rPr>
              <w:instrText xml:space="preserve"> PAGEREF _Toc167048333 \h </w:instrText>
            </w:r>
            <w:r>
              <w:rPr>
                <w:noProof/>
                <w:webHidden/>
              </w:rPr>
            </w:r>
            <w:r>
              <w:rPr>
                <w:noProof/>
                <w:webHidden/>
              </w:rPr>
              <w:fldChar w:fldCharType="separate"/>
            </w:r>
            <w:r>
              <w:rPr>
                <w:noProof/>
                <w:webHidden/>
              </w:rPr>
              <w:t>4</w:t>
            </w:r>
            <w:r>
              <w:rPr>
                <w:noProof/>
                <w:webHidden/>
              </w:rPr>
              <w:fldChar w:fldCharType="end"/>
            </w:r>
          </w:hyperlink>
        </w:p>
        <w:p w14:paraId="1163DA24" w14:textId="1FE6B82A" w:rsidR="009E7F78" w:rsidRDefault="009E7F78">
          <w:pPr>
            <w:pStyle w:val="TOC1"/>
            <w:tabs>
              <w:tab w:val="left" w:pos="440"/>
            </w:tabs>
            <w:rPr>
              <w:rFonts w:asciiTheme="minorHAnsi" w:eastAsiaTheme="minorEastAsia" w:hAnsiTheme="minorHAnsi"/>
              <w:noProof/>
              <w:sz w:val="24"/>
              <w:szCs w:val="24"/>
              <w:lang w:eastAsia="en-IE"/>
            </w:rPr>
          </w:pPr>
          <w:hyperlink w:anchor="_Toc167048334" w:history="1">
            <w:r w:rsidRPr="00F74708">
              <w:rPr>
                <w:rStyle w:val="Hyperlink"/>
                <w:rFonts w:ascii="Arial" w:hAnsi="Arial" w:cs="Arial"/>
                <w:noProof/>
              </w:rPr>
              <w:t>4.</w:t>
            </w:r>
            <w:r>
              <w:rPr>
                <w:rFonts w:asciiTheme="minorHAnsi" w:eastAsiaTheme="minorEastAsia" w:hAnsiTheme="minorHAnsi"/>
                <w:noProof/>
                <w:sz w:val="24"/>
                <w:szCs w:val="24"/>
                <w:lang w:eastAsia="en-IE"/>
              </w:rPr>
              <w:tab/>
            </w:r>
            <w:r w:rsidRPr="00F74708">
              <w:rPr>
                <w:rStyle w:val="Hyperlink"/>
                <w:rFonts w:ascii="Arial" w:hAnsi="Arial" w:cs="Arial"/>
                <w:noProof/>
              </w:rPr>
              <w:t>Data Understanding</w:t>
            </w:r>
            <w:r>
              <w:rPr>
                <w:noProof/>
                <w:webHidden/>
              </w:rPr>
              <w:tab/>
            </w:r>
            <w:r>
              <w:rPr>
                <w:noProof/>
                <w:webHidden/>
              </w:rPr>
              <w:fldChar w:fldCharType="begin"/>
            </w:r>
            <w:r>
              <w:rPr>
                <w:noProof/>
                <w:webHidden/>
              </w:rPr>
              <w:instrText xml:space="preserve"> PAGEREF _Toc167048334 \h </w:instrText>
            </w:r>
            <w:r>
              <w:rPr>
                <w:noProof/>
                <w:webHidden/>
              </w:rPr>
            </w:r>
            <w:r>
              <w:rPr>
                <w:noProof/>
                <w:webHidden/>
              </w:rPr>
              <w:fldChar w:fldCharType="separate"/>
            </w:r>
            <w:r>
              <w:rPr>
                <w:noProof/>
                <w:webHidden/>
              </w:rPr>
              <w:t>4</w:t>
            </w:r>
            <w:r>
              <w:rPr>
                <w:noProof/>
                <w:webHidden/>
              </w:rPr>
              <w:fldChar w:fldCharType="end"/>
            </w:r>
          </w:hyperlink>
        </w:p>
        <w:p w14:paraId="3EB453D8" w14:textId="089BE814" w:rsidR="009E7F78" w:rsidRDefault="009E7F78">
          <w:pPr>
            <w:pStyle w:val="TOC1"/>
            <w:tabs>
              <w:tab w:val="left" w:pos="440"/>
            </w:tabs>
            <w:rPr>
              <w:rFonts w:asciiTheme="minorHAnsi" w:eastAsiaTheme="minorEastAsia" w:hAnsiTheme="minorHAnsi"/>
              <w:noProof/>
              <w:sz w:val="24"/>
              <w:szCs w:val="24"/>
              <w:lang w:eastAsia="en-IE"/>
            </w:rPr>
          </w:pPr>
          <w:hyperlink w:anchor="_Toc167048335" w:history="1">
            <w:r w:rsidRPr="00F74708">
              <w:rPr>
                <w:rStyle w:val="Hyperlink"/>
                <w:rFonts w:ascii="Arial" w:hAnsi="Arial" w:cs="Arial"/>
                <w:noProof/>
              </w:rPr>
              <w:t>5.</w:t>
            </w:r>
            <w:r>
              <w:rPr>
                <w:rFonts w:asciiTheme="minorHAnsi" w:eastAsiaTheme="minorEastAsia" w:hAnsiTheme="minorHAnsi"/>
                <w:noProof/>
                <w:sz w:val="24"/>
                <w:szCs w:val="24"/>
                <w:lang w:eastAsia="en-IE"/>
              </w:rPr>
              <w:tab/>
            </w:r>
            <w:r w:rsidRPr="00F74708">
              <w:rPr>
                <w:rStyle w:val="Hyperlink"/>
                <w:rFonts w:ascii="Arial" w:hAnsi="Arial" w:cs="Arial"/>
                <w:noProof/>
              </w:rPr>
              <w:t>Exploratory Data Analysis</w:t>
            </w:r>
            <w:r>
              <w:rPr>
                <w:noProof/>
                <w:webHidden/>
              </w:rPr>
              <w:tab/>
            </w:r>
            <w:r>
              <w:rPr>
                <w:noProof/>
                <w:webHidden/>
              </w:rPr>
              <w:fldChar w:fldCharType="begin"/>
            </w:r>
            <w:r>
              <w:rPr>
                <w:noProof/>
                <w:webHidden/>
              </w:rPr>
              <w:instrText xml:space="preserve"> PAGEREF _Toc167048335 \h </w:instrText>
            </w:r>
            <w:r>
              <w:rPr>
                <w:noProof/>
                <w:webHidden/>
              </w:rPr>
            </w:r>
            <w:r>
              <w:rPr>
                <w:noProof/>
                <w:webHidden/>
              </w:rPr>
              <w:fldChar w:fldCharType="separate"/>
            </w:r>
            <w:r>
              <w:rPr>
                <w:noProof/>
                <w:webHidden/>
              </w:rPr>
              <w:t>5</w:t>
            </w:r>
            <w:r>
              <w:rPr>
                <w:noProof/>
                <w:webHidden/>
              </w:rPr>
              <w:fldChar w:fldCharType="end"/>
            </w:r>
          </w:hyperlink>
        </w:p>
        <w:p w14:paraId="27016B39" w14:textId="75C7424E" w:rsidR="009E7F78" w:rsidRDefault="009E7F78">
          <w:pPr>
            <w:pStyle w:val="TOC1"/>
            <w:tabs>
              <w:tab w:val="left" w:pos="720"/>
            </w:tabs>
            <w:rPr>
              <w:rFonts w:asciiTheme="minorHAnsi" w:eastAsiaTheme="minorEastAsia" w:hAnsiTheme="minorHAnsi"/>
              <w:noProof/>
              <w:sz w:val="24"/>
              <w:szCs w:val="24"/>
              <w:lang w:eastAsia="en-IE"/>
            </w:rPr>
          </w:pPr>
          <w:hyperlink w:anchor="_Toc167048336" w:history="1">
            <w:r w:rsidRPr="00F74708">
              <w:rPr>
                <w:rStyle w:val="Hyperlink"/>
                <w:rFonts w:ascii="Arial" w:hAnsi="Arial" w:cs="Arial"/>
                <w:noProof/>
              </w:rPr>
              <w:t>5.1</w:t>
            </w:r>
            <w:r>
              <w:rPr>
                <w:rFonts w:asciiTheme="minorHAnsi" w:eastAsiaTheme="minorEastAsia" w:hAnsiTheme="minorHAnsi"/>
                <w:noProof/>
                <w:sz w:val="24"/>
                <w:szCs w:val="24"/>
                <w:lang w:eastAsia="en-IE"/>
              </w:rPr>
              <w:tab/>
            </w:r>
            <w:r w:rsidRPr="00F74708">
              <w:rPr>
                <w:rStyle w:val="Hyperlink"/>
                <w:rFonts w:ascii="Arial" w:hAnsi="Arial" w:cs="Arial"/>
                <w:noProof/>
              </w:rPr>
              <w:t>Samples of analyses performed.</w:t>
            </w:r>
            <w:r>
              <w:rPr>
                <w:noProof/>
                <w:webHidden/>
              </w:rPr>
              <w:tab/>
            </w:r>
            <w:r>
              <w:rPr>
                <w:noProof/>
                <w:webHidden/>
              </w:rPr>
              <w:fldChar w:fldCharType="begin"/>
            </w:r>
            <w:r>
              <w:rPr>
                <w:noProof/>
                <w:webHidden/>
              </w:rPr>
              <w:instrText xml:space="preserve"> PAGEREF _Toc167048336 \h </w:instrText>
            </w:r>
            <w:r>
              <w:rPr>
                <w:noProof/>
                <w:webHidden/>
              </w:rPr>
            </w:r>
            <w:r>
              <w:rPr>
                <w:noProof/>
                <w:webHidden/>
              </w:rPr>
              <w:fldChar w:fldCharType="separate"/>
            </w:r>
            <w:r>
              <w:rPr>
                <w:noProof/>
                <w:webHidden/>
              </w:rPr>
              <w:t>5</w:t>
            </w:r>
            <w:r>
              <w:rPr>
                <w:noProof/>
                <w:webHidden/>
              </w:rPr>
              <w:fldChar w:fldCharType="end"/>
            </w:r>
          </w:hyperlink>
        </w:p>
        <w:p w14:paraId="7C7B36CE" w14:textId="728B4181" w:rsidR="009E7F78" w:rsidRDefault="009E7F78">
          <w:pPr>
            <w:pStyle w:val="TOC1"/>
            <w:tabs>
              <w:tab w:val="left" w:pos="440"/>
            </w:tabs>
            <w:rPr>
              <w:rFonts w:asciiTheme="minorHAnsi" w:eastAsiaTheme="minorEastAsia" w:hAnsiTheme="minorHAnsi"/>
              <w:noProof/>
              <w:sz w:val="24"/>
              <w:szCs w:val="24"/>
              <w:lang w:eastAsia="en-IE"/>
            </w:rPr>
          </w:pPr>
          <w:hyperlink w:anchor="_Toc167048337" w:history="1">
            <w:r w:rsidRPr="00F74708">
              <w:rPr>
                <w:rStyle w:val="Hyperlink"/>
                <w:rFonts w:ascii="Arial" w:hAnsi="Arial" w:cs="Arial"/>
                <w:noProof/>
              </w:rPr>
              <w:t>6.</w:t>
            </w:r>
            <w:r>
              <w:rPr>
                <w:rFonts w:asciiTheme="minorHAnsi" w:eastAsiaTheme="minorEastAsia" w:hAnsiTheme="minorHAnsi"/>
                <w:noProof/>
                <w:sz w:val="24"/>
                <w:szCs w:val="24"/>
                <w:lang w:eastAsia="en-IE"/>
              </w:rPr>
              <w:tab/>
            </w:r>
            <w:r w:rsidRPr="00F74708">
              <w:rPr>
                <w:rStyle w:val="Hyperlink"/>
                <w:rFonts w:ascii="Arial" w:hAnsi="Arial" w:cs="Arial"/>
                <w:noProof/>
              </w:rPr>
              <w:t>Data Preparation</w:t>
            </w:r>
            <w:r>
              <w:rPr>
                <w:noProof/>
                <w:webHidden/>
              </w:rPr>
              <w:tab/>
            </w:r>
            <w:r>
              <w:rPr>
                <w:noProof/>
                <w:webHidden/>
              </w:rPr>
              <w:fldChar w:fldCharType="begin"/>
            </w:r>
            <w:r>
              <w:rPr>
                <w:noProof/>
                <w:webHidden/>
              </w:rPr>
              <w:instrText xml:space="preserve"> PAGEREF _Toc167048337 \h </w:instrText>
            </w:r>
            <w:r>
              <w:rPr>
                <w:noProof/>
                <w:webHidden/>
              </w:rPr>
            </w:r>
            <w:r>
              <w:rPr>
                <w:noProof/>
                <w:webHidden/>
              </w:rPr>
              <w:fldChar w:fldCharType="separate"/>
            </w:r>
            <w:r>
              <w:rPr>
                <w:noProof/>
                <w:webHidden/>
              </w:rPr>
              <w:t>8</w:t>
            </w:r>
            <w:r>
              <w:rPr>
                <w:noProof/>
                <w:webHidden/>
              </w:rPr>
              <w:fldChar w:fldCharType="end"/>
            </w:r>
          </w:hyperlink>
        </w:p>
        <w:p w14:paraId="1DF27985" w14:textId="3B7FA2C5" w:rsidR="009E7F78" w:rsidRDefault="009E7F78">
          <w:pPr>
            <w:pStyle w:val="TOC1"/>
            <w:tabs>
              <w:tab w:val="left" w:pos="720"/>
            </w:tabs>
            <w:rPr>
              <w:rFonts w:asciiTheme="minorHAnsi" w:eastAsiaTheme="minorEastAsia" w:hAnsiTheme="minorHAnsi"/>
              <w:noProof/>
              <w:sz w:val="24"/>
              <w:szCs w:val="24"/>
              <w:lang w:eastAsia="en-IE"/>
            </w:rPr>
          </w:pPr>
          <w:hyperlink w:anchor="_Toc167048338" w:history="1">
            <w:r w:rsidRPr="00F74708">
              <w:rPr>
                <w:rStyle w:val="Hyperlink"/>
                <w:rFonts w:ascii="Arial" w:hAnsi="Arial" w:cs="Arial"/>
                <w:noProof/>
              </w:rPr>
              <w:t>6.1</w:t>
            </w:r>
            <w:r>
              <w:rPr>
                <w:rFonts w:asciiTheme="minorHAnsi" w:eastAsiaTheme="minorEastAsia" w:hAnsiTheme="minorHAnsi"/>
                <w:noProof/>
                <w:sz w:val="24"/>
                <w:szCs w:val="24"/>
                <w:lang w:eastAsia="en-IE"/>
              </w:rPr>
              <w:tab/>
            </w:r>
            <w:r w:rsidRPr="00F74708">
              <w:rPr>
                <w:rStyle w:val="Hyperlink"/>
                <w:rFonts w:ascii="Arial" w:hAnsi="Arial" w:cs="Arial"/>
                <w:noProof/>
              </w:rPr>
              <w:t>Identification of Outliers</w:t>
            </w:r>
            <w:r>
              <w:rPr>
                <w:noProof/>
                <w:webHidden/>
              </w:rPr>
              <w:tab/>
            </w:r>
            <w:r>
              <w:rPr>
                <w:noProof/>
                <w:webHidden/>
              </w:rPr>
              <w:fldChar w:fldCharType="begin"/>
            </w:r>
            <w:r>
              <w:rPr>
                <w:noProof/>
                <w:webHidden/>
              </w:rPr>
              <w:instrText xml:space="preserve"> PAGEREF _Toc167048338 \h </w:instrText>
            </w:r>
            <w:r>
              <w:rPr>
                <w:noProof/>
                <w:webHidden/>
              </w:rPr>
            </w:r>
            <w:r>
              <w:rPr>
                <w:noProof/>
                <w:webHidden/>
              </w:rPr>
              <w:fldChar w:fldCharType="separate"/>
            </w:r>
            <w:r>
              <w:rPr>
                <w:noProof/>
                <w:webHidden/>
              </w:rPr>
              <w:t>8</w:t>
            </w:r>
            <w:r>
              <w:rPr>
                <w:noProof/>
                <w:webHidden/>
              </w:rPr>
              <w:fldChar w:fldCharType="end"/>
            </w:r>
          </w:hyperlink>
        </w:p>
        <w:p w14:paraId="7A2CA061" w14:textId="3CDFB6B6" w:rsidR="009E7F78" w:rsidRDefault="009E7F78">
          <w:pPr>
            <w:pStyle w:val="TOC1"/>
            <w:tabs>
              <w:tab w:val="left" w:pos="720"/>
            </w:tabs>
            <w:rPr>
              <w:rFonts w:asciiTheme="minorHAnsi" w:eastAsiaTheme="minorEastAsia" w:hAnsiTheme="minorHAnsi"/>
              <w:noProof/>
              <w:sz w:val="24"/>
              <w:szCs w:val="24"/>
              <w:lang w:eastAsia="en-IE"/>
            </w:rPr>
          </w:pPr>
          <w:hyperlink w:anchor="_Toc167048339" w:history="1">
            <w:r w:rsidRPr="00F74708">
              <w:rPr>
                <w:rStyle w:val="Hyperlink"/>
                <w:rFonts w:ascii="Arial" w:hAnsi="Arial" w:cs="Arial"/>
                <w:noProof/>
              </w:rPr>
              <w:t>6.2</w:t>
            </w:r>
            <w:r>
              <w:rPr>
                <w:rFonts w:asciiTheme="minorHAnsi" w:eastAsiaTheme="minorEastAsia" w:hAnsiTheme="minorHAnsi"/>
                <w:noProof/>
                <w:sz w:val="24"/>
                <w:szCs w:val="24"/>
                <w:lang w:eastAsia="en-IE"/>
              </w:rPr>
              <w:tab/>
            </w:r>
            <w:r w:rsidRPr="00F74708">
              <w:rPr>
                <w:rStyle w:val="Hyperlink"/>
                <w:rFonts w:ascii="Arial" w:hAnsi="Arial" w:cs="Arial"/>
                <w:noProof/>
              </w:rPr>
              <w:t>Treatment of Outliers</w:t>
            </w:r>
            <w:r>
              <w:rPr>
                <w:noProof/>
                <w:webHidden/>
              </w:rPr>
              <w:tab/>
            </w:r>
            <w:r>
              <w:rPr>
                <w:noProof/>
                <w:webHidden/>
              </w:rPr>
              <w:fldChar w:fldCharType="begin"/>
            </w:r>
            <w:r>
              <w:rPr>
                <w:noProof/>
                <w:webHidden/>
              </w:rPr>
              <w:instrText xml:space="preserve"> PAGEREF _Toc167048339 \h </w:instrText>
            </w:r>
            <w:r>
              <w:rPr>
                <w:noProof/>
                <w:webHidden/>
              </w:rPr>
            </w:r>
            <w:r>
              <w:rPr>
                <w:noProof/>
                <w:webHidden/>
              </w:rPr>
              <w:fldChar w:fldCharType="separate"/>
            </w:r>
            <w:r>
              <w:rPr>
                <w:noProof/>
                <w:webHidden/>
              </w:rPr>
              <w:t>9</w:t>
            </w:r>
            <w:r>
              <w:rPr>
                <w:noProof/>
                <w:webHidden/>
              </w:rPr>
              <w:fldChar w:fldCharType="end"/>
            </w:r>
          </w:hyperlink>
        </w:p>
        <w:p w14:paraId="1D11AADE" w14:textId="1ABE1233" w:rsidR="009E7F78" w:rsidRDefault="009E7F78">
          <w:pPr>
            <w:pStyle w:val="TOC1"/>
            <w:tabs>
              <w:tab w:val="left" w:pos="720"/>
            </w:tabs>
            <w:rPr>
              <w:rFonts w:asciiTheme="minorHAnsi" w:eastAsiaTheme="minorEastAsia" w:hAnsiTheme="minorHAnsi"/>
              <w:noProof/>
              <w:sz w:val="24"/>
              <w:szCs w:val="24"/>
              <w:lang w:eastAsia="en-IE"/>
            </w:rPr>
          </w:pPr>
          <w:hyperlink w:anchor="_Toc167048340" w:history="1">
            <w:r w:rsidRPr="00F74708">
              <w:rPr>
                <w:rStyle w:val="Hyperlink"/>
                <w:rFonts w:ascii="Arial" w:hAnsi="Arial" w:cs="Arial"/>
                <w:noProof/>
              </w:rPr>
              <w:t>6.3</w:t>
            </w:r>
            <w:r>
              <w:rPr>
                <w:rFonts w:asciiTheme="minorHAnsi" w:eastAsiaTheme="minorEastAsia" w:hAnsiTheme="minorHAnsi"/>
                <w:noProof/>
                <w:sz w:val="24"/>
                <w:szCs w:val="24"/>
                <w:lang w:eastAsia="en-IE"/>
              </w:rPr>
              <w:tab/>
            </w:r>
            <w:r w:rsidRPr="00F74708">
              <w:rPr>
                <w:rStyle w:val="Hyperlink"/>
                <w:rFonts w:ascii="Arial" w:hAnsi="Arial" w:cs="Arial"/>
                <w:noProof/>
              </w:rPr>
              <w:t>Coding of Categorical Variables</w:t>
            </w:r>
            <w:r>
              <w:rPr>
                <w:noProof/>
                <w:webHidden/>
              </w:rPr>
              <w:tab/>
            </w:r>
            <w:r>
              <w:rPr>
                <w:noProof/>
                <w:webHidden/>
              </w:rPr>
              <w:fldChar w:fldCharType="begin"/>
            </w:r>
            <w:r>
              <w:rPr>
                <w:noProof/>
                <w:webHidden/>
              </w:rPr>
              <w:instrText xml:space="preserve"> PAGEREF _Toc167048340 \h </w:instrText>
            </w:r>
            <w:r>
              <w:rPr>
                <w:noProof/>
                <w:webHidden/>
              </w:rPr>
            </w:r>
            <w:r>
              <w:rPr>
                <w:noProof/>
                <w:webHidden/>
              </w:rPr>
              <w:fldChar w:fldCharType="separate"/>
            </w:r>
            <w:r>
              <w:rPr>
                <w:noProof/>
                <w:webHidden/>
              </w:rPr>
              <w:t>10</w:t>
            </w:r>
            <w:r>
              <w:rPr>
                <w:noProof/>
                <w:webHidden/>
              </w:rPr>
              <w:fldChar w:fldCharType="end"/>
            </w:r>
          </w:hyperlink>
        </w:p>
        <w:p w14:paraId="49D4C36A" w14:textId="2938A1E5" w:rsidR="009E7F78" w:rsidRDefault="009E7F78">
          <w:pPr>
            <w:pStyle w:val="TOC1"/>
            <w:tabs>
              <w:tab w:val="left" w:pos="720"/>
            </w:tabs>
            <w:rPr>
              <w:rFonts w:asciiTheme="minorHAnsi" w:eastAsiaTheme="minorEastAsia" w:hAnsiTheme="minorHAnsi"/>
              <w:noProof/>
              <w:sz w:val="24"/>
              <w:szCs w:val="24"/>
              <w:lang w:eastAsia="en-IE"/>
            </w:rPr>
          </w:pPr>
          <w:hyperlink w:anchor="_Toc167048341" w:history="1">
            <w:r w:rsidRPr="00F74708">
              <w:rPr>
                <w:rStyle w:val="Hyperlink"/>
                <w:rFonts w:ascii="Arial" w:hAnsi="Arial" w:cs="Arial"/>
                <w:noProof/>
              </w:rPr>
              <w:t>6.4</w:t>
            </w:r>
            <w:r>
              <w:rPr>
                <w:rFonts w:asciiTheme="minorHAnsi" w:eastAsiaTheme="minorEastAsia" w:hAnsiTheme="minorHAnsi"/>
                <w:noProof/>
                <w:sz w:val="24"/>
                <w:szCs w:val="24"/>
                <w:lang w:eastAsia="en-IE"/>
              </w:rPr>
              <w:tab/>
            </w:r>
            <w:r w:rsidRPr="00F74708">
              <w:rPr>
                <w:rStyle w:val="Hyperlink"/>
                <w:rFonts w:ascii="Arial" w:hAnsi="Arial" w:cs="Arial"/>
                <w:noProof/>
              </w:rPr>
              <w:t>Standardization</w:t>
            </w:r>
            <w:r>
              <w:rPr>
                <w:noProof/>
                <w:webHidden/>
              </w:rPr>
              <w:tab/>
            </w:r>
            <w:r>
              <w:rPr>
                <w:noProof/>
                <w:webHidden/>
              </w:rPr>
              <w:fldChar w:fldCharType="begin"/>
            </w:r>
            <w:r>
              <w:rPr>
                <w:noProof/>
                <w:webHidden/>
              </w:rPr>
              <w:instrText xml:space="preserve"> PAGEREF _Toc167048341 \h </w:instrText>
            </w:r>
            <w:r>
              <w:rPr>
                <w:noProof/>
                <w:webHidden/>
              </w:rPr>
            </w:r>
            <w:r>
              <w:rPr>
                <w:noProof/>
                <w:webHidden/>
              </w:rPr>
              <w:fldChar w:fldCharType="separate"/>
            </w:r>
            <w:r>
              <w:rPr>
                <w:noProof/>
                <w:webHidden/>
              </w:rPr>
              <w:t>11</w:t>
            </w:r>
            <w:r>
              <w:rPr>
                <w:noProof/>
                <w:webHidden/>
              </w:rPr>
              <w:fldChar w:fldCharType="end"/>
            </w:r>
          </w:hyperlink>
        </w:p>
        <w:p w14:paraId="02599F44" w14:textId="517BC06D" w:rsidR="009E7F78" w:rsidRDefault="009E7F78">
          <w:pPr>
            <w:pStyle w:val="TOC1"/>
            <w:tabs>
              <w:tab w:val="left" w:pos="720"/>
            </w:tabs>
            <w:rPr>
              <w:rFonts w:asciiTheme="minorHAnsi" w:eastAsiaTheme="minorEastAsia" w:hAnsiTheme="minorHAnsi"/>
              <w:noProof/>
              <w:sz w:val="24"/>
              <w:szCs w:val="24"/>
              <w:lang w:eastAsia="en-IE"/>
            </w:rPr>
          </w:pPr>
          <w:hyperlink w:anchor="_Toc167048342" w:history="1">
            <w:r w:rsidRPr="00F74708">
              <w:rPr>
                <w:rStyle w:val="Hyperlink"/>
                <w:rFonts w:ascii="Arial" w:hAnsi="Arial" w:cs="Arial"/>
                <w:noProof/>
              </w:rPr>
              <w:t>6.5</w:t>
            </w:r>
            <w:r>
              <w:rPr>
                <w:rFonts w:asciiTheme="minorHAnsi" w:eastAsiaTheme="minorEastAsia" w:hAnsiTheme="minorHAnsi"/>
                <w:noProof/>
                <w:sz w:val="24"/>
                <w:szCs w:val="24"/>
                <w:lang w:eastAsia="en-IE"/>
              </w:rPr>
              <w:tab/>
            </w:r>
            <w:r w:rsidRPr="00F74708">
              <w:rPr>
                <w:rStyle w:val="Hyperlink"/>
                <w:rFonts w:ascii="Arial" w:hAnsi="Arial" w:cs="Arial"/>
                <w:noProof/>
              </w:rPr>
              <w:t>Correlation and Heatmap Analysis</w:t>
            </w:r>
            <w:r>
              <w:rPr>
                <w:noProof/>
                <w:webHidden/>
              </w:rPr>
              <w:tab/>
            </w:r>
            <w:r>
              <w:rPr>
                <w:noProof/>
                <w:webHidden/>
              </w:rPr>
              <w:fldChar w:fldCharType="begin"/>
            </w:r>
            <w:r>
              <w:rPr>
                <w:noProof/>
                <w:webHidden/>
              </w:rPr>
              <w:instrText xml:space="preserve"> PAGEREF _Toc167048342 \h </w:instrText>
            </w:r>
            <w:r>
              <w:rPr>
                <w:noProof/>
                <w:webHidden/>
              </w:rPr>
            </w:r>
            <w:r>
              <w:rPr>
                <w:noProof/>
                <w:webHidden/>
              </w:rPr>
              <w:fldChar w:fldCharType="separate"/>
            </w:r>
            <w:r>
              <w:rPr>
                <w:noProof/>
                <w:webHidden/>
              </w:rPr>
              <w:t>11</w:t>
            </w:r>
            <w:r>
              <w:rPr>
                <w:noProof/>
                <w:webHidden/>
              </w:rPr>
              <w:fldChar w:fldCharType="end"/>
            </w:r>
          </w:hyperlink>
        </w:p>
        <w:p w14:paraId="433F9A71" w14:textId="3811A80B" w:rsidR="009E7F78" w:rsidRDefault="009E7F78">
          <w:pPr>
            <w:pStyle w:val="TOC1"/>
            <w:tabs>
              <w:tab w:val="left" w:pos="440"/>
            </w:tabs>
            <w:rPr>
              <w:rFonts w:asciiTheme="minorHAnsi" w:eastAsiaTheme="minorEastAsia" w:hAnsiTheme="minorHAnsi"/>
              <w:noProof/>
              <w:sz w:val="24"/>
              <w:szCs w:val="24"/>
              <w:lang w:eastAsia="en-IE"/>
            </w:rPr>
          </w:pPr>
          <w:hyperlink w:anchor="_Toc167048343" w:history="1">
            <w:r w:rsidRPr="00F74708">
              <w:rPr>
                <w:rStyle w:val="Hyperlink"/>
                <w:rFonts w:ascii="Arial" w:hAnsi="Arial" w:cs="Arial"/>
                <w:noProof/>
              </w:rPr>
              <w:t>7.</w:t>
            </w:r>
            <w:r>
              <w:rPr>
                <w:rFonts w:asciiTheme="minorHAnsi" w:eastAsiaTheme="minorEastAsia" w:hAnsiTheme="minorHAnsi"/>
                <w:noProof/>
                <w:sz w:val="24"/>
                <w:szCs w:val="24"/>
                <w:lang w:eastAsia="en-IE"/>
              </w:rPr>
              <w:tab/>
            </w:r>
            <w:r w:rsidRPr="00F74708">
              <w:rPr>
                <w:rStyle w:val="Hyperlink"/>
                <w:rFonts w:ascii="Arial" w:hAnsi="Arial" w:cs="Arial"/>
                <w:noProof/>
              </w:rPr>
              <w:t>Machine Learning Implementation</w:t>
            </w:r>
            <w:r>
              <w:rPr>
                <w:noProof/>
                <w:webHidden/>
              </w:rPr>
              <w:tab/>
            </w:r>
            <w:r>
              <w:rPr>
                <w:noProof/>
                <w:webHidden/>
              </w:rPr>
              <w:fldChar w:fldCharType="begin"/>
            </w:r>
            <w:r>
              <w:rPr>
                <w:noProof/>
                <w:webHidden/>
              </w:rPr>
              <w:instrText xml:space="preserve"> PAGEREF _Toc167048343 \h </w:instrText>
            </w:r>
            <w:r>
              <w:rPr>
                <w:noProof/>
                <w:webHidden/>
              </w:rPr>
            </w:r>
            <w:r>
              <w:rPr>
                <w:noProof/>
                <w:webHidden/>
              </w:rPr>
              <w:fldChar w:fldCharType="separate"/>
            </w:r>
            <w:r>
              <w:rPr>
                <w:noProof/>
                <w:webHidden/>
              </w:rPr>
              <w:t>12</w:t>
            </w:r>
            <w:r>
              <w:rPr>
                <w:noProof/>
                <w:webHidden/>
              </w:rPr>
              <w:fldChar w:fldCharType="end"/>
            </w:r>
          </w:hyperlink>
        </w:p>
        <w:p w14:paraId="7A14B75E" w14:textId="36A7FA07" w:rsidR="009E7F78" w:rsidRDefault="009E7F78">
          <w:pPr>
            <w:pStyle w:val="TOC1"/>
            <w:tabs>
              <w:tab w:val="left" w:pos="440"/>
            </w:tabs>
            <w:rPr>
              <w:rFonts w:asciiTheme="minorHAnsi" w:eastAsiaTheme="minorEastAsia" w:hAnsiTheme="minorHAnsi"/>
              <w:noProof/>
              <w:sz w:val="24"/>
              <w:szCs w:val="24"/>
              <w:lang w:eastAsia="en-IE"/>
            </w:rPr>
          </w:pPr>
          <w:hyperlink w:anchor="_Toc167048344" w:history="1">
            <w:r w:rsidRPr="00F74708">
              <w:rPr>
                <w:rStyle w:val="Hyperlink"/>
                <w:rFonts w:ascii="Arial" w:hAnsi="Arial" w:cs="Arial"/>
                <w:noProof/>
              </w:rPr>
              <w:t>8.</w:t>
            </w:r>
            <w:r>
              <w:rPr>
                <w:rFonts w:asciiTheme="minorHAnsi" w:eastAsiaTheme="minorEastAsia" w:hAnsiTheme="minorHAnsi"/>
                <w:noProof/>
                <w:sz w:val="24"/>
                <w:szCs w:val="24"/>
                <w:lang w:eastAsia="en-IE"/>
              </w:rPr>
              <w:tab/>
            </w:r>
            <w:r w:rsidRPr="00F74708">
              <w:rPr>
                <w:rStyle w:val="Hyperlink"/>
                <w:rFonts w:ascii="Arial" w:hAnsi="Arial" w:cs="Arial"/>
                <w:noProof/>
              </w:rPr>
              <w:t>Results</w:t>
            </w:r>
            <w:r>
              <w:rPr>
                <w:noProof/>
                <w:webHidden/>
              </w:rPr>
              <w:tab/>
            </w:r>
            <w:r>
              <w:rPr>
                <w:noProof/>
                <w:webHidden/>
              </w:rPr>
              <w:fldChar w:fldCharType="begin"/>
            </w:r>
            <w:r>
              <w:rPr>
                <w:noProof/>
                <w:webHidden/>
              </w:rPr>
              <w:instrText xml:space="preserve"> PAGEREF _Toc167048344 \h </w:instrText>
            </w:r>
            <w:r>
              <w:rPr>
                <w:noProof/>
                <w:webHidden/>
              </w:rPr>
            </w:r>
            <w:r>
              <w:rPr>
                <w:noProof/>
                <w:webHidden/>
              </w:rPr>
              <w:fldChar w:fldCharType="separate"/>
            </w:r>
            <w:r>
              <w:rPr>
                <w:noProof/>
                <w:webHidden/>
              </w:rPr>
              <w:t>14</w:t>
            </w:r>
            <w:r>
              <w:rPr>
                <w:noProof/>
                <w:webHidden/>
              </w:rPr>
              <w:fldChar w:fldCharType="end"/>
            </w:r>
          </w:hyperlink>
        </w:p>
        <w:p w14:paraId="07CB8B96" w14:textId="2E601947" w:rsidR="009E7F78" w:rsidRDefault="009E7F78">
          <w:pPr>
            <w:pStyle w:val="TOC1"/>
            <w:tabs>
              <w:tab w:val="left" w:pos="440"/>
            </w:tabs>
            <w:rPr>
              <w:rFonts w:asciiTheme="minorHAnsi" w:eastAsiaTheme="minorEastAsia" w:hAnsiTheme="minorHAnsi"/>
              <w:noProof/>
              <w:sz w:val="24"/>
              <w:szCs w:val="24"/>
              <w:lang w:eastAsia="en-IE"/>
            </w:rPr>
          </w:pPr>
          <w:hyperlink w:anchor="_Toc167048345" w:history="1">
            <w:r w:rsidRPr="00F74708">
              <w:rPr>
                <w:rStyle w:val="Hyperlink"/>
                <w:rFonts w:ascii="Arial" w:hAnsi="Arial" w:cs="Arial"/>
                <w:noProof/>
              </w:rPr>
              <w:t>9.</w:t>
            </w:r>
            <w:r>
              <w:rPr>
                <w:rFonts w:asciiTheme="minorHAnsi" w:eastAsiaTheme="minorEastAsia" w:hAnsiTheme="minorHAnsi"/>
                <w:noProof/>
                <w:sz w:val="24"/>
                <w:szCs w:val="24"/>
                <w:lang w:eastAsia="en-IE"/>
              </w:rPr>
              <w:tab/>
            </w:r>
            <w:r w:rsidRPr="00F74708">
              <w:rPr>
                <w:rStyle w:val="Hyperlink"/>
                <w:rFonts w:ascii="Arial" w:hAnsi="Arial" w:cs="Arial"/>
                <w:noProof/>
              </w:rPr>
              <w:t>Pipeline and Trait Selection</w:t>
            </w:r>
            <w:r>
              <w:rPr>
                <w:noProof/>
                <w:webHidden/>
              </w:rPr>
              <w:tab/>
            </w:r>
            <w:r>
              <w:rPr>
                <w:noProof/>
                <w:webHidden/>
              </w:rPr>
              <w:fldChar w:fldCharType="begin"/>
            </w:r>
            <w:r>
              <w:rPr>
                <w:noProof/>
                <w:webHidden/>
              </w:rPr>
              <w:instrText xml:space="preserve"> PAGEREF _Toc167048345 \h </w:instrText>
            </w:r>
            <w:r>
              <w:rPr>
                <w:noProof/>
                <w:webHidden/>
              </w:rPr>
            </w:r>
            <w:r>
              <w:rPr>
                <w:noProof/>
                <w:webHidden/>
              </w:rPr>
              <w:fldChar w:fldCharType="separate"/>
            </w:r>
            <w:r>
              <w:rPr>
                <w:noProof/>
                <w:webHidden/>
              </w:rPr>
              <w:t>14</w:t>
            </w:r>
            <w:r>
              <w:rPr>
                <w:noProof/>
                <w:webHidden/>
              </w:rPr>
              <w:fldChar w:fldCharType="end"/>
            </w:r>
          </w:hyperlink>
        </w:p>
        <w:p w14:paraId="26B6A57A" w14:textId="2E981041" w:rsidR="009E7F78" w:rsidRDefault="009E7F78">
          <w:pPr>
            <w:pStyle w:val="TOC1"/>
            <w:tabs>
              <w:tab w:val="left" w:pos="720"/>
            </w:tabs>
            <w:rPr>
              <w:rFonts w:asciiTheme="minorHAnsi" w:eastAsiaTheme="minorEastAsia" w:hAnsiTheme="minorHAnsi"/>
              <w:noProof/>
              <w:sz w:val="24"/>
              <w:szCs w:val="24"/>
              <w:lang w:eastAsia="en-IE"/>
            </w:rPr>
          </w:pPr>
          <w:hyperlink w:anchor="_Toc167048346" w:history="1">
            <w:r w:rsidRPr="00F74708">
              <w:rPr>
                <w:rStyle w:val="Hyperlink"/>
                <w:rFonts w:ascii="Arial" w:hAnsi="Arial" w:cs="Arial"/>
                <w:noProof/>
              </w:rPr>
              <w:t>10.</w:t>
            </w:r>
            <w:r>
              <w:rPr>
                <w:rFonts w:asciiTheme="minorHAnsi" w:eastAsiaTheme="minorEastAsia" w:hAnsiTheme="minorHAnsi"/>
                <w:noProof/>
                <w:sz w:val="24"/>
                <w:szCs w:val="24"/>
                <w:lang w:eastAsia="en-IE"/>
              </w:rPr>
              <w:tab/>
            </w:r>
            <w:r w:rsidRPr="00F74708">
              <w:rPr>
                <w:rStyle w:val="Hyperlink"/>
                <w:rFonts w:ascii="Arial" w:hAnsi="Arial" w:cs="Arial"/>
                <w:noProof/>
              </w:rPr>
              <w:t>Future Recommendations</w:t>
            </w:r>
            <w:r>
              <w:rPr>
                <w:noProof/>
                <w:webHidden/>
              </w:rPr>
              <w:tab/>
            </w:r>
            <w:r>
              <w:rPr>
                <w:noProof/>
                <w:webHidden/>
              </w:rPr>
              <w:fldChar w:fldCharType="begin"/>
            </w:r>
            <w:r>
              <w:rPr>
                <w:noProof/>
                <w:webHidden/>
              </w:rPr>
              <w:instrText xml:space="preserve"> PAGEREF _Toc167048346 \h </w:instrText>
            </w:r>
            <w:r>
              <w:rPr>
                <w:noProof/>
                <w:webHidden/>
              </w:rPr>
            </w:r>
            <w:r>
              <w:rPr>
                <w:noProof/>
                <w:webHidden/>
              </w:rPr>
              <w:fldChar w:fldCharType="separate"/>
            </w:r>
            <w:r>
              <w:rPr>
                <w:noProof/>
                <w:webHidden/>
              </w:rPr>
              <w:t>14</w:t>
            </w:r>
            <w:r>
              <w:rPr>
                <w:noProof/>
                <w:webHidden/>
              </w:rPr>
              <w:fldChar w:fldCharType="end"/>
            </w:r>
          </w:hyperlink>
        </w:p>
        <w:p w14:paraId="47F704B3" w14:textId="645468B7" w:rsidR="009E7F78" w:rsidRDefault="009E7F78">
          <w:pPr>
            <w:pStyle w:val="TOC1"/>
            <w:tabs>
              <w:tab w:val="left" w:pos="720"/>
            </w:tabs>
            <w:rPr>
              <w:rFonts w:asciiTheme="minorHAnsi" w:eastAsiaTheme="minorEastAsia" w:hAnsiTheme="minorHAnsi"/>
              <w:noProof/>
              <w:sz w:val="24"/>
              <w:szCs w:val="24"/>
              <w:lang w:eastAsia="en-IE"/>
            </w:rPr>
          </w:pPr>
          <w:hyperlink w:anchor="_Toc167048347" w:history="1">
            <w:r w:rsidRPr="00F74708">
              <w:rPr>
                <w:rStyle w:val="Hyperlink"/>
                <w:rFonts w:ascii="Arial" w:hAnsi="Arial" w:cs="Arial"/>
                <w:noProof/>
              </w:rPr>
              <w:t>11.</w:t>
            </w:r>
            <w:r>
              <w:rPr>
                <w:rFonts w:asciiTheme="minorHAnsi" w:eastAsiaTheme="minorEastAsia" w:hAnsiTheme="minorHAnsi"/>
                <w:noProof/>
                <w:sz w:val="24"/>
                <w:szCs w:val="24"/>
                <w:lang w:eastAsia="en-IE"/>
              </w:rPr>
              <w:tab/>
            </w:r>
            <w:r w:rsidRPr="00F74708">
              <w:rPr>
                <w:rStyle w:val="Hyperlink"/>
                <w:rFonts w:ascii="Arial" w:hAnsi="Arial" w:cs="Arial"/>
                <w:noProof/>
              </w:rPr>
              <w:t>Future Challenges and Solutions</w:t>
            </w:r>
            <w:r>
              <w:rPr>
                <w:noProof/>
                <w:webHidden/>
              </w:rPr>
              <w:tab/>
            </w:r>
            <w:r>
              <w:rPr>
                <w:noProof/>
                <w:webHidden/>
              </w:rPr>
              <w:fldChar w:fldCharType="begin"/>
            </w:r>
            <w:r>
              <w:rPr>
                <w:noProof/>
                <w:webHidden/>
              </w:rPr>
              <w:instrText xml:space="preserve"> PAGEREF _Toc167048347 \h </w:instrText>
            </w:r>
            <w:r>
              <w:rPr>
                <w:noProof/>
                <w:webHidden/>
              </w:rPr>
            </w:r>
            <w:r>
              <w:rPr>
                <w:noProof/>
                <w:webHidden/>
              </w:rPr>
              <w:fldChar w:fldCharType="separate"/>
            </w:r>
            <w:r>
              <w:rPr>
                <w:noProof/>
                <w:webHidden/>
              </w:rPr>
              <w:t>14</w:t>
            </w:r>
            <w:r>
              <w:rPr>
                <w:noProof/>
                <w:webHidden/>
              </w:rPr>
              <w:fldChar w:fldCharType="end"/>
            </w:r>
          </w:hyperlink>
        </w:p>
        <w:p w14:paraId="6A7C1686" w14:textId="4E991522" w:rsidR="009E7F78" w:rsidRDefault="009E7F78">
          <w:pPr>
            <w:pStyle w:val="TOC1"/>
            <w:tabs>
              <w:tab w:val="left" w:pos="720"/>
            </w:tabs>
            <w:rPr>
              <w:rFonts w:asciiTheme="minorHAnsi" w:eastAsiaTheme="minorEastAsia" w:hAnsiTheme="minorHAnsi"/>
              <w:noProof/>
              <w:sz w:val="24"/>
              <w:szCs w:val="24"/>
              <w:lang w:eastAsia="en-IE"/>
            </w:rPr>
          </w:pPr>
          <w:hyperlink w:anchor="_Toc167048348" w:history="1">
            <w:r w:rsidRPr="00F74708">
              <w:rPr>
                <w:rStyle w:val="Hyperlink"/>
                <w:rFonts w:ascii="Arial" w:hAnsi="Arial" w:cs="Arial"/>
                <w:noProof/>
              </w:rPr>
              <w:t>12.</w:t>
            </w:r>
            <w:r>
              <w:rPr>
                <w:rFonts w:asciiTheme="minorHAnsi" w:eastAsiaTheme="minorEastAsia" w:hAnsiTheme="minorHAnsi"/>
                <w:noProof/>
                <w:sz w:val="24"/>
                <w:szCs w:val="24"/>
                <w:lang w:eastAsia="en-IE"/>
              </w:rPr>
              <w:tab/>
            </w:r>
            <w:r w:rsidRPr="00F74708">
              <w:rPr>
                <w:rStyle w:val="Hyperlink"/>
                <w:rFonts w:ascii="Arial" w:hAnsi="Arial" w:cs="Arial"/>
                <w:noProof/>
              </w:rPr>
              <w:t>Project Timeline and Milestones Achieved</w:t>
            </w:r>
            <w:r>
              <w:rPr>
                <w:noProof/>
                <w:webHidden/>
              </w:rPr>
              <w:tab/>
            </w:r>
            <w:r>
              <w:rPr>
                <w:noProof/>
                <w:webHidden/>
              </w:rPr>
              <w:fldChar w:fldCharType="begin"/>
            </w:r>
            <w:r>
              <w:rPr>
                <w:noProof/>
                <w:webHidden/>
              </w:rPr>
              <w:instrText xml:space="preserve"> PAGEREF _Toc167048348 \h </w:instrText>
            </w:r>
            <w:r>
              <w:rPr>
                <w:noProof/>
                <w:webHidden/>
              </w:rPr>
            </w:r>
            <w:r>
              <w:rPr>
                <w:noProof/>
                <w:webHidden/>
              </w:rPr>
              <w:fldChar w:fldCharType="separate"/>
            </w:r>
            <w:r>
              <w:rPr>
                <w:noProof/>
                <w:webHidden/>
              </w:rPr>
              <w:t>14</w:t>
            </w:r>
            <w:r>
              <w:rPr>
                <w:noProof/>
                <w:webHidden/>
              </w:rPr>
              <w:fldChar w:fldCharType="end"/>
            </w:r>
          </w:hyperlink>
        </w:p>
        <w:p w14:paraId="3579082B" w14:textId="197ECD9C" w:rsidR="009E7F78" w:rsidRDefault="009E7F78">
          <w:pPr>
            <w:pStyle w:val="TOC1"/>
            <w:tabs>
              <w:tab w:val="left" w:pos="720"/>
            </w:tabs>
            <w:rPr>
              <w:rFonts w:asciiTheme="minorHAnsi" w:eastAsiaTheme="minorEastAsia" w:hAnsiTheme="minorHAnsi"/>
              <w:noProof/>
              <w:sz w:val="24"/>
              <w:szCs w:val="24"/>
              <w:lang w:eastAsia="en-IE"/>
            </w:rPr>
          </w:pPr>
          <w:hyperlink w:anchor="_Toc167048349" w:history="1">
            <w:r w:rsidRPr="00F74708">
              <w:rPr>
                <w:rStyle w:val="Hyperlink"/>
                <w:rFonts w:ascii="Arial" w:hAnsi="Arial" w:cs="Arial"/>
                <w:noProof/>
              </w:rPr>
              <w:t>12.1</w:t>
            </w:r>
            <w:r>
              <w:rPr>
                <w:rFonts w:asciiTheme="minorHAnsi" w:eastAsiaTheme="minorEastAsia" w:hAnsiTheme="minorHAnsi"/>
                <w:noProof/>
                <w:sz w:val="24"/>
                <w:szCs w:val="24"/>
                <w:lang w:eastAsia="en-IE"/>
              </w:rPr>
              <w:tab/>
            </w:r>
            <w:r w:rsidRPr="00F74708">
              <w:rPr>
                <w:rStyle w:val="Hyperlink"/>
                <w:rFonts w:ascii="Arial" w:hAnsi="Arial" w:cs="Arial"/>
                <w:noProof/>
              </w:rPr>
              <w:t>Initial Phase (Completed)</w:t>
            </w:r>
            <w:r>
              <w:rPr>
                <w:noProof/>
                <w:webHidden/>
              </w:rPr>
              <w:tab/>
            </w:r>
            <w:r>
              <w:rPr>
                <w:noProof/>
                <w:webHidden/>
              </w:rPr>
              <w:fldChar w:fldCharType="begin"/>
            </w:r>
            <w:r>
              <w:rPr>
                <w:noProof/>
                <w:webHidden/>
              </w:rPr>
              <w:instrText xml:space="preserve"> PAGEREF _Toc167048349 \h </w:instrText>
            </w:r>
            <w:r>
              <w:rPr>
                <w:noProof/>
                <w:webHidden/>
              </w:rPr>
            </w:r>
            <w:r>
              <w:rPr>
                <w:noProof/>
                <w:webHidden/>
              </w:rPr>
              <w:fldChar w:fldCharType="separate"/>
            </w:r>
            <w:r>
              <w:rPr>
                <w:noProof/>
                <w:webHidden/>
              </w:rPr>
              <w:t>15</w:t>
            </w:r>
            <w:r>
              <w:rPr>
                <w:noProof/>
                <w:webHidden/>
              </w:rPr>
              <w:fldChar w:fldCharType="end"/>
            </w:r>
          </w:hyperlink>
        </w:p>
        <w:p w14:paraId="7F3B2C43" w14:textId="103FC438" w:rsidR="009E7F78" w:rsidRDefault="009E7F78">
          <w:pPr>
            <w:pStyle w:val="TOC1"/>
            <w:tabs>
              <w:tab w:val="left" w:pos="720"/>
            </w:tabs>
            <w:rPr>
              <w:rFonts w:asciiTheme="minorHAnsi" w:eastAsiaTheme="minorEastAsia" w:hAnsiTheme="minorHAnsi"/>
              <w:noProof/>
              <w:sz w:val="24"/>
              <w:szCs w:val="24"/>
              <w:lang w:eastAsia="en-IE"/>
            </w:rPr>
          </w:pPr>
          <w:hyperlink w:anchor="_Toc167048350" w:history="1">
            <w:r w:rsidRPr="00F74708">
              <w:rPr>
                <w:rStyle w:val="Hyperlink"/>
                <w:rFonts w:ascii="Arial" w:hAnsi="Arial" w:cs="Arial"/>
                <w:noProof/>
              </w:rPr>
              <w:t>12.2</w:t>
            </w:r>
            <w:r>
              <w:rPr>
                <w:rFonts w:asciiTheme="minorHAnsi" w:eastAsiaTheme="minorEastAsia" w:hAnsiTheme="minorHAnsi"/>
                <w:noProof/>
                <w:sz w:val="24"/>
                <w:szCs w:val="24"/>
                <w:lang w:eastAsia="en-IE"/>
              </w:rPr>
              <w:tab/>
            </w:r>
            <w:r w:rsidRPr="00F74708">
              <w:rPr>
                <w:rStyle w:val="Hyperlink"/>
                <w:rFonts w:ascii="Arial" w:hAnsi="Arial" w:cs="Arial"/>
                <w:noProof/>
              </w:rPr>
              <w:t>Intermediate Phase (Next 3 months)</w:t>
            </w:r>
            <w:r>
              <w:rPr>
                <w:noProof/>
                <w:webHidden/>
              </w:rPr>
              <w:tab/>
            </w:r>
            <w:r>
              <w:rPr>
                <w:noProof/>
                <w:webHidden/>
              </w:rPr>
              <w:fldChar w:fldCharType="begin"/>
            </w:r>
            <w:r>
              <w:rPr>
                <w:noProof/>
                <w:webHidden/>
              </w:rPr>
              <w:instrText xml:space="preserve"> PAGEREF _Toc167048350 \h </w:instrText>
            </w:r>
            <w:r>
              <w:rPr>
                <w:noProof/>
                <w:webHidden/>
              </w:rPr>
            </w:r>
            <w:r>
              <w:rPr>
                <w:noProof/>
                <w:webHidden/>
              </w:rPr>
              <w:fldChar w:fldCharType="separate"/>
            </w:r>
            <w:r>
              <w:rPr>
                <w:noProof/>
                <w:webHidden/>
              </w:rPr>
              <w:t>15</w:t>
            </w:r>
            <w:r>
              <w:rPr>
                <w:noProof/>
                <w:webHidden/>
              </w:rPr>
              <w:fldChar w:fldCharType="end"/>
            </w:r>
          </w:hyperlink>
        </w:p>
        <w:p w14:paraId="1C1E13F5" w14:textId="7C841D9A" w:rsidR="009E7F78" w:rsidRDefault="009E7F78">
          <w:pPr>
            <w:pStyle w:val="TOC1"/>
            <w:tabs>
              <w:tab w:val="left" w:pos="720"/>
            </w:tabs>
            <w:rPr>
              <w:rFonts w:asciiTheme="minorHAnsi" w:eastAsiaTheme="minorEastAsia" w:hAnsiTheme="minorHAnsi"/>
              <w:noProof/>
              <w:sz w:val="24"/>
              <w:szCs w:val="24"/>
              <w:lang w:eastAsia="en-IE"/>
            </w:rPr>
          </w:pPr>
          <w:hyperlink w:anchor="_Toc167048351" w:history="1">
            <w:r w:rsidRPr="00F74708">
              <w:rPr>
                <w:rStyle w:val="Hyperlink"/>
                <w:rFonts w:ascii="Arial" w:hAnsi="Arial" w:cs="Arial"/>
                <w:noProof/>
              </w:rPr>
              <w:t>12.3</w:t>
            </w:r>
            <w:r>
              <w:rPr>
                <w:rFonts w:asciiTheme="minorHAnsi" w:eastAsiaTheme="minorEastAsia" w:hAnsiTheme="minorHAnsi"/>
                <w:noProof/>
                <w:sz w:val="24"/>
                <w:szCs w:val="24"/>
                <w:lang w:eastAsia="en-IE"/>
              </w:rPr>
              <w:tab/>
            </w:r>
            <w:r w:rsidRPr="00F74708">
              <w:rPr>
                <w:rStyle w:val="Hyperlink"/>
                <w:rFonts w:ascii="Arial" w:hAnsi="Arial" w:cs="Arial"/>
                <w:noProof/>
              </w:rPr>
              <w:t>Final Round (Last 3 Months)</w:t>
            </w:r>
            <w:r>
              <w:rPr>
                <w:noProof/>
                <w:webHidden/>
              </w:rPr>
              <w:tab/>
            </w:r>
            <w:r>
              <w:rPr>
                <w:noProof/>
                <w:webHidden/>
              </w:rPr>
              <w:fldChar w:fldCharType="begin"/>
            </w:r>
            <w:r>
              <w:rPr>
                <w:noProof/>
                <w:webHidden/>
              </w:rPr>
              <w:instrText xml:space="preserve"> PAGEREF _Toc167048351 \h </w:instrText>
            </w:r>
            <w:r>
              <w:rPr>
                <w:noProof/>
                <w:webHidden/>
              </w:rPr>
            </w:r>
            <w:r>
              <w:rPr>
                <w:noProof/>
                <w:webHidden/>
              </w:rPr>
              <w:fldChar w:fldCharType="separate"/>
            </w:r>
            <w:r>
              <w:rPr>
                <w:noProof/>
                <w:webHidden/>
              </w:rPr>
              <w:t>15</w:t>
            </w:r>
            <w:r>
              <w:rPr>
                <w:noProof/>
                <w:webHidden/>
              </w:rPr>
              <w:fldChar w:fldCharType="end"/>
            </w:r>
          </w:hyperlink>
        </w:p>
        <w:p w14:paraId="48F05D2B" w14:textId="18608225" w:rsidR="009E7F78" w:rsidRDefault="009E7F78">
          <w:pPr>
            <w:pStyle w:val="TOC1"/>
            <w:tabs>
              <w:tab w:val="left" w:pos="720"/>
            </w:tabs>
            <w:rPr>
              <w:rFonts w:asciiTheme="minorHAnsi" w:eastAsiaTheme="minorEastAsia" w:hAnsiTheme="minorHAnsi"/>
              <w:noProof/>
              <w:sz w:val="24"/>
              <w:szCs w:val="24"/>
              <w:lang w:eastAsia="en-IE"/>
            </w:rPr>
          </w:pPr>
          <w:hyperlink w:anchor="_Toc167048352" w:history="1">
            <w:r w:rsidRPr="00F74708">
              <w:rPr>
                <w:rStyle w:val="Hyperlink"/>
                <w:rFonts w:ascii="Arial" w:hAnsi="Arial" w:cs="Arial"/>
                <w:noProof/>
              </w:rPr>
              <w:t>13.</w:t>
            </w:r>
            <w:r>
              <w:rPr>
                <w:rFonts w:asciiTheme="minorHAnsi" w:eastAsiaTheme="minorEastAsia" w:hAnsiTheme="minorHAnsi"/>
                <w:noProof/>
                <w:sz w:val="24"/>
                <w:szCs w:val="24"/>
                <w:lang w:eastAsia="en-IE"/>
              </w:rPr>
              <w:tab/>
            </w:r>
            <w:r w:rsidRPr="00F74708">
              <w:rPr>
                <w:rStyle w:val="Hyperlink"/>
                <w:rFonts w:ascii="Arial" w:hAnsi="Arial" w:cs="Arial"/>
                <w:noProof/>
              </w:rPr>
              <w:t>Conclusion</w:t>
            </w:r>
            <w:r>
              <w:rPr>
                <w:noProof/>
                <w:webHidden/>
              </w:rPr>
              <w:tab/>
            </w:r>
            <w:r>
              <w:rPr>
                <w:noProof/>
                <w:webHidden/>
              </w:rPr>
              <w:fldChar w:fldCharType="begin"/>
            </w:r>
            <w:r>
              <w:rPr>
                <w:noProof/>
                <w:webHidden/>
              </w:rPr>
              <w:instrText xml:space="preserve"> PAGEREF _Toc167048352 \h </w:instrText>
            </w:r>
            <w:r>
              <w:rPr>
                <w:noProof/>
                <w:webHidden/>
              </w:rPr>
            </w:r>
            <w:r>
              <w:rPr>
                <w:noProof/>
                <w:webHidden/>
              </w:rPr>
              <w:fldChar w:fldCharType="separate"/>
            </w:r>
            <w:r>
              <w:rPr>
                <w:noProof/>
                <w:webHidden/>
              </w:rPr>
              <w:t>15</w:t>
            </w:r>
            <w:r>
              <w:rPr>
                <w:noProof/>
                <w:webHidden/>
              </w:rPr>
              <w:fldChar w:fldCharType="end"/>
            </w:r>
          </w:hyperlink>
        </w:p>
        <w:p w14:paraId="4833192E" w14:textId="6DEAE63F" w:rsidR="009E7F78" w:rsidRDefault="009E7F78">
          <w:pPr>
            <w:pStyle w:val="TOC1"/>
            <w:tabs>
              <w:tab w:val="left" w:pos="720"/>
            </w:tabs>
            <w:rPr>
              <w:rFonts w:asciiTheme="minorHAnsi" w:eastAsiaTheme="minorEastAsia" w:hAnsiTheme="minorHAnsi"/>
              <w:noProof/>
              <w:sz w:val="24"/>
              <w:szCs w:val="24"/>
              <w:lang w:eastAsia="en-IE"/>
            </w:rPr>
          </w:pPr>
          <w:hyperlink w:anchor="_Toc167048353" w:history="1">
            <w:r w:rsidRPr="00F74708">
              <w:rPr>
                <w:rStyle w:val="Hyperlink"/>
                <w:rFonts w:ascii="Arial" w:hAnsi="Arial" w:cs="Arial"/>
                <w:noProof/>
              </w:rPr>
              <w:t>14.</w:t>
            </w:r>
            <w:r>
              <w:rPr>
                <w:rFonts w:asciiTheme="minorHAnsi" w:eastAsiaTheme="minorEastAsia" w:hAnsiTheme="minorHAnsi"/>
                <w:noProof/>
                <w:sz w:val="24"/>
                <w:szCs w:val="24"/>
                <w:lang w:eastAsia="en-IE"/>
              </w:rPr>
              <w:tab/>
            </w:r>
            <w:r w:rsidRPr="00F74708">
              <w:rPr>
                <w:rStyle w:val="Hyperlink"/>
                <w:rFonts w:ascii="Arial" w:hAnsi="Arial" w:cs="Arial"/>
                <w:noProof/>
              </w:rPr>
              <w:t>Reference</w:t>
            </w:r>
            <w:r>
              <w:rPr>
                <w:noProof/>
                <w:webHidden/>
              </w:rPr>
              <w:tab/>
            </w:r>
            <w:r>
              <w:rPr>
                <w:noProof/>
                <w:webHidden/>
              </w:rPr>
              <w:fldChar w:fldCharType="begin"/>
            </w:r>
            <w:r>
              <w:rPr>
                <w:noProof/>
                <w:webHidden/>
              </w:rPr>
              <w:instrText xml:space="preserve"> PAGEREF _Toc167048353 \h </w:instrText>
            </w:r>
            <w:r>
              <w:rPr>
                <w:noProof/>
                <w:webHidden/>
              </w:rPr>
            </w:r>
            <w:r>
              <w:rPr>
                <w:noProof/>
                <w:webHidden/>
              </w:rPr>
              <w:fldChar w:fldCharType="separate"/>
            </w:r>
            <w:r>
              <w:rPr>
                <w:noProof/>
                <w:webHidden/>
              </w:rPr>
              <w:t>15</w:t>
            </w:r>
            <w:r>
              <w:rPr>
                <w:noProof/>
                <w:webHidden/>
              </w:rPr>
              <w:fldChar w:fldCharType="end"/>
            </w:r>
          </w:hyperlink>
        </w:p>
        <w:p w14:paraId="53B91CA9" w14:textId="6B59DC64" w:rsidR="00736C57" w:rsidRPr="00925538" w:rsidRDefault="00736C57" w:rsidP="00925538">
          <w:pPr>
            <w:spacing w:line="276" w:lineRule="auto"/>
            <w:rPr>
              <w:rFonts w:ascii="Arial" w:hAnsi="Arial" w:cs="Arial"/>
              <w:sz w:val="22"/>
              <w:szCs w:val="22"/>
            </w:rPr>
          </w:pPr>
          <w:r w:rsidRPr="00925538">
            <w:rPr>
              <w:rFonts w:ascii="Arial" w:hAnsi="Arial" w:cs="Arial"/>
              <w:b/>
              <w:bCs/>
              <w:sz w:val="22"/>
              <w:szCs w:val="22"/>
            </w:rPr>
            <w:fldChar w:fldCharType="end"/>
          </w:r>
        </w:p>
      </w:sdtContent>
    </w:sdt>
    <w:p w14:paraId="4D423A69" w14:textId="77777777" w:rsidR="00B53E1B" w:rsidRPr="00925538" w:rsidRDefault="00B53E1B" w:rsidP="00925538">
      <w:pPr>
        <w:spacing w:line="276" w:lineRule="auto"/>
        <w:jc w:val="both"/>
        <w:rPr>
          <w:rFonts w:ascii="Arial" w:hAnsi="Arial" w:cs="Arial"/>
          <w:sz w:val="22"/>
          <w:szCs w:val="22"/>
        </w:rPr>
      </w:pPr>
    </w:p>
    <w:p w14:paraId="1470D956" w14:textId="77777777" w:rsidR="00B53E1B" w:rsidRPr="00925538" w:rsidRDefault="00B53E1B" w:rsidP="00925538">
      <w:pPr>
        <w:spacing w:line="276" w:lineRule="auto"/>
        <w:rPr>
          <w:rFonts w:ascii="Arial" w:hAnsi="Arial" w:cs="Arial"/>
          <w:sz w:val="22"/>
          <w:szCs w:val="22"/>
        </w:rPr>
      </w:pPr>
    </w:p>
    <w:p w14:paraId="484E6E57" w14:textId="77777777" w:rsidR="00B53E1B" w:rsidRPr="00925538" w:rsidRDefault="00B53E1B" w:rsidP="00925538">
      <w:pPr>
        <w:spacing w:line="276" w:lineRule="auto"/>
        <w:rPr>
          <w:rFonts w:ascii="Arial" w:hAnsi="Arial" w:cs="Arial"/>
          <w:sz w:val="22"/>
          <w:szCs w:val="22"/>
        </w:rPr>
      </w:pPr>
    </w:p>
    <w:p w14:paraId="3807BB8F" w14:textId="77777777" w:rsidR="009C7963" w:rsidRPr="00925538" w:rsidRDefault="009C7963" w:rsidP="00925538">
      <w:pPr>
        <w:spacing w:line="276" w:lineRule="auto"/>
        <w:rPr>
          <w:rFonts w:ascii="Arial" w:hAnsi="Arial" w:cs="Arial"/>
          <w:sz w:val="22"/>
          <w:szCs w:val="22"/>
        </w:rPr>
      </w:pPr>
    </w:p>
    <w:p w14:paraId="42FC6F91" w14:textId="77777777" w:rsidR="009C7963" w:rsidRPr="00925538" w:rsidRDefault="009C7963" w:rsidP="00925538">
      <w:pPr>
        <w:spacing w:line="276" w:lineRule="auto"/>
        <w:rPr>
          <w:rFonts w:ascii="Arial" w:hAnsi="Arial" w:cs="Arial"/>
          <w:sz w:val="22"/>
          <w:szCs w:val="22"/>
        </w:rPr>
      </w:pPr>
    </w:p>
    <w:p w14:paraId="5FDCE3FA" w14:textId="77777777" w:rsidR="009C7963" w:rsidRPr="00925538" w:rsidRDefault="009C7963" w:rsidP="00925538">
      <w:pPr>
        <w:spacing w:line="276" w:lineRule="auto"/>
        <w:rPr>
          <w:rFonts w:ascii="Arial" w:hAnsi="Arial" w:cs="Arial"/>
          <w:sz w:val="22"/>
          <w:szCs w:val="22"/>
        </w:rPr>
      </w:pPr>
    </w:p>
    <w:p w14:paraId="2BEA7232" w14:textId="77777777" w:rsidR="009C7963" w:rsidRPr="00925538" w:rsidRDefault="009C7963" w:rsidP="00925538">
      <w:pPr>
        <w:spacing w:line="276" w:lineRule="auto"/>
        <w:rPr>
          <w:rFonts w:ascii="Arial" w:hAnsi="Arial" w:cs="Arial"/>
          <w:sz w:val="22"/>
          <w:szCs w:val="22"/>
        </w:rPr>
      </w:pPr>
    </w:p>
    <w:p w14:paraId="10FE88BE" w14:textId="77777777" w:rsidR="009C7963" w:rsidRPr="00925538" w:rsidRDefault="009C7963" w:rsidP="00925538">
      <w:pPr>
        <w:spacing w:line="276" w:lineRule="auto"/>
        <w:rPr>
          <w:rFonts w:ascii="Arial" w:hAnsi="Arial" w:cs="Arial"/>
          <w:sz w:val="22"/>
          <w:szCs w:val="22"/>
        </w:rPr>
      </w:pPr>
    </w:p>
    <w:p w14:paraId="525347D9" w14:textId="77777777" w:rsidR="009C7963" w:rsidRPr="00925538" w:rsidRDefault="009C7963" w:rsidP="00925538">
      <w:pPr>
        <w:spacing w:line="276" w:lineRule="auto"/>
        <w:rPr>
          <w:rFonts w:ascii="Arial" w:hAnsi="Arial" w:cs="Arial"/>
          <w:sz w:val="22"/>
          <w:szCs w:val="22"/>
        </w:rPr>
      </w:pPr>
    </w:p>
    <w:p w14:paraId="44CE7EB0" w14:textId="45D6F39A" w:rsidR="005427C3" w:rsidRPr="00925538" w:rsidRDefault="005427C3" w:rsidP="00925538">
      <w:pPr>
        <w:pStyle w:val="Heading1"/>
        <w:numPr>
          <w:ilvl w:val="0"/>
          <w:numId w:val="15"/>
        </w:numPr>
        <w:spacing w:line="276" w:lineRule="auto"/>
        <w:jc w:val="both"/>
        <w:rPr>
          <w:rFonts w:ascii="Arial" w:hAnsi="Arial" w:cs="Arial"/>
          <w:sz w:val="22"/>
          <w:szCs w:val="22"/>
        </w:rPr>
      </w:pPr>
      <w:bookmarkStart w:id="0" w:name="_Toc167041721"/>
      <w:bookmarkStart w:id="1" w:name="_Toc167048331"/>
      <w:r w:rsidRPr="00925538">
        <w:rPr>
          <w:rFonts w:ascii="Arial" w:hAnsi="Arial" w:cs="Arial"/>
          <w:sz w:val="22"/>
          <w:szCs w:val="22"/>
        </w:rPr>
        <w:lastRenderedPageBreak/>
        <w:t>Introduction</w:t>
      </w:r>
      <w:bookmarkEnd w:id="0"/>
      <w:bookmarkEnd w:id="1"/>
    </w:p>
    <w:p w14:paraId="19B8542A" w14:textId="77777777" w:rsidR="00A96AC5" w:rsidRDefault="00A96AC5" w:rsidP="00925538">
      <w:p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 xml:space="preserve">Effective credit risk management is essential for the financial industry, particularly to assess the likelihood of default by potential customers. In an increasingly data-driven environment, the application of machine learning algorithms emerges as a promising approach to predicting borrower </w:t>
      </w:r>
      <w:proofErr w:type="spellStart"/>
      <w:r w:rsidRPr="00925538">
        <w:rPr>
          <w:rFonts w:ascii="Arial" w:eastAsia="Times New Roman" w:hAnsi="Arial" w:cs="Arial"/>
          <w:kern w:val="0"/>
          <w:sz w:val="22"/>
          <w:szCs w:val="22"/>
          <w:lang w:eastAsia="en-IE"/>
          <w14:ligatures w14:val="none"/>
        </w:rPr>
        <w:t>behavior</w:t>
      </w:r>
      <w:proofErr w:type="spellEnd"/>
      <w:r w:rsidRPr="00925538">
        <w:rPr>
          <w:rFonts w:ascii="Arial" w:eastAsia="Times New Roman" w:hAnsi="Arial" w:cs="Arial"/>
          <w:kern w:val="0"/>
          <w:sz w:val="22"/>
          <w:szCs w:val="22"/>
          <w:lang w:eastAsia="en-IE"/>
          <w14:ligatures w14:val="none"/>
        </w:rPr>
        <w:t>.</w:t>
      </w:r>
    </w:p>
    <w:p w14:paraId="0376992E" w14:textId="77777777" w:rsidR="00530C78" w:rsidRPr="00530C78" w:rsidRDefault="00530C78" w:rsidP="00925538">
      <w:pPr>
        <w:spacing w:after="0" w:line="276" w:lineRule="auto"/>
        <w:jc w:val="both"/>
        <w:rPr>
          <w:rFonts w:ascii="Arial" w:eastAsia="Times New Roman" w:hAnsi="Arial" w:cs="Arial"/>
          <w:kern w:val="0"/>
          <w:sz w:val="22"/>
          <w:szCs w:val="22"/>
          <w:lang w:eastAsia="en-IE"/>
          <w14:ligatures w14:val="none"/>
        </w:rPr>
      </w:pPr>
    </w:p>
    <w:p w14:paraId="7D49D73E" w14:textId="101BE8A2" w:rsidR="00A96AC5" w:rsidRDefault="00A96AC5" w:rsidP="00530C78">
      <w:p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This report details a comprehensive project focused on implementing machine learning models for credit risk assessment. The main objective is to develop predictive models capable of accurately classifying customers based on their credit risk, supporting decision-making in the lending process. The project follows a well-defined management methodology, with an emphasis on steps such as exploratory data analysis, data preparation, implementation of machine learning algorithms, and analysis of the results.</w:t>
      </w:r>
    </w:p>
    <w:p w14:paraId="40B3D39C" w14:textId="77777777" w:rsidR="00530C78" w:rsidRPr="00530C78" w:rsidRDefault="00530C78" w:rsidP="00530C78">
      <w:pPr>
        <w:spacing w:after="0" w:line="276" w:lineRule="auto"/>
        <w:jc w:val="both"/>
        <w:rPr>
          <w:rFonts w:ascii="Arial" w:eastAsia="Times New Roman" w:hAnsi="Arial" w:cs="Arial"/>
          <w:kern w:val="0"/>
          <w:sz w:val="22"/>
          <w:szCs w:val="22"/>
          <w:lang w:eastAsia="en-IE"/>
          <w14:ligatures w14:val="none"/>
        </w:rPr>
      </w:pPr>
    </w:p>
    <w:p w14:paraId="2534E1F0" w14:textId="24FC9F02" w:rsidR="00B313C2" w:rsidRPr="00530C78" w:rsidRDefault="00A96AC5" w:rsidP="00530C78">
      <w:p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Within the scope of this project, I will explore the "German Credit Risk - With Target" dataset from the Kaggle platform. This dataset provides detailed information about customers of German banks, including age, income, credit history, and defaulting status on previous loans. The methodological approach aims not only to develop robust predictive models, but also to generate insights that can enhance credit risk analysis, benefiting both financial institutions and potential customers.</w:t>
      </w:r>
    </w:p>
    <w:p w14:paraId="43D10071" w14:textId="2E1085DF" w:rsidR="005427C3" w:rsidRPr="00925538" w:rsidRDefault="005427C3" w:rsidP="00925538">
      <w:pPr>
        <w:pStyle w:val="Heading1"/>
        <w:numPr>
          <w:ilvl w:val="0"/>
          <w:numId w:val="15"/>
        </w:numPr>
        <w:spacing w:line="276" w:lineRule="auto"/>
        <w:jc w:val="both"/>
        <w:rPr>
          <w:rFonts w:ascii="Arial" w:hAnsi="Arial" w:cs="Arial"/>
          <w:sz w:val="22"/>
          <w:szCs w:val="22"/>
        </w:rPr>
      </w:pPr>
      <w:bookmarkStart w:id="2" w:name="_Toc167048332"/>
      <w:r w:rsidRPr="00925538">
        <w:rPr>
          <w:rFonts w:ascii="Arial" w:hAnsi="Arial" w:cs="Arial"/>
          <w:sz w:val="22"/>
          <w:szCs w:val="22"/>
        </w:rPr>
        <w:t>Project Plan</w:t>
      </w:r>
      <w:bookmarkEnd w:id="2"/>
    </w:p>
    <w:p w14:paraId="440ACEA9" w14:textId="77777777" w:rsidR="005427C3" w:rsidRPr="00530C78" w:rsidRDefault="005427C3" w:rsidP="00530C78">
      <w:pPr>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530C78">
        <w:rPr>
          <w:rFonts w:ascii="Arial" w:eastAsia="Times New Roman" w:hAnsi="Arial" w:cs="Arial"/>
          <w:kern w:val="0"/>
          <w:sz w:val="22"/>
          <w:szCs w:val="22"/>
          <w:lang w:eastAsia="en-IE"/>
          <w14:ligatures w14:val="none"/>
        </w:rPr>
        <w:t>The project follows the following plan:</w:t>
      </w:r>
    </w:p>
    <w:p w14:paraId="6DA6FA8A" w14:textId="77777777" w:rsidR="005427C3" w:rsidRPr="00530C78"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Definition of the problem and objectives.</w:t>
      </w:r>
    </w:p>
    <w:p w14:paraId="39E67579" w14:textId="77777777" w:rsidR="005427C3" w:rsidRPr="00530C78"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Understanding of data and business context.</w:t>
      </w:r>
    </w:p>
    <w:p w14:paraId="593567D1" w14:textId="77777777" w:rsidR="005427C3" w:rsidRPr="00925538"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925538">
        <w:rPr>
          <w:rFonts w:ascii="Arial" w:eastAsia="Times New Roman" w:hAnsi="Arial" w:cs="Arial"/>
          <w:kern w:val="0"/>
          <w:sz w:val="22"/>
          <w:szCs w:val="22"/>
          <w:lang w:eastAsia="en-IE"/>
          <w14:ligatures w14:val="none"/>
        </w:rPr>
        <w:t>Exploratory data analysis.</w:t>
      </w:r>
    </w:p>
    <w:p w14:paraId="70DC93FD" w14:textId="77777777" w:rsidR="005427C3" w:rsidRPr="00925538"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925538">
        <w:rPr>
          <w:rFonts w:ascii="Arial" w:eastAsia="Times New Roman" w:hAnsi="Arial" w:cs="Arial"/>
          <w:kern w:val="0"/>
          <w:sz w:val="22"/>
          <w:szCs w:val="22"/>
          <w:lang w:eastAsia="en-IE"/>
          <w14:ligatures w14:val="none"/>
        </w:rPr>
        <w:t>Data pre-processing.</w:t>
      </w:r>
    </w:p>
    <w:p w14:paraId="592653A9" w14:textId="77777777" w:rsidR="005427C3" w:rsidRPr="00530C78"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Implementation of machine learning algorithms.</w:t>
      </w:r>
    </w:p>
    <w:p w14:paraId="2E6452E3" w14:textId="77777777" w:rsidR="005427C3" w:rsidRPr="00530C78"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Evaluation and optimization of the models.</w:t>
      </w:r>
    </w:p>
    <w:p w14:paraId="59CC95CC" w14:textId="77777777" w:rsidR="005427C3" w:rsidRPr="00530C78"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Presentation of results and conclusions.</w:t>
      </w:r>
    </w:p>
    <w:p w14:paraId="0D59DCCB" w14:textId="1383B64A" w:rsidR="005427C3" w:rsidRPr="00530C78"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Identification of challenges and future recommendations.</w:t>
      </w:r>
    </w:p>
    <w:p w14:paraId="22081D20" w14:textId="77777777" w:rsidR="005427C3" w:rsidRPr="005427C3" w:rsidRDefault="005427C3" w:rsidP="00925538">
      <w:pPr>
        <w:pStyle w:val="Heading1"/>
        <w:numPr>
          <w:ilvl w:val="0"/>
          <w:numId w:val="15"/>
        </w:numPr>
        <w:spacing w:line="276" w:lineRule="auto"/>
        <w:jc w:val="both"/>
        <w:rPr>
          <w:rFonts w:ascii="Arial" w:hAnsi="Arial" w:cs="Arial"/>
          <w:sz w:val="22"/>
          <w:szCs w:val="22"/>
        </w:rPr>
      </w:pPr>
      <w:bookmarkStart w:id="3" w:name="_Toc167048333"/>
      <w:r w:rsidRPr="005427C3">
        <w:rPr>
          <w:rFonts w:ascii="Arial" w:hAnsi="Arial" w:cs="Arial"/>
          <w:sz w:val="22"/>
          <w:szCs w:val="22"/>
        </w:rPr>
        <w:t>Business Understanding</w:t>
      </w:r>
      <w:bookmarkEnd w:id="3"/>
    </w:p>
    <w:p w14:paraId="4D5D55E3" w14:textId="6F01713C" w:rsidR="005427C3" w:rsidRPr="00530C78" w:rsidRDefault="005427C3"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 xml:space="preserve">The main objective of this project is the construction of predictive models </w:t>
      </w:r>
      <w:proofErr w:type="gramStart"/>
      <w:r w:rsidRPr="00925538">
        <w:rPr>
          <w:rFonts w:ascii="Arial" w:eastAsia="Times New Roman" w:hAnsi="Arial" w:cs="Arial"/>
          <w:kern w:val="0"/>
          <w:sz w:val="22"/>
          <w:szCs w:val="22"/>
          <w:lang w:eastAsia="en-IE"/>
          <w14:ligatures w14:val="none"/>
        </w:rPr>
        <w:t>in order to</w:t>
      </w:r>
      <w:proofErr w:type="gramEnd"/>
      <w:r w:rsidRPr="00925538">
        <w:rPr>
          <w:rFonts w:ascii="Arial" w:eastAsia="Times New Roman" w:hAnsi="Arial" w:cs="Arial"/>
          <w:kern w:val="0"/>
          <w:sz w:val="22"/>
          <w:szCs w:val="22"/>
          <w:lang w:eastAsia="en-IE"/>
          <w14:ligatures w14:val="none"/>
        </w:rPr>
        <w:t xml:space="preserve"> improve the decision-making process in the granting of loans. Seeking to reduce the risk of default and increase the operational efficiency of financial institutions through the application of advanced machine learning techniques.</w:t>
      </w:r>
    </w:p>
    <w:p w14:paraId="63B14C3C" w14:textId="77777777" w:rsidR="005427C3" w:rsidRPr="005427C3" w:rsidRDefault="005427C3" w:rsidP="00925538">
      <w:pPr>
        <w:pStyle w:val="Heading1"/>
        <w:numPr>
          <w:ilvl w:val="0"/>
          <w:numId w:val="15"/>
        </w:numPr>
        <w:spacing w:line="276" w:lineRule="auto"/>
        <w:jc w:val="both"/>
        <w:rPr>
          <w:rFonts w:ascii="Arial" w:hAnsi="Arial" w:cs="Arial"/>
          <w:sz w:val="22"/>
          <w:szCs w:val="22"/>
        </w:rPr>
      </w:pPr>
      <w:bookmarkStart w:id="4" w:name="_Toc167048334"/>
      <w:r w:rsidRPr="005427C3">
        <w:rPr>
          <w:rFonts w:ascii="Arial" w:hAnsi="Arial" w:cs="Arial"/>
          <w:sz w:val="22"/>
          <w:szCs w:val="22"/>
        </w:rPr>
        <w:t>Data Understanding</w:t>
      </w:r>
      <w:bookmarkEnd w:id="4"/>
    </w:p>
    <w:p w14:paraId="23C67F54" w14:textId="77777777" w:rsidR="005427C3" w:rsidRPr="00530C78" w:rsidRDefault="005427C3"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5427C3">
        <w:rPr>
          <w:rFonts w:ascii="Arial" w:eastAsia="Times New Roman" w:hAnsi="Arial" w:cs="Arial"/>
          <w:kern w:val="0"/>
          <w:sz w:val="22"/>
          <w:szCs w:val="22"/>
          <w:lang w:eastAsia="en-IE"/>
          <w14:ligatures w14:val="none"/>
        </w:rPr>
        <w:t>The "German Credit Risk - With Target" dataset was used, providing information on customer characteristics, credit history, and delinquency status.</w:t>
      </w:r>
    </w:p>
    <w:p w14:paraId="6FD727CF" w14:textId="77777777" w:rsidR="00F051E2" w:rsidRPr="00530C78" w:rsidRDefault="00F051E2"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p>
    <w:p w14:paraId="42E4EA01" w14:textId="0C75E5CB" w:rsidR="00B1526A" w:rsidRPr="00925538" w:rsidRDefault="00B1526A"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lastRenderedPageBreak/>
        <w:drawing>
          <wp:inline distT="0" distB="0" distL="0" distR="0" wp14:anchorId="21FD5E3C" wp14:editId="3E39F547">
            <wp:extent cx="5731510" cy="1047115"/>
            <wp:effectExtent l="0" t="0" r="2540" b="635"/>
            <wp:docPr id="94110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00900" name="Picture 1" descr="A screenshot of a computer&#10;&#10;Description automatically generated"/>
                    <pic:cNvPicPr/>
                  </pic:nvPicPr>
                  <pic:blipFill>
                    <a:blip r:embed="rId7"/>
                    <a:stretch>
                      <a:fillRect/>
                    </a:stretch>
                  </pic:blipFill>
                  <pic:spPr>
                    <a:xfrm>
                      <a:off x="0" y="0"/>
                      <a:ext cx="5731510" cy="1047115"/>
                    </a:xfrm>
                    <a:prstGeom prst="rect">
                      <a:avLst/>
                    </a:prstGeom>
                  </pic:spPr>
                </pic:pic>
              </a:graphicData>
            </a:graphic>
          </wp:inline>
        </w:drawing>
      </w:r>
    </w:p>
    <w:p w14:paraId="29C4DEEF" w14:textId="2A675E87" w:rsidR="00314408" w:rsidRPr="00925538" w:rsidRDefault="00314408"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Fig1: German Credit Risk Dataset</w:t>
      </w:r>
    </w:p>
    <w:p w14:paraId="669C8AD9" w14:textId="77777777" w:rsidR="004A4971" w:rsidRPr="00925538" w:rsidRDefault="004A4971"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p>
    <w:p w14:paraId="52CBFAF4" w14:textId="4FCCBE65" w:rsidR="00AB5548" w:rsidRPr="00925538" w:rsidRDefault="004A4971"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4DCA3E38" wp14:editId="46B93670">
            <wp:extent cx="5731510" cy="3700780"/>
            <wp:effectExtent l="0" t="0" r="2540" b="0"/>
            <wp:docPr id="985079367" name="Picture 1" descr="A graph showing a credit risk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79367" name="Picture 1" descr="A graph showing a credit risk distribution&#10;&#10;Description automatically generated"/>
                    <pic:cNvPicPr/>
                  </pic:nvPicPr>
                  <pic:blipFill>
                    <a:blip r:embed="rId8"/>
                    <a:stretch>
                      <a:fillRect/>
                    </a:stretch>
                  </pic:blipFill>
                  <pic:spPr>
                    <a:xfrm>
                      <a:off x="0" y="0"/>
                      <a:ext cx="5731510" cy="3700780"/>
                    </a:xfrm>
                    <a:prstGeom prst="rect">
                      <a:avLst/>
                    </a:prstGeom>
                  </pic:spPr>
                </pic:pic>
              </a:graphicData>
            </a:graphic>
          </wp:inline>
        </w:drawing>
      </w:r>
    </w:p>
    <w:p w14:paraId="6DD8C9A9" w14:textId="3379BCF3" w:rsidR="004A4971" w:rsidRPr="00925538" w:rsidRDefault="004A4971"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Fig 2: Credit Risk Distribution</w:t>
      </w:r>
    </w:p>
    <w:p w14:paraId="110F71B7" w14:textId="77777777" w:rsidR="005427C3" w:rsidRPr="005427C3" w:rsidRDefault="005427C3" w:rsidP="00925538">
      <w:pPr>
        <w:pStyle w:val="Heading1"/>
        <w:numPr>
          <w:ilvl w:val="0"/>
          <w:numId w:val="15"/>
        </w:numPr>
        <w:spacing w:line="276" w:lineRule="auto"/>
        <w:jc w:val="both"/>
        <w:rPr>
          <w:rFonts w:ascii="Arial" w:hAnsi="Arial" w:cs="Arial"/>
          <w:sz w:val="22"/>
          <w:szCs w:val="22"/>
        </w:rPr>
      </w:pPr>
      <w:bookmarkStart w:id="5" w:name="_Toc167048335"/>
      <w:r w:rsidRPr="005427C3">
        <w:rPr>
          <w:rFonts w:ascii="Arial" w:hAnsi="Arial" w:cs="Arial"/>
          <w:sz w:val="22"/>
          <w:szCs w:val="22"/>
        </w:rPr>
        <w:t>Exploratory Data Analysis</w:t>
      </w:r>
      <w:bookmarkEnd w:id="5"/>
    </w:p>
    <w:p w14:paraId="6EB2618F" w14:textId="77777777" w:rsidR="00D84E54" w:rsidRPr="00530C78" w:rsidRDefault="00622BF2"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 xml:space="preserve">I performed statistical analysis and visualizations to explore the relationships between variables and identify patterns in the data. I used a variety of graphs, such as histograms, boxplots, and heat maps, to visualize the distributions and correlations between variables. </w:t>
      </w:r>
    </w:p>
    <w:p w14:paraId="00725976" w14:textId="1D8E9999" w:rsidR="003068C1" w:rsidRPr="00925538" w:rsidRDefault="006C4BB3" w:rsidP="00925538">
      <w:pPr>
        <w:pStyle w:val="Heading1"/>
        <w:numPr>
          <w:ilvl w:val="1"/>
          <w:numId w:val="15"/>
        </w:numPr>
        <w:spacing w:line="276" w:lineRule="auto"/>
        <w:jc w:val="both"/>
        <w:rPr>
          <w:rFonts w:ascii="Arial" w:hAnsi="Arial" w:cs="Arial"/>
          <w:sz w:val="22"/>
          <w:szCs w:val="22"/>
        </w:rPr>
      </w:pPr>
      <w:r w:rsidRPr="00925538">
        <w:rPr>
          <w:rFonts w:ascii="Arial" w:hAnsi="Arial" w:cs="Arial"/>
          <w:sz w:val="22"/>
          <w:szCs w:val="22"/>
        </w:rPr>
        <w:t xml:space="preserve"> </w:t>
      </w:r>
      <w:bookmarkStart w:id="6" w:name="_Toc167048336"/>
      <w:r w:rsidRPr="00925538">
        <w:rPr>
          <w:rFonts w:ascii="Arial" w:hAnsi="Arial" w:cs="Arial"/>
          <w:sz w:val="22"/>
          <w:szCs w:val="22"/>
        </w:rPr>
        <w:t xml:space="preserve">Samples of analyses </w:t>
      </w:r>
      <w:r w:rsidR="00530C78" w:rsidRPr="00925538">
        <w:rPr>
          <w:rFonts w:ascii="Arial" w:hAnsi="Arial" w:cs="Arial"/>
          <w:sz w:val="22"/>
          <w:szCs w:val="22"/>
        </w:rPr>
        <w:t>performed.</w:t>
      </w:r>
      <w:bookmarkEnd w:id="6"/>
    </w:p>
    <w:p w14:paraId="6F5005C6" w14:textId="105A8A34" w:rsidR="00156F68" w:rsidRPr="00925538" w:rsidRDefault="00622BF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kern w:val="0"/>
          <w:sz w:val="22"/>
          <w:szCs w:val="22"/>
          <w:lang w:eastAsia="en-IE"/>
          <w14:ligatures w14:val="none"/>
        </w:rPr>
        <w:t xml:space="preserve">I noticed some interesting insights when looking at the age distribution by risk charts. In the first chart, showing the overlap of age distributions for customers considered "good" (green) and "bad" (red), I noticed that the age distribution for "good" customers appears to be broader and tends to be more uniform compared to the age distribution </w:t>
      </w:r>
      <w:r w:rsidRPr="00925538">
        <w:rPr>
          <w:rFonts w:ascii="Arial" w:eastAsia="Times New Roman" w:hAnsi="Arial" w:cs="Arial"/>
          <w:kern w:val="0"/>
          <w:sz w:val="22"/>
          <w:szCs w:val="22"/>
          <w:lang w:eastAsia="en-IE"/>
          <w14:ligatures w14:val="none"/>
        </w:rPr>
        <w:lastRenderedPageBreak/>
        <w:t>for "bad" customers. However, there is considerable overlap between the two distributions, indicating that age alone may not be a determining factor in predicting credit risk. Other factors may be influencing the risk rating.</w:t>
      </w:r>
    </w:p>
    <w:p w14:paraId="0C98470C" w14:textId="77777777" w:rsidR="006E0181" w:rsidRPr="00925538" w:rsidRDefault="006E0181"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5D3A9CF3" w14:textId="4047AB33" w:rsidR="006E0181" w:rsidRPr="00925538" w:rsidRDefault="003C2748"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187F9C3F" wp14:editId="3584955D">
            <wp:extent cx="5731510" cy="1808480"/>
            <wp:effectExtent l="0" t="0" r="2540" b="1270"/>
            <wp:docPr id="1596338196" name="Picture 1" descr="A graph showing the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8196" name="Picture 1" descr="A graph showing the age distribution&#10;&#10;Description automatically generated"/>
                    <pic:cNvPicPr/>
                  </pic:nvPicPr>
                  <pic:blipFill>
                    <a:blip r:embed="rId9"/>
                    <a:stretch>
                      <a:fillRect/>
                    </a:stretch>
                  </pic:blipFill>
                  <pic:spPr>
                    <a:xfrm>
                      <a:off x="0" y="0"/>
                      <a:ext cx="5731510" cy="1808480"/>
                    </a:xfrm>
                    <a:prstGeom prst="rect">
                      <a:avLst/>
                    </a:prstGeom>
                  </pic:spPr>
                </pic:pic>
              </a:graphicData>
            </a:graphic>
          </wp:inline>
        </w:drawing>
      </w:r>
    </w:p>
    <w:p w14:paraId="6BFA7470" w14:textId="632F3FE8" w:rsidR="00156F68" w:rsidRPr="00530C78" w:rsidRDefault="003C2748"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Figure 3: Age Distribution</w:t>
      </w:r>
    </w:p>
    <w:p w14:paraId="53DCC0D9" w14:textId="77777777" w:rsidR="00772227" w:rsidRPr="00530C78" w:rsidRDefault="00772227"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2B2EAE8D" w14:textId="7B33ABE7" w:rsidR="00B1526A" w:rsidRPr="00530C78" w:rsidRDefault="00156F68"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 xml:space="preserve">In addition, the Age Count by Risk chart shows the count of customers in different age groups divided by credit risk. It is noted that the most represented age groups for both the "good" and "bad" groups are between approximately 20 and 40 years old. However, the proportion of "bad" customers appears to be higher in younger age groups, while the proportion of "good" customers increases in older age groups. This suggests that younger customers may be more likely to be rated as "bad," while older customers are more likely to be rated as "good." These analyses helped us better understand the </w:t>
      </w:r>
      <w:proofErr w:type="spellStart"/>
      <w:r w:rsidRPr="00925538">
        <w:rPr>
          <w:rFonts w:ascii="Arial" w:eastAsia="Times New Roman" w:hAnsi="Arial" w:cs="Arial"/>
          <w:kern w:val="0"/>
          <w:sz w:val="22"/>
          <w:szCs w:val="22"/>
          <w:lang w:eastAsia="en-IE"/>
          <w14:ligatures w14:val="none"/>
        </w:rPr>
        <w:t>behavior</w:t>
      </w:r>
      <w:proofErr w:type="spellEnd"/>
      <w:r w:rsidRPr="00925538">
        <w:rPr>
          <w:rFonts w:ascii="Arial" w:eastAsia="Times New Roman" w:hAnsi="Arial" w:cs="Arial"/>
          <w:kern w:val="0"/>
          <w:sz w:val="22"/>
          <w:szCs w:val="22"/>
          <w:lang w:eastAsia="en-IE"/>
          <w14:ligatures w14:val="none"/>
        </w:rPr>
        <w:t xml:space="preserve"> of the variables.</w:t>
      </w:r>
    </w:p>
    <w:p w14:paraId="5E3AE468" w14:textId="77777777" w:rsidR="00156F68" w:rsidRPr="00530C78" w:rsidRDefault="00156F68"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433E517F" w14:textId="77777777" w:rsidR="00156F68" w:rsidRPr="00530C78" w:rsidRDefault="00156F68"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357B55DA" w14:textId="297368A7" w:rsidR="00DB05EA" w:rsidRPr="00925538" w:rsidRDefault="0075086B"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4B829BD8" wp14:editId="77EB422A">
            <wp:extent cx="5731510" cy="1844040"/>
            <wp:effectExtent l="0" t="0" r="2540" b="3810"/>
            <wp:docPr id="2109542953" name="Picture 1" descr="A graph of age counting by ri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42953" name="Picture 1" descr="A graph of age counting by risk&#10;&#10;Description automatically generated"/>
                    <pic:cNvPicPr/>
                  </pic:nvPicPr>
                  <pic:blipFill>
                    <a:blip r:embed="rId10"/>
                    <a:stretch>
                      <a:fillRect/>
                    </a:stretch>
                  </pic:blipFill>
                  <pic:spPr>
                    <a:xfrm>
                      <a:off x="0" y="0"/>
                      <a:ext cx="5731510" cy="1844040"/>
                    </a:xfrm>
                    <a:prstGeom prst="rect">
                      <a:avLst/>
                    </a:prstGeom>
                  </pic:spPr>
                </pic:pic>
              </a:graphicData>
            </a:graphic>
          </wp:inline>
        </w:drawing>
      </w:r>
    </w:p>
    <w:p w14:paraId="2FD4BADC" w14:textId="77777777" w:rsidR="00B1526A" w:rsidRPr="00925538" w:rsidRDefault="00B1526A"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26B77DD6" w14:textId="1F7DEA21" w:rsidR="00B1526A" w:rsidRPr="00925538" w:rsidRDefault="00015985"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Figure 4: Age Counting by Risk</w:t>
      </w:r>
    </w:p>
    <w:p w14:paraId="271C0CB1" w14:textId="77777777" w:rsidR="00E407F7" w:rsidRPr="00925538" w:rsidRDefault="00E407F7"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2A06965A" w14:textId="77777777" w:rsidR="00E407F7" w:rsidRPr="00925538" w:rsidRDefault="00E407F7"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48E759C9" w14:textId="5414E30A" w:rsidR="00A00AB1" w:rsidRPr="00530C78" w:rsidRDefault="00A00AB1"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 xml:space="preserve">The graphs indicate how credit values are distributed between the "good" and "bad" risk groups. When </w:t>
      </w:r>
      <w:proofErr w:type="spellStart"/>
      <w:r w:rsidRPr="00925538">
        <w:rPr>
          <w:rFonts w:ascii="Arial" w:eastAsia="Times New Roman" w:hAnsi="Arial" w:cs="Arial"/>
          <w:kern w:val="0"/>
          <w:sz w:val="22"/>
          <w:szCs w:val="22"/>
          <w:lang w:eastAsia="en-IE"/>
          <w14:ligatures w14:val="none"/>
        </w:rPr>
        <w:t>analyzing</w:t>
      </w:r>
      <w:proofErr w:type="spellEnd"/>
      <w:r w:rsidRPr="00925538">
        <w:rPr>
          <w:rFonts w:ascii="Arial" w:eastAsia="Times New Roman" w:hAnsi="Arial" w:cs="Arial"/>
          <w:kern w:val="0"/>
          <w:sz w:val="22"/>
          <w:szCs w:val="22"/>
          <w:lang w:eastAsia="en-IE"/>
          <w14:ligatures w14:val="none"/>
        </w:rPr>
        <w:t xml:space="preserve"> the distribution of credit values, I observed that the violin chart shows a higher density in smaller credit values for the "bad" risk group. This suggests that customers with lower credit are more likely to be rated as "bad." On the other hand, the boxplot reveals that the median credit value for the "good" risk group is higher, which suggests that customers with higher credit are more likely to be classified as "good".</w:t>
      </w:r>
    </w:p>
    <w:p w14:paraId="6E6C55F3" w14:textId="77777777" w:rsidR="00A00AB1" w:rsidRPr="00530C78" w:rsidRDefault="00A00AB1"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574E86B7" w14:textId="62CD9332" w:rsidR="00A00AB1" w:rsidRPr="00530C78" w:rsidRDefault="00A00AB1"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lastRenderedPageBreak/>
        <w:t>In addition, I examined the variability and presence of outliers in credit values among risk groups. We note that the presence of many outliers in the "bad" risk group in the boxplot may indicate greater variability in the amounts of credit granted to higher-risk clients. This observation is complemented by the violin chart, which shows a wider and less concentrated distribution for the "bad" risk group. These analyses provided us with insight into how credit values relate to risk groups and helped us better understand patterns in the data.</w:t>
      </w:r>
    </w:p>
    <w:p w14:paraId="44FE7DBD" w14:textId="77777777" w:rsidR="00E90412" w:rsidRPr="00530C78" w:rsidRDefault="00E90412"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6C8C1A2C" w14:textId="3F78B7E7" w:rsidR="0087613D" w:rsidRPr="00925538" w:rsidRDefault="00EA65A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1533DE14" wp14:editId="5BC880E0">
            <wp:extent cx="5731510" cy="2785110"/>
            <wp:effectExtent l="0" t="0" r="2540" b="0"/>
            <wp:docPr id="196001877" name="Picture 1" descr="A graph of a number of red and blue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1877" name="Picture 1" descr="A graph of a number of red and blue points&#10;&#10;Description automatically generated with medium confidence"/>
                    <pic:cNvPicPr/>
                  </pic:nvPicPr>
                  <pic:blipFill>
                    <a:blip r:embed="rId11"/>
                    <a:stretch>
                      <a:fillRect/>
                    </a:stretch>
                  </pic:blipFill>
                  <pic:spPr>
                    <a:xfrm>
                      <a:off x="0" y="0"/>
                      <a:ext cx="5731510" cy="2785110"/>
                    </a:xfrm>
                    <a:prstGeom prst="rect">
                      <a:avLst/>
                    </a:prstGeom>
                  </pic:spPr>
                </pic:pic>
              </a:graphicData>
            </a:graphic>
          </wp:inline>
        </w:drawing>
      </w:r>
    </w:p>
    <w:p w14:paraId="68848A27" w14:textId="6CF42118" w:rsidR="0087613D" w:rsidRPr="00925538" w:rsidRDefault="004D75C5"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Figure 5: Distribution of Credit Amount by Risk Level</w:t>
      </w:r>
    </w:p>
    <w:p w14:paraId="47FFE1DB" w14:textId="77777777" w:rsidR="00DA6079" w:rsidRPr="00925538" w:rsidRDefault="00DA6079"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5EB5FC33" w14:textId="77777777" w:rsidR="00125E72" w:rsidRPr="00530C78" w:rsidRDefault="00125E72"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Another analysis reveals that the distribution of loans classified as "bad" is broader and has a higher density over longer durations. This suggests that loans with longer durations are more likely to be classified as high-risk ("bad").</w:t>
      </w:r>
    </w:p>
    <w:p w14:paraId="3D2BD066" w14:textId="77777777" w:rsidR="00125E72" w:rsidRPr="00530C78" w:rsidRDefault="00125E72"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6BDB895C" w14:textId="79A8E068" w:rsidR="005B3788" w:rsidRPr="00925538" w:rsidRDefault="005B3788"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lastRenderedPageBreak/>
        <w:drawing>
          <wp:inline distT="0" distB="0" distL="0" distR="0" wp14:anchorId="1982EA32" wp14:editId="4C90C655">
            <wp:extent cx="5731510" cy="3660775"/>
            <wp:effectExtent l="0" t="0" r="2540" b="0"/>
            <wp:docPr id="1831622254" name="Picture 1" descr="A diagram of a diagram showing a variety of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22254" name="Picture 1" descr="A diagram of a diagram showing a variety of shapes&#10;&#10;Description automatically generated with medium confidence"/>
                    <pic:cNvPicPr/>
                  </pic:nvPicPr>
                  <pic:blipFill>
                    <a:blip r:embed="rId12"/>
                    <a:stretch>
                      <a:fillRect/>
                    </a:stretch>
                  </pic:blipFill>
                  <pic:spPr>
                    <a:xfrm>
                      <a:off x="0" y="0"/>
                      <a:ext cx="5731510" cy="3660775"/>
                    </a:xfrm>
                    <a:prstGeom prst="rect">
                      <a:avLst/>
                    </a:prstGeom>
                  </pic:spPr>
                </pic:pic>
              </a:graphicData>
            </a:graphic>
          </wp:inline>
        </w:drawing>
      </w:r>
    </w:p>
    <w:p w14:paraId="3318F977" w14:textId="11F55274" w:rsidR="00125E72" w:rsidRPr="00925538" w:rsidRDefault="00125E72"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Figure 6: Distribution of Loan Duration by Credit Risk</w:t>
      </w:r>
    </w:p>
    <w:p w14:paraId="32919AF0" w14:textId="77777777" w:rsidR="00FF3D64" w:rsidRPr="00925538" w:rsidRDefault="00FF3D64"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4FD18362" w14:textId="3A9A3394" w:rsidR="00FF3D64" w:rsidRPr="00530C78" w:rsidRDefault="00FF3D64"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Several other analyses were performed to explore complex patterns and relationships between the variables. Due to the length and complexity of the analyses, their details can be viewed in the Python project that will be submitted along with this report. The source code and companion visualizations offer a deeper, more technical view of the approaches and insights developed throughout the project.</w:t>
      </w:r>
    </w:p>
    <w:p w14:paraId="093EB56B" w14:textId="0BE3F0D8" w:rsidR="005427C3" w:rsidRPr="005427C3" w:rsidRDefault="005427C3" w:rsidP="00925538">
      <w:pPr>
        <w:pStyle w:val="Heading1"/>
        <w:numPr>
          <w:ilvl w:val="0"/>
          <w:numId w:val="15"/>
        </w:numPr>
        <w:spacing w:line="276" w:lineRule="auto"/>
        <w:jc w:val="both"/>
        <w:rPr>
          <w:rFonts w:ascii="Arial" w:hAnsi="Arial" w:cs="Arial"/>
          <w:sz w:val="22"/>
          <w:szCs w:val="22"/>
        </w:rPr>
      </w:pPr>
      <w:bookmarkStart w:id="7" w:name="_Toc167048337"/>
      <w:r w:rsidRPr="005427C3">
        <w:rPr>
          <w:rFonts w:ascii="Arial" w:hAnsi="Arial" w:cs="Arial"/>
          <w:sz w:val="22"/>
          <w:szCs w:val="22"/>
        </w:rPr>
        <w:t>Data Preparation</w:t>
      </w:r>
      <w:bookmarkEnd w:id="7"/>
    </w:p>
    <w:p w14:paraId="5019BD1A" w14:textId="5269AB4A" w:rsidR="00F54273" w:rsidRPr="00530C78" w:rsidRDefault="005427C3"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5427C3">
        <w:rPr>
          <w:rFonts w:ascii="Arial" w:eastAsia="Times New Roman" w:hAnsi="Arial" w:cs="Arial"/>
          <w:kern w:val="0"/>
          <w:sz w:val="22"/>
          <w:szCs w:val="22"/>
          <w:lang w:eastAsia="en-IE"/>
          <w14:ligatures w14:val="none"/>
        </w:rPr>
        <w:t>The pre-processing steps included treatment of missing values, coding of categorical variables, standardization of numerical variables, and selection of characteristics. This ensured that the data was in an optimal state for building accurate and effective predictive models.</w:t>
      </w:r>
    </w:p>
    <w:p w14:paraId="607353C6" w14:textId="760DF61E" w:rsidR="006230EB" w:rsidRPr="00925538" w:rsidRDefault="006230EB" w:rsidP="00925538">
      <w:pPr>
        <w:pStyle w:val="Heading1"/>
        <w:numPr>
          <w:ilvl w:val="1"/>
          <w:numId w:val="15"/>
        </w:numPr>
        <w:spacing w:line="276" w:lineRule="auto"/>
        <w:jc w:val="both"/>
        <w:rPr>
          <w:rFonts w:ascii="Arial" w:hAnsi="Arial" w:cs="Arial"/>
          <w:sz w:val="22"/>
          <w:szCs w:val="22"/>
        </w:rPr>
      </w:pPr>
      <w:bookmarkStart w:id="8" w:name="_Toc167048338"/>
      <w:r w:rsidRPr="00925538">
        <w:rPr>
          <w:rFonts w:ascii="Arial" w:hAnsi="Arial" w:cs="Arial"/>
          <w:sz w:val="22"/>
          <w:szCs w:val="22"/>
        </w:rPr>
        <w:t>Identification of Outliers</w:t>
      </w:r>
      <w:bookmarkEnd w:id="8"/>
    </w:p>
    <w:p w14:paraId="4361CBA4" w14:textId="4D52F169" w:rsidR="006230EB" w:rsidRPr="00925538" w:rsidRDefault="006230EB"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kern w:val="0"/>
          <w:sz w:val="22"/>
          <w:szCs w:val="22"/>
          <w:lang w:eastAsia="en-IE"/>
          <w14:ligatures w14:val="none"/>
        </w:rPr>
        <w:t xml:space="preserve">I used a function to detect outliers in each column of the </w:t>
      </w:r>
      <w:proofErr w:type="spellStart"/>
      <w:r w:rsidRPr="00925538">
        <w:rPr>
          <w:rFonts w:ascii="Arial" w:eastAsia="Times New Roman" w:hAnsi="Arial" w:cs="Arial"/>
          <w:kern w:val="0"/>
          <w:sz w:val="22"/>
          <w:szCs w:val="22"/>
          <w:lang w:eastAsia="en-IE"/>
          <w14:ligatures w14:val="none"/>
        </w:rPr>
        <w:t>DataFrame</w:t>
      </w:r>
      <w:proofErr w:type="spellEnd"/>
      <w:r w:rsidRPr="00925538">
        <w:rPr>
          <w:rFonts w:ascii="Arial" w:eastAsia="Times New Roman" w:hAnsi="Arial" w:cs="Arial"/>
          <w:kern w:val="0"/>
          <w:sz w:val="22"/>
          <w:szCs w:val="22"/>
          <w:lang w:eastAsia="en-IE"/>
          <w14:ligatures w14:val="none"/>
        </w:rPr>
        <w:t xml:space="preserve"> by calculating the lower and upper bounds based on the interquartile range (IQR). Values outside these limits were considered outliers.</w:t>
      </w:r>
    </w:p>
    <w:p w14:paraId="529619E5" w14:textId="7F50F992" w:rsidR="002D1C52" w:rsidRPr="00925538" w:rsidRDefault="00A353C9"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lastRenderedPageBreak/>
        <w:drawing>
          <wp:inline distT="0" distB="0" distL="0" distR="0" wp14:anchorId="60834648" wp14:editId="08B0A474">
            <wp:extent cx="5731510" cy="3754120"/>
            <wp:effectExtent l="19050" t="19050" r="21590" b="17780"/>
            <wp:docPr id="441624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4777" name="Picture 1" descr="A screenshot of a computer program&#10;&#10;Description automatically generated"/>
                    <pic:cNvPicPr/>
                  </pic:nvPicPr>
                  <pic:blipFill>
                    <a:blip r:embed="rId13"/>
                    <a:stretch>
                      <a:fillRect/>
                    </a:stretch>
                  </pic:blipFill>
                  <pic:spPr>
                    <a:xfrm>
                      <a:off x="0" y="0"/>
                      <a:ext cx="5731510" cy="3754120"/>
                    </a:xfrm>
                    <a:prstGeom prst="rect">
                      <a:avLst/>
                    </a:prstGeom>
                    <a:ln>
                      <a:solidFill>
                        <a:schemeClr val="tx1"/>
                      </a:solidFill>
                    </a:ln>
                  </pic:spPr>
                </pic:pic>
              </a:graphicData>
            </a:graphic>
          </wp:inline>
        </w:drawing>
      </w:r>
    </w:p>
    <w:p w14:paraId="067860CC" w14:textId="15C627BF" w:rsidR="00F54273" w:rsidRPr="00925538" w:rsidRDefault="00A00400"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Figure 7: Function to detect Outliers.</w:t>
      </w:r>
    </w:p>
    <w:p w14:paraId="1F211700" w14:textId="11E42CAC" w:rsidR="00E84A5D" w:rsidRPr="00530C78" w:rsidRDefault="00E84A5D"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The results indicated the presence of outliers in several columns, including "Age", "Job", "Credit amount" and "Duration".</w:t>
      </w:r>
    </w:p>
    <w:p w14:paraId="6B522FB9" w14:textId="7AD572D1" w:rsidR="00E84A5D" w:rsidRPr="00925538" w:rsidRDefault="00CE2052" w:rsidP="00925538">
      <w:pPr>
        <w:pStyle w:val="Heading1"/>
        <w:numPr>
          <w:ilvl w:val="1"/>
          <w:numId w:val="15"/>
        </w:numPr>
        <w:spacing w:line="276" w:lineRule="auto"/>
        <w:jc w:val="both"/>
        <w:rPr>
          <w:rFonts w:ascii="Arial" w:hAnsi="Arial" w:cs="Arial"/>
          <w:sz w:val="22"/>
          <w:szCs w:val="22"/>
        </w:rPr>
      </w:pPr>
      <w:bookmarkStart w:id="9" w:name="_Toc167048339"/>
      <w:r w:rsidRPr="00925538">
        <w:rPr>
          <w:rFonts w:ascii="Arial" w:hAnsi="Arial" w:cs="Arial"/>
          <w:sz w:val="22"/>
          <w:szCs w:val="22"/>
        </w:rPr>
        <w:t>Treatment of Outliers</w:t>
      </w:r>
      <w:bookmarkEnd w:id="9"/>
    </w:p>
    <w:p w14:paraId="7751F61F" w14:textId="7279222E" w:rsidR="00F54273" w:rsidRPr="00530C78" w:rsidRDefault="004119B1"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Replaces outliers with calculated thresholds to minimize their negative impact.</w:t>
      </w:r>
    </w:p>
    <w:p w14:paraId="66ACDD99" w14:textId="617276B4" w:rsidR="004119B1" w:rsidRPr="00925538" w:rsidRDefault="00B076D9"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7F40BB57" wp14:editId="34158619">
            <wp:extent cx="5731510" cy="2661285"/>
            <wp:effectExtent l="19050" t="19050" r="21590" b="24765"/>
            <wp:docPr id="19252926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92609" name="Picture 1" descr="A screenshot of a computer code&#10;&#10;Description automatically generated"/>
                    <pic:cNvPicPr/>
                  </pic:nvPicPr>
                  <pic:blipFill>
                    <a:blip r:embed="rId14"/>
                    <a:stretch>
                      <a:fillRect/>
                    </a:stretch>
                  </pic:blipFill>
                  <pic:spPr>
                    <a:xfrm>
                      <a:off x="0" y="0"/>
                      <a:ext cx="5731510" cy="2661285"/>
                    </a:xfrm>
                    <a:prstGeom prst="rect">
                      <a:avLst/>
                    </a:prstGeom>
                    <a:ln>
                      <a:solidFill>
                        <a:schemeClr val="tx1">
                          <a:lumMod val="50000"/>
                          <a:lumOff val="50000"/>
                        </a:schemeClr>
                      </a:solidFill>
                    </a:ln>
                  </pic:spPr>
                </pic:pic>
              </a:graphicData>
            </a:graphic>
          </wp:inline>
        </w:drawing>
      </w:r>
    </w:p>
    <w:p w14:paraId="23383327" w14:textId="0D17B8A3" w:rsidR="00B076D9" w:rsidRPr="00925538" w:rsidRDefault="00B076D9"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Figure 8: Function replace outliers with limits.</w:t>
      </w:r>
    </w:p>
    <w:p w14:paraId="58BE9A74" w14:textId="0FD0CF7C" w:rsidR="00B076D9" w:rsidRPr="00530C78" w:rsidRDefault="00736941"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lastRenderedPageBreak/>
        <w:t>After applying this function, I verified the changes in the descriptive statistics, observing a reduction in the mean and standard deviation for some variables, indicating a lower dispersion of the data.</w:t>
      </w:r>
    </w:p>
    <w:p w14:paraId="22B0CA4A" w14:textId="7DF061C4" w:rsidR="007A1A5B" w:rsidRPr="00925538" w:rsidRDefault="00D56C55"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09E38D33" wp14:editId="710876C6">
            <wp:extent cx="5731510" cy="1680210"/>
            <wp:effectExtent l="19050" t="19050" r="21590" b="15240"/>
            <wp:docPr id="1816639495" name="Picture 1" descr="A table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9495" name="Picture 1" descr="A table of numbers and numbers&#10;&#10;Description automatically generated"/>
                    <pic:cNvPicPr/>
                  </pic:nvPicPr>
                  <pic:blipFill>
                    <a:blip r:embed="rId15"/>
                    <a:stretch>
                      <a:fillRect/>
                    </a:stretch>
                  </pic:blipFill>
                  <pic:spPr>
                    <a:xfrm>
                      <a:off x="0" y="0"/>
                      <a:ext cx="5731510" cy="1680210"/>
                    </a:xfrm>
                    <a:prstGeom prst="rect">
                      <a:avLst/>
                    </a:prstGeom>
                    <a:ln>
                      <a:solidFill>
                        <a:schemeClr val="tx1">
                          <a:lumMod val="50000"/>
                          <a:lumOff val="50000"/>
                        </a:schemeClr>
                      </a:solidFill>
                    </a:ln>
                  </pic:spPr>
                </pic:pic>
              </a:graphicData>
            </a:graphic>
          </wp:inline>
        </w:drawing>
      </w:r>
    </w:p>
    <w:p w14:paraId="4565AB5A" w14:textId="45379333" w:rsidR="007E238A" w:rsidRPr="00530C78" w:rsidRDefault="007E238A"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 xml:space="preserve">Figure 9: </w:t>
      </w:r>
      <w:r w:rsidR="006B187E" w:rsidRPr="00925538">
        <w:rPr>
          <w:rFonts w:ascii="Arial" w:hAnsi="Arial" w:cs="Arial"/>
          <w:color w:val="000000"/>
          <w:sz w:val="22"/>
          <w:szCs w:val="22"/>
          <w:shd w:val="clear" w:color="auto" w:fill="FFFFFF"/>
        </w:rPr>
        <w:t>Descriptive statistics</w:t>
      </w:r>
    </w:p>
    <w:p w14:paraId="3A75F6EA" w14:textId="77777777" w:rsidR="008B2B0E" w:rsidRPr="00530C78" w:rsidRDefault="008B2B0E" w:rsidP="00925538">
      <w:pPr>
        <w:spacing w:after="0"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*Average age (Age) decreased slightly.</w:t>
      </w:r>
    </w:p>
    <w:p w14:paraId="695B0F17" w14:textId="2FC883D3" w:rsidR="008B2B0E" w:rsidRPr="00530C78" w:rsidRDefault="008B2B0E" w:rsidP="00925538">
      <w:pPr>
        <w:spacing w:after="0"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*The standard deviation of age (Age) also decreased, indicating a smaller dispersion of the data around the mean.</w:t>
      </w:r>
    </w:p>
    <w:p w14:paraId="00386310" w14:textId="77777777" w:rsidR="008B2B0E" w:rsidRPr="00530C78" w:rsidRDefault="008B2B0E" w:rsidP="00925538">
      <w:pPr>
        <w:spacing w:after="0"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*The maximum value for age has been adjusted to 64.5, which shows that outliers have been treated.</w:t>
      </w:r>
    </w:p>
    <w:p w14:paraId="56FA4051" w14:textId="77777777" w:rsidR="008B2B0E" w:rsidRPr="00530C78" w:rsidRDefault="008B2B0E" w:rsidP="00925538">
      <w:pPr>
        <w:spacing w:after="0"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 xml:space="preserve">*The mean and standard deviation for the credit amount </w:t>
      </w:r>
      <w:proofErr w:type="gramStart"/>
      <w:r w:rsidRPr="00925538">
        <w:rPr>
          <w:rFonts w:ascii="Arial" w:eastAsia="Times New Roman" w:hAnsi="Arial" w:cs="Arial"/>
          <w:kern w:val="0"/>
          <w:sz w:val="22"/>
          <w:szCs w:val="22"/>
          <w:lang w:eastAsia="en-IE"/>
          <w14:ligatures w14:val="none"/>
        </w:rPr>
        <w:t>have</w:t>
      </w:r>
      <w:proofErr w:type="gramEnd"/>
      <w:r w:rsidRPr="00925538">
        <w:rPr>
          <w:rFonts w:ascii="Arial" w:eastAsia="Times New Roman" w:hAnsi="Arial" w:cs="Arial"/>
          <w:kern w:val="0"/>
          <w:sz w:val="22"/>
          <w:szCs w:val="22"/>
          <w:lang w:eastAsia="en-IE"/>
          <w14:ligatures w14:val="none"/>
        </w:rPr>
        <w:t xml:space="preserve"> been reduced, suggesting a decrease in the dispersion of credit amounts.</w:t>
      </w:r>
    </w:p>
    <w:p w14:paraId="6E36AFF0" w14:textId="69010B46" w:rsidR="009F2804" w:rsidRPr="00530C78" w:rsidRDefault="008B2B0E" w:rsidP="00925538">
      <w:pPr>
        <w:spacing w:after="0"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 xml:space="preserve">*The maximum value for Duration has been adjusted to 42, indicating that </w:t>
      </w:r>
      <w:proofErr w:type="spellStart"/>
      <w:r w:rsidRPr="00925538">
        <w:rPr>
          <w:rFonts w:ascii="Arial" w:eastAsia="Times New Roman" w:hAnsi="Arial" w:cs="Arial"/>
          <w:kern w:val="0"/>
          <w:sz w:val="22"/>
          <w:szCs w:val="22"/>
          <w:lang w:eastAsia="en-IE"/>
          <w14:ligatures w14:val="none"/>
        </w:rPr>
        <w:t>utliers</w:t>
      </w:r>
      <w:proofErr w:type="spellEnd"/>
      <w:r w:rsidRPr="00925538">
        <w:rPr>
          <w:rFonts w:ascii="Arial" w:eastAsia="Times New Roman" w:hAnsi="Arial" w:cs="Arial"/>
          <w:kern w:val="0"/>
          <w:sz w:val="22"/>
          <w:szCs w:val="22"/>
          <w:lang w:eastAsia="en-IE"/>
          <w14:ligatures w14:val="none"/>
        </w:rPr>
        <w:t xml:space="preserve"> have been treated in this column as well.</w:t>
      </w:r>
    </w:p>
    <w:p w14:paraId="40BC7F42" w14:textId="41545F2E" w:rsidR="009F2804" w:rsidRPr="00925538" w:rsidRDefault="009F2804" w:rsidP="00925538">
      <w:pPr>
        <w:pStyle w:val="Heading1"/>
        <w:numPr>
          <w:ilvl w:val="1"/>
          <w:numId w:val="15"/>
        </w:numPr>
        <w:spacing w:line="276" w:lineRule="auto"/>
        <w:jc w:val="both"/>
        <w:rPr>
          <w:rFonts w:ascii="Arial" w:hAnsi="Arial" w:cs="Arial"/>
          <w:sz w:val="22"/>
          <w:szCs w:val="22"/>
        </w:rPr>
      </w:pPr>
      <w:r w:rsidRPr="00925538">
        <w:rPr>
          <w:rFonts w:ascii="Arial" w:hAnsi="Arial" w:cs="Arial"/>
          <w:sz w:val="22"/>
          <w:szCs w:val="22"/>
        </w:rPr>
        <w:t xml:space="preserve"> </w:t>
      </w:r>
      <w:bookmarkStart w:id="10" w:name="_Toc167048340"/>
      <w:r w:rsidRPr="00925538">
        <w:rPr>
          <w:rFonts w:ascii="Arial" w:hAnsi="Arial" w:cs="Arial"/>
          <w:sz w:val="22"/>
          <w:szCs w:val="22"/>
        </w:rPr>
        <w:t>Coding of Categorical Variables</w:t>
      </w:r>
      <w:bookmarkEnd w:id="10"/>
    </w:p>
    <w:p w14:paraId="5A54B2B4" w14:textId="24AD0943" w:rsidR="003243A2" w:rsidRPr="00530C78" w:rsidRDefault="003243A2"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 xml:space="preserve">To allow machine learning models to work with categorical variables, I turned these variables into one-hot encoding variables. </w:t>
      </w:r>
    </w:p>
    <w:p w14:paraId="1A25423D" w14:textId="17A9A0E3" w:rsidR="003243A2" w:rsidRPr="00925538" w:rsidRDefault="00DB62F2"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618DE833" wp14:editId="53077621">
            <wp:extent cx="5731510" cy="2154555"/>
            <wp:effectExtent l="19050" t="19050" r="21590" b="17145"/>
            <wp:docPr id="227584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84734" name="Picture 1" descr="A screenshot of a computer&#10;&#10;Description automatically generated"/>
                    <pic:cNvPicPr/>
                  </pic:nvPicPr>
                  <pic:blipFill>
                    <a:blip r:embed="rId16"/>
                    <a:stretch>
                      <a:fillRect/>
                    </a:stretch>
                  </pic:blipFill>
                  <pic:spPr>
                    <a:xfrm>
                      <a:off x="0" y="0"/>
                      <a:ext cx="5731510" cy="2154555"/>
                    </a:xfrm>
                    <a:prstGeom prst="rect">
                      <a:avLst/>
                    </a:prstGeom>
                    <a:ln>
                      <a:solidFill>
                        <a:schemeClr val="tx1">
                          <a:lumMod val="50000"/>
                          <a:lumOff val="50000"/>
                        </a:schemeClr>
                      </a:solidFill>
                    </a:ln>
                  </pic:spPr>
                </pic:pic>
              </a:graphicData>
            </a:graphic>
          </wp:inline>
        </w:drawing>
      </w:r>
    </w:p>
    <w:p w14:paraId="23CED1D9" w14:textId="112AA689" w:rsidR="003243A2" w:rsidRPr="00925538" w:rsidRDefault="000E3848"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kern w:val="0"/>
          <w:sz w:val="22"/>
          <w:szCs w:val="22"/>
          <w:lang w:eastAsia="en-IE"/>
          <w14:ligatures w14:val="none"/>
        </w:rPr>
        <w:t>Figure 10: Coding of Categorical Variables</w:t>
      </w:r>
    </w:p>
    <w:p w14:paraId="400270F2" w14:textId="606EC704" w:rsidR="00DE077E" w:rsidRPr="00925538" w:rsidRDefault="00A879C9" w:rsidP="00925538">
      <w:pPr>
        <w:pStyle w:val="Heading1"/>
        <w:numPr>
          <w:ilvl w:val="1"/>
          <w:numId w:val="15"/>
        </w:numPr>
        <w:spacing w:line="276" w:lineRule="auto"/>
        <w:jc w:val="both"/>
        <w:rPr>
          <w:rFonts w:ascii="Arial" w:hAnsi="Arial" w:cs="Arial"/>
          <w:sz w:val="22"/>
          <w:szCs w:val="22"/>
        </w:rPr>
      </w:pPr>
      <w:r w:rsidRPr="00925538">
        <w:rPr>
          <w:rFonts w:ascii="Arial" w:hAnsi="Arial" w:cs="Arial"/>
          <w:sz w:val="22"/>
          <w:szCs w:val="22"/>
        </w:rPr>
        <w:lastRenderedPageBreak/>
        <w:t xml:space="preserve"> </w:t>
      </w:r>
      <w:bookmarkStart w:id="11" w:name="_Toc167048341"/>
      <w:r w:rsidRPr="00925538">
        <w:rPr>
          <w:rFonts w:ascii="Arial" w:hAnsi="Arial" w:cs="Arial"/>
          <w:sz w:val="22"/>
          <w:szCs w:val="22"/>
        </w:rPr>
        <w:t>Standardization</w:t>
      </w:r>
      <w:bookmarkEnd w:id="11"/>
    </w:p>
    <w:p w14:paraId="5A8B3C16" w14:textId="3F20EBC7" w:rsidR="00A879C9" w:rsidRPr="00530C78" w:rsidRDefault="0076417C" w:rsidP="00925538">
      <w:pPr>
        <w:spacing w:after="0"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 xml:space="preserve">The standardization of the data was important so that all numerical variables had the same scale, facilitating the performance of various machine learning algorithms. I used the </w:t>
      </w:r>
      <w:proofErr w:type="spellStart"/>
      <w:r w:rsidRPr="00925538">
        <w:rPr>
          <w:rFonts w:ascii="Arial" w:eastAsia="Times New Roman" w:hAnsi="Arial" w:cs="Arial"/>
          <w:kern w:val="0"/>
          <w:sz w:val="22"/>
          <w:szCs w:val="22"/>
          <w:lang w:eastAsia="en-IE"/>
          <w14:ligatures w14:val="none"/>
        </w:rPr>
        <w:t>RobustScaler</w:t>
      </w:r>
      <w:proofErr w:type="spellEnd"/>
      <w:r w:rsidRPr="00925538">
        <w:rPr>
          <w:rFonts w:ascii="Arial" w:eastAsia="Times New Roman" w:hAnsi="Arial" w:cs="Arial"/>
          <w:kern w:val="0"/>
          <w:sz w:val="22"/>
          <w:szCs w:val="22"/>
          <w:lang w:eastAsia="en-IE"/>
          <w14:ligatures w14:val="none"/>
        </w:rPr>
        <w:t xml:space="preserve"> method for this task, which is robust to outliers.</w:t>
      </w:r>
    </w:p>
    <w:p w14:paraId="76E4C0DC" w14:textId="77777777" w:rsidR="00702379" w:rsidRPr="00530C78" w:rsidRDefault="00702379" w:rsidP="00925538">
      <w:pPr>
        <w:spacing w:after="0" w:line="276" w:lineRule="auto"/>
        <w:ind w:left="720"/>
        <w:jc w:val="both"/>
        <w:rPr>
          <w:rFonts w:ascii="Arial" w:eastAsia="Times New Roman" w:hAnsi="Arial" w:cs="Arial"/>
          <w:kern w:val="0"/>
          <w:sz w:val="22"/>
          <w:szCs w:val="22"/>
          <w:lang w:eastAsia="en-IE"/>
          <w14:ligatures w14:val="none"/>
        </w:rPr>
      </w:pPr>
    </w:p>
    <w:p w14:paraId="4C7FA986" w14:textId="6B09ED62" w:rsidR="0066184C" w:rsidRPr="00530C78" w:rsidRDefault="0066184C" w:rsidP="00925538">
      <w:pPr>
        <w:spacing w:after="0"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The analysis of the descriptive statistics after standardization confirms that the columns were correctly standardized, with means close to zero and standard deviations close to one.</w:t>
      </w:r>
    </w:p>
    <w:p w14:paraId="49B2EC94" w14:textId="77777777" w:rsidR="00702379" w:rsidRPr="00530C78" w:rsidRDefault="00702379" w:rsidP="00925538">
      <w:pPr>
        <w:spacing w:after="0" w:line="276" w:lineRule="auto"/>
        <w:ind w:left="720"/>
        <w:jc w:val="both"/>
        <w:rPr>
          <w:rFonts w:ascii="Arial" w:eastAsia="Times New Roman" w:hAnsi="Arial" w:cs="Arial"/>
          <w:kern w:val="0"/>
          <w:sz w:val="22"/>
          <w:szCs w:val="22"/>
          <w:lang w:eastAsia="en-IE"/>
          <w14:ligatures w14:val="none"/>
        </w:rPr>
      </w:pPr>
    </w:p>
    <w:p w14:paraId="3C29607B" w14:textId="40C7BD38" w:rsidR="008B2B0E" w:rsidRPr="00530C78" w:rsidRDefault="00474993" w:rsidP="00925538">
      <w:pPr>
        <w:spacing w:after="0"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Further detailed analyses can be viewed in the Python project that will be submitted along with this report.</w:t>
      </w:r>
    </w:p>
    <w:p w14:paraId="50B5AE47" w14:textId="7EA69D64" w:rsidR="00163B90" w:rsidRPr="00925538" w:rsidRDefault="00163B90" w:rsidP="00925538">
      <w:pPr>
        <w:pStyle w:val="Heading1"/>
        <w:numPr>
          <w:ilvl w:val="1"/>
          <w:numId w:val="15"/>
        </w:numPr>
        <w:spacing w:line="276" w:lineRule="auto"/>
        <w:jc w:val="both"/>
        <w:rPr>
          <w:rFonts w:ascii="Arial" w:hAnsi="Arial" w:cs="Arial"/>
          <w:sz w:val="22"/>
          <w:szCs w:val="22"/>
        </w:rPr>
      </w:pPr>
      <w:r w:rsidRPr="00925538">
        <w:rPr>
          <w:rFonts w:ascii="Arial" w:hAnsi="Arial" w:cs="Arial"/>
          <w:sz w:val="22"/>
          <w:szCs w:val="22"/>
        </w:rPr>
        <w:t xml:space="preserve"> </w:t>
      </w:r>
      <w:bookmarkStart w:id="12" w:name="_Toc167048342"/>
      <w:r w:rsidRPr="00925538">
        <w:rPr>
          <w:rFonts w:ascii="Arial" w:hAnsi="Arial" w:cs="Arial"/>
          <w:sz w:val="22"/>
          <w:szCs w:val="22"/>
        </w:rPr>
        <w:t>Correlation and Heatmap Analysis</w:t>
      </w:r>
      <w:bookmarkEnd w:id="12"/>
    </w:p>
    <w:p w14:paraId="1B5AADDA" w14:textId="3B211A19" w:rsidR="00163B90" w:rsidRPr="00925538" w:rsidRDefault="005C4A5D"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kern w:val="0"/>
          <w:sz w:val="22"/>
          <w:szCs w:val="22"/>
          <w:lang w:eastAsia="en-IE"/>
          <w14:ligatures w14:val="none"/>
        </w:rPr>
        <w:t>Correlation analysis helps to understand the relationships between the independent variables and the target variable. I used a heatmap to visualize the correlations.</w:t>
      </w:r>
    </w:p>
    <w:p w14:paraId="44B24C92" w14:textId="118E8680" w:rsidR="00931DD6" w:rsidRPr="00925538" w:rsidRDefault="001C4ED5"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23CA8B7B" wp14:editId="42A390F5">
            <wp:extent cx="5731510" cy="3856355"/>
            <wp:effectExtent l="19050" t="19050" r="21590" b="10795"/>
            <wp:docPr id="510566525" name="Picture 1" descr="A chart with numbers and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66525" name="Picture 1" descr="A chart with numbers and a red line&#10;&#10;Description automatically generated with medium confidence"/>
                    <pic:cNvPicPr/>
                  </pic:nvPicPr>
                  <pic:blipFill>
                    <a:blip r:embed="rId17"/>
                    <a:stretch>
                      <a:fillRect/>
                    </a:stretch>
                  </pic:blipFill>
                  <pic:spPr>
                    <a:xfrm>
                      <a:off x="0" y="0"/>
                      <a:ext cx="5731510" cy="3856355"/>
                    </a:xfrm>
                    <a:prstGeom prst="rect">
                      <a:avLst/>
                    </a:prstGeom>
                    <a:ln>
                      <a:solidFill>
                        <a:schemeClr val="tx1">
                          <a:lumMod val="65000"/>
                          <a:lumOff val="35000"/>
                        </a:schemeClr>
                      </a:solidFill>
                    </a:ln>
                  </pic:spPr>
                </pic:pic>
              </a:graphicData>
            </a:graphic>
          </wp:inline>
        </w:drawing>
      </w:r>
    </w:p>
    <w:p w14:paraId="48C0DBA4" w14:textId="05B53FB8" w:rsidR="00076509" w:rsidRPr="00530C78" w:rsidRDefault="00076509"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Figure 11: Heatmap</w:t>
      </w:r>
    </w:p>
    <w:p w14:paraId="45C28956" w14:textId="46FAF4F7" w:rsidR="005427C3" w:rsidRPr="00530C78" w:rsidRDefault="00931DD6"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 xml:space="preserve">This visualization allowed the identification of strong and weak relationships between the variables, helping in the selection of relevant characteristics for </w:t>
      </w:r>
      <w:proofErr w:type="spellStart"/>
      <w:proofErr w:type="gramStart"/>
      <w:r w:rsidRPr="00925538">
        <w:rPr>
          <w:rFonts w:ascii="Arial" w:eastAsia="Times New Roman" w:hAnsi="Arial" w:cs="Arial"/>
          <w:kern w:val="0"/>
          <w:sz w:val="22"/>
          <w:szCs w:val="22"/>
          <w:lang w:eastAsia="en-IE"/>
          <w14:ligatures w14:val="none"/>
        </w:rPr>
        <w:t>modeling</w:t>
      </w:r>
      <w:proofErr w:type="spellEnd"/>
      <w:proofErr w:type="gramEnd"/>
    </w:p>
    <w:p w14:paraId="531B7C50" w14:textId="77777777" w:rsidR="005427C3" w:rsidRPr="005427C3" w:rsidRDefault="005427C3" w:rsidP="00925538">
      <w:pPr>
        <w:pStyle w:val="Heading1"/>
        <w:numPr>
          <w:ilvl w:val="0"/>
          <w:numId w:val="15"/>
        </w:numPr>
        <w:spacing w:line="276" w:lineRule="auto"/>
        <w:jc w:val="both"/>
        <w:rPr>
          <w:rFonts w:ascii="Arial" w:hAnsi="Arial" w:cs="Arial"/>
          <w:sz w:val="22"/>
          <w:szCs w:val="22"/>
        </w:rPr>
      </w:pPr>
      <w:bookmarkStart w:id="13" w:name="_Toc167048343"/>
      <w:r w:rsidRPr="005427C3">
        <w:rPr>
          <w:rFonts w:ascii="Arial" w:hAnsi="Arial" w:cs="Arial"/>
          <w:sz w:val="22"/>
          <w:szCs w:val="22"/>
        </w:rPr>
        <w:lastRenderedPageBreak/>
        <w:t>Machine Learning Implementation</w:t>
      </w:r>
      <w:bookmarkEnd w:id="13"/>
    </w:p>
    <w:p w14:paraId="607CDB42" w14:textId="77777777" w:rsidR="005427C3" w:rsidRPr="00530C78" w:rsidRDefault="005427C3"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5427C3">
        <w:rPr>
          <w:rFonts w:ascii="Arial" w:eastAsia="Times New Roman" w:hAnsi="Arial" w:cs="Arial"/>
          <w:kern w:val="0"/>
          <w:sz w:val="22"/>
          <w:szCs w:val="22"/>
          <w:lang w:eastAsia="en-IE"/>
          <w14:ligatures w14:val="none"/>
        </w:rPr>
        <w:t xml:space="preserve">Several algorithms were trained and evaluated, including logistic regression, decision trees, random forest, SVM, </w:t>
      </w:r>
      <w:proofErr w:type="spellStart"/>
      <w:r w:rsidRPr="005427C3">
        <w:rPr>
          <w:rFonts w:ascii="Arial" w:eastAsia="Times New Roman" w:hAnsi="Arial" w:cs="Arial"/>
          <w:kern w:val="0"/>
          <w:sz w:val="22"/>
          <w:szCs w:val="22"/>
          <w:lang w:eastAsia="en-IE"/>
          <w14:ligatures w14:val="none"/>
        </w:rPr>
        <w:t>XGBoost</w:t>
      </w:r>
      <w:proofErr w:type="spellEnd"/>
      <w:r w:rsidRPr="005427C3">
        <w:rPr>
          <w:rFonts w:ascii="Arial" w:eastAsia="Times New Roman" w:hAnsi="Arial" w:cs="Arial"/>
          <w:kern w:val="0"/>
          <w:sz w:val="22"/>
          <w:szCs w:val="22"/>
          <w:lang w:eastAsia="en-IE"/>
          <w14:ligatures w14:val="none"/>
        </w:rPr>
        <w:t>, among others. The evaluation of the models was performed using cross-validation and performance metrics.</w:t>
      </w:r>
    </w:p>
    <w:p w14:paraId="5788C20E" w14:textId="77777777" w:rsidR="0084707B" w:rsidRPr="00530C78" w:rsidRDefault="0084707B"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p>
    <w:p w14:paraId="180D674C" w14:textId="1CAC10F3" w:rsidR="0084707B" w:rsidRPr="00925538" w:rsidRDefault="002713A9"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Pr>
          <w:rFonts w:ascii="Arial" w:eastAsia="Times New Roman" w:hAnsi="Arial" w:cs="Arial"/>
          <w:noProof/>
          <w:kern w:val="0"/>
          <w:sz w:val="22"/>
          <w:szCs w:val="22"/>
          <w:lang w:eastAsia="en-IE"/>
          <w14:ligatures w14:val="none"/>
        </w:rPr>
        <w:t xml:space="preserve"> </w:t>
      </w:r>
      <w:r w:rsidR="0084707B" w:rsidRPr="00925538">
        <w:rPr>
          <w:rFonts w:ascii="Arial" w:eastAsia="Times New Roman" w:hAnsi="Arial" w:cs="Arial"/>
          <w:noProof/>
          <w:kern w:val="0"/>
          <w:sz w:val="22"/>
          <w:szCs w:val="22"/>
          <w:lang w:eastAsia="en-IE"/>
          <w14:ligatures w14:val="none"/>
        </w:rPr>
        <w:drawing>
          <wp:inline distT="0" distB="0" distL="0" distR="0" wp14:anchorId="40835374" wp14:editId="1C36DA4A">
            <wp:extent cx="5958840" cy="4369112"/>
            <wp:effectExtent l="19050" t="19050" r="22860" b="12700"/>
            <wp:docPr id="17876797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79788" name="Picture 1" descr="A screenshot of a computer code&#10;&#10;Description automatically generated"/>
                    <pic:cNvPicPr/>
                  </pic:nvPicPr>
                  <pic:blipFill>
                    <a:blip r:embed="rId18"/>
                    <a:stretch>
                      <a:fillRect/>
                    </a:stretch>
                  </pic:blipFill>
                  <pic:spPr>
                    <a:xfrm>
                      <a:off x="0" y="0"/>
                      <a:ext cx="5958840" cy="4369112"/>
                    </a:xfrm>
                    <a:prstGeom prst="rect">
                      <a:avLst/>
                    </a:prstGeom>
                    <a:ln>
                      <a:solidFill>
                        <a:schemeClr val="tx1">
                          <a:lumMod val="65000"/>
                          <a:lumOff val="35000"/>
                        </a:schemeClr>
                      </a:solidFill>
                    </a:ln>
                  </pic:spPr>
                </pic:pic>
              </a:graphicData>
            </a:graphic>
          </wp:inline>
        </w:drawing>
      </w:r>
    </w:p>
    <w:p w14:paraId="02C2EE4B" w14:textId="6E6B898D" w:rsidR="008F79AD" w:rsidRPr="00925538" w:rsidRDefault="008F79AD"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Figure 12: Machine Learning Implementation</w:t>
      </w:r>
    </w:p>
    <w:p w14:paraId="21484C14" w14:textId="77777777" w:rsidR="006535C0" w:rsidRPr="007401A6" w:rsidRDefault="00F23331" w:rsidP="006535C0">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7401A6">
        <w:rPr>
          <w:rFonts w:ascii="Arial" w:eastAsia="Times New Roman" w:hAnsi="Arial" w:cs="Arial"/>
          <w:kern w:val="0"/>
          <w:sz w:val="22"/>
          <w:szCs w:val="22"/>
          <w:lang w:eastAsia="en-IE"/>
          <w14:ligatures w14:val="none"/>
        </w:rPr>
        <w:t xml:space="preserve">Logistic Regression (LGR): </w:t>
      </w:r>
      <w:r w:rsidR="002713A9" w:rsidRPr="007401A6">
        <w:rPr>
          <w:rFonts w:ascii="Arial" w:eastAsia="Times New Roman" w:hAnsi="Arial" w:cs="Arial"/>
          <w:kern w:val="0"/>
          <w:sz w:val="22"/>
          <w:szCs w:val="22"/>
          <w:lang w:eastAsia="en-IE"/>
          <w14:ligatures w14:val="none"/>
        </w:rPr>
        <w:t xml:space="preserve">0.883371 (0.067871) </w:t>
      </w:r>
    </w:p>
    <w:p w14:paraId="5BFF1485" w14:textId="25472282" w:rsidR="006535C0" w:rsidRPr="007401A6" w:rsidRDefault="002713A9"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7401A6">
        <w:rPr>
          <w:rFonts w:ascii="Arial" w:eastAsia="Times New Roman" w:hAnsi="Arial" w:cs="Arial"/>
          <w:kern w:val="0"/>
          <w:sz w:val="22"/>
          <w:szCs w:val="22"/>
          <w:lang w:eastAsia="en-IE"/>
          <w14:ligatures w14:val="none"/>
        </w:rPr>
        <w:t>Mean</w:t>
      </w:r>
      <w:r w:rsidR="00F23331" w:rsidRPr="007401A6">
        <w:rPr>
          <w:rFonts w:ascii="Arial" w:eastAsia="Times New Roman" w:hAnsi="Arial" w:cs="Arial"/>
          <w:kern w:val="0"/>
          <w:sz w:val="22"/>
          <w:szCs w:val="22"/>
          <w:lang w:eastAsia="en-IE"/>
          <w14:ligatures w14:val="none"/>
        </w:rPr>
        <w:t xml:space="preserve"> recall: </w:t>
      </w:r>
      <w:r w:rsidR="00C1066D">
        <w:rPr>
          <w:rFonts w:ascii="Arial" w:eastAsia="Times New Roman" w:hAnsi="Arial" w:cs="Arial"/>
          <w:kern w:val="0"/>
          <w:sz w:val="22"/>
          <w:szCs w:val="22"/>
          <w:lang w:eastAsia="en-IE"/>
          <w14:ligatures w14:val="none"/>
        </w:rPr>
        <w:t>88.33</w:t>
      </w:r>
      <w:r w:rsidR="00F23331" w:rsidRPr="007401A6">
        <w:rPr>
          <w:rFonts w:ascii="Arial" w:eastAsia="Times New Roman" w:hAnsi="Arial" w:cs="Arial"/>
          <w:kern w:val="0"/>
          <w:sz w:val="22"/>
          <w:szCs w:val="22"/>
          <w:lang w:eastAsia="en-IE"/>
          <w14:ligatures w14:val="none"/>
        </w:rPr>
        <w:t xml:space="preserve">% Standard deviation: </w:t>
      </w:r>
      <w:r w:rsidR="00C1066D">
        <w:rPr>
          <w:rFonts w:ascii="Arial" w:eastAsia="Times New Roman" w:hAnsi="Arial" w:cs="Arial"/>
          <w:kern w:val="0"/>
          <w:sz w:val="22"/>
          <w:szCs w:val="22"/>
          <w:lang w:eastAsia="en-IE"/>
          <w14:ligatures w14:val="none"/>
        </w:rPr>
        <w:t>6.78</w:t>
      </w:r>
      <w:r w:rsidR="00F23331" w:rsidRPr="007401A6">
        <w:rPr>
          <w:rFonts w:ascii="Arial" w:eastAsia="Times New Roman" w:hAnsi="Arial" w:cs="Arial"/>
          <w:kern w:val="0"/>
          <w:sz w:val="22"/>
          <w:szCs w:val="22"/>
          <w:lang w:eastAsia="en-IE"/>
          <w14:ligatures w14:val="none"/>
        </w:rPr>
        <w:t>% Stable model with high recall, indicating that it identifies positive samples well.</w:t>
      </w:r>
    </w:p>
    <w:p w14:paraId="6D1461BF" w14:textId="77777777" w:rsidR="00565632" w:rsidRDefault="00F23331" w:rsidP="00437B97">
      <w:pPr>
        <w:pStyle w:val="ListParagraph"/>
        <w:numPr>
          <w:ilvl w:val="0"/>
          <w:numId w:val="18"/>
        </w:num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565632">
        <w:rPr>
          <w:rFonts w:ascii="Arial" w:eastAsia="Times New Roman" w:hAnsi="Arial" w:cs="Arial"/>
          <w:kern w:val="0"/>
          <w:sz w:val="22"/>
          <w:szCs w:val="22"/>
          <w:lang w:eastAsia="en-IE"/>
          <w14:ligatures w14:val="none"/>
        </w:rPr>
        <w:t xml:space="preserve"> Linear Discriminant Analysis (LDA): </w:t>
      </w:r>
      <w:r w:rsidR="00565632" w:rsidRPr="00565632">
        <w:rPr>
          <w:rFonts w:ascii="Arial" w:eastAsia="Times New Roman" w:hAnsi="Arial" w:cs="Arial"/>
          <w:kern w:val="0"/>
          <w:sz w:val="22"/>
          <w:szCs w:val="22"/>
          <w:lang w:eastAsia="en-IE"/>
          <w14:ligatures w14:val="none"/>
        </w:rPr>
        <w:t>0.870533 (0.070737)</w:t>
      </w:r>
    </w:p>
    <w:p w14:paraId="338280BF" w14:textId="77777777" w:rsidR="00565632" w:rsidRDefault="00565632" w:rsidP="00565632">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7916F5C0" w14:textId="2739E3BB" w:rsidR="008F40CF" w:rsidRDefault="006535C0" w:rsidP="00565632">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565632">
        <w:rPr>
          <w:rFonts w:ascii="Arial" w:eastAsia="Times New Roman" w:hAnsi="Arial" w:cs="Arial"/>
          <w:kern w:val="0"/>
          <w:sz w:val="22"/>
          <w:szCs w:val="22"/>
          <w:lang w:eastAsia="en-IE"/>
          <w14:ligatures w14:val="none"/>
        </w:rPr>
        <w:t>Mean</w:t>
      </w:r>
      <w:r w:rsidR="00F23331" w:rsidRPr="00565632">
        <w:rPr>
          <w:rFonts w:ascii="Arial" w:eastAsia="Times New Roman" w:hAnsi="Arial" w:cs="Arial"/>
          <w:kern w:val="0"/>
          <w:sz w:val="22"/>
          <w:szCs w:val="22"/>
          <w:lang w:eastAsia="en-IE"/>
          <w14:ligatures w14:val="none"/>
        </w:rPr>
        <w:t xml:space="preserve"> recall: </w:t>
      </w:r>
      <w:r w:rsidR="00C1066D">
        <w:rPr>
          <w:rFonts w:ascii="Arial" w:eastAsia="Times New Roman" w:hAnsi="Arial" w:cs="Arial"/>
          <w:kern w:val="0"/>
          <w:sz w:val="22"/>
          <w:szCs w:val="22"/>
          <w:lang w:eastAsia="en-IE"/>
          <w14:ligatures w14:val="none"/>
        </w:rPr>
        <w:t>87.05</w:t>
      </w:r>
      <w:r w:rsidR="00F23331" w:rsidRPr="00565632">
        <w:rPr>
          <w:rFonts w:ascii="Arial" w:eastAsia="Times New Roman" w:hAnsi="Arial" w:cs="Arial"/>
          <w:kern w:val="0"/>
          <w:sz w:val="22"/>
          <w:szCs w:val="22"/>
          <w:lang w:eastAsia="en-IE"/>
          <w14:ligatures w14:val="none"/>
        </w:rPr>
        <w:t xml:space="preserve">% Standard Deviation: </w:t>
      </w:r>
      <w:r w:rsidR="00C1066D">
        <w:rPr>
          <w:rFonts w:ascii="Arial" w:eastAsia="Times New Roman" w:hAnsi="Arial" w:cs="Arial"/>
          <w:kern w:val="0"/>
          <w:sz w:val="22"/>
          <w:szCs w:val="22"/>
          <w:lang w:eastAsia="en-IE"/>
          <w14:ligatures w14:val="none"/>
        </w:rPr>
        <w:t>7.07</w:t>
      </w:r>
      <w:r w:rsidR="00F23331" w:rsidRPr="00565632">
        <w:rPr>
          <w:rFonts w:ascii="Arial" w:eastAsia="Times New Roman" w:hAnsi="Arial" w:cs="Arial"/>
          <w:kern w:val="0"/>
          <w:sz w:val="22"/>
          <w:szCs w:val="22"/>
          <w:lang w:eastAsia="en-IE"/>
          <w14:ligatures w14:val="none"/>
        </w:rPr>
        <w:t xml:space="preserve">% Good performance with a slight variation between folds. </w:t>
      </w:r>
    </w:p>
    <w:p w14:paraId="685E36E8" w14:textId="77777777" w:rsidR="00565632" w:rsidRPr="00565632" w:rsidRDefault="00565632" w:rsidP="00565632">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6637908A" w14:textId="2E792AC7" w:rsidR="008F40CF" w:rsidRPr="007401A6" w:rsidRDefault="00F23331" w:rsidP="006535C0">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7401A6">
        <w:rPr>
          <w:rFonts w:ascii="Arial" w:eastAsia="Times New Roman" w:hAnsi="Arial" w:cs="Arial"/>
          <w:kern w:val="0"/>
          <w:sz w:val="22"/>
          <w:szCs w:val="22"/>
          <w:lang w:eastAsia="en-IE"/>
          <w14:ligatures w14:val="none"/>
        </w:rPr>
        <w:t xml:space="preserve">K-Nearest </w:t>
      </w:r>
      <w:proofErr w:type="spellStart"/>
      <w:r w:rsidRPr="007401A6">
        <w:rPr>
          <w:rFonts w:ascii="Arial" w:eastAsia="Times New Roman" w:hAnsi="Arial" w:cs="Arial"/>
          <w:kern w:val="0"/>
          <w:sz w:val="22"/>
          <w:szCs w:val="22"/>
          <w:lang w:eastAsia="en-IE"/>
          <w14:ligatures w14:val="none"/>
        </w:rPr>
        <w:t>Neighbors</w:t>
      </w:r>
      <w:proofErr w:type="spellEnd"/>
      <w:r w:rsidRPr="007401A6">
        <w:rPr>
          <w:rFonts w:ascii="Arial" w:eastAsia="Times New Roman" w:hAnsi="Arial" w:cs="Arial"/>
          <w:kern w:val="0"/>
          <w:sz w:val="22"/>
          <w:szCs w:val="22"/>
          <w:lang w:eastAsia="en-IE"/>
          <w14:ligatures w14:val="none"/>
        </w:rPr>
        <w:t xml:space="preserve"> (KNN): </w:t>
      </w:r>
      <w:r w:rsidR="00B5726F" w:rsidRPr="00B5726F">
        <w:rPr>
          <w:rFonts w:ascii="Arial" w:eastAsia="Times New Roman" w:hAnsi="Arial" w:cs="Arial"/>
          <w:kern w:val="0"/>
          <w:sz w:val="22"/>
          <w:szCs w:val="22"/>
          <w:lang w:eastAsia="en-IE"/>
          <w14:ligatures w14:val="none"/>
        </w:rPr>
        <w:t>0.838311 (0.075017)</w:t>
      </w:r>
    </w:p>
    <w:p w14:paraId="2973C4F2" w14:textId="256FE75A" w:rsidR="008F40CF" w:rsidRPr="007401A6" w:rsidRDefault="00F23331"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7401A6">
        <w:rPr>
          <w:rFonts w:ascii="Arial" w:eastAsia="Times New Roman" w:hAnsi="Arial" w:cs="Arial"/>
          <w:kern w:val="0"/>
          <w:sz w:val="22"/>
          <w:szCs w:val="22"/>
          <w:lang w:eastAsia="en-IE"/>
          <w14:ligatures w14:val="none"/>
        </w:rPr>
        <w:lastRenderedPageBreak/>
        <w:t xml:space="preserve">Average recall: </w:t>
      </w:r>
      <w:r w:rsidR="00C5582D">
        <w:rPr>
          <w:rFonts w:ascii="Arial" w:eastAsia="Times New Roman" w:hAnsi="Arial" w:cs="Arial"/>
          <w:kern w:val="0"/>
          <w:sz w:val="22"/>
          <w:szCs w:val="22"/>
          <w:lang w:eastAsia="en-IE"/>
          <w14:ligatures w14:val="none"/>
        </w:rPr>
        <w:t>83.83</w:t>
      </w:r>
      <w:r w:rsidRPr="007401A6">
        <w:rPr>
          <w:rFonts w:ascii="Arial" w:eastAsia="Times New Roman" w:hAnsi="Arial" w:cs="Arial"/>
          <w:kern w:val="0"/>
          <w:sz w:val="22"/>
          <w:szCs w:val="22"/>
          <w:lang w:eastAsia="en-IE"/>
          <w14:ligatures w14:val="none"/>
        </w:rPr>
        <w:t xml:space="preserve">% Standard deviation: </w:t>
      </w:r>
      <w:r w:rsidR="00C5582D">
        <w:rPr>
          <w:rFonts w:ascii="Arial" w:eastAsia="Times New Roman" w:hAnsi="Arial" w:cs="Arial"/>
          <w:kern w:val="0"/>
          <w:sz w:val="22"/>
          <w:szCs w:val="22"/>
          <w:lang w:eastAsia="en-IE"/>
          <w14:ligatures w14:val="none"/>
        </w:rPr>
        <w:t>7.50</w:t>
      </w:r>
      <w:r w:rsidRPr="007401A6">
        <w:rPr>
          <w:rFonts w:ascii="Arial" w:eastAsia="Times New Roman" w:hAnsi="Arial" w:cs="Arial"/>
          <w:kern w:val="0"/>
          <w:sz w:val="22"/>
          <w:szCs w:val="22"/>
          <w:lang w:eastAsia="en-IE"/>
          <w14:ligatures w14:val="none"/>
        </w:rPr>
        <w:t xml:space="preserve">% Lower recall compared to LGR and LDA models, but still good. </w:t>
      </w:r>
    </w:p>
    <w:p w14:paraId="2BF51341" w14:textId="7B629E27" w:rsidR="00F23331" w:rsidRPr="007401A6" w:rsidRDefault="00F23331" w:rsidP="006535C0">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7401A6">
        <w:rPr>
          <w:rFonts w:ascii="Arial" w:eastAsia="Times New Roman" w:hAnsi="Arial" w:cs="Arial"/>
          <w:kern w:val="0"/>
          <w:sz w:val="22"/>
          <w:szCs w:val="22"/>
          <w:lang w:eastAsia="en-IE"/>
          <w14:ligatures w14:val="none"/>
        </w:rPr>
        <w:t xml:space="preserve">Decision Tree Classifier (CART): </w:t>
      </w:r>
      <w:r w:rsidR="00B5726F" w:rsidRPr="00B5726F">
        <w:rPr>
          <w:rFonts w:ascii="Arial" w:eastAsia="Times New Roman" w:hAnsi="Arial" w:cs="Arial"/>
          <w:kern w:val="0"/>
          <w:sz w:val="22"/>
          <w:szCs w:val="22"/>
          <w:lang w:eastAsia="en-IE"/>
          <w14:ligatures w14:val="none"/>
        </w:rPr>
        <w:t>0.766250 (0.084334)</w:t>
      </w:r>
    </w:p>
    <w:p w14:paraId="385B3B79" w14:textId="7B9E5D73" w:rsidR="006535C0" w:rsidRPr="007401A6" w:rsidRDefault="00F23331"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7401A6">
        <w:rPr>
          <w:rFonts w:ascii="Arial" w:eastAsia="Times New Roman" w:hAnsi="Arial" w:cs="Arial"/>
          <w:kern w:val="0"/>
          <w:sz w:val="22"/>
          <w:szCs w:val="22"/>
          <w:lang w:eastAsia="en-IE"/>
          <w14:ligatures w14:val="none"/>
        </w:rPr>
        <w:t xml:space="preserve">Average recall: </w:t>
      </w:r>
      <w:r w:rsidR="00C5582D">
        <w:rPr>
          <w:rFonts w:ascii="Arial" w:eastAsia="Times New Roman" w:hAnsi="Arial" w:cs="Arial"/>
          <w:kern w:val="0"/>
          <w:sz w:val="22"/>
          <w:szCs w:val="22"/>
          <w:lang w:eastAsia="en-IE"/>
          <w14:ligatures w14:val="none"/>
        </w:rPr>
        <w:t>76.62</w:t>
      </w:r>
      <w:r w:rsidRPr="007401A6">
        <w:rPr>
          <w:rFonts w:ascii="Arial" w:eastAsia="Times New Roman" w:hAnsi="Arial" w:cs="Arial"/>
          <w:kern w:val="0"/>
          <w:sz w:val="22"/>
          <w:szCs w:val="22"/>
          <w:lang w:eastAsia="en-IE"/>
          <w14:ligatures w14:val="none"/>
        </w:rPr>
        <w:t xml:space="preserve">% Standard deviation: </w:t>
      </w:r>
      <w:r w:rsidR="00C5582D">
        <w:rPr>
          <w:rFonts w:ascii="Arial" w:eastAsia="Times New Roman" w:hAnsi="Arial" w:cs="Arial"/>
          <w:kern w:val="0"/>
          <w:sz w:val="22"/>
          <w:szCs w:val="22"/>
          <w:lang w:eastAsia="en-IE"/>
          <w14:ligatures w14:val="none"/>
        </w:rPr>
        <w:t>8.43</w:t>
      </w:r>
      <w:r w:rsidRPr="007401A6">
        <w:rPr>
          <w:rFonts w:ascii="Arial" w:eastAsia="Times New Roman" w:hAnsi="Arial" w:cs="Arial"/>
          <w:kern w:val="0"/>
          <w:sz w:val="22"/>
          <w:szCs w:val="22"/>
          <w:lang w:eastAsia="en-IE"/>
          <w14:ligatures w14:val="none"/>
        </w:rPr>
        <w:t xml:space="preserve">% Lower and relatively stable performance. </w:t>
      </w:r>
    </w:p>
    <w:p w14:paraId="4D980212" w14:textId="77777777" w:rsidR="00DB1D66" w:rsidRDefault="00F23331" w:rsidP="00CD4445">
      <w:pPr>
        <w:pStyle w:val="ListParagraph"/>
        <w:numPr>
          <w:ilvl w:val="0"/>
          <w:numId w:val="18"/>
        </w:num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DB1D66">
        <w:rPr>
          <w:rFonts w:ascii="Arial" w:eastAsia="Times New Roman" w:hAnsi="Arial" w:cs="Arial"/>
          <w:kern w:val="0"/>
          <w:sz w:val="22"/>
          <w:szCs w:val="22"/>
          <w:lang w:eastAsia="en-IE"/>
          <w14:ligatures w14:val="none"/>
        </w:rPr>
        <w:t xml:space="preserve">Gaussian Naive Bayes (NB): </w:t>
      </w:r>
      <w:r w:rsidR="00DB1D66" w:rsidRPr="00DB1D66">
        <w:rPr>
          <w:rFonts w:ascii="Arial" w:eastAsia="Times New Roman" w:hAnsi="Arial" w:cs="Arial"/>
          <w:kern w:val="0"/>
          <w:sz w:val="22"/>
          <w:szCs w:val="22"/>
          <w:lang w:eastAsia="en-IE"/>
          <w14:ligatures w14:val="none"/>
        </w:rPr>
        <w:t>0.745714 (0.080858)</w:t>
      </w:r>
    </w:p>
    <w:p w14:paraId="63317F57" w14:textId="77777777" w:rsidR="00DB1D66" w:rsidRDefault="00DB1D66" w:rsidP="00DB1D66">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1E490C7D" w14:textId="3C79E01F" w:rsidR="006535C0" w:rsidRDefault="00F23331" w:rsidP="00DB1D66">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DB1D66">
        <w:rPr>
          <w:rFonts w:ascii="Arial" w:eastAsia="Times New Roman" w:hAnsi="Arial" w:cs="Arial"/>
          <w:kern w:val="0"/>
          <w:sz w:val="22"/>
          <w:szCs w:val="22"/>
          <w:lang w:eastAsia="en-IE"/>
          <w14:ligatures w14:val="none"/>
        </w:rPr>
        <w:t xml:space="preserve">Mean Recall: </w:t>
      </w:r>
      <w:r w:rsidR="001A544E">
        <w:rPr>
          <w:rFonts w:ascii="Arial" w:eastAsia="Times New Roman" w:hAnsi="Arial" w:cs="Arial"/>
          <w:kern w:val="0"/>
          <w:sz w:val="22"/>
          <w:szCs w:val="22"/>
          <w:lang w:eastAsia="en-IE"/>
          <w14:ligatures w14:val="none"/>
        </w:rPr>
        <w:t>74.57</w:t>
      </w:r>
      <w:r w:rsidRPr="00DB1D66">
        <w:rPr>
          <w:rFonts w:ascii="Arial" w:eastAsia="Times New Roman" w:hAnsi="Arial" w:cs="Arial"/>
          <w:kern w:val="0"/>
          <w:sz w:val="22"/>
          <w:szCs w:val="22"/>
          <w:lang w:eastAsia="en-IE"/>
          <w14:ligatures w14:val="none"/>
        </w:rPr>
        <w:t xml:space="preserve">% Standard Deviation: </w:t>
      </w:r>
      <w:r w:rsidR="001A544E">
        <w:rPr>
          <w:rFonts w:ascii="Arial" w:eastAsia="Times New Roman" w:hAnsi="Arial" w:cs="Arial"/>
          <w:kern w:val="0"/>
          <w:sz w:val="22"/>
          <w:szCs w:val="22"/>
          <w:lang w:eastAsia="en-IE"/>
          <w14:ligatures w14:val="none"/>
        </w:rPr>
        <w:t>8.08</w:t>
      </w:r>
      <w:r w:rsidRPr="00DB1D66">
        <w:rPr>
          <w:rFonts w:ascii="Arial" w:eastAsia="Times New Roman" w:hAnsi="Arial" w:cs="Arial"/>
          <w:kern w:val="0"/>
          <w:sz w:val="22"/>
          <w:szCs w:val="22"/>
          <w:lang w:eastAsia="en-IE"/>
          <w14:ligatures w14:val="none"/>
        </w:rPr>
        <w:t xml:space="preserve">% Similar performance to CART, but with greater variation between folds. </w:t>
      </w:r>
    </w:p>
    <w:p w14:paraId="7910927F" w14:textId="77777777" w:rsidR="00DB1D66" w:rsidRPr="00DB1D66" w:rsidRDefault="00DB1D66" w:rsidP="00DB1D66">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19E36380" w14:textId="6F092F33" w:rsidR="00F23331" w:rsidRPr="007401A6" w:rsidRDefault="00F23331" w:rsidP="007401A6">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7401A6">
        <w:rPr>
          <w:rFonts w:ascii="Arial" w:eastAsia="Times New Roman" w:hAnsi="Arial" w:cs="Arial"/>
          <w:kern w:val="0"/>
          <w:sz w:val="22"/>
          <w:szCs w:val="22"/>
          <w:lang w:eastAsia="en-IE"/>
          <w14:ligatures w14:val="none"/>
        </w:rPr>
        <w:t xml:space="preserve">Random Forest (RF): </w:t>
      </w:r>
      <w:r w:rsidR="00DB1D66" w:rsidRPr="00DB1D66">
        <w:rPr>
          <w:rFonts w:ascii="Arial" w:eastAsia="Times New Roman" w:hAnsi="Arial" w:cs="Arial"/>
          <w:kern w:val="0"/>
          <w:sz w:val="22"/>
          <w:szCs w:val="22"/>
          <w:lang w:eastAsia="en-IE"/>
          <w14:ligatures w14:val="none"/>
        </w:rPr>
        <w:t>0.870740 (0.061147)</w:t>
      </w:r>
    </w:p>
    <w:p w14:paraId="4F080C1B" w14:textId="488F7D41" w:rsidR="007401A6" w:rsidRPr="007401A6" w:rsidRDefault="00F23331"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7401A6">
        <w:rPr>
          <w:rFonts w:ascii="Arial" w:eastAsia="Times New Roman" w:hAnsi="Arial" w:cs="Arial"/>
          <w:kern w:val="0"/>
          <w:sz w:val="22"/>
          <w:szCs w:val="22"/>
          <w:lang w:eastAsia="en-IE"/>
          <w14:ligatures w14:val="none"/>
        </w:rPr>
        <w:t>Average recall: 87.</w:t>
      </w:r>
      <w:r w:rsidR="001A544E">
        <w:rPr>
          <w:rFonts w:ascii="Arial" w:eastAsia="Times New Roman" w:hAnsi="Arial" w:cs="Arial"/>
          <w:kern w:val="0"/>
          <w:sz w:val="22"/>
          <w:szCs w:val="22"/>
          <w:lang w:eastAsia="en-IE"/>
          <w14:ligatures w14:val="none"/>
        </w:rPr>
        <w:t>07</w:t>
      </w:r>
      <w:r w:rsidRPr="007401A6">
        <w:rPr>
          <w:rFonts w:ascii="Arial" w:eastAsia="Times New Roman" w:hAnsi="Arial" w:cs="Arial"/>
          <w:kern w:val="0"/>
          <w:sz w:val="22"/>
          <w:szCs w:val="22"/>
          <w:lang w:eastAsia="en-IE"/>
          <w14:ligatures w14:val="none"/>
        </w:rPr>
        <w:t xml:space="preserve">% Standard deviation: </w:t>
      </w:r>
      <w:r w:rsidR="0049578A">
        <w:rPr>
          <w:rFonts w:ascii="Arial" w:eastAsia="Times New Roman" w:hAnsi="Arial" w:cs="Arial"/>
          <w:kern w:val="0"/>
          <w:sz w:val="22"/>
          <w:szCs w:val="22"/>
          <w:lang w:eastAsia="en-IE"/>
          <w14:ligatures w14:val="none"/>
        </w:rPr>
        <w:t>6.11</w:t>
      </w:r>
      <w:r w:rsidRPr="007401A6">
        <w:rPr>
          <w:rFonts w:ascii="Arial" w:eastAsia="Times New Roman" w:hAnsi="Arial" w:cs="Arial"/>
          <w:kern w:val="0"/>
          <w:sz w:val="22"/>
          <w:szCs w:val="22"/>
          <w:lang w:eastAsia="en-IE"/>
          <w14:ligatures w14:val="none"/>
        </w:rPr>
        <w:t xml:space="preserve">% Good performance and reasonable stability. </w:t>
      </w:r>
    </w:p>
    <w:p w14:paraId="427EF879" w14:textId="43E42FB5" w:rsidR="00F23331" w:rsidRPr="007401A6" w:rsidRDefault="00F23331" w:rsidP="007401A6">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7401A6">
        <w:rPr>
          <w:rFonts w:ascii="Arial" w:eastAsia="Times New Roman" w:hAnsi="Arial" w:cs="Arial"/>
          <w:kern w:val="0"/>
          <w:sz w:val="22"/>
          <w:szCs w:val="22"/>
          <w:lang w:eastAsia="en-IE"/>
          <w14:ligatures w14:val="none"/>
        </w:rPr>
        <w:t xml:space="preserve">Support Vector Machine (SVM): </w:t>
      </w:r>
      <w:r w:rsidR="00AD676C" w:rsidRPr="00AD676C">
        <w:rPr>
          <w:rFonts w:ascii="Arial" w:eastAsia="Times New Roman" w:hAnsi="Arial" w:cs="Arial"/>
          <w:kern w:val="0"/>
          <w:sz w:val="22"/>
          <w:szCs w:val="22"/>
          <w:lang w:eastAsia="en-IE"/>
          <w14:ligatures w14:val="none"/>
        </w:rPr>
        <w:t>0.955443 (0.039990)</w:t>
      </w:r>
    </w:p>
    <w:p w14:paraId="3FF428C5" w14:textId="6244B025" w:rsidR="007401A6" w:rsidRPr="007401A6" w:rsidRDefault="00F23331"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7401A6">
        <w:rPr>
          <w:rFonts w:ascii="Arial" w:eastAsia="Times New Roman" w:hAnsi="Arial" w:cs="Arial"/>
          <w:kern w:val="0"/>
          <w:sz w:val="22"/>
          <w:szCs w:val="22"/>
          <w:lang w:eastAsia="en-IE"/>
          <w14:ligatures w14:val="none"/>
        </w:rPr>
        <w:t xml:space="preserve">Mean recall: </w:t>
      </w:r>
      <w:r w:rsidR="0049578A">
        <w:rPr>
          <w:rFonts w:ascii="Arial" w:eastAsia="Times New Roman" w:hAnsi="Arial" w:cs="Arial"/>
          <w:kern w:val="0"/>
          <w:sz w:val="22"/>
          <w:szCs w:val="22"/>
          <w:lang w:eastAsia="en-IE"/>
          <w14:ligatures w14:val="none"/>
        </w:rPr>
        <w:t>95.54</w:t>
      </w:r>
      <w:r w:rsidRPr="007401A6">
        <w:rPr>
          <w:rFonts w:ascii="Arial" w:eastAsia="Times New Roman" w:hAnsi="Arial" w:cs="Arial"/>
          <w:kern w:val="0"/>
          <w:sz w:val="22"/>
          <w:szCs w:val="22"/>
          <w:lang w:eastAsia="en-IE"/>
          <w14:ligatures w14:val="none"/>
        </w:rPr>
        <w:t xml:space="preserve">% Standard Deviation: </w:t>
      </w:r>
      <w:r w:rsidR="0049578A">
        <w:rPr>
          <w:rFonts w:ascii="Arial" w:eastAsia="Times New Roman" w:hAnsi="Arial" w:cs="Arial"/>
          <w:kern w:val="0"/>
          <w:sz w:val="22"/>
          <w:szCs w:val="22"/>
          <w:lang w:eastAsia="en-IE"/>
          <w14:ligatures w14:val="none"/>
        </w:rPr>
        <w:t>3.99</w:t>
      </w:r>
      <w:r w:rsidRPr="007401A6">
        <w:rPr>
          <w:rFonts w:ascii="Arial" w:eastAsia="Times New Roman" w:hAnsi="Arial" w:cs="Arial"/>
          <w:kern w:val="0"/>
          <w:sz w:val="22"/>
          <w:szCs w:val="22"/>
          <w:lang w:eastAsia="en-IE"/>
          <w14:ligatures w14:val="none"/>
        </w:rPr>
        <w:t xml:space="preserve">% Excellent performance with very little variation, indicating high accuracy and robustness. </w:t>
      </w:r>
    </w:p>
    <w:p w14:paraId="0B5A350F" w14:textId="6E4F095B" w:rsidR="00F23331" w:rsidRPr="007401A6" w:rsidRDefault="00F23331" w:rsidP="007401A6">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eastAsia="en-IE"/>
          <w14:ligatures w14:val="none"/>
        </w:rPr>
      </w:pPr>
      <w:proofErr w:type="spellStart"/>
      <w:r w:rsidRPr="007401A6">
        <w:rPr>
          <w:rFonts w:ascii="Arial" w:eastAsia="Times New Roman" w:hAnsi="Arial" w:cs="Arial"/>
          <w:kern w:val="0"/>
          <w:sz w:val="22"/>
          <w:szCs w:val="22"/>
          <w:lang w:eastAsia="en-IE"/>
          <w14:ligatures w14:val="none"/>
        </w:rPr>
        <w:t>XGBoost</w:t>
      </w:r>
      <w:proofErr w:type="spellEnd"/>
      <w:r w:rsidRPr="007401A6">
        <w:rPr>
          <w:rFonts w:ascii="Arial" w:eastAsia="Times New Roman" w:hAnsi="Arial" w:cs="Arial"/>
          <w:kern w:val="0"/>
          <w:sz w:val="22"/>
          <w:szCs w:val="22"/>
          <w:lang w:eastAsia="en-IE"/>
          <w14:ligatures w14:val="none"/>
        </w:rPr>
        <w:t xml:space="preserve"> (XGBM): </w:t>
      </w:r>
      <w:r w:rsidR="00AD676C" w:rsidRPr="00AD676C">
        <w:rPr>
          <w:rFonts w:ascii="Arial" w:eastAsia="Times New Roman" w:hAnsi="Arial" w:cs="Arial"/>
          <w:kern w:val="0"/>
          <w:sz w:val="22"/>
          <w:szCs w:val="22"/>
          <w:lang w:eastAsia="en-IE"/>
          <w14:ligatures w14:val="none"/>
        </w:rPr>
        <w:t>0.844139 (0.056622)</w:t>
      </w:r>
    </w:p>
    <w:p w14:paraId="68778102" w14:textId="1CB3ADA4" w:rsidR="00F23331" w:rsidRPr="007401A6" w:rsidRDefault="00F23331"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7401A6">
        <w:rPr>
          <w:rFonts w:ascii="Arial" w:eastAsia="Times New Roman" w:hAnsi="Arial" w:cs="Arial"/>
          <w:kern w:val="0"/>
          <w:sz w:val="22"/>
          <w:szCs w:val="22"/>
          <w:lang w:eastAsia="en-IE"/>
          <w14:ligatures w14:val="none"/>
        </w:rPr>
        <w:t xml:space="preserve">Mean recall: </w:t>
      </w:r>
      <w:r w:rsidR="0049578A">
        <w:rPr>
          <w:rFonts w:ascii="Arial" w:eastAsia="Times New Roman" w:hAnsi="Arial" w:cs="Arial"/>
          <w:kern w:val="0"/>
          <w:sz w:val="22"/>
          <w:szCs w:val="22"/>
          <w:lang w:eastAsia="en-IE"/>
          <w14:ligatures w14:val="none"/>
        </w:rPr>
        <w:t>84.41</w:t>
      </w:r>
      <w:r w:rsidRPr="007401A6">
        <w:rPr>
          <w:rFonts w:ascii="Arial" w:eastAsia="Times New Roman" w:hAnsi="Arial" w:cs="Arial"/>
          <w:kern w:val="0"/>
          <w:sz w:val="22"/>
          <w:szCs w:val="22"/>
          <w:lang w:eastAsia="en-IE"/>
          <w14:ligatures w14:val="none"/>
        </w:rPr>
        <w:t xml:space="preserve">% Standard deviation: </w:t>
      </w:r>
      <w:r w:rsidR="0049578A">
        <w:rPr>
          <w:rFonts w:ascii="Arial" w:eastAsia="Times New Roman" w:hAnsi="Arial" w:cs="Arial"/>
          <w:kern w:val="0"/>
          <w:sz w:val="22"/>
          <w:szCs w:val="22"/>
          <w:lang w:eastAsia="en-IE"/>
          <w14:ligatures w14:val="none"/>
        </w:rPr>
        <w:t>5.66</w:t>
      </w:r>
      <w:r w:rsidRPr="007401A6">
        <w:rPr>
          <w:rFonts w:ascii="Arial" w:eastAsia="Times New Roman" w:hAnsi="Arial" w:cs="Arial"/>
          <w:kern w:val="0"/>
          <w:sz w:val="22"/>
          <w:szCs w:val="22"/>
          <w:lang w:eastAsia="en-IE"/>
          <w14:ligatures w14:val="none"/>
        </w:rPr>
        <w:t>% Good performance, but inferior to LGR, LDA, KNN and RF.</w:t>
      </w:r>
    </w:p>
    <w:p w14:paraId="614B4726" w14:textId="5F5CAC62" w:rsidR="00032900" w:rsidRPr="00925538" w:rsidRDefault="00122914"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122914">
        <w:rPr>
          <w:rFonts w:ascii="Arial" w:eastAsia="Times New Roman" w:hAnsi="Arial" w:cs="Arial"/>
          <w:noProof/>
          <w:kern w:val="0"/>
          <w:sz w:val="22"/>
          <w:szCs w:val="22"/>
          <w:lang w:val="pt-BR" w:eastAsia="en-IE"/>
          <w14:ligatures w14:val="none"/>
        </w:rPr>
        <w:drawing>
          <wp:inline distT="0" distB="0" distL="0" distR="0" wp14:anchorId="014E1C73" wp14:editId="344304EB">
            <wp:extent cx="5731510" cy="3312160"/>
            <wp:effectExtent l="0" t="0" r="2540" b="2540"/>
            <wp:docPr id="1069346184" name="Picture 1" descr="A graph with blue and black rectangular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46184" name="Picture 1" descr="A graph with blue and black rectangular boxes&#10;&#10;Description automatically generated"/>
                    <pic:cNvPicPr/>
                  </pic:nvPicPr>
                  <pic:blipFill>
                    <a:blip r:embed="rId19"/>
                    <a:stretch>
                      <a:fillRect/>
                    </a:stretch>
                  </pic:blipFill>
                  <pic:spPr>
                    <a:xfrm>
                      <a:off x="0" y="0"/>
                      <a:ext cx="5731510" cy="3312160"/>
                    </a:xfrm>
                    <a:prstGeom prst="rect">
                      <a:avLst/>
                    </a:prstGeom>
                  </pic:spPr>
                </pic:pic>
              </a:graphicData>
            </a:graphic>
          </wp:inline>
        </w:drawing>
      </w:r>
    </w:p>
    <w:p w14:paraId="2C96FCBD" w14:textId="2F1966BB" w:rsidR="000A2D75" w:rsidRPr="00925538" w:rsidRDefault="000A2D75"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Figure 13: Algorithm Comparison</w:t>
      </w:r>
    </w:p>
    <w:p w14:paraId="220F895B" w14:textId="77777777" w:rsidR="00032900" w:rsidRPr="005427C3" w:rsidRDefault="00032900"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30F456C8" w14:textId="53F268F9" w:rsidR="005427C3" w:rsidRPr="005427C3" w:rsidRDefault="001C5B58" w:rsidP="00925538">
      <w:pPr>
        <w:pStyle w:val="Heading1"/>
        <w:numPr>
          <w:ilvl w:val="0"/>
          <w:numId w:val="15"/>
        </w:numPr>
        <w:spacing w:line="276" w:lineRule="auto"/>
        <w:jc w:val="both"/>
        <w:rPr>
          <w:rFonts w:ascii="Arial" w:hAnsi="Arial" w:cs="Arial"/>
          <w:sz w:val="22"/>
          <w:szCs w:val="22"/>
        </w:rPr>
      </w:pPr>
      <w:bookmarkStart w:id="14" w:name="_Toc167048344"/>
      <w:r>
        <w:rPr>
          <w:rFonts w:ascii="Arial" w:hAnsi="Arial" w:cs="Arial"/>
          <w:sz w:val="22"/>
          <w:szCs w:val="22"/>
        </w:rPr>
        <w:t>Results</w:t>
      </w:r>
      <w:bookmarkEnd w:id="14"/>
    </w:p>
    <w:p w14:paraId="7C5E7378" w14:textId="77777777" w:rsidR="000B684C" w:rsidRPr="00530C78" w:rsidRDefault="005427C3"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5427C3">
        <w:rPr>
          <w:rFonts w:ascii="Arial" w:eastAsia="Times New Roman" w:hAnsi="Arial" w:cs="Arial"/>
          <w:kern w:val="0"/>
          <w:sz w:val="22"/>
          <w:szCs w:val="22"/>
          <w:lang w:eastAsia="en-IE"/>
          <w14:ligatures w14:val="none"/>
        </w:rPr>
        <w:t xml:space="preserve">The results showed that some models showed promising performance in predicting credit risk, while others underperformed. </w:t>
      </w:r>
    </w:p>
    <w:p w14:paraId="42DEB3BD" w14:textId="537CE6D7" w:rsidR="00F240EA" w:rsidRPr="00530C78" w:rsidRDefault="00F240EA"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The SVM (Support Vector Machine) had the best performance in terms of average recall (</w:t>
      </w:r>
      <w:r w:rsidR="001664FE">
        <w:rPr>
          <w:rFonts w:ascii="Arial" w:eastAsia="Times New Roman" w:hAnsi="Arial" w:cs="Arial"/>
          <w:kern w:val="0"/>
          <w:sz w:val="22"/>
          <w:szCs w:val="22"/>
          <w:lang w:eastAsia="en-IE"/>
          <w14:ligatures w14:val="none"/>
        </w:rPr>
        <w:t>95</w:t>
      </w:r>
      <w:r w:rsidRPr="00925538">
        <w:rPr>
          <w:rFonts w:ascii="Arial" w:eastAsia="Times New Roman" w:hAnsi="Arial" w:cs="Arial"/>
          <w:kern w:val="0"/>
          <w:sz w:val="22"/>
          <w:szCs w:val="22"/>
          <w:lang w:eastAsia="en-IE"/>
          <w14:ligatures w14:val="none"/>
        </w:rPr>
        <w:t xml:space="preserve">.49%) and stability (standard deviation of </w:t>
      </w:r>
      <w:r w:rsidR="00133733">
        <w:rPr>
          <w:rFonts w:ascii="Arial" w:eastAsia="Times New Roman" w:hAnsi="Arial" w:cs="Arial"/>
          <w:kern w:val="0"/>
          <w:sz w:val="22"/>
          <w:szCs w:val="22"/>
          <w:lang w:eastAsia="en-IE"/>
          <w14:ligatures w14:val="none"/>
        </w:rPr>
        <w:t>3</w:t>
      </w:r>
      <w:r w:rsidRPr="00925538">
        <w:rPr>
          <w:rFonts w:ascii="Arial" w:eastAsia="Times New Roman" w:hAnsi="Arial" w:cs="Arial"/>
          <w:kern w:val="0"/>
          <w:sz w:val="22"/>
          <w:szCs w:val="22"/>
          <w:lang w:eastAsia="en-IE"/>
          <w14:ligatures w14:val="none"/>
        </w:rPr>
        <w:t>%). This means that SVM is excellent at correctly identifying positive (or "</w:t>
      </w:r>
      <w:proofErr w:type="spellStart"/>
      <w:r w:rsidRPr="00925538">
        <w:rPr>
          <w:rFonts w:ascii="Arial" w:eastAsia="Times New Roman" w:hAnsi="Arial" w:cs="Arial"/>
          <w:kern w:val="0"/>
          <w:sz w:val="22"/>
          <w:szCs w:val="22"/>
          <w:lang w:eastAsia="en-IE"/>
          <w14:ligatures w14:val="none"/>
        </w:rPr>
        <w:t>Risk_good</w:t>
      </w:r>
      <w:proofErr w:type="spellEnd"/>
      <w:r w:rsidRPr="00925538">
        <w:rPr>
          <w:rFonts w:ascii="Arial" w:eastAsia="Times New Roman" w:hAnsi="Arial" w:cs="Arial"/>
          <w:kern w:val="0"/>
          <w:sz w:val="22"/>
          <w:szCs w:val="22"/>
          <w:lang w:eastAsia="en-IE"/>
          <w14:ligatures w14:val="none"/>
        </w:rPr>
        <w:t>") samples.</w:t>
      </w:r>
    </w:p>
    <w:p w14:paraId="279D48C2" w14:textId="278C1008" w:rsidR="006664DE" w:rsidRPr="00530C78" w:rsidRDefault="00F240EA"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Logistic Regression (88%) and Linear Discriminant Analysis (</w:t>
      </w:r>
      <w:r w:rsidR="008D62B9">
        <w:rPr>
          <w:rFonts w:ascii="Arial" w:eastAsia="Times New Roman" w:hAnsi="Arial" w:cs="Arial"/>
          <w:kern w:val="0"/>
          <w:sz w:val="22"/>
          <w:szCs w:val="22"/>
          <w:lang w:eastAsia="en-IE"/>
          <w14:ligatures w14:val="none"/>
        </w:rPr>
        <w:t>87</w:t>
      </w:r>
      <w:r w:rsidRPr="00925538">
        <w:rPr>
          <w:rFonts w:ascii="Arial" w:eastAsia="Times New Roman" w:hAnsi="Arial" w:cs="Arial"/>
          <w:kern w:val="0"/>
          <w:sz w:val="22"/>
          <w:szCs w:val="22"/>
          <w:lang w:eastAsia="en-IE"/>
          <w14:ligatures w14:val="none"/>
        </w:rPr>
        <w:t>%) performed well with moderate variation. Logistic Regression also provides coefficients that are easily interpretable, which makes it easier to understand how each characteristic contributes to credit risk prediction.</w:t>
      </w:r>
    </w:p>
    <w:p w14:paraId="3D8F1496" w14:textId="2007E945" w:rsidR="00F240EA" w:rsidRPr="00530C78" w:rsidRDefault="00F240EA"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Random Forest (87%) also performed well, with a high recall and acceptable variance.</w:t>
      </w:r>
    </w:p>
    <w:p w14:paraId="222EC996" w14:textId="74EEBD5E" w:rsidR="00A9367B" w:rsidRPr="00530C78" w:rsidRDefault="00F240EA"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Decision Tree (</w:t>
      </w:r>
      <w:r w:rsidR="00D44526">
        <w:rPr>
          <w:rFonts w:ascii="Arial" w:eastAsia="Times New Roman" w:hAnsi="Arial" w:cs="Arial"/>
          <w:kern w:val="0"/>
          <w:sz w:val="22"/>
          <w:szCs w:val="22"/>
          <w:lang w:eastAsia="en-IE"/>
          <w14:ligatures w14:val="none"/>
        </w:rPr>
        <w:t>76</w:t>
      </w:r>
      <w:r w:rsidRPr="00925538">
        <w:rPr>
          <w:rFonts w:ascii="Arial" w:eastAsia="Times New Roman" w:hAnsi="Arial" w:cs="Arial"/>
          <w:kern w:val="0"/>
          <w:sz w:val="22"/>
          <w:szCs w:val="22"/>
          <w:lang w:eastAsia="en-IE"/>
          <w14:ligatures w14:val="none"/>
        </w:rPr>
        <w:t>%) and Gaussian Naive Bayes (</w:t>
      </w:r>
      <w:r w:rsidR="004F79D8">
        <w:rPr>
          <w:rFonts w:ascii="Arial" w:eastAsia="Times New Roman" w:hAnsi="Arial" w:cs="Arial"/>
          <w:kern w:val="0"/>
          <w:sz w:val="22"/>
          <w:szCs w:val="22"/>
          <w:lang w:eastAsia="en-IE"/>
          <w14:ligatures w14:val="none"/>
        </w:rPr>
        <w:t>75</w:t>
      </w:r>
      <w:r w:rsidRPr="00925538">
        <w:rPr>
          <w:rFonts w:ascii="Arial" w:eastAsia="Times New Roman" w:hAnsi="Arial" w:cs="Arial"/>
          <w:kern w:val="0"/>
          <w:sz w:val="22"/>
          <w:szCs w:val="22"/>
          <w:lang w:eastAsia="en-IE"/>
          <w14:ligatures w14:val="none"/>
        </w:rPr>
        <w:t>%) had the lowest performance, indicating that they are less effective at correctly identifying positive samples.</w:t>
      </w:r>
    </w:p>
    <w:p w14:paraId="5040861F" w14:textId="36754665" w:rsidR="00F240EA" w:rsidRPr="00530C78" w:rsidRDefault="00F240EA"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proofErr w:type="spellStart"/>
      <w:r w:rsidRPr="00925538">
        <w:rPr>
          <w:rFonts w:ascii="Arial" w:eastAsia="Times New Roman" w:hAnsi="Arial" w:cs="Arial"/>
          <w:kern w:val="0"/>
          <w:sz w:val="22"/>
          <w:szCs w:val="22"/>
          <w:lang w:eastAsia="en-IE"/>
          <w14:ligatures w14:val="none"/>
        </w:rPr>
        <w:t>XGBoost</w:t>
      </w:r>
      <w:proofErr w:type="spellEnd"/>
      <w:r w:rsidRPr="00925538">
        <w:rPr>
          <w:rFonts w:ascii="Arial" w:eastAsia="Times New Roman" w:hAnsi="Arial" w:cs="Arial"/>
          <w:kern w:val="0"/>
          <w:sz w:val="22"/>
          <w:szCs w:val="22"/>
          <w:lang w:eastAsia="en-IE"/>
          <w14:ligatures w14:val="none"/>
        </w:rPr>
        <w:t xml:space="preserve"> (</w:t>
      </w:r>
      <w:r w:rsidR="004F79D8">
        <w:rPr>
          <w:rFonts w:ascii="Arial" w:eastAsia="Times New Roman" w:hAnsi="Arial" w:cs="Arial"/>
          <w:kern w:val="0"/>
          <w:sz w:val="22"/>
          <w:szCs w:val="22"/>
          <w:lang w:eastAsia="en-IE"/>
          <w14:ligatures w14:val="none"/>
        </w:rPr>
        <w:t>84</w:t>
      </w:r>
      <w:r w:rsidRPr="00925538">
        <w:rPr>
          <w:rFonts w:ascii="Arial" w:eastAsia="Times New Roman" w:hAnsi="Arial" w:cs="Arial"/>
          <w:kern w:val="0"/>
          <w:sz w:val="22"/>
          <w:szCs w:val="22"/>
          <w:lang w:eastAsia="en-IE"/>
          <w14:ligatures w14:val="none"/>
        </w:rPr>
        <w:t>%) performed reasonably but inferior to the models mentioned above.</w:t>
      </w:r>
    </w:p>
    <w:p w14:paraId="688B35E5" w14:textId="77777777" w:rsidR="00D95EE1" w:rsidRPr="00925538" w:rsidRDefault="00D95EE1" w:rsidP="00925538">
      <w:pPr>
        <w:pStyle w:val="Heading1"/>
        <w:numPr>
          <w:ilvl w:val="0"/>
          <w:numId w:val="15"/>
        </w:numPr>
        <w:spacing w:line="276" w:lineRule="auto"/>
        <w:jc w:val="both"/>
        <w:rPr>
          <w:rFonts w:ascii="Arial" w:hAnsi="Arial" w:cs="Arial"/>
          <w:sz w:val="22"/>
          <w:szCs w:val="22"/>
        </w:rPr>
      </w:pPr>
      <w:bookmarkStart w:id="15" w:name="_Toc167048345"/>
      <w:r w:rsidRPr="00925538">
        <w:rPr>
          <w:rFonts w:ascii="Arial" w:hAnsi="Arial" w:cs="Arial"/>
          <w:sz w:val="22"/>
          <w:szCs w:val="22"/>
        </w:rPr>
        <w:t>Pipeline and Trait Selection</w:t>
      </w:r>
      <w:bookmarkEnd w:id="15"/>
    </w:p>
    <w:p w14:paraId="426CF1F6" w14:textId="1E8EB860" w:rsidR="00D95EE1" w:rsidRPr="00530C78" w:rsidRDefault="00D95EE1"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A pipeline was created for trait selection and normalization, followed by the application of the Logistic Regression model. However, the evaluation showed that the accuracy in the test set was lower than expected, reinforcing the need to evaluate other models.</w:t>
      </w:r>
    </w:p>
    <w:p w14:paraId="51DF2D6E" w14:textId="77777777" w:rsidR="005427C3" w:rsidRPr="005427C3" w:rsidRDefault="005427C3" w:rsidP="00925538">
      <w:pPr>
        <w:pStyle w:val="Heading1"/>
        <w:numPr>
          <w:ilvl w:val="0"/>
          <w:numId w:val="15"/>
        </w:numPr>
        <w:spacing w:line="276" w:lineRule="auto"/>
        <w:jc w:val="both"/>
        <w:rPr>
          <w:rFonts w:ascii="Arial" w:hAnsi="Arial" w:cs="Arial"/>
          <w:sz w:val="22"/>
          <w:szCs w:val="22"/>
        </w:rPr>
      </w:pPr>
      <w:bookmarkStart w:id="16" w:name="_Toc167048346"/>
      <w:r w:rsidRPr="005427C3">
        <w:rPr>
          <w:rFonts w:ascii="Arial" w:hAnsi="Arial" w:cs="Arial"/>
          <w:sz w:val="22"/>
          <w:szCs w:val="22"/>
        </w:rPr>
        <w:t>Future Recommendations</w:t>
      </w:r>
      <w:bookmarkEnd w:id="16"/>
    </w:p>
    <w:p w14:paraId="79DEAEA6" w14:textId="77777777" w:rsidR="005427C3" w:rsidRPr="00530C78" w:rsidRDefault="005427C3"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5427C3">
        <w:rPr>
          <w:rFonts w:ascii="Arial" w:eastAsia="Times New Roman" w:hAnsi="Arial" w:cs="Arial"/>
          <w:kern w:val="0"/>
          <w:sz w:val="22"/>
          <w:szCs w:val="22"/>
          <w:lang w:eastAsia="en-IE"/>
          <w14:ligatures w14:val="none"/>
        </w:rPr>
        <w:t>More in-depth analysis, such as feature engineering, experimentation with different algorithms, and hyperparameter optimization to further improve the models, is recommended. Additionally, it is important to consider continuous monitoring of models in production and regularly updating data.</w:t>
      </w:r>
    </w:p>
    <w:p w14:paraId="58752D46" w14:textId="77777777" w:rsidR="005427C3" w:rsidRPr="005427C3" w:rsidRDefault="005427C3" w:rsidP="00925538">
      <w:pPr>
        <w:pStyle w:val="Heading1"/>
        <w:numPr>
          <w:ilvl w:val="0"/>
          <w:numId w:val="15"/>
        </w:numPr>
        <w:spacing w:line="276" w:lineRule="auto"/>
        <w:jc w:val="both"/>
        <w:rPr>
          <w:rFonts w:ascii="Arial" w:hAnsi="Arial" w:cs="Arial"/>
          <w:sz w:val="22"/>
          <w:szCs w:val="22"/>
        </w:rPr>
      </w:pPr>
      <w:bookmarkStart w:id="17" w:name="_Toc167048347"/>
      <w:r w:rsidRPr="005427C3">
        <w:rPr>
          <w:rFonts w:ascii="Arial" w:hAnsi="Arial" w:cs="Arial"/>
          <w:sz w:val="22"/>
          <w:szCs w:val="22"/>
        </w:rPr>
        <w:t>Future Challenges and Solutions</w:t>
      </w:r>
      <w:bookmarkEnd w:id="17"/>
    </w:p>
    <w:p w14:paraId="2256B045" w14:textId="77777777" w:rsidR="005427C3" w:rsidRPr="00530C78" w:rsidRDefault="005427C3"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5427C3">
        <w:rPr>
          <w:rFonts w:ascii="Arial" w:eastAsia="Times New Roman" w:hAnsi="Arial" w:cs="Arial"/>
          <w:kern w:val="0"/>
          <w:sz w:val="22"/>
          <w:szCs w:val="22"/>
          <w:lang w:eastAsia="en-IE"/>
          <w14:ligatures w14:val="none"/>
        </w:rPr>
        <w:t>Some challenges faced during the project included handling missing values and adjusting model hyperparameters. Future solutions include the use of advanced data imputation techniques and the automation of hyperparameter tuning processes.</w:t>
      </w:r>
    </w:p>
    <w:p w14:paraId="21A07931" w14:textId="77777777" w:rsidR="001054AD" w:rsidRPr="005427C3" w:rsidRDefault="001054AD" w:rsidP="00925538">
      <w:pPr>
        <w:pStyle w:val="Heading1"/>
        <w:numPr>
          <w:ilvl w:val="0"/>
          <w:numId w:val="15"/>
        </w:numPr>
        <w:spacing w:line="276" w:lineRule="auto"/>
        <w:jc w:val="both"/>
        <w:rPr>
          <w:rFonts w:ascii="Arial" w:hAnsi="Arial" w:cs="Arial"/>
          <w:sz w:val="22"/>
          <w:szCs w:val="22"/>
        </w:rPr>
      </w:pPr>
      <w:bookmarkStart w:id="18" w:name="_Toc167048348"/>
      <w:r w:rsidRPr="005427C3">
        <w:rPr>
          <w:rFonts w:ascii="Arial" w:hAnsi="Arial" w:cs="Arial"/>
          <w:sz w:val="22"/>
          <w:szCs w:val="22"/>
        </w:rPr>
        <w:t>Project Timeline and Milestones Achieved</w:t>
      </w:r>
      <w:bookmarkEnd w:id="18"/>
    </w:p>
    <w:p w14:paraId="245617CE" w14:textId="77777777" w:rsidR="001054AD" w:rsidRPr="00530C78" w:rsidRDefault="001054AD"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5427C3">
        <w:rPr>
          <w:rFonts w:ascii="Arial" w:eastAsia="Times New Roman" w:hAnsi="Arial" w:cs="Arial"/>
          <w:kern w:val="0"/>
          <w:sz w:val="22"/>
          <w:szCs w:val="22"/>
          <w:lang w:eastAsia="en-IE"/>
          <w14:ligatures w14:val="none"/>
        </w:rPr>
        <w:t xml:space="preserve">The project timeline included steps such as exploratory data analysis, data preparation, algorithm implementation, model evaluation, and presentation of results. </w:t>
      </w:r>
      <w:r w:rsidRPr="005427C3">
        <w:rPr>
          <w:rFonts w:ascii="Arial" w:eastAsia="Times New Roman" w:hAnsi="Arial" w:cs="Arial"/>
          <w:kern w:val="0"/>
          <w:sz w:val="22"/>
          <w:szCs w:val="22"/>
          <w:lang w:eastAsia="en-IE"/>
          <w14:ligatures w14:val="none"/>
        </w:rPr>
        <w:lastRenderedPageBreak/>
        <w:t>Key milestones achieved include the completion of the exploratory analysis, the training and evaluation of the models, and the preparation of this report.</w:t>
      </w:r>
    </w:p>
    <w:p w14:paraId="55896775" w14:textId="70DF8145" w:rsidR="00943AC1" w:rsidRPr="00925538" w:rsidRDefault="00943AC1" w:rsidP="00925538">
      <w:pPr>
        <w:pStyle w:val="Heading1"/>
        <w:numPr>
          <w:ilvl w:val="1"/>
          <w:numId w:val="15"/>
        </w:numPr>
        <w:spacing w:line="276" w:lineRule="auto"/>
        <w:jc w:val="both"/>
        <w:rPr>
          <w:rFonts w:ascii="Arial" w:hAnsi="Arial" w:cs="Arial"/>
          <w:sz w:val="22"/>
          <w:szCs w:val="22"/>
        </w:rPr>
      </w:pPr>
      <w:r w:rsidRPr="00925538">
        <w:rPr>
          <w:rFonts w:ascii="Arial" w:hAnsi="Arial" w:cs="Arial"/>
          <w:sz w:val="22"/>
          <w:szCs w:val="22"/>
        </w:rPr>
        <w:t xml:space="preserve"> </w:t>
      </w:r>
      <w:bookmarkStart w:id="19" w:name="_Toc167048349"/>
      <w:r w:rsidRPr="00925538">
        <w:rPr>
          <w:rFonts w:ascii="Arial" w:hAnsi="Arial" w:cs="Arial"/>
          <w:sz w:val="22"/>
          <w:szCs w:val="22"/>
        </w:rPr>
        <w:t>Initial Phase (Completed)</w:t>
      </w:r>
      <w:bookmarkEnd w:id="19"/>
    </w:p>
    <w:p w14:paraId="6D039EF6" w14:textId="526F0183" w:rsidR="00943AC1" w:rsidRPr="00925538" w:rsidRDefault="00943AC1" w:rsidP="00925538">
      <w:pPr>
        <w:pStyle w:val="ListParagraph"/>
        <w:numPr>
          <w:ilvl w:val="0"/>
          <w:numId w:val="4"/>
        </w:numPr>
        <w:spacing w:after="0"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kern w:val="0"/>
          <w:sz w:val="22"/>
          <w:szCs w:val="22"/>
          <w:lang w:eastAsia="en-IE"/>
          <w14:ligatures w14:val="none"/>
        </w:rPr>
        <w:t>Data Collection and Pre-processing</w:t>
      </w:r>
    </w:p>
    <w:p w14:paraId="3EF64392" w14:textId="77777777" w:rsidR="00943AC1" w:rsidRPr="00530C78" w:rsidRDefault="00943AC1" w:rsidP="00925538">
      <w:pPr>
        <w:pStyle w:val="ListParagraph"/>
        <w:numPr>
          <w:ilvl w:val="0"/>
          <w:numId w:val="4"/>
        </w:num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Data collection from the "German Credit Risk - With Target" dataset.</w:t>
      </w:r>
    </w:p>
    <w:p w14:paraId="088B09CA" w14:textId="77777777" w:rsidR="00943AC1" w:rsidRPr="00530C78" w:rsidRDefault="00943AC1" w:rsidP="00925538">
      <w:pPr>
        <w:pStyle w:val="ListParagraph"/>
        <w:numPr>
          <w:ilvl w:val="0"/>
          <w:numId w:val="4"/>
        </w:num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Data cleansing and pre-processing.</w:t>
      </w:r>
    </w:p>
    <w:p w14:paraId="59034460" w14:textId="77777777" w:rsidR="00943AC1" w:rsidRPr="00925538" w:rsidRDefault="00943AC1" w:rsidP="00925538">
      <w:pPr>
        <w:pStyle w:val="ListParagraph"/>
        <w:numPr>
          <w:ilvl w:val="0"/>
          <w:numId w:val="4"/>
        </w:numPr>
        <w:spacing w:after="0"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kern w:val="0"/>
          <w:sz w:val="22"/>
          <w:szCs w:val="22"/>
          <w:lang w:eastAsia="en-IE"/>
          <w14:ligatures w14:val="none"/>
        </w:rPr>
        <w:t>Initial Deployment of Models</w:t>
      </w:r>
    </w:p>
    <w:p w14:paraId="0B1D8719" w14:textId="77777777" w:rsidR="00943AC1" w:rsidRPr="00530C78" w:rsidRDefault="00943AC1" w:rsidP="00925538">
      <w:pPr>
        <w:pStyle w:val="ListParagraph"/>
        <w:numPr>
          <w:ilvl w:val="0"/>
          <w:numId w:val="4"/>
        </w:num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Implementation of several machine learning models (LGR, LDA, KNN, CART, NB, RF, SVM, XGB).</w:t>
      </w:r>
    </w:p>
    <w:p w14:paraId="06D4928B" w14:textId="77777777" w:rsidR="00943AC1" w:rsidRPr="00530C78" w:rsidRDefault="00943AC1" w:rsidP="00925538">
      <w:pPr>
        <w:pStyle w:val="ListParagraph"/>
        <w:numPr>
          <w:ilvl w:val="0"/>
          <w:numId w:val="4"/>
        </w:num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Performance evaluation of the models using cross-validation.</w:t>
      </w:r>
    </w:p>
    <w:p w14:paraId="24068469" w14:textId="0A7CD06F" w:rsidR="00943AC1" w:rsidRDefault="00943AC1" w:rsidP="00925538">
      <w:pPr>
        <w:pStyle w:val="Heading1"/>
        <w:numPr>
          <w:ilvl w:val="1"/>
          <w:numId w:val="15"/>
        </w:numPr>
        <w:spacing w:line="276" w:lineRule="auto"/>
        <w:jc w:val="both"/>
        <w:rPr>
          <w:rFonts w:ascii="Arial" w:hAnsi="Arial" w:cs="Arial"/>
          <w:sz w:val="22"/>
          <w:szCs w:val="22"/>
        </w:rPr>
      </w:pPr>
      <w:bookmarkStart w:id="20" w:name="_Toc167048350"/>
      <w:r w:rsidRPr="00925538">
        <w:rPr>
          <w:rFonts w:ascii="Arial" w:hAnsi="Arial" w:cs="Arial"/>
          <w:sz w:val="22"/>
          <w:szCs w:val="22"/>
        </w:rPr>
        <w:t>Intermediate Phase (Next 3 months)</w:t>
      </w:r>
      <w:bookmarkEnd w:id="20"/>
    </w:p>
    <w:p w14:paraId="2912868A" w14:textId="77777777" w:rsidR="00943AC1" w:rsidRPr="00925538" w:rsidRDefault="00943AC1" w:rsidP="00925538">
      <w:pPr>
        <w:pStyle w:val="ListParagraph"/>
        <w:numPr>
          <w:ilvl w:val="0"/>
          <w:numId w:val="5"/>
        </w:numPr>
        <w:spacing w:after="0"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kern w:val="0"/>
          <w:sz w:val="22"/>
          <w:szCs w:val="22"/>
          <w:lang w:eastAsia="en-IE"/>
          <w14:ligatures w14:val="none"/>
        </w:rPr>
        <w:t>Template Enhancement</w:t>
      </w:r>
    </w:p>
    <w:p w14:paraId="539EE8C3" w14:textId="77777777" w:rsidR="00943AC1" w:rsidRPr="00530C78" w:rsidRDefault="00943AC1" w:rsidP="00925538">
      <w:pPr>
        <w:pStyle w:val="ListParagraph"/>
        <w:numPr>
          <w:ilvl w:val="0"/>
          <w:numId w:val="5"/>
        </w:num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Fine-tuning of hyperparameters of the selected models (LGR, LDA, SVM).</w:t>
      </w:r>
    </w:p>
    <w:p w14:paraId="12546433" w14:textId="77777777" w:rsidR="00943AC1" w:rsidRPr="00530C78" w:rsidRDefault="00943AC1" w:rsidP="00925538">
      <w:pPr>
        <w:pStyle w:val="ListParagraph"/>
        <w:numPr>
          <w:ilvl w:val="0"/>
          <w:numId w:val="5"/>
        </w:num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Implementation of regularization techniques and feature engineering.</w:t>
      </w:r>
    </w:p>
    <w:p w14:paraId="4A94A675" w14:textId="77777777" w:rsidR="00943AC1" w:rsidRPr="00925538" w:rsidRDefault="00943AC1" w:rsidP="00925538">
      <w:pPr>
        <w:pStyle w:val="ListParagraph"/>
        <w:numPr>
          <w:ilvl w:val="0"/>
          <w:numId w:val="5"/>
        </w:numPr>
        <w:spacing w:after="0"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kern w:val="0"/>
          <w:sz w:val="22"/>
          <w:szCs w:val="22"/>
          <w:lang w:eastAsia="en-IE"/>
          <w14:ligatures w14:val="none"/>
        </w:rPr>
        <w:t>Advanced Model Exploration</w:t>
      </w:r>
    </w:p>
    <w:p w14:paraId="20F0BAC1" w14:textId="77777777" w:rsidR="00943AC1" w:rsidRPr="00530C78" w:rsidRDefault="00943AC1" w:rsidP="00925538">
      <w:pPr>
        <w:pStyle w:val="ListParagraph"/>
        <w:numPr>
          <w:ilvl w:val="0"/>
          <w:numId w:val="5"/>
        </w:num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Implementation and evaluation of neural networks and deep learning.</w:t>
      </w:r>
    </w:p>
    <w:p w14:paraId="4E39309D" w14:textId="77777777" w:rsidR="00943AC1" w:rsidRPr="00925538" w:rsidRDefault="00943AC1" w:rsidP="00925538">
      <w:pPr>
        <w:pStyle w:val="ListParagraph"/>
        <w:numPr>
          <w:ilvl w:val="0"/>
          <w:numId w:val="5"/>
        </w:num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Tests with ensemble models (AdaBoost, Gradient Boosting, Stacking).</w:t>
      </w:r>
    </w:p>
    <w:p w14:paraId="030AE136" w14:textId="77777777" w:rsidR="00943AC1" w:rsidRPr="00925538" w:rsidRDefault="00943AC1" w:rsidP="00925538">
      <w:pPr>
        <w:pStyle w:val="ListParagraph"/>
        <w:numPr>
          <w:ilvl w:val="0"/>
          <w:numId w:val="5"/>
        </w:numPr>
        <w:spacing w:after="0"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kern w:val="0"/>
          <w:sz w:val="22"/>
          <w:szCs w:val="22"/>
          <w:lang w:eastAsia="en-IE"/>
          <w14:ligatures w14:val="none"/>
        </w:rPr>
        <w:t>Detailed Performance Analysis</w:t>
      </w:r>
    </w:p>
    <w:p w14:paraId="549E18EA" w14:textId="77777777" w:rsidR="00943AC1" w:rsidRPr="00530C78" w:rsidRDefault="00943AC1" w:rsidP="00925538">
      <w:pPr>
        <w:pStyle w:val="ListParagraph"/>
        <w:numPr>
          <w:ilvl w:val="0"/>
          <w:numId w:val="5"/>
        </w:num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Evaluation of additional metrics for a more complete understanding of the performance of the models.</w:t>
      </w:r>
    </w:p>
    <w:p w14:paraId="7488230D" w14:textId="6EC3628C" w:rsidR="00153A4D" w:rsidRPr="00530C78" w:rsidRDefault="00943AC1" w:rsidP="009D23CA">
      <w:pPr>
        <w:pStyle w:val="ListParagraph"/>
        <w:numPr>
          <w:ilvl w:val="0"/>
          <w:numId w:val="5"/>
        </w:numPr>
        <w:spacing w:after="0" w:line="276" w:lineRule="auto"/>
        <w:jc w:val="both"/>
        <w:rPr>
          <w:rFonts w:ascii="Arial" w:eastAsia="Times New Roman" w:hAnsi="Arial" w:cs="Arial"/>
          <w:kern w:val="0"/>
          <w:sz w:val="22"/>
          <w:szCs w:val="22"/>
          <w:lang w:eastAsia="en-IE"/>
          <w14:ligatures w14:val="none"/>
        </w:rPr>
      </w:pPr>
      <w:r w:rsidRPr="00530C78">
        <w:rPr>
          <w:rFonts w:ascii="Arial" w:eastAsia="Times New Roman" w:hAnsi="Arial" w:cs="Arial"/>
          <w:kern w:val="0"/>
          <w:sz w:val="22"/>
          <w:szCs w:val="22"/>
          <w:lang w:eastAsia="en-IE"/>
          <w14:ligatures w14:val="none"/>
        </w:rPr>
        <w:t>Implementation of stratified cross-validation.</w:t>
      </w:r>
    </w:p>
    <w:p w14:paraId="2A9CD450" w14:textId="228019AC" w:rsidR="00943AC1" w:rsidRPr="00925538" w:rsidRDefault="00153A4D" w:rsidP="00925538">
      <w:pPr>
        <w:pStyle w:val="Heading1"/>
        <w:numPr>
          <w:ilvl w:val="1"/>
          <w:numId w:val="15"/>
        </w:numPr>
        <w:spacing w:line="276" w:lineRule="auto"/>
        <w:jc w:val="both"/>
        <w:rPr>
          <w:rFonts w:ascii="Arial" w:hAnsi="Arial" w:cs="Arial"/>
          <w:sz w:val="22"/>
          <w:szCs w:val="22"/>
        </w:rPr>
      </w:pPr>
      <w:r w:rsidRPr="00925538">
        <w:rPr>
          <w:rFonts w:ascii="Arial" w:hAnsi="Arial" w:cs="Arial"/>
          <w:sz w:val="22"/>
          <w:szCs w:val="22"/>
        </w:rPr>
        <w:t xml:space="preserve"> </w:t>
      </w:r>
      <w:bookmarkStart w:id="21" w:name="_Toc167048351"/>
      <w:r w:rsidRPr="00925538">
        <w:rPr>
          <w:rFonts w:ascii="Arial" w:hAnsi="Arial" w:cs="Arial"/>
          <w:sz w:val="22"/>
          <w:szCs w:val="22"/>
        </w:rPr>
        <w:t>Final Round (Last 3 Months)</w:t>
      </w:r>
      <w:bookmarkEnd w:id="21"/>
    </w:p>
    <w:p w14:paraId="5D89CA6A" w14:textId="77777777" w:rsidR="00943AC1" w:rsidRPr="00530C78" w:rsidRDefault="00943AC1" w:rsidP="00925538">
      <w:pPr>
        <w:pStyle w:val="ListParagraph"/>
        <w:numPr>
          <w:ilvl w:val="0"/>
          <w:numId w:val="6"/>
        </w:num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Implementation of Data Balancing Techniques</w:t>
      </w:r>
    </w:p>
    <w:p w14:paraId="1E83F74D" w14:textId="77777777" w:rsidR="00943AC1" w:rsidRPr="00530C78" w:rsidRDefault="00943AC1" w:rsidP="00925538">
      <w:pPr>
        <w:pStyle w:val="ListParagraph"/>
        <w:numPr>
          <w:ilvl w:val="0"/>
          <w:numId w:val="6"/>
        </w:num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Use of techniques such as SMOTE to deal with class imbalance.</w:t>
      </w:r>
    </w:p>
    <w:p w14:paraId="47B30D81" w14:textId="1B8B9A3A" w:rsidR="00943AC1" w:rsidRPr="00530C78" w:rsidRDefault="00943AC1" w:rsidP="00925538">
      <w:pPr>
        <w:pStyle w:val="ListParagraph"/>
        <w:numPr>
          <w:ilvl w:val="0"/>
          <w:numId w:val="6"/>
        </w:num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Interpretation and Communication of Results.</w:t>
      </w:r>
    </w:p>
    <w:p w14:paraId="6ADDC171" w14:textId="77777777" w:rsidR="00943AC1" w:rsidRPr="00530C78" w:rsidRDefault="00943AC1" w:rsidP="00925538">
      <w:pPr>
        <w:pStyle w:val="ListParagraph"/>
        <w:numPr>
          <w:ilvl w:val="0"/>
          <w:numId w:val="6"/>
        </w:num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Application of model interpretation techniques (LIME, SHAP).</w:t>
      </w:r>
    </w:p>
    <w:p w14:paraId="71EA7645" w14:textId="5852F6D3" w:rsidR="00943AC1" w:rsidRPr="00530C78" w:rsidRDefault="00943AC1" w:rsidP="00925538">
      <w:pPr>
        <w:pStyle w:val="ListParagraph"/>
        <w:numPr>
          <w:ilvl w:val="0"/>
          <w:numId w:val="6"/>
        </w:numPr>
        <w:spacing w:after="0" w:line="276" w:lineRule="auto"/>
        <w:jc w:val="both"/>
        <w:rPr>
          <w:rFonts w:ascii="Arial" w:eastAsia="Times New Roman" w:hAnsi="Arial" w:cs="Arial"/>
          <w:kern w:val="0"/>
          <w:sz w:val="22"/>
          <w:szCs w:val="22"/>
          <w:lang w:eastAsia="en-IE"/>
          <w14:ligatures w14:val="none"/>
        </w:rPr>
      </w:pPr>
      <w:r w:rsidRPr="00925538">
        <w:rPr>
          <w:rFonts w:ascii="Arial" w:eastAsia="Times New Roman" w:hAnsi="Arial" w:cs="Arial"/>
          <w:kern w:val="0"/>
          <w:sz w:val="22"/>
          <w:szCs w:val="22"/>
          <w:lang w:eastAsia="en-IE"/>
          <w14:ligatures w14:val="none"/>
        </w:rPr>
        <w:t>Preparation of detailed and visual reports to communicate the results.</w:t>
      </w:r>
    </w:p>
    <w:p w14:paraId="100E405A" w14:textId="0398C4C6" w:rsidR="00B91895" w:rsidRPr="00925538" w:rsidRDefault="00B91895" w:rsidP="00925538">
      <w:pPr>
        <w:pStyle w:val="Heading1"/>
        <w:numPr>
          <w:ilvl w:val="0"/>
          <w:numId w:val="15"/>
        </w:numPr>
        <w:spacing w:line="276" w:lineRule="auto"/>
        <w:jc w:val="both"/>
        <w:rPr>
          <w:rFonts w:ascii="Arial" w:hAnsi="Arial" w:cs="Arial"/>
          <w:sz w:val="22"/>
          <w:szCs w:val="22"/>
        </w:rPr>
      </w:pPr>
      <w:bookmarkStart w:id="22" w:name="_Toc167048352"/>
      <w:r w:rsidRPr="00925538">
        <w:rPr>
          <w:rFonts w:ascii="Arial" w:hAnsi="Arial" w:cs="Arial"/>
          <w:sz w:val="22"/>
          <w:szCs w:val="22"/>
        </w:rPr>
        <w:t>Conclusion</w:t>
      </w:r>
      <w:bookmarkEnd w:id="22"/>
    </w:p>
    <w:p w14:paraId="0DC78022" w14:textId="77777777" w:rsidR="00B91895" w:rsidRDefault="00B91895" w:rsidP="00925538">
      <w:pPr>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5427C3">
        <w:rPr>
          <w:rFonts w:ascii="Arial" w:eastAsia="Times New Roman" w:hAnsi="Arial" w:cs="Arial"/>
          <w:kern w:val="0"/>
          <w:sz w:val="22"/>
          <w:szCs w:val="22"/>
          <w:lang w:eastAsia="en-IE"/>
          <w14:ligatures w14:val="none"/>
        </w:rPr>
        <w:t>This report presents a comprehensive overview of the project to implement machine learning models for credit risk assessment, demonstrating an effective project management methodology and highlighting the key insights gained from the analysis of the data. Given that this project is planned to continue for another 6 months, several additional steps and advanced techniques will be implemented to further improve the accuracy and robustness of the models. With the planned implementation of advanced techniques and continuous improvements, it is expected to further increase the accuracy and robustness of the models, ensuring reliable and accurate results over time.</w:t>
      </w:r>
    </w:p>
    <w:p w14:paraId="66E2A24A" w14:textId="26B25AC4" w:rsidR="0035751E" w:rsidRPr="00925538" w:rsidRDefault="0035751E" w:rsidP="0035751E">
      <w:pPr>
        <w:pStyle w:val="Heading1"/>
        <w:numPr>
          <w:ilvl w:val="0"/>
          <w:numId w:val="15"/>
        </w:numPr>
        <w:spacing w:line="276" w:lineRule="auto"/>
        <w:jc w:val="both"/>
        <w:rPr>
          <w:rFonts w:ascii="Arial" w:hAnsi="Arial" w:cs="Arial"/>
          <w:sz w:val="22"/>
          <w:szCs w:val="22"/>
        </w:rPr>
      </w:pPr>
      <w:bookmarkStart w:id="23" w:name="_Toc167048353"/>
      <w:r>
        <w:rPr>
          <w:rFonts w:ascii="Arial" w:hAnsi="Arial" w:cs="Arial"/>
          <w:sz w:val="22"/>
          <w:szCs w:val="22"/>
        </w:rPr>
        <w:t>Reference</w:t>
      </w:r>
      <w:bookmarkEnd w:id="23"/>
    </w:p>
    <w:p w14:paraId="2B982FCB" w14:textId="77777777" w:rsidR="0035751E" w:rsidRDefault="0035751E" w:rsidP="00925538">
      <w:pPr>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2F2CBCC4" w14:textId="77777777" w:rsidR="0035751E" w:rsidRPr="004C637F" w:rsidRDefault="0035751E" w:rsidP="0035751E">
      <w:pPr>
        <w:pStyle w:val="NormalWeb"/>
        <w:jc w:val="both"/>
        <w:rPr>
          <w:rFonts w:ascii="Arial" w:hAnsi="Arial" w:cs="Arial"/>
          <w:sz w:val="22"/>
          <w:szCs w:val="22"/>
          <w:lang w:val="en"/>
        </w:rPr>
      </w:pPr>
      <w:r w:rsidRPr="004C637F">
        <w:rPr>
          <w:rFonts w:ascii="Arial" w:hAnsi="Arial" w:cs="Arial"/>
          <w:sz w:val="22"/>
          <w:szCs w:val="22"/>
          <w:lang w:val="en"/>
        </w:rPr>
        <w:lastRenderedPageBreak/>
        <w:t xml:space="preserve">Bache, K. &amp; Lichman, M. (2013). UCI Machine Learning Repository. Irvine, CA: University of California, School of Information and Computer Science. Available </w:t>
      </w:r>
      <w:proofErr w:type="gramStart"/>
      <w:r w:rsidRPr="004C637F">
        <w:rPr>
          <w:rFonts w:ascii="Arial" w:hAnsi="Arial" w:cs="Arial"/>
          <w:sz w:val="22"/>
          <w:szCs w:val="22"/>
          <w:lang w:val="en"/>
        </w:rPr>
        <w:t>in::</w:t>
      </w:r>
      <w:proofErr w:type="gramEnd"/>
      <w:r w:rsidRPr="004C637F">
        <w:rPr>
          <w:rFonts w:ascii="Arial" w:hAnsi="Arial" w:cs="Arial"/>
          <w:sz w:val="22"/>
          <w:szCs w:val="22"/>
          <w:lang w:val="en"/>
        </w:rPr>
        <w:t xml:space="preserve"> </w:t>
      </w:r>
      <w:hyperlink r:id="rId20" w:history="1">
        <w:r w:rsidRPr="004C637F">
          <w:rPr>
            <w:rStyle w:val="Hyperlink"/>
            <w:rFonts w:ascii="Arial" w:eastAsiaTheme="majorEastAsia" w:hAnsi="Arial" w:cs="Arial"/>
            <w:sz w:val="22"/>
            <w:szCs w:val="22"/>
            <w:lang w:val="en"/>
          </w:rPr>
          <w:t>http://archive.ics.uci.edu/ml</w:t>
        </w:r>
      </w:hyperlink>
      <w:r w:rsidRPr="004C637F">
        <w:rPr>
          <w:rFonts w:ascii="Arial" w:hAnsi="Arial" w:cs="Arial"/>
          <w:sz w:val="22"/>
          <w:szCs w:val="22"/>
          <w:lang w:val="en"/>
        </w:rPr>
        <w:t>.</w:t>
      </w:r>
    </w:p>
    <w:p w14:paraId="62528138" w14:textId="77777777" w:rsidR="0035751E" w:rsidRPr="004C637F" w:rsidRDefault="0035751E" w:rsidP="0035751E">
      <w:pPr>
        <w:pStyle w:val="NormalWeb"/>
        <w:jc w:val="both"/>
        <w:rPr>
          <w:rFonts w:ascii="Arial" w:hAnsi="Arial" w:cs="Arial"/>
          <w:sz w:val="22"/>
          <w:szCs w:val="22"/>
          <w:lang w:val="en"/>
        </w:rPr>
      </w:pPr>
      <w:r w:rsidRPr="004C637F">
        <w:rPr>
          <w:rFonts w:ascii="Arial" w:hAnsi="Arial" w:cs="Arial"/>
          <w:sz w:val="22"/>
          <w:szCs w:val="22"/>
          <w:lang w:val="en"/>
        </w:rPr>
        <w:t xml:space="preserve">Kaggle. (s/d). Students Performance in Exams. Available </w:t>
      </w:r>
      <w:proofErr w:type="gramStart"/>
      <w:r w:rsidRPr="004C637F">
        <w:rPr>
          <w:rFonts w:ascii="Arial" w:hAnsi="Arial" w:cs="Arial"/>
          <w:sz w:val="22"/>
          <w:szCs w:val="22"/>
          <w:lang w:val="en"/>
        </w:rPr>
        <w:t>in::</w:t>
      </w:r>
      <w:proofErr w:type="gramEnd"/>
      <w:r w:rsidRPr="004C637F">
        <w:rPr>
          <w:rFonts w:ascii="Arial" w:hAnsi="Arial" w:cs="Arial"/>
          <w:sz w:val="22"/>
          <w:szCs w:val="22"/>
          <w:lang w:val="en"/>
        </w:rPr>
        <w:t xml:space="preserve"> </w:t>
      </w:r>
      <w:hyperlink r:id="rId21" w:history="1">
        <w:r w:rsidRPr="004C637F">
          <w:rPr>
            <w:rStyle w:val="Hyperlink"/>
            <w:rFonts w:ascii="Arial" w:eastAsiaTheme="majorEastAsia" w:hAnsi="Arial" w:cs="Arial"/>
            <w:sz w:val="22"/>
            <w:szCs w:val="22"/>
            <w:lang w:val="en"/>
          </w:rPr>
          <w:t>https://www.kaggle.com/spscientist/students-performance-in-exams</w:t>
        </w:r>
      </w:hyperlink>
      <w:r w:rsidRPr="004C637F">
        <w:rPr>
          <w:rFonts w:ascii="Arial" w:hAnsi="Arial" w:cs="Arial"/>
          <w:sz w:val="22"/>
          <w:szCs w:val="22"/>
          <w:lang w:val="en"/>
        </w:rPr>
        <w:t>.</w:t>
      </w:r>
    </w:p>
    <w:p w14:paraId="0A385BF7" w14:textId="12342F44" w:rsidR="0035751E" w:rsidRPr="00530C78" w:rsidRDefault="0035751E" w:rsidP="0035751E">
      <w:pPr>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4C637F">
        <w:rPr>
          <w:rFonts w:ascii="Arial" w:hAnsi="Arial" w:cs="Arial"/>
          <w:sz w:val="22"/>
          <w:szCs w:val="22"/>
          <w:lang w:val="en"/>
        </w:rPr>
        <w:t xml:space="preserve">OECD. (2010). PISA 2009 Results: Learning to Learn – Student Engagement, Strategies and Practices (Volume III). Paris: OECD Publishing. Available </w:t>
      </w:r>
      <w:proofErr w:type="gramStart"/>
      <w:r w:rsidRPr="004C637F">
        <w:rPr>
          <w:rFonts w:ascii="Arial" w:hAnsi="Arial" w:cs="Arial"/>
          <w:sz w:val="22"/>
          <w:szCs w:val="22"/>
          <w:lang w:val="en"/>
        </w:rPr>
        <w:t>in::</w:t>
      </w:r>
      <w:proofErr w:type="gramEnd"/>
      <w:r w:rsidRPr="004C637F">
        <w:rPr>
          <w:rFonts w:ascii="Arial" w:hAnsi="Arial" w:cs="Arial"/>
          <w:sz w:val="22"/>
          <w:szCs w:val="22"/>
          <w:lang w:val="en"/>
        </w:rPr>
        <w:t xml:space="preserve"> </w:t>
      </w:r>
      <w:hyperlink r:id="rId22" w:history="1">
        <w:r w:rsidRPr="004C637F">
          <w:rPr>
            <w:rStyle w:val="Hyperlink"/>
            <w:rFonts w:ascii="Arial" w:hAnsi="Arial" w:cs="Arial"/>
            <w:sz w:val="22"/>
            <w:szCs w:val="22"/>
            <w:lang w:val="en"/>
          </w:rPr>
          <w:t>http://dx.doi.org/10.1787/9789264083943-en</w:t>
        </w:r>
      </w:hyperlink>
    </w:p>
    <w:p w14:paraId="28D86102" w14:textId="35D99F67" w:rsidR="00B91895" w:rsidRPr="00925538" w:rsidRDefault="00B91895" w:rsidP="00925538">
      <w:pPr>
        <w:spacing w:line="276" w:lineRule="auto"/>
        <w:ind w:firstLine="48"/>
        <w:jc w:val="both"/>
        <w:rPr>
          <w:rFonts w:ascii="Arial" w:hAnsi="Arial" w:cs="Arial"/>
          <w:sz w:val="22"/>
          <w:szCs w:val="22"/>
        </w:rPr>
      </w:pPr>
    </w:p>
    <w:sectPr w:rsidR="00B91895" w:rsidRPr="009255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F0C95"/>
    <w:multiLevelType w:val="multilevel"/>
    <w:tmpl w:val="C9B22678"/>
    <w:lvl w:ilvl="0">
      <w:start w:val="1"/>
      <w:numFmt w:val="decimal"/>
      <w:pStyle w:val="Style1"/>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20484"/>
    <w:multiLevelType w:val="multilevel"/>
    <w:tmpl w:val="ACC6A904"/>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A003E"/>
    <w:multiLevelType w:val="multilevel"/>
    <w:tmpl w:val="ACC6A904"/>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018F2"/>
    <w:multiLevelType w:val="multilevel"/>
    <w:tmpl w:val="10B8E4F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4" w15:restartNumberingAfterBreak="0">
    <w:nsid w:val="13776C39"/>
    <w:multiLevelType w:val="hybridMultilevel"/>
    <w:tmpl w:val="30407F02"/>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5" w15:restartNumberingAfterBreak="0">
    <w:nsid w:val="1CB16D38"/>
    <w:multiLevelType w:val="hybridMultilevel"/>
    <w:tmpl w:val="A306B5E0"/>
    <w:lvl w:ilvl="0" w:tplc="81CAB4EE">
      <w:start w:val="5"/>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15:restartNumberingAfterBreak="0">
    <w:nsid w:val="1D3B1CAA"/>
    <w:multiLevelType w:val="hybridMultilevel"/>
    <w:tmpl w:val="C758F0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EB3A21"/>
    <w:multiLevelType w:val="multilevel"/>
    <w:tmpl w:val="ACC6A904"/>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356F73"/>
    <w:multiLevelType w:val="hybridMultilevel"/>
    <w:tmpl w:val="495C9E0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439F7FE4"/>
    <w:multiLevelType w:val="multilevel"/>
    <w:tmpl w:val="352AE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B34D81"/>
    <w:multiLevelType w:val="multilevel"/>
    <w:tmpl w:val="1FB6F5EE"/>
    <w:lvl w:ilvl="0">
      <w:start w:val="14"/>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510A3773"/>
    <w:multiLevelType w:val="hybridMultilevel"/>
    <w:tmpl w:val="EEB07B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2B52856"/>
    <w:multiLevelType w:val="multilevel"/>
    <w:tmpl w:val="4F5845C4"/>
    <w:lvl w:ilvl="0">
      <w:start w:val="6"/>
      <w:numFmt w:val="decimal"/>
      <w:lvlText w:val="%1"/>
      <w:lvlJc w:val="left"/>
      <w:pPr>
        <w:ind w:left="360" w:hanging="360"/>
      </w:pPr>
      <w:rPr>
        <w:rFonts w:hint="default"/>
      </w:rPr>
    </w:lvl>
    <w:lvl w:ilvl="1">
      <w:start w:val="1"/>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13" w15:restartNumberingAfterBreak="0">
    <w:nsid w:val="531C23C1"/>
    <w:multiLevelType w:val="hybridMultilevel"/>
    <w:tmpl w:val="ABC4EE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345B5E"/>
    <w:multiLevelType w:val="hybridMultilevel"/>
    <w:tmpl w:val="F080D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3653070"/>
    <w:multiLevelType w:val="multilevel"/>
    <w:tmpl w:val="FC04F346"/>
    <w:lvl w:ilvl="0">
      <w:start w:val="6"/>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76304F22"/>
    <w:multiLevelType w:val="multilevel"/>
    <w:tmpl w:val="10B8E4F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17" w15:restartNumberingAfterBreak="0">
    <w:nsid w:val="7A3E7E02"/>
    <w:multiLevelType w:val="multilevel"/>
    <w:tmpl w:val="ACC6A904"/>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5078214">
    <w:abstractNumId w:val="7"/>
  </w:num>
  <w:num w:numId="2" w16cid:durableId="837385728">
    <w:abstractNumId w:val="9"/>
  </w:num>
  <w:num w:numId="3" w16cid:durableId="748424165">
    <w:abstractNumId w:val="10"/>
  </w:num>
  <w:num w:numId="4" w16cid:durableId="1686982489">
    <w:abstractNumId w:val="13"/>
  </w:num>
  <w:num w:numId="5" w16cid:durableId="561797831">
    <w:abstractNumId w:val="14"/>
  </w:num>
  <w:num w:numId="6" w16cid:durableId="47580904">
    <w:abstractNumId w:val="6"/>
  </w:num>
  <w:num w:numId="7" w16cid:durableId="407848901">
    <w:abstractNumId w:val="4"/>
  </w:num>
  <w:num w:numId="8" w16cid:durableId="37441777">
    <w:abstractNumId w:val="12"/>
  </w:num>
  <w:num w:numId="9" w16cid:durableId="568419176">
    <w:abstractNumId w:val="15"/>
  </w:num>
  <w:num w:numId="10" w16cid:durableId="1664968091">
    <w:abstractNumId w:val="1"/>
  </w:num>
  <w:num w:numId="11" w16cid:durableId="1924559958">
    <w:abstractNumId w:val="11"/>
  </w:num>
  <w:num w:numId="12" w16cid:durableId="1431782283">
    <w:abstractNumId w:val="0"/>
  </w:num>
  <w:num w:numId="13" w16cid:durableId="1513061327">
    <w:abstractNumId w:val="17"/>
  </w:num>
  <w:num w:numId="14" w16cid:durableId="1562475781">
    <w:abstractNumId w:val="2"/>
  </w:num>
  <w:num w:numId="15" w16cid:durableId="1837067592">
    <w:abstractNumId w:val="16"/>
  </w:num>
  <w:num w:numId="16" w16cid:durableId="1427576671">
    <w:abstractNumId w:val="5"/>
  </w:num>
  <w:num w:numId="17" w16cid:durableId="571818424">
    <w:abstractNumId w:val="3"/>
  </w:num>
  <w:num w:numId="18" w16cid:durableId="2907889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7C3"/>
    <w:rsid w:val="00015985"/>
    <w:rsid w:val="00032900"/>
    <w:rsid w:val="00076509"/>
    <w:rsid w:val="00085ADE"/>
    <w:rsid w:val="000A2D75"/>
    <w:rsid w:val="000B684C"/>
    <w:rsid w:val="000B6D01"/>
    <w:rsid w:val="000C23BF"/>
    <w:rsid w:val="000E3848"/>
    <w:rsid w:val="000F325F"/>
    <w:rsid w:val="001054AD"/>
    <w:rsid w:val="00122914"/>
    <w:rsid w:val="00125437"/>
    <w:rsid w:val="00125AD4"/>
    <w:rsid w:val="00125E72"/>
    <w:rsid w:val="00133733"/>
    <w:rsid w:val="00133DDD"/>
    <w:rsid w:val="00136A1C"/>
    <w:rsid w:val="00153A4D"/>
    <w:rsid w:val="00156F68"/>
    <w:rsid w:val="00163B90"/>
    <w:rsid w:val="00164533"/>
    <w:rsid w:val="001664FE"/>
    <w:rsid w:val="00184CBA"/>
    <w:rsid w:val="001A220A"/>
    <w:rsid w:val="001A544E"/>
    <w:rsid w:val="001C4ED5"/>
    <w:rsid w:val="001C5B58"/>
    <w:rsid w:val="00227792"/>
    <w:rsid w:val="00260C82"/>
    <w:rsid w:val="00264C5A"/>
    <w:rsid w:val="002713A9"/>
    <w:rsid w:val="00282B1E"/>
    <w:rsid w:val="00293911"/>
    <w:rsid w:val="002B5DE4"/>
    <w:rsid w:val="002B63E4"/>
    <w:rsid w:val="002D1C52"/>
    <w:rsid w:val="0030102D"/>
    <w:rsid w:val="003068C1"/>
    <w:rsid w:val="00314408"/>
    <w:rsid w:val="003243A2"/>
    <w:rsid w:val="003360C1"/>
    <w:rsid w:val="0035751E"/>
    <w:rsid w:val="00362648"/>
    <w:rsid w:val="00363079"/>
    <w:rsid w:val="003639F2"/>
    <w:rsid w:val="00374116"/>
    <w:rsid w:val="00382B00"/>
    <w:rsid w:val="003B589D"/>
    <w:rsid w:val="003C2748"/>
    <w:rsid w:val="003E4A11"/>
    <w:rsid w:val="004119B1"/>
    <w:rsid w:val="00414469"/>
    <w:rsid w:val="00474993"/>
    <w:rsid w:val="0049578A"/>
    <w:rsid w:val="004A4971"/>
    <w:rsid w:val="004B7A48"/>
    <w:rsid w:val="004D75C5"/>
    <w:rsid w:val="004F79D8"/>
    <w:rsid w:val="00503E56"/>
    <w:rsid w:val="00530C78"/>
    <w:rsid w:val="005427C3"/>
    <w:rsid w:val="00565632"/>
    <w:rsid w:val="005662AD"/>
    <w:rsid w:val="00570A5B"/>
    <w:rsid w:val="00592A14"/>
    <w:rsid w:val="00594BE6"/>
    <w:rsid w:val="005A45FA"/>
    <w:rsid w:val="005B3788"/>
    <w:rsid w:val="005C4A5D"/>
    <w:rsid w:val="005F45F4"/>
    <w:rsid w:val="00603D52"/>
    <w:rsid w:val="00622BF2"/>
    <w:rsid w:val="006230EB"/>
    <w:rsid w:val="006535C0"/>
    <w:rsid w:val="0066184C"/>
    <w:rsid w:val="006664DE"/>
    <w:rsid w:val="006722E4"/>
    <w:rsid w:val="006912BD"/>
    <w:rsid w:val="00692F28"/>
    <w:rsid w:val="006B187E"/>
    <w:rsid w:val="006B5725"/>
    <w:rsid w:val="006C4BB3"/>
    <w:rsid w:val="006E0181"/>
    <w:rsid w:val="006E1490"/>
    <w:rsid w:val="006F77BB"/>
    <w:rsid w:val="00702379"/>
    <w:rsid w:val="00736941"/>
    <w:rsid w:val="00736C57"/>
    <w:rsid w:val="007401A6"/>
    <w:rsid w:val="0075086B"/>
    <w:rsid w:val="0076417C"/>
    <w:rsid w:val="007672FB"/>
    <w:rsid w:val="00772227"/>
    <w:rsid w:val="007A1A5B"/>
    <w:rsid w:val="007D202B"/>
    <w:rsid w:val="007E238A"/>
    <w:rsid w:val="00841752"/>
    <w:rsid w:val="0084707B"/>
    <w:rsid w:val="0087613D"/>
    <w:rsid w:val="008873B8"/>
    <w:rsid w:val="00896F45"/>
    <w:rsid w:val="008B2B0E"/>
    <w:rsid w:val="008B7032"/>
    <w:rsid w:val="008D62B9"/>
    <w:rsid w:val="008F40CF"/>
    <w:rsid w:val="008F79AD"/>
    <w:rsid w:val="00907B6F"/>
    <w:rsid w:val="0091454B"/>
    <w:rsid w:val="009219F4"/>
    <w:rsid w:val="00925538"/>
    <w:rsid w:val="00931DD6"/>
    <w:rsid w:val="009365DD"/>
    <w:rsid w:val="00942CB7"/>
    <w:rsid w:val="00943AC1"/>
    <w:rsid w:val="009A5AFB"/>
    <w:rsid w:val="009C7963"/>
    <w:rsid w:val="009E7F78"/>
    <w:rsid w:val="009F2804"/>
    <w:rsid w:val="009F4D29"/>
    <w:rsid w:val="00A00400"/>
    <w:rsid w:val="00A00AB1"/>
    <w:rsid w:val="00A353C9"/>
    <w:rsid w:val="00A35E18"/>
    <w:rsid w:val="00A7647A"/>
    <w:rsid w:val="00A879C9"/>
    <w:rsid w:val="00A9367B"/>
    <w:rsid w:val="00A96AC5"/>
    <w:rsid w:val="00AB5548"/>
    <w:rsid w:val="00AD676C"/>
    <w:rsid w:val="00AE7666"/>
    <w:rsid w:val="00AF701D"/>
    <w:rsid w:val="00B076D9"/>
    <w:rsid w:val="00B1526A"/>
    <w:rsid w:val="00B313C2"/>
    <w:rsid w:val="00B33DD9"/>
    <w:rsid w:val="00B53E1B"/>
    <w:rsid w:val="00B5726F"/>
    <w:rsid w:val="00B851E2"/>
    <w:rsid w:val="00B908B2"/>
    <w:rsid w:val="00B91895"/>
    <w:rsid w:val="00BA3E45"/>
    <w:rsid w:val="00BB7E4A"/>
    <w:rsid w:val="00BC39C9"/>
    <w:rsid w:val="00BE2750"/>
    <w:rsid w:val="00C05CED"/>
    <w:rsid w:val="00C1066D"/>
    <w:rsid w:val="00C364A0"/>
    <w:rsid w:val="00C5582D"/>
    <w:rsid w:val="00C860D4"/>
    <w:rsid w:val="00CA0A87"/>
    <w:rsid w:val="00CA3A25"/>
    <w:rsid w:val="00CA40CD"/>
    <w:rsid w:val="00CE1B84"/>
    <w:rsid w:val="00CE2052"/>
    <w:rsid w:val="00CE495B"/>
    <w:rsid w:val="00D44526"/>
    <w:rsid w:val="00D4683E"/>
    <w:rsid w:val="00D51305"/>
    <w:rsid w:val="00D56C55"/>
    <w:rsid w:val="00D64CBB"/>
    <w:rsid w:val="00D77928"/>
    <w:rsid w:val="00D84E54"/>
    <w:rsid w:val="00D95EE1"/>
    <w:rsid w:val="00DA6079"/>
    <w:rsid w:val="00DB05EA"/>
    <w:rsid w:val="00DB1D66"/>
    <w:rsid w:val="00DB62F2"/>
    <w:rsid w:val="00DE077E"/>
    <w:rsid w:val="00E407F7"/>
    <w:rsid w:val="00E566B4"/>
    <w:rsid w:val="00E672E6"/>
    <w:rsid w:val="00E84A5D"/>
    <w:rsid w:val="00E8533A"/>
    <w:rsid w:val="00E90412"/>
    <w:rsid w:val="00EA65A2"/>
    <w:rsid w:val="00F051E2"/>
    <w:rsid w:val="00F07819"/>
    <w:rsid w:val="00F23331"/>
    <w:rsid w:val="00F240EA"/>
    <w:rsid w:val="00F54273"/>
    <w:rsid w:val="00F73485"/>
    <w:rsid w:val="00F93367"/>
    <w:rsid w:val="00FC1EBF"/>
    <w:rsid w:val="00FE09BD"/>
    <w:rsid w:val="00FE74E0"/>
    <w:rsid w:val="00FF3D6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704DA"/>
  <w15:chartTrackingRefBased/>
  <w15:docId w15:val="{9535505D-E031-4F98-8132-2396643A9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7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27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27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27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27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27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27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27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27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7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27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27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27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27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27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27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27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27C3"/>
    <w:rPr>
      <w:rFonts w:eastAsiaTheme="majorEastAsia" w:cstheme="majorBidi"/>
      <w:color w:val="272727" w:themeColor="text1" w:themeTint="D8"/>
    </w:rPr>
  </w:style>
  <w:style w:type="paragraph" w:styleId="Title">
    <w:name w:val="Title"/>
    <w:basedOn w:val="Normal"/>
    <w:next w:val="Normal"/>
    <w:link w:val="TitleChar"/>
    <w:uiPriority w:val="10"/>
    <w:qFormat/>
    <w:rsid w:val="005427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27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27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27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27C3"/>
    <w:pPr>
      <w:spacing w:before="160"/>
      <w:jc w:val="center"/>
    </w:pPr>
    <w:rPr>
      <w:i/>
      <w:iCs/>
      <w:color w:val="404040" w:themeColor="text1" w:themeTint="BF"/>
    </w:rPr>
  </w:style>
  <w:style w:type="character" w:customStyle="1" w:styleId="QuoteChar">
    <w:name w:val="Quote Char"/>
    <w:basedOn w:val="DefaultParagraphFont"/>
    <w:link w:val="Quote"/>
    <w:uiPriority w:val="29"/>
    <w:rsid w:val="005427C3"/>
    <w:rPr>
      <w:i/>
      <w:iCs/>
      <w:color w:val="404040" w:themeColor="text1" w:themeTint="BF"/>
    </w:rPr>
  </w:style>
  <w:style w:type="paragraph" w:styleId="ListParagraph">
    <w:name w:val="List Paragraph"/>
    <w:basedOn w:val="Normal"/>
    <w:uiPriority w:val="34"/>
    <w:qFormat/>
    <w:rsid w:val="005427C3"/>
    <w:pPr>
      <w:ind w:left="720"/>
      <w:contextualSpacing/>
    </w:pPr>
  </w:style>
  <w:style w:type="character" w:styleId="IntenseEmphasis">
    <w:name w:val="Intense Emphasis"/>
    <w:basedOn w:val="DefaultParagraphFont"/>
    <w:uiPriority w:val="21"/>
    <w:qFormat/>
    <w:rsid w:val="005427C3"/>
    <w:rPr>
      <w:i/>
      <w:iCs/>
      <w:color w:val="0F4761" w:themeColor="accent1" w:themeShade="BF"/>
    </w:rPr>
  </w:style>
  <w:style w:type="paragraph" w:styleId="IntenseQuote">
    <w:name w:val="Intense Quote"/>
    <w:basedOn w:val="Normal"/>
    <w:next w:val="Normal"/>
    <w:link w:val="IntenseQuoteChar"/>
    <w:uiPriority w:val="30"/>
    <w:qFormat/>
    <w:rsid w:val="005427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27C3"/>
    <w:rPr>
      <w:i/>
      <w:iCs/>
      <w:color w:val="0F4761" w:themeColor="accent1" w:themeShade="BF"/>
    </w:rPr>
  </w:style>
  <w:style w:type="character" w:styleId="IntenseReference">
    <w:name w:val="Intense Reference"/>
    <w:basedOn w:val="DefaultParagraphFont"/>
    <w:uiPriority w:val="32"/>
    <w:qFormat/>
    <w:rsid w:val="005427C3"/>
    <w:rPr>
      <w:b/>
      <w:bCs/>
      <w:smallCaps/>
      <w:color w:val="0F4761" w:themeColor="accent1" w:themeShade="BF"/>
      <w:spacing w:val="5"/>
    </w:rPr>
  </w:style>
  <w:style w:type="paragraph" w:styleId="NormalWeb">
    <w:name w:val="Normal (Web)"/>
    <w:basedOn w:val="Normal"/>
    <w:uiPriority w:val="99"/>
    <w:semiHidden/>
    <w:unhideWhenUsed/>
    <w:rsid w:val="005427C3"/>
    <w:pPr>
      <w:spacing w:before="100" w:beforeAutospacing="1" w:after="100" w:afterAutospacing="1" w:line="240" w:lineRule="auto"/>
    </w:pPr>
    <w:rPr>
      <w:rFonts w:ascii="Times New Roman" w:eastAsia="Times New Roman" w:hAnsi="Times New Roman" w:cs="Times New Roman"/>
      <w:kern w:val="0"/>
      <w:lang w:eastAsia="en-IE"/>
      <w14:ligatures w14:val="none"/>
    </w:rPr>
  </w:style>
  <w:style w:type="character" w:styleId="Strong">
    <w:name w:val="Strong"/>
    <w:basedOn w:val="DefaultParagraphFont"/>
    <w:uiPriority w:val="22"/>
    <w:qFormat/>
    <w:rsid w:val="005427C3"/>
    <w:rPr>
      <w:b/>
      <w:bCs/>
    </w:rPr>
  </w:style>
  <w:style w:type="character" w:styleId="SubtleReference">
    <w:name w:val="Subtle Reference"/>
    <w:basedOn w:val="DefaultParagraphFont"/>
    <w:uiPriority w:val="31"/>
    <w:qFormat/>
    <w:rsid w:val="00B53E1B"/>
    <w:rPr>
      <w:smallCaps/>
      <w:color w:val="5A5A5A" w:themeColor="text1" w:themeTint="A5"/>
    </w:rPr>
  </w:style>
  <w:style w:type="paragraph" w:styleId="TOCHeading">
    <w:name w:val="TOC Heading"/>
    <w:basedOn w:val="Heading1"/>
    <w:next w:val="Normal"/>
    <w:uiPriority w:val="39"/>
    <w:unhideWhenUsed/>
    <w:qFormat/>
    <w:rsid w:val="00B53E1B"/>
    <w:pPr>
      <w:spacing w:before="240" w:after="0" w:line="240" w:lineRule="auto"/>
      <w:contextualSpacing/>
      <w:outlineLvl w:val="9"/>
    </w:pPr>
    <w:rPr>
      <w:spacing w:val="-10"/>
      <w:kern w:val="0"/>
      <w:sz w:val="32"/>
      <w:szCs w:val="32"/>
      <w:lang w:val="en-US"/>
      <w14:ligatures w14:val="none"/>
    </w:rPr>
  </w:style>
  <w:style w:type="paragraph" w:styleId="TOC1">
    <w:name w:val="toc 1"/>
    <w:basedOn w:val="Normal"/>
    <w:next w:val="Normal"/>
    <w:autoRedefine/>
    <w:uiPriority w:val="39"/>
    <w:unhideWhenUsed/>
    <w:rsid w:val="00736C57"/>
    <w:pPr>
      <w:tabs>
        <w:tab w:val="right" w:leader="dot" w:pos="9016"/>
      </w:tabs>
      <w:spacing w:after="100" w:line="259" w:lineRule="auto"/>
    </w:pPr>
    <w:rPr>
      <w:rFonts w:ascii="Calibri" w:hAnsi="Calibri"/>
      <w:sz w:val="22"/>
      <w:szCs w:val="22"/>
    </w:rPr>
  </w:style>
  <w:style w:type="character" w:styleId="Hyperlink">
    <w:name w:val="Hyperlink"/>
    <w:basedOn w:val="DefaultParagraphFont"/>
    <w:uiPriority w:val="99"/>
    <w:unhideWhenUsed/>
    <w:rsid w:val="00B53E1B"/>
    <w:rPr>
      <w:color w:val="467886" w:themeColor="hyperlink"/>
      <w:u w:val="single"/>
    </w:rPr>
  </w:style>
  <w:style w:type="table" w:styleId="TableGrid">
    <w:name w:val="Table Grid"/>
    <w:basedOn w:val="TableNormal"/>
    <w:uiPriority w:val="39"/>
    <w:rsid w:val="00B53E1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592A14"/>
    <w:pPr>
      <w:spacing w:after="100" w:line="259" w:lineRule="auto"/>
      <w:ind w:left="220"/>
    </w:pPr>
    <w:rPr>
      <w:rFonts w:eastAsiaTheme="minorEastAsia" w:cs="Times New Roman"/>
      <w:kern w:val="0"/>
      <w:sz w:val="22"/>
      <w:szCs w:val="22"/>
      <w:lang w:eastAsia="en-IE"/>
      <w14:ligatures w14:val="none"/>
    </w:rPr>
  </w:style>
  <w:style w:type="paragraph" w:styleId="TOC3">
    <w:name w:val="toc 3"/>
    <w:basedOn w:val="Normal"/>
    <w:next w:val="Normal"/>
    <w:autoRedefine/>
    <w:uiPriority w:val="39"/>
    <w:unhideWhenUsed/>
    <w:rsid w:val="00592A14"/>
    <w:pPr>
      <w:spacing w:after="100" w:line="259" w:lineRule="auto"/>
      <w:ind w:left="440"/>
    </w:pPr>
    <w:rPr>
      <w:rFonts w:eastAsiaTheme="minorEastAsia" w:cs="Times New Roman"/>
      <w:kern w:val="0"/>
      <w:sz w:val="22"/>
      <w:szCs w:val="22"/>
      <w:lang w:eastAsia="en-IE"/>
      <w14:ligatures w14:val="none"/>
    </w:rPr>
  </w:style>
  <w:style w:type="paragraph" w:customStyle="1" w:styleId="Style1">
    <w:name w:val="Style1"/>
    <w:basedOn w:val="Title"/>
    <w:link w:val="Style1Char"/>
    <w:qFormat/>
    <w:rsid w:val="00592A14"/>
    <w:pPr>
      <w:numPr>
        <w:numId w:val="12"/>
      </w:numPr>
    </w:pPr>
    <w:rPr>
      <w:sz w:val="28"/>
      <w:szCs w:val="28"/>
    </w:rPr>
  </w:style>
  <w:style w:type="character" w:customStyle="1" w:styleId="Style1Char">
    <w:name w:val="Style1 Char"/>
    <w:basedOn w:val="TitleChar"/>
    <w:link w:val="Style1"/>
    <w:rsid w:val="00592A14"/>
    <w:rPr>
      <w:rFonts w:asciiTheme="majorHAnsi" w:eastAsiaTheme="majorEastAsia" w:hAnsiTheme="majorHAnsi" w:cstheme="majorBidi"/>
      <w:spacing w:val="-10"/>
      <w:kern w:val="28"/>
      <w:sz w:val="28"/>
      <w:szCs w:val="28"/>
    </w:rPr>
  </w:style>
  <w:style w:type="character" w:styleId="PlaceholderText">
    <w:name w:val="Placeholder Text"/>
    <w:basedOn w:val="DefaultParagraphFont"/>
    <w:uiPriority w:val="99"/>
    <w:semiHidden/>
    <w:rsid w:val="00530C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97511">
      <w:bodyDiv w:val="1"/>
      <w:marLeft w:val="0"/>
      <w:marRight w:val="0"/>
      <w:marTop w:val="0"/>
      <w:marBottom w:val="0"/>
      <w:divBdr>
        <w:top w:val="none" w:sz="0" w:space="0" w:color="auto"/>
        <w:left w:val="none" w:sz="0" w:space="0" w:color="auto"/>
        <w:bottom w:val="none" w:sz="0" w:space="0" w:color="auto"/>
        <w:right w:val="none" w:sz="0" w:space="0" w:color="auto"/>
      </w:divBdr>
    </w:div>
    <w:div w:id="119690850">
      <w:bodyDiv w:val="1"/>
      <w:marLeft w:val="0"/>
      <w:marRight w:val="0"/>
      <w:marTop w:val="0"/>
      <w:marBottom w:val="0"/>
      <w:divBdr>
        <w:top w:val="none" w:sz="0" w:space="0" w:color="auto"/>
        <w:left w:val="none" w:sz="0" w:space="0" w:color="auto"/>
        <w:bottom w:val="none" w:sz="0" w:space="0" w:color="auto"/>
        <w:right w:val="none" w:sz="0" w:space="0" w:color="auto"/>
      </w:divBdr>
    </w:div>
    <w:div w:id="236866448">
      <w:bodyDiv w:val="1"/>
      <w:marLeft w:val="0"/>
      <w:marRight w:val="0"/>
      <w:marTop w:val="0"/>
      <w:marBottom w:val="0"/>
      <w:divBdr>
        <w:top w:val="none" w:sz="0" w:space="0" w:color="auto"/>
        <w:left w:val="none" w:sz="0" w:space="0" w:color="auto"/>
        <w:bottom w:val="none" w:sz="0" w:space="0" w:color="auto"/>
        <w:right w:val="none" w:sz="0" w:space="0" w:color="auto"/>
      </w:divBdr>
    </w:div>
    <w:div w:id="237403105">
      <w:bodyDiv w:val="1"/>
      <w:marLeft w:val="0"/>
      <w:marRight w:val="0"/>
      <w:marTop w:val="0"/>
      <w:marBottom w:val="0"/>
      <w:divBdr>
        <w:top w:val="none" w:sz="0" w:space="0" w:color="auto"/>
        <w:left w:val="none" w:sz="0" w:space="0" w:color="auto"/>
        <w:bottom w:val="none" w:sz="0" w:space="0" w:color="auto"/>
        <w:right w:val="none" w:sz="0" w:space="0" w:color="auto"/>
      </w:divBdr>
    </w:div>
    <w:div w:id="361130371">
      <w:bodyDiv w:val="1"/>
      <w:marLeft w:val="0"/>
      <w:marRight w:val="0"/>
      <w:marTop w:val="0"/>
      <w:marBottom w:val="0"/>
      <w:divBdr>
        <w:top w:val="none" w:sz="0" w:space="0" w:color="auto"/>
        <w:left w:val="none" w:sz="0" w:space="0" w:color="auto"/>
        <w:bottom w:val="none" w:sz="0" w:space="0" w:color="auto"/>
        <w:right w:val="none" w:sz="0" w:space="0" w:color="auto"/>
      </w:divBdr>
      <w:divsChild>
        <w:div w:id="798382624">
          <w:marLeft w:val="0"/>
          <w:marRight w:val="0"/>
          <w:marTop w:val="0"/>
          <w:marBottom w:val="0"/>
          <w:divBdr>
            <w:top w:val="none" w:sz="0" w:space="0" w:color="auto"/>
            <w:left w:val="none" w:sz="0" w:space="0" w:color="auto"/>
            <w:bottom w:val="none" w:sz="0" w:space="0" w:color="auto"/>
            <w:right w:val="none" w:sz="0" w:space="0" w:color="auto"/>
          </w:divBdr>
          <w:divsChild>
            <w:div w:id="435751474">
              <w:marLeft w:val="0"/>
              <w:marRight w:val="0"/>
              <w:marTop w:val="0"/>
              <w:marBottom w:val="0"/>
              <w:divBdr>
                <w:top w:val="none" w:sz="0" w:space="0" w:color="auto"/>
                <w:left w:val="none" w:sz="0" w:space="0" w:color="auto"/>
                <w:bottom w:val="none" w:sz="0" w:space="0" w:color="auto"/>
                <w:right w:val="none" w:sz="0" w:space="0" w:color="auto"/>
              </w:divBdr>
              <w:divsChild>
                <w:div w:id="1330449152">
                  <w:marLeft w:val="0"/>
                  <w:marRight w:val="0"/>
                  <w:marTop w:val="0"/>
                  <w:marBottom w:val="0"/>
                  <w:divBdr>
                    <w:top w:val="none" w:sz="0" w:space="0" w:color="auto"/>
                    <w:left w:val="none" w:sz="0" w:space="0" w:color="auto"/>
                    <w:bottom w:val="none" w:sz="0" w:space="0" w:color="auto"/>
                    <w:right w:val="none" w:sz="0" w:space="0" w:color="auto"/>
                  </w:divBdr>
                  <w:divsChild>
                    <w:div w:id="17998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67320">
          <w:marLeft w:val="0"/>
          <w:marRight w:val="0"/>
          <w:marTop w:val="0"/>
          <w:marBottom w:val="0"/>
          <w:divBdr>
            <w:top w:val="none" w:sz="0" w:space="0" w:color="auto"/>
            <w:left w:val="none" w:sz="0" w:space="0" w:color="auto"/>
            <w:bottom w:val="none" w:sz="0" w:space="0" w:color="auto"/>
            <w:right w:val="none" w:sz="0" w:space="0" w:color="auto"/>
          </w:divBdr>
          <w:divsChild>
            <w:div w:id="35741982">
              <w:marLeft w:val="0"/>
              <w:marRight w:val="0"/>
              <w:marTop w:val="0"/>
              <w:marBottom w:val="0"/>
              <w:divBdr>
                <w:top w:val="none" w:sz="0" w:space="0" w:color="auto"/>
                <w:left w:val="none" w:sz="0" w:space="0" w:color="auto"/>
                <w:bottom w:val="none" w:sz="0" w:space="0" w:color="auto"/>
                <w:right w:val="none" w:sz="0" w:space="0" w:color="auto"/>
              </w:divBdr>
              <w:divsChild>
                <w:div w:id="1160845977">
                  <w:marLeft w:val="0"/>
                  <w:marRight w:val="0"/>
                  <w:marTop w:val="0"/>
                  <w:marBottom w:val="0"/>
                  <w:divBdr>
                    <w:top w:val="none" w:sz="0" w:space="0" w:color="auto"/>
                    <w:left w:val="none" w:sz="0" w:space="0" w:color="auto"/>
                    <w:bottom w:val="none" w:sz="0" w:space="0" w:color="auto"/>
                    <w:right w:val="none" w:sz="0" w:space="0" w:color="auto"/>
                  </w:divBdr>
                  <w:divsChild>
                    <w:div w:id="68433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162966">
      <w:bodyDiv w:val="1"/>
      <w:marLeft w:val="0"/>
      <w:marRight w:val="0"/>
      <w:marTop w:val="0"/>
      <w:marBottom w:val="0"/>
      <w:divBdr>
        <w:top w:val="none" w:sz="0" w:space="0" w:color="auto"/>
        <w:left w:val="none" w:sz="0" w:space="0" w:color="auto"/>
        <w:bottom w:val="none" w:sz="0" w:space="0" w:color="auto"/>
        <w:right w:val="none" w:sz="0" w:space="0" w:color="auto"/>
      </w:divBdr>
    </w:div>
    <w:div w:id="1668317112">
      <w:bodyDiv w:val="1"/>
      <w:marLeft w:val="0"/>
      <w:marRight w:val="0"/>
      <w:marTop w:val="0"/>
      <w:marBottom w:val="0"/>
      <w:divBdr>
        <w:top w:val="none" w:sz="0" w:space="0" w:color="auto"/>
        <w:left w:val="none" w:sz="0" w:space="0" w:color="auto"/>
        <w:bottom w:val="none" w:sz="0" w:space="0" w:color="auto"/>
        <w:right w:val="none" w:sz="0" w:space="0" w:color="auto"/>
      </w:divBdr>
    </w:div>
    <w:div w:id="211964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kaggle.com/spscientist/students-performance-in-exam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archive.ics.uci.edu/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dx.doi.org/10.1787/9789264083943-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D6BAF-08AE-4A00-BFA4-336A318B3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1763</TotalTime>
  <Pages>16</Pages>
  <Words>2867</Words>
  <Characters>16346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Marluce Taciana</dc:creator>
  <cp:keywords/>
  <dc:description/>
  <cp:lastModifiedBy>Marluce Taciana</cp:lastModifiedBy>
  <cp:revision>30</cp:revision>
  <dcterms:created xsi:type="dcterms:W3CDTF">2024-05-18T14:07:00Z</dcterms:created>
  <dcterms:modified xsi:type="dcterms:W3CDTF">2024-05-19T20:58:00Z</dcterms:modified>
</cp:coreProperties>
</file>