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4FB2E" w14:textId="08B3452B" w:rsidR="00205859" w:rsidRDefault="00205859" w:rsidP="00205859">
      <w:bookmarkStart w:id="0" w:name="_Hlk531695427"/>
      <w:r>
        <w:t>Hi Sir,</w:t>
      </w:r>
    </w:p>
    <w:p w14:paraId="6071351F" w14:textId="77777777" w:rsidR="00E50798" w:rsidRDefault="00E50798" w:rsidP="00205859"/>
    <w:p w14:paraId="465513C3" w14:textId="350C1038" w:rsidR="00205859" w:rsidRDefault="00205859" w:rsidP="00205859">
      <w:r>
        <w:t xml:space="preserve">              Below is my report of the software development for the month of </w:t>
      </w:r>
      <w:r w:rsidR="00210361">
        <w:t>January 2021</w:t>
      </w:r>
      <w:r>
        <w:t>.</w:t>
      </w:r>
    </w:p>
    <w:p w14:paraId="48E40A03" w14:textId="77777777" w:rsidR="00205859" w:rsidRDefault="00205859" w:rsidP="00205859"/>
    <w:p w14:paraId="6F60FDB0" w14:textId="4A1E76D5" w:rsidR="00205859" w:rsidRPr="00101CBF" w:rsidRDefault="00205859" w:rsidP="00205859">
      <w:pPr>
        <w:pStyle w:val="ListParagraph"/>
        <w:numPr>
          <w:ilvl w:val="0"/>
          <w:numId w:val="1"/>
        </w:numPr>
        <w:rPr>
          <w:b/>
          <w:bCs/>
        </w:rPr>
      </w:pPr>
      <w:r w:rsidRPr="00101CBF">
        <w:rPr>
          <w:b/>
          <w:bCs/>
        </w:rPr>
        <w:t>Ongoing Project: Project Access</w:t>
      </w:r>
      <w:r w:rsidR="0051420D" w:rsidRPr="00101CBF">
        <w:rPr>
          <w:b/>
          <w:bCs/>
        </w:rPr>
        <w:t xml:space="preserve"> – HR Module: 201 and Announcement</w:t>
      </w:r>
    </w:p>
    <w:p w14:paraId="533E4E6F" w14:textId="77777777" w:rsidR="00205859" w:rsidRDefault="00205859" w:rsidP="00205859">
      <w:pPr>
        <w:pStyle w:val="ListParagraph"/>
        <w:spacing w:after="0" w:line="240" w:lineRule="auto"/>
        <w:ind w:left="1080"/>
        <w:rPr>
          <w:lang w:val="en-PH"/>
        </w:rPr>
      </w:pPr>
    </w:p>
    <w:p w14:paraId="58F6C37D" w14:textId="3BAE212F" w:rsidR="00205859" w:rsidRDefault="00205859" w:rsidP="0051420D">
      <w:pPr>
        <w:pStyle w:val="ListParagraph"/>
        <w:spacing w:after="0" w:line="240" w:lineRule="auto"/>
        <w:ind w:left="1080"/>
        <w:rPr>
          <w:lang w:val="en-PH"/>
        </w:rPr>
      </w:pPr>
      <w:r>
        <w:rPr>
          <w:lang w:val="en-PH"/>
        </w:rPr>
        <w:t>Project Access is an intranet software wherein it will generate an automated report and customized digitalized system based on the need of the organization.</w:t>
      </w:r>
    </w:p>
    <w:p w14:paraId="223BD2DB" w14:textId="1E01934B" w:rsidR="0051420D" w:rsidRDefault="0051420D" w:rsidP="0051420D">
      <w:pPr>
        <w:pStyle w:val="ListParagraph"/>
        <w:spacing w:after="0" w:line="240" w:lineRule="auto"/>
        <w:ind w:left="1080"/>
        <w:rPr>
          <w:lang w:val="en-PH"/>
        </w:rPr>
      </w:pPr>
    </w:p>
    <w:p w14:paraId="4DD4F1FE" w14:textId="54F7F0FD" w:rsidR="0051420D" w:rsidRDefault="0051420D" w:rsidP="0051420D">
      <w:pPr>
        <w:pStyle w:val="ListParagraph"/>
        <w:spacing w:after="0" w:line="240" w:lineRule="auto"/>
        <w:ind w:left="1080"/>
        <w:rPr>
          <w:lang w:val="en-PH"/>
        </w:rPr>
      </w:pPr>
      <w:r>
        <w:rPr>
          <w:lang w:val="en-PH"/>
        </w:rPr>
        <w:t>The 201 and Announcement Module is a module under HR Department. The 201 holds the master list of the employee information and the announcement holds the announcements posted by the HR.</w:t>
      </w:r>
    </w:p>
    <w:p w14:paraId="1227BB39" w14:textId="77777777" w:rsidR="0051420D" w:rsidRPr="0051420D" w:rsidRDefault="0051420D" w:rsidP="0051420D">
      <w:pPr>
        <w:rPr>
          <w:lang w:val="en-PH"/>
        </w:rPr>
      </w:pPr>
    </w:p>
    <w:p w14:paraId="0DB6650F" w14:textId="77777777" w:rsidR="00205859" w:rsidRDefault="00205859" w:rsidP="00205859">
      <w:pPr>
        <w:ind w:left="1080"/>
        <w:rPr>
          <w:noProof/>
        </w:rPr>
      </w:pPr>
    </w:p>
    <w:p w14:paraId="294FB157" w14:textId="77777777" w:rsidR="00205859" w:rsidRPr="00101CBF" w:rsidRDefault="00205859" w:rsidP="00205859">
      <w:pPr>
        <w:pStyle w:val="ListParagraph"/>
        <w:numPr>
          <w:ilvl w:val="0"/>
          <w:numId w:val="1"/>
        </w:numPr>
        <w:rPr>
          <w:b/>
          <w:bCs/>
          <w:noProof/>
        </w:rPr>
      </w:pPr>
      <w:r w:rsidRPr="00101CBF">
        <w:rPr>
          <w:b/>
          <w:bCs/>
          <w:noProof/>
        </w:rPr>
        <w:t>Team Accomplishments</w:t>
      </w:r>
    </w:p>
    <w:p w14:paraId="1B714563" w14:textId="649A8C54" w:rsidR="00205859" w:rsidRDefault="00205859" w:rsidP="00205859">
      <w:pPr>
        <w:ind w:left="1080"/>
      </w:pPr>
      <w:r>
        <w:rPr>
          <w:b/>
          <w:bCs/>
        </w:rPr>
        <w:t xml:space="preserve">Project Critical: </w:t>
      </w:r>
    </w:p>
    <w:p w14:paraId="637FAB86" w14:textId="1B13C306" w:rsidR="00205859" w:rsidRDefault="00205859" w:rsidP="00205859">
      <w:pPr>
        <w:ind w:left="1080"/>
      </w:pPr>
    </w:p>
    <w:p w14:paraId="602D7B12" w14:textId="43A2BB36" w:rsidR="00205859" w:rsidRDefault="00205859" w:rsidP="00205859">
      <w:pPr>
        <w:ind w:left="1080"/>
      </w:pPr>
      <w:r>
        <w:tab/>
        <w:t>It is recommended that the team prioritize the closure of the HRIS 201</w:t>
      </w:r>
      <w:r w:rsidR="00CE4FBA">
        <w:t xml:space="preserve"> Module</w:t>
      </w:r>
      <w:r>
        <w:t xml:space="preserve"> before proceeding to</w:t>
      </w:r>
      <w:r w:rsidR="00CE4FBA">
        <w:t xml:space="preserve"> Timekeeping</w:t>
      </w:r>
      <w:r>
        <w:t>.</w:t>
      </w:r>
    </w:p>
    <w:p w14:paraId="45F6A1DC" w14:textId="77777777" w:rsidR="00205859" w:rsidRDefault="00205859" w:rsidP="00205859">
      <w:pPr>
        <w:ind w:left="1080"/>
      </w:pPr>
    </w:p>
    <w:p w14:paraId="62FB689C" w14:textId="70C5C1F2" w:rsidR="00205859" w:rsidRPr="007F1F4C" w:rsidRDefault="00205859" w:rsidP="007F1F4C">
      <w:pPr>
        <w:ind w:left="1080"/>
        <w:rPr>
          <w:b/>
          <w:bCs/>
        </w:rPr>
      </w:pPr>
      <w:r>
        <w:rPr>
          <w:b/>
          <w:bCs/>
        </w:rPr>
        <w:t xml:space="preserve">Team Highlights:          </w:t>
      </w:r>
    </w:p>
    <w:p w14:paraId="54396A80" w14:textId="4E1E4284" w:rsidR="009B2BEF" w:rsidRPr="009B2BEF" w:rsidRDefault="00205859" w:rsidP="009B2BEF">
      <w:pPr>
        <w:pStyle w:val="ListParagraph"/>
        <w:numPr>
          <w:ilvl w:val="0"/>
          <w:numId w:val="7"/>
        </w:numPr>
        <w:rPr>
          <w:b/>
          <w:bCs/>
        </w:rPr>
      </w:pPr>
      <w:r>
        <w:t>Migrat</w:t>
      </w:r>
      <w:r w:rsidR="0089669A">
        <w:t>ion</w:t>
      </w:r>
      <w:r>
        <w:t xml:space="preserve"> </w:t>
      </w:r>
      <w:r w:rsidR="0089669A">
        <w:t>of</w:t>
      </w:r>
      <w:r>
        <w:t xml:space="preserve"> intranet to </w:t>
      </w:r>
      <w:proofErr w:type="spellStart"/>
      <w:r>
        <w:t>Codeigniter</w:t>
      </w:r>
      <w:proofErr w:type="spellEnd"/>
      <w:r>
        <w:t xml:space="preserve"> framework</w:t>
      </w:r>
    </w:p>
    <w:p w14:paraId="07F157AD" w14:textId="6D64593A" w:rsidR="00205859" w:rsidRPr="00205859" w:rsidRDefault="00205859" w:rsidP="00205859">
      <w:pPr>
        <w:pStyle w:val="ListParagraph"/>
        <w:numPr>
          <w:ilvl w:val="0"/>
          <w:numId w:val="7"/>
        </w:numPr>
        <w:rPr>
          <w:b/>
          <w:bCs/>
        </w:rPr>
      </w:pPr>
      <w:r>
        <w:t>Upda</w:t>
      </w:r>
      <w:r w:rsidR="0089669A">
        <w:t>ting of intranet user interface</w:t>
      </w:r>
    </w:p>
    <w:p w14:paraId="2A235D5A" w14:textId="157819E7" w:rsidR="00205859" w:rsidRPr="00205859" w:rsidRDefault="00205859" w:rsidP="00205859">
      <w:pPr>
        <w:pStyle w:val="ListParagraph"/>
        <w:numPr>
          <w:ilvl w:val="0"/>
          <w:numId w:val="7"/>
        </w:numPr>
        <w:rPr>
          <w:b/>
          <w:bCs/>
        </w:rPr>
      </w:pPr>
      <w:r>
        <w:t>Migra</w:t>
      </w:r>
      <w:r w:rsidR="0089669A">
        <w:t>tion of</w:t>
      </w:r>
      <w:r>
        <w:t xml:space="preserve"> employee data to intranet</w:t>
      </w:r>
    </w:p>
    <w:p w14:paraId="54CA825C" w14:textId="0034C18D" w:rsidR="00205859" w:rsidRPr="0089669A" w:rsidRDefault="0089669A" w:rsidP="00205859">
      <w:pPr>
        <w:pStyle w:val="ListParagraph"/>
        <w:numPr>
          <w:ilvl w:val="0"/>
          <w:numId w:val="7"/>
        </w:numPr>
        <w:rPr>
          <w:b/>
          <w:bCs/>
        </w:rPr>
      </w:pPr>
      <w:r>
        <w:t xml:space="preserve">Changing of intranet link to </w:t>
      </w:r>
      <w:hyperlink r:id="rId5" w:history="1">
        <w:r w:rsidRPr="00A34BE7">
          <w:rPr>
            <w:rStyle w:val="Hyperlink"/>
          </w:rPr>
          <w:t>http://www.blaineintranet/</w:t>
        </w:r>
      </w:hyperlink>
    </w:p>
    <w:p w14:paraId="4C082C29" w14:textId="51771023" w:rsidR="00205859" w:rsidRPr="0089669A" w:rsidRDefault="0089669A" w:rsidP="0089669A">
      <w:pPr>
        <w:pStyle w:val="ListParagraph"/>
        <w:numPr>
          <w:ilvl w:val="0"/>
          <w:numId w:val="7"/>
        </w:numPr>
        <w:rPr>
          <w:b/>
          <w:bCs/>
        </w:rPr>
      </w:pPr>
      <w:r>
        <w:t>Exporting of employee data to excel, pdf, and csv</w:t>
      </w:r>
      <w:r w:rsidR="00F856E2">
        <w:t xml:space="preserve"> file</w:t>
      </w:r>
    </w:p>
    <w:p w14:paraId="0A767816" w14:textId="2001E9DF" w:rsidR="0089669A" w:rsidRPr="0089669A" w:rsidRDefault="0089669A" w:rsidP="0089669A">
      <w:pPr>
        <w:pStyle w:val="ListParagraph"/>
        <w:numPr>
          <w:ilvl w:val="0"/>
          <w:numId w:val="7"/>
        </w:numPr>
        <w:rPr>
          <w:b/>
          <w:bCs/>
        </w:rPr>
      </w:pPr>
      <w:r>
        <w:t>Copying and printing of employee data</w:t>
      </w:r>
    </w:p>
    <w:p w14:paraId="7F1663AE" w14:textId="18FB0399" w:rsidR="007F1F4C" w:rsidRDefault="00205859" w:rsidP="007F1F4C">
      <w:pPr>
        <w:ind w:left="1080"/>
        <w:rPr>
          <w:b/>
          <w:bCs/>
        </w:rPr>
      </w:pPr>
      <w:r>
        <w:rPr>
          <w:b/>
          <w:bCs/>
        </w:rPr>
        <w:t>Team Lowlights:</w:t>
      </w:r>
    </w:p>
    <w:p w14:paraId="4EFC1BBB" w14:textId="46E774B3" w:rsidR="007F1F4C" w:rsidRPr="007F1F4C" w:rsidRDefault="0089669A" w:rsidP="007F1F4C">
      <w:pPr>
        <w:pStyle w:val="ListParagraph"/>
        <w:numPr>
          <w:ilvl w:val="0"/>
          <w:numId w:val="7"/>
        </w:numPr>
        <w:rPr>
          <w:rFonts w:eastAsia="Times New Roman"/>
          <w:b/>
          <w:bCs/>
        </w:rPr>
      </w:pPr>
      <w:r>
        <w:rPr>
          <w:rFonts w:eastAsia="Times New Roman"/>
        </w:rPr>
        <w:t>Email notification when</w:t>
      </w:r>
      <w:r w:rsidR="00101CBF">
        <w:rPr>
          <w:rFonts w:eastAsia="Times New Roman"/>
        </w:rPr>
        <w:t xml:space="preserve"> an employee reached their 4</w:t>
      </w:r>
      <w:r w:rsidR="00101CBF" w:rsidRPr="00101CBF">
        <w:rPr>
          <w:rFonts w:eastAsia="Times New Roman"/>
          <w:vertAlign w:val="superscript"/>
        </w:rPr>
        <w:t>th</w:t>
      </w:r>
      <w:r w:rsidR="00101CBF">
        <w:rPr>
          <w:rFonts w:eastAsia="Times New Roman"/>
        </w:rPr>
        <w:t xml:space="preserve"> month of probationary status</w:t>
      </w:r>
    </w:p>
    <w:p w14:paraId="18EBA37F" w14:textId="5F8588AB" w:rsidR="007F1F4C" w:rsidRDefault="007F1F4C" w:rsidP="007F1F4C">
      <w:pPr>
        <w:ind w:left="1080"/>
        <w:rPr>
          <w:rFonts w:eastAsia="Times New Roman"/>
          <w:b/>
          <w:bCs/>
        </w:rPr>
      </w:pPr>
      <w:r>
        <w:rPr>
          <w:rFonts w:eastAsia="Times New Roman"/>
          <w:b/>
          <w:bCs/>
        </w:rPr>
        <w:t>Development Process Flow:</w:t>
      </w:r>
    </w:p>
    <w:p w14:paraId="20D8FAB0" w14:textId="41740531" w:rsidR="00F856E2" w:rsidRPr="00F856E2" w:rsidRDefault="00F856E2" w:rsidP="007F1F4C">
      <w:pPr>
        <w:ind w:left="1080"/>
        <w:rPr>
          <w:rFonts w:eastAsia="Times New Roman"/>
        </w:rPr>
      </w:pPr>
      <w:r>
        <w:rPr>
          <w:rFonts w:eastAsia="Times New Roman"/>
          <w:b/>
          <w:bCs/>
        </w:rPr>
        <w:tab/>
      </w:r>
      <w:r w:rsidRPr="00F856E2">
        <w:rPr>
          <w:rFonts w:eastAsia="Times New Roman"/>
        </w:rPr>
        <w:t>Process Flow: Below process flow shows the iteration of the software development. As of January 29, 2021, the project is ongoing through Beta Testing.</w:t>
      </w:r>
      <w:r>
        <w:rPr>
          <w:rFonts w:eastAsia="Times New Roman"/>
        </w:rPr>
        <w:t xml:space="preserve"> Beta Testing is wherein the users will test the developed software.</w:t>
      </w:r>
    </w:p>
    <w:p w14:paraId="4BBDB833" w14:textId="77777777" w:rsidR="007F1F4C" w:rsidRDefault="007F1F4C" w:rsidP="007F1F4C">
      <w:pPr>
        <w:ind w:left="1080"/>
        <w:rPr>
          <w:rFonts w:eastAsia="Times New Roman"/>
          <w:b/>
          <w:bCs/>
        </w:rPr>
      </w:pPr>
      <w:r>
        <w:rPr>
          <w:noProof/>
        </w:rPr>
        <w:lastRenderedPageBreak/>
        <w:drawing>
          <wp:anchor distT="0" distB="0" distL="114300" distR="114300" simplePos="0" relativeHeight="251658240" behindDoc="0" locked="0" layoutInCell="1" allowOverlap="1" wp14:anchorId="67E10F21" wp14:editId="74E4D5FD">
            <wp:simplePos x="0" y="0"/>
            <wp:positionH relativeFrom="column">
              <wp:posOffset>977693</wp:posOffset>
            </wp:positionH>
            <wp:positionV relativeFrom="paragraph">
              <wp:posOffset>37465</wp:posOffset>
            </wp:positionV>
            <wp:extent cx="4561205" cy="2520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61205" cy="2520950"/>
                    </a:xfrm>
                    <a:prstGeom prst="rect">
                      <a:avLst/>
                    </a:prstGeom>
                  </pic:spPr>
                </pic:pic>
              </a:graphicData>
            </a:graphic>
          </wp:anchor>
        </w:drawing>
      </w:r>
    </w:p>
    <w:p w14:paraId="4E1979CB" w14:textId="757B849C" w:rsidR="007F1F4C" w:rsidRPr="007F1F4C" w:rsidRDefault="007F1F4C" w:rsidP="007F1F4C">
      <w:pPr>
        <w:ind w:left="1080"/>
        <w:rPr>
          <w:rFonts w:eastAsia="Times New Roman"/>
          <w:b/>
          <w:bCs/>
        </w:rPr>
      </w:pPr>
    </w:p>
    <w:p w14:paraId="41EC37AC" w14:textId="2A5DE8D7" w:rsidR="00205859" w:rsidRDefault="00205859" w:rsidP="00205859">
      <w:pPr>
        <w:pStyle w:val="ListParagraph"/>
        <w:spacing w:after="0" w:line="240" w:lineRule="auto"/>
        <w:ind w:left="2160"/>
        <w:rPr>
          <w:rFonts w:eastAsia="Times New Roman"/>
          <w:b/>
          <w:bCs/>
        </w:rPr>
      </w:pPr>
      <w:r>
        <w:rPr>
          <w:rFonts w:eastAsia="Times New Roman"/>
          <w:b/>
          <w:bCs/>
        </w:rPr>
        <w:t xml:space="preserve">  </w:t>
      </w:r>
    </w:p>
    <w:p w14:paraId="6FBA451D" w14:textId="57FA4E8A" w:rsidR="007F1F4C" w:rsidRDefault="007F1F4C" w:rsidP="00205859">
      <w:pPr>
        <w:pStyle w:val="ListParagraph"/>
        <w:spacing w:after="0" w:line="240" w:lineRule="auto"/>
        <w:ind w:left="2160"/>
        <w:rPr>
          <w:rFonts w:eastAsia="Times New Roman"/>
          <w:b/>
          <w:bCs/>
        </w:rPr>
      </w:pPr>
    </w:p>
    <w:p w14:paraId="38A3D847" w14:textId="00ACF4F6" w:rsidR="007F1F4C" w:rsidRDefault="007F1F4C" w:rsidP="00205859">
      <w:pPr>
        <w:pStyle w:val="ListParagraph"/>
        <w:spacing w:after="0" w:line="240" w:lineRule="auto"/>
        <w:ind w:left="2160"/>
        <w:rPr>
          <w:rFonts w:eastAsia="Times New Roman"/>
          <w:b/>
          <w:bCs/>
        </w:rPr>
      </w:pPr>
    </w:p>
    <w:p w14:paraId="063E3AB1" w14:textId="1C5E4A0F" w:rsidR="007F1F4C" w:rsidRDefault="007F1F4C" w:rsidP="00205859">
      <w:pPr>
        <w:pStyle w:val="ListParagraph"/>
        <w:spacing w:after="0" w:line="240" w:lineRule="auto"/>
        <w:ind w:left="2160"/>
        <w:rPr>
          <w:rFonts w:eastAsia="Times New Roman"/>
          <w:b/>
          <w:bCs/>
        </w:rPr>
      </w:pPr>
    </w:p>
    <w:p w14:paraId="684BD16F" w14:textId="3FAE81C7" w:rsidR="007F1F4C" w:rsidRDefault="007F1F4C" w:rsidP="00205859">
      <w:pPr>
        <w:pStyle w:val="ListParagraph"/>
        <w:spacing w:after="0" w:line="240" w:lineRule="auto"/>
        <w:ind w:left="2160"/>
        <w:rPr>
          <w:rFonts w:eastAsia="Times New Roman"/>
          <w:b/>
          <w:bCs/>
        </w:rPr>
      </w:pPr>
    </w:p>
    <w:p w14:paraId="24B58769" w14:textId="631891FF" w:rsidR="007F1F4C" w:rsidRDefault="007F1F4C" w:rsidP="00205859">
      <w:pPr>
        <w:pStyle w:val="ListParagraph"/>
        <w:spacing w:after="0" w:line="240" w:lineRule="auto"/>
        <w:ind w:left="2160"/>
        <w:rPr>
          <w:rFonts w:eastAsia="Times New Roman"/>
          <w:b/>
          <w:bCs/>
        </w:rPr>
      </w:pPr>
    </w:p>
    <w:p w14:paraId="40A5CF16" w14:textId="3406449A" w:rsidR="007F1F4C" w:rsidRDefault="007F1F4C" w:rsidP="00205859">
      <w:pPr>
        <w:pStyle w:val="ListParagraph"/>
        <w:spacing w:after="0" w:line="240" w:lineRule="auto"/>
        <w:ind w:left="2160"/>
        <w:rPr>
          <w:rFonts w:eastAsia="Times New Roman"/>
          <w:b/>
          <w:bCs/>
        </w:rPr>
      </w:pPr>
    </w:p>
    <w:p w14:paraId="6F8297F7" w14:textId="000CDEA3" w:rsidR="007F1F4C" w:rsidRDefault="007F1F4C" w:rsidP="00205859">
      <w:pPr>
        <w:pStyle w:val="ListParagraph"/>
        <w:spacing w:after="0" w:line="240" w:lineRule="auto"/>
        <w:ind w:left="2160"/>
        <w:rPr>
          <w:rFonts w:eastAsia="Times New Roman"/>
          <w:b/>
          <w:bCs/>
        </w:rPr>
      </w:pPr>
    </w:p>
    <w:p w14:paraId="08C5C918" w14:textId="26C041D6" w:rsidR="007F1F4C" w:rsidRDefault="007F1F4C" w:rsidP="00205859">
      <w:pPr>
        <w:pStyle w:val="ListParagraph"/>
        <w:spacing w:after="0" w:line="240" w:lineRule="auto"/>
        <w:ind w:left="2160"/>
        <w:rPr>
          <w:rFonts w:eastAsia="Times New Roman"/>
          <w:b/>
          <w:bCs/>
        </w:rPr>
      </w:pPr>
    </w:p>
    <w:p w14:paraId="38AA8501" w14:textId="00BD4BF6" w:rsidR="007F1F4C" w:rsidRDefault="007F1F4C" w:rsidP="00205859">
      <w:pPr>
        <w:pStyle w:val="ListParagraph"/>
        <w:spacing w:after="0" w:line="240" w:lineRule="auto"/>
        <w:ind w:left="2160"/>
        <w:rPr>
          <w:rFonts w:eastAsia="Times New Roman"/>
          <w:b/>
          <w:bCs/>
        </w:rPr>
      </w:pPr>
    </w:p>
    <w:p w14:paraId="7917D29D" w14:textId="21F7BE5C" w:rsidR="007F1F4C" w:rsidRDefault="007F1F4C" w:rsidP="00205859">
      <w:pPr>
        <w:pStyle w:val="ListParagraph"/>
        <w:spacing w:after="0" w:line="240" w:lineRule="auto"/>
        <w:ind w:left="2160"/>
        <w:rPr>
          <w:rFonts w:eastAsia="Times New Roman"/>
          <w:b/>
          <w:bCs/>
        </w:rPr>
      </w:pPr>
    </w:p>
    <w:p w14:paraId="384E8F09" w14:textId="38D22E47" w:rsidR="007F1F4C" w:rsidRDefault="007F1F4C" w:rsidP="00205859">
      <w:pPr>
        <w:pStyle w:val="ListParagraph"/>
        <w:spacing w:after="0" w:line="240" w:lineRule="auto"/>
        <w:ind w:left="2160"/>
        <w:rPr>
          <w:rFonts w:eastAsia="Times New Roman"/>
          <w:b/>
          <w:bCs/>
        </w:rPr>
      </w:pPr>
    </w:p>
    <w:p w14:paraId="724623BF" w14:textId="07D63AF2" w:rsidR="007F1F4C" w:rsidRDefault="007F1F4C" w:rsidP="00205859">
      <w:pPr>
        <w:pStyle w:val="ListParagraph"/>
        <w:spacing w:after="0" w:line="240" w:lineRule="auto"/>
        <w:ind w:left="2160"/>
        <w:rPr>
          <w:rFonts w:eastAsia="Times New Roman"/>
          <w:b/>
          <w:bCs/>
        </w:rPr>
      </w:pPr>
    </w:p>
    <w:p w14:paraId="40A00066" w14:textId="77777777" w:rsidR="007F1F4C" w:rsidRDefault="007F1F4C" w:rsidP="00205859">
      <w:pPr>
        <w:pStyle w:val="ListParagraph"/>
        <w:spacing w:after="0" w:line="240" w:lineRule="auto"/>
        <w:ind w:left="2160"/>
        <w:rPr>
          <w:rFonts w:eastAsia="Times New Roman"/>
          <w:b/>
          <w:bCs/>
        </w:rPr>
      </w:pPr>
    </w:p>
    <w:p w14:paraId="1E20A990" w14:textId="553578DC" w:rsidR="00205859" w:rsidRDefault="0051420D" w:rsidP="00205859">
      <w:pPr>
        <w:pStyle w:val="ListParagraph"/>
        <w:numPr>
          <w:ilvl w:val="0"/>
          <w:numId w:val="1"/>
        </w:numPr>
        <w:rPr>
          <w:b/>
          <w:bCs/>
          <w:noProof/>
        </w:rPr>
      </w:pPr>
      <w:r w:rsidRPr="00101CBF">
        <w:rPr>
          <w:b/>
          <w:bCs/>
          <w:noProof/>
        </w:rPr>
        <w:t>Sprint</w:t>
      </w:r>
      <w:r w:rsidR="00205859" w:rsidRPr="00101CBF">
        <w:rPr>
          <w:b/>
          <w:bCs/>
          <w:noProof/>
        </w:rPr>
        <w:t xml:space="preserve"> Summary</w:t>
      </w:r>
    </w:p>
    <w:p w14:paraId="0B06EE98" w14:textId="77777777" w:rsidR="00FE34F8" w:rsidRPr="00101CBF" w:rsidRDefault="00FE34F8" w:rsidP="00FE34F8">
      <w:pPr>
        <w:pStyle w:val="ListParagraph"/>
        <w:ind w:left="1080"/>
        <w:rPr>
          <w:b/>
          <w:bCs/>
          <w:noProof/>
        </w:rPr>
      </w:pPr>
    </w:p>
    <w:p w14:paraId="25B5E302" w14:textId="41BF8484" w:rsidR="0051420D" w:rsidRDefault="00E50798" w:rsidP="00FE34F8">
      <w:pPr>
        <w:pStyle w:val="ListParagraph"/>
        <w:ind w:left="1080"/>
      </w:pPr>
      <w:r>
        <w:t xml:space="preserve">As of </w:t>
      </w:r>
      <w:r w:rsidR="00101CBF">
        <w:t>January 29, 2021,</w:t>
      </w:r>
      <w:r>
        <w:t xml:space="preserve"> the team has closed</w:t>
      </w:r>
      <w:r w:rsidR="00FE34F8">
        <w:t xml:space="preserve"> 132</w:t>
      </w:r>
      <w:r>
        <w:t xml:space="preserve"> out of</w:t>
      </w:r>
      <w:r w:rsidR="00FE34F8">
        <w:t xml:space="preserve"> 134</w:t>
      </w:r>
      <w:r>
        <w:t xml:space="preserve"> </w:t>
      </w:r>
      <w:r w:rsidR="00EE4B94">
        <w:t>sprints</w:t>
      </w:r>
      <w:r>
        <w:t>.</w:t>
      </w:r>
    </w:p>
    <w:p w14:paraId="6B4B8CF3" w14:textId="24E14389" w:rsidR="00FE34F8" w:rsidRDefault="00FE34F8" w:rsidP="00FE34F8">
      <w:pPr>
        <w:pStyle w:val="ListParagraph"/>
        <w:ind w:left="1080"/>
      </w:pPr>
    </w:p>
    <w:p w14:paraId="084B163C" w14:textId="0748DBEC" w:rsidR="0051420D" w:rsidRDefault="0051420D" w:rsidP="00205859">
      <w:pPr>
        <w:pStyle w:val="ListParagraph"/>
        <w:ind w:left="1080"/>
      </w:pPr>
      <w:r>
        <w:t>Team Sprint:</w:t>
      </w:r>
    </w:p>
    <w:tbl>
      <w:tblPr>
        <w:tblStyle w:val="TableGrid"/>
        <w:tblW w:w="0" w:type="auto"/>
        <w:tblInd w:w="1080" w:type="dxa"/>
        <w:tblLook w:val="04A0" w:firstRow="1" w:lastRow="0" w:firstColumn="1" w:lastColumn="0" w:noHBand="0" w:noVBand="1"/>
      </w:tblPr>
      <w:tblGrid>
        <w:gridCol w:w="1992"/>
        <w:gridCol w:w="1621"/>
        <w:gridCol w:w="1622"/>
        <w:gridCol w:w="1622"/>
        <w:gridCol w:w="1413"/>
      </w:tblGrid>
      <w:tr w:rsidR="0051420D" w14:paraId="5F9A095B" w14:textId="77777777" w:rsidTr="00E55B6E">
        <w:tc>
          <w:tcPr>
            <w:tcW w:w="1992" w:type="dxa"/>
          </w:tcPr>
          <w:p w14:paraId="75EF4E93" w14:textId="77777777" w:rsidR="0051420D" w:rsidRDefault="0051420D" w:rsidP="00E55B6E">
            <w:pPr>
              <w:rPr>
                <w:lang w:val="en-PH"/>
              </w:rPr>
            </w:pPr>
          </w:p>
        </w:tc>
        <w:tc>
          <w:tcPr>
            <w:tcW w:w="1621" w:type="dxa"/>
          </w:tcPr>
          <w:p w14:paraId="78A6616C" w14:textId="2BA2D281" w:rsidR="0051420D" w:rsidRDefault="0051420D" w:rsidP="00E55B6E">
            <w:pPr>
              <w:rPr>
                <w:lang w:val="en-PH"/>
              </w:rPr>
            </w:pPr>
            <w:r>
              <w:rPr>
                <w:lang w:val="en-PH"/>
              </w:rPr>
              <w:t xml:space="preserve">Open </w:t>
            </w:r>
            <w:r w:rsidR="006F0931">
              <w:rPr>
                <w:lang w:val="en-PH"/>
              </w:rPr>
              <w:t>Sprint</w:t>
            </w:r>
          </w:p>
        </w:tc>
        <w:tc>
          <w:tcPr>
            <w:tcW w:w="1622" w:type="dxa"/>
          </w:tcPr>
          <w:p w14:paraId="21F46E89" w14:textId="3B68DC07" w:rsidR="0051420D" w:rsidRDefault="0051420D" w:rsidP="00E55B6E">
            <w:pPr>
              <w:rPr>
                <w:lang w:val="en-PH"/>
              </w:rPr>
            </w:pPr>
            <w:r>
              <w:rPr>
                <w:lang w:val="en-PH"/>
              </w:rPr>
              <w:t xml:space="preserve">Closed </w:t>
            </w:r>
            <w:r w:rsidR="006F0931">
              <w:rPr>
                <w:lang w:val="en-PH"/>
              </w:rPr>
              <w:t>Sprint</w:t>
            </w:r>
          </w:p>
        </w:tc>
        <w:tc>
          <w:tcPr>
            <w:tcW w:w="1622" w:type="dxa"/>
          </w:tcPr>
          <w:p w14:paraId="394152D0" w14:textId="0AD2406D" w:rsidR="0051420D" w:rsidRDefault="00C100FD" w:rsidP="00E55B6E">
            <w:pPr>
              <w:rPr>
                <w:lang w:val="en-PH"/>
              </w:rPr>
            </w:pPr>
            <w:r>
              <w:rPr>
                <w:lang w:val="en-PH"/>
              </w:rPr>
              <w:t>Cancelled Sprint</w:t>
            </w:r>
          </w:p>
        </w:tc>
        <w:tc>
          <w:tcPr>
            <w:tcW w:w="1413" w:type="dxa"/>
          </w:tcPr>
          <w:p w14:paraId="1A12D5A0" w14:textId="67033BC3" w:rsidR="0051420D" w:rsidRDefault="0051420D" w:rsidP="00E55B6E">
            <w:pPr>
              <w:rPr>
                <w:lang w:val="en-PH"/>
              </w:rPr>
            </w:pPr>
            <w:r>
              <w:rPr>
                <w:lang w:val="en-PH"/>
              </w:rPr>
              <w:t xml:space="preserve">Total </w:t>
            </w:r>
            <w:r w:rsidR="006F0931">
              <w:rPr>
                <w:lang w:val="en-PH"/>
              </w:rPr>
              <w:t>Sprint</w:t>
            </w:r>
          </w:p>
        </w:tc>
      </w:tr>
      <w:tr w:rsidR="0051420D" w14:paraId="54110A79" w14:textId="77777777" w:rsidTr="00E55B6E">
        <w:tc>
          <w:tcPr>
            <w:tcW w:w="1992" w:type="dxa"/>
          </w:tcPr>
          <w:p w14:paraId="3365C4AC" w14:textId="77777777" w:rsidR="0051420D" w:rsidRDefault="0051420D" w:rsidP="00E55B6E">
            <w:pPr>
              <w:rPr>
                <w:lang w:val="en-PH"/>
              </w:rPr>
            </w:pPr>
            <w:r>
              <w:rPr>
                <w:lang w:val="en-PH"/>
              </w:rPr>
              <w:t>Front-end</w:t>
            </w:r>
          </w:p>
        </w:tc>
        <w:tc>
          <w:tcPr>
            <w:tcW w:w="1621" w:type="dxa"/>
          </w:tcPr>
          <w:p w14:paraId="6236C171" w14:textId="78F403F1" w:rsidR="0051420D" w:rsidRDefault="00FE34F8" w:rsidP="00E55B6E">
            <w:pPr>
              <w:rPr>
                <w:lang w:val="en-PH"/>
              </w:rPr>
            </w:pPr>
            <w:r>
              <w:rPr>
                <w:lang w:val="en-PH"/>
              </w:rPr>
              <w:t>0</w:t>
            </w:r>
          </w:p>
        </w:tc>
        <w:tc>
          <w:tcPr>
            <w:tcW w:w="1622" w:type="dxa"/>
          </w:tcPr>
          <w:p w14:paraId="69A7E669" w14:textId="2210F6CB" w:rsidR="0051420D" w:rsidRDefault="00FE34F8" w:rsidP="00E55B6E">
            <w:pPr>
              <w:rPr>
                <w:lang w:val="en-PH"/>
              </w:rPr>
            </w:pPr>
            <w:r>
              <w:rPr>
                <w:lang w:val="en-PH"/>
              </w:rPr>
              <w:t>57</w:t>
            </w:r>
          </w:p>
        </w:tc>
        <w:tc>
          <w:tcPr>
            <w:tcW w:w="1622" w:type="dxa"/>
          </w:tcPr>
          <w:p w14:paraId="693F4C98" w14:textId="7FD89E1D" w:rsidR="0051420D" w:rsidRDefault="00FE34F8" w:rsidP="00E55B6E">
            <w:pPr>
              <w:rPr>
                <w:lang w:val="en-PH"/>
              </w:rPr>
            </w:pPr>
            <w:r>
              <w:rPr>
                <w:lang w:val="en-PH"/>
              </w:rPr>
              <w:t>0</w:t>
            </w:r>
          </w:p>
        </w:tc>
        <w:tc>
          <w:tcPr>
            <w:tcW w:w="1413" w:type="dxa"/>
          </w:tcPr>
          <w:p w14:paraId="3C6A4620" w14:textId="53DADFE7" w:rsidR="0051420D" w:rsidRDefault="00FE34F8" w:rsidP="00E55B6E">
            <w:pPr>
              <w:rPr>
                <w:lang w:val="en-PH"/>
              </w:rPr>
            </w:pPr>
            <w:r>
              <w:rPr>
                <w:lang w:val="en-PH"/>
              </w:rPr>
              <w:t>57</w:t>
            </w:r>
          </w:p>
        </w:tc>
      </w:tr>
      <w:tr w:rsidR="0051420D" w14:paraId="00678C56" w14:textId="77777777" w:rsidTr="00E55B6E">
        <w:tc>
          <w:tcPr>
            <w:tcW w:w="1992" w:type="dxa"/>
          </w:tcPr>
          <w:p w14:paraId="2CCB9D6C" w14:textId="77777777" w:rsidR="0051420D" w:rsidRDefault="0051420D" w:rsidP="00E55B6E">
            <w:pPr>
              <w:rPr>
                <w:lang w:val="en-PH"/>
              </w:rPr>
            </w:pPr>
            <w:r>
              <w:rPr>
                <w:lang w:val="en-PH"/>
              </w:rPr>
              <w:t>Back-end</w:t>
            </w:r>
          </w:p>
        </w:tc>
        <w:tc>
          <w:tcPr>
            <w:tcW w:w="1621" w:type="dxa"/>
          </w:tcPr>
          <w:p w14:paraId="1A630D6E" w14:textId="5FB2E628" w:rsidR="0051420D" w:rsidRDefault="00FE34F8" w:rsidP="00E55B6E">
            <w:pPr>
              <w:rPr>
                <w:lang w:val="en-PH"/>
              </w:rPr>
            </w:pPr>
            <w:r>
              <w:rPr>
                <w:lang w:val="en-PH"/>
              </w:rPr>
              <w:t>2</w:t>
            </w:r>
            <w:r w:rsidR="00F856E2">
              <w:rPr>
                <w:lang w:val="en-PH"/>
              </w:rPr>
              <w:t>*</w:t>
            </w:r>
          </w:p>
        </w:tc>
        <w:tc>
          <w:tcPr>
            <w:tcW w:w="1622" w:type="dxa"/>
          </w:tcPr>
          <w:p w14:paraId="6506FC97" w14:textId="022C361E" w:rsidR="0051420D" w:rsidRDefault="00FE34F8" w:rsidP="00E55B6E">
            <w:pPr>
              <w:rPr>
                <w:lang w:val="en-PH"/>
              </w:rPr>
            </w:pPr>
            <w:r>
              <w:rPr>
                <w:lang w:val="en-PH"/>
              </w:rPr>
              <w:t>66</w:t>
            </w:r>
          </w:p>
        </w:tc>
        <w:tc>
          <w:tcPr>
            <w:tcW w:w="1622" w:type="dxa"/>
          </w:tcPr>
          <w:p w14:paraId="58151F92" w14:textId="1F88F97D" w:rsidR="0051420D" w:rsidRDefault="00FE34F8" w:rsidP="00E55B6E">
            <w:pPr>
              <w:rPr>
                <w:lang w:val="en-PH"/>
              </w:rPr>
            </w:pPr>
            <w:r>
              <w:rPr>
                <w:lang w:val="en-PH"/>
              </w:rPr>
              <w:t>0</w:t>
            </w:r>
          </w:p>
        </w:tc>
        <w:tc>
          <w:tcPr>
            <w:tcW w:w="1413" w:type="dxa"/>
          </w:tcPr>
          <w:p w14:paraId="3D690166" w14:textId="308889B4" w:rsidR="0051420D" w:rsidRDefault="00FE34F8" w:rsidP="00E55B6E">
            <w:pPr>
              <w:rPr>
                <w:lang w:val="en-PH"/>
              </w:rPr>
            </w:pPr>
            <w:r>
              <w:rPr>
                <w:lang w:val="en-PH"/>
              </w:rPr>
              <w:t>68</w:t>
            </w:r>
          </w:p>
        </w:tc>
      </w:tr>
      <w:tr w:rsidR="0051420D" w14:paraId="611209D5" w14:textId="77777777" w:rsidTr="00E55B6E">
        <w:tc>
          <w:tcPr>
            <w:tcW w:w="1992" w:type="dxa"/>
          </w:tcPr>
          <w:p w14:paraId="1F7F7066" w14:textId="2E7649C9" w:rsidR="0051420D" w:rsidRDefault="00FE34F8" w:rsidP="00E55B6E">
            <w:pPr>
              <w:rPr>
                <w:lang w:val="en-PH"/>
              </w:rPr>
            </w:pPr>
            <w:r>
              <w:rPr>
                <w:lang w:val="en-PH"/>
              </w:rPr>
              <w:t>Others</w:t>
            </w:r>
          </w:p>
        </w:tc>
        <w:tc>
          <w:tcPr>
            <w:tcW w:w="1621" w:type="dxa"/>
          </w:tcPr>
          <w:p w14:paraId="7707B286" w14:textId="5D120729" w:rsidR="0051420D" w:rsidRDefault="00FE34F8" w:rsidP="00E55B6E">
            <w:pPr>
              <w:rPr>
                <w:lang w:val="en-PH"/>
              </w:rPr>
            </w:pPr>
            <w:r>
              <w:rPr>
                <w:lang w:val="en-PH"/>
              </w:rPr>
              <w:t>0</w:t>
            </w:r>
          </w:p>
        </w:tc>
        <w:tc>
          <w:tcPr>
            <w:tcW w:w="1622" w:type="dxa"/>
          </w:tcPr>
          <w:p w14:paraId="7D58B31D" w14:textId="1E41CAE9" w:rsidR="0051420D" w:rsidRDefault="00FE34F8" w:rsidP="00E55B6E">
            <w:pPr>
              <w:rPr>
                <w:lang w:val="en-PH"/>
              </w:rPr>
            </w:pPr>
            <w:r>
              <w:rPr>
                <w:lang w:val="en-PH"/>
              </w:rPr>
              <w:t>9</w:t>
            </w:r>
          </w:p>
        </w:tc>
        <w:tc>
          <w:tcPr>
            <w:tcW w:w="1622" w:type="dxa"/>
          </w:tcPr>
          <w:p w14:paraId="4EDC6A3A" w14:textId="17A9AAC8" w:rsidR="0051420D" w:rsidRDefault="00FE34F8" w:rsidP="00E55B6E">
            <w:pPr>
              <w:rPr>
                <w:lang w:val="en-PH"/>
              </w:rPr>
            </w:pPr>
            <w:r>
              <w:rPr>
                <w:lang w:val="en-PH"/>
              </w:rPr>
              <w:t>0</w:t>
            </w:r>
          </w:p>
        </w:tc>
        <w:tc>
          <w:tcPr>
            <w:tcW w:w="1413" w:type="dxa"/>
          </w:tcPr>
          <w:p w14:paraId="78E4154C" w14:textId="0AF96FC7" w:rsidR="0051420D" w:rsidRDefault="00FE34F8" w:rsidP="00E55B6E">
            <w:pPr>
              <w:rPr>
                <w:lang w:val="en-PH"/>
              </w:rPr>
            </w:pPr>
            <w:r>
              <w:rPr>
                <w:lang w:val="en-PH"/>
              </w:rPr>
              <w:t>9</w:t>
            </w:r>
          </w:p>
        </w:tc>
      </w:tr>
      <w:tr w:rsidR="0051420D" w14:paraId="51C950B8" w14:textId="77777777" w:rsidTr="00E55B6E">
        <w:tc>
          <w:tcPr>
            <w:tcW w:w="1992" w:type="dxa"/>
          </w:tcPr>
          <w:p w14:paraId="0C1008B9" w14:textId="54035469" w:rsidR="0051420D" w:rsidRDefault="0051420D" w:rsidP="00E55B6E">
            <w:pPr>
              <w:rPr>
                <w:lang w:val="en-PH"/>
              </w:rPr>
            </w:pPr>
            <w:r>
              <w:rPr>
                <w:lang w:val="en-PH"/>
              </w:rPr>
              <w:t xml:space="preserve">Total </w:t>
            </w:r>
            <w:r w:rsidR="006F0931">
              <w:rPr>
                <w:lang w:val="en-PH"/>
              </w:rPr>
              <w:t>Sprint</w:t>
            </w:r>
          </w:p>
        </w:tc>
        <w:tc>
          <w:tcPr>
            <w:tcW w:w="1621" w:type="dxa"/>
          </w:tcPr>
          <w:p w14:paraId="5E2B5A9A" w14:textId="590FFCDC" w:rsidR="0051420D" w:rsidRDefault="00FE34F8" w:rsidP="00E55B6E">
            <w:pPr>
              <w:rPr>
                <w:lang w:val="en-PH"/>
              </w:rPr>
            </w:pPr>
            <w:r>
              <w:rPr>
                <w:lang w:val="en-PH"/>
              </w:rPr>
              <w:t>2</w:t>
            </w:r>
          </w:p>
        </w:tc>
        <w:tc>
          <w:tcPr>
            <w:tcW w:w="1622" w:type="dxa"/>
          </w:tcPr>
          <w:p w14:paraId="403FA508" w14:textId="6DAD112E" w:rsidR="0051420D" w:rsidRDefault="00FE34F8" w:rsidP="00E55B6E">
            <w:pPr>
              <w:rPr>
                <w:lang w:val="en-PH"/>
              </w:rPr>
            </w:pPr>
            <w:r>
              <w:rPr>
                <w:lang w:val="en-PH"/>
              </w:rPr>
              <w:t>132</w:t>
            </w:r>
          </w:p>
        </w:tc>
        <w:tc>
          <w:tcPr>
            <w:tcW w:w="1622" w:type="dxa"/>
          </w:tcPr>
          <w:p w14:paraId="64AAEAA3" w14:textId="0EFBA99D" w:rsidR="0051420D" w:rsidRDefault="00FE34F8" w:rsidP="00E55B6E">
            <w:pPr>
              <w:rPr>
                <w:lang w:val="en-PH"/>
              </w:rPr>
            </w:pPr>
            <w:r>
              <w:rPr>
                <w:lang w:val="en-PH"/>
              </w:rPr>
              <w:t>0</w:t>
            </w:r>
          </w:p>
        </w:tc>
        <w:tc>
          <w:tcPr>
            <w:tcW w:w="1413" w:type="dxa"/>
          </w:tcPr>
          <w:p w14:paraId="0BF85B0A" w14:textId="586AA9A9" w:rsidR="0051420D" w:rsidRDefault="00FE34F8" w:rsidP="00E55B6E">
            <w:pPr>
              <w:rPr>
                <w:lang w:val="en-PH"/>
              </w:rPr>
            </w:pPr>
            <w:r>
              <w:rPr>
                <w:lang w:val="en-PH"/>
              </w:rPr>
              <w:t>134</w:t>
            </w:r>
          </w:p>
        </w:tc>
      </w:tr>
    </w:tbl>
    <w:p w14:paraId="5C34DE01" w14:textId="65DAAFF5" w:rsidR="0051420D" w:rsidRDefault="0051420D" w:rsidP="007F1F4C"/>
    <w:p w14:paraId="119D40B2" w14:textId="25B04D43" w:rsidR="00F856E2" w:rsidRDefault="00F856E2" w:rsidP="007F1F4C">
      <w:r>
        <w:tab/>
      </w:r>
      <w:r>
        <w:tab/>
        <w:t xml:space="preserve">*Open Sprints: </w:t>
      </w:r>
      <w:r w:rsidR="00D04903">
        <w:t>Video Uploader and Delete Activity Logs</w:t>
      </w:r>
    </w:p>
    <w:p w14:paraId="7BB9695F" w14:textId="77777777" w:rsidR="00F856E2" w:rsidRDefault="00F856E2" w:rsidP="007F1F4C"/>
    <w:p w14:paraId="215E7E99" w14:textId="221CF57A" w:rsidR="0051420D" w:rsidRPr="00101CBF" w:rsidRDefault="0051420D" w:rsidP="00205859">
      <w:pPr>
        <w:pStyle w:val="ListParagraph"/>
        <w:ind w:left="1080"/>
        <w:rPr>
          <w:b/>
          <w:bCs/>
        </w:rPr>
      </w:pPr>
      <w:r w:rsidRPr="00101CBF">
        <w:rPr>
          <w:b/>
          <w:bCs/>
        </w:rPr>
        <w:t>Individual Sprint:</w:t>
      </w:r>
    </w:p>
    <w:p w14:paraId="4235A2BF" w14:textId="36A83D55" w:rsidR="00205859" w:rsidRDefault="00205859" w:rsidP="00205859">
      <w:pPr>
        <w:rPr>
          <w:noProof/>
        </w:rPr>
      </w:pPr>
    </w:p>
    <w:tbl>
      <w:tblPr>
        <w:tblStyle w:val="TableGrid"/>
        <w:tblW w:w="0" w:type="auto"/>
        <w:tblInd w:w="1080" w:type="dxa"/>
        <w:tblLook w:val="04A0" w:firstRow="1" w:lastRow="0" w:firstColumn="1" w:lastColumn="0" w:noHBand="0" w:noVBand="1"/>
      </w:tblPr>
      <w:tblGrid>
        <w:gridCol w:w="1992"/>
        <w:gridCol w:w="1621"/>
        <w:gridCol w:w="1622"/>
        <w:gridCol w:w="1622"/>
        <w:gridCol w:w="1413"/>
      </w:tblGrid>
      <w:tr w:rsidR="0051420D" w14:paraId="291377EF" w14:textId="4AAA627D" w:rsidTr="0051420D">
        <w:tc>
          <w:tcPr>
            <w:tcW w:w="1992" w:type="dxa"/>
          </w:tcPr>
          <w:p w14:paraId="6D2B51D8" w14:textId="77777777" w:rsidR="0051420D" w:rsidRDefault="0051420D" w:rsidP="00205859">
            <w:pPr>
              <w:rPr>
                <w:lang w:val="en-PH"/>
              </w:rPr>
            </w:pPr>
          </w:p>
        </w:tc>
        <w:tc>
          <w:tcPr>
            <w:tcW w:w="1621" w:type="dxa"/>
          </w:tcPr>
          <w:p w14:paraId="31EFBAAA" w14:textId="3C73E736" w:rsidR="0051420D" w:rsidRDefault="0051420D" w:rsidP="00205859">
            <w:pPr>
              <w:rPr>
                <w:lang w:val="en-PH"/>
              </w:rPr>
            </w:pPr>
            <w:r>
              <w:rPr>
                <w:lang w:val="en-PH"/>
              </w:rPr>
              <w:t xml:space="preserve">Open </w:t>
            </w:r>
            <w:r w:rsidR="006F0931">
              <w:rPr>
                <w:lang w:val="en-PH"/>
              </w:rPr>
              <w:t>Sprint</w:t>
            </w:r>
          </w:p>
        </w:tc>
        <w:tc>
          <w:tcPr>
            <w:tcW w:w="1622" w:type="dxa"/>
          </w:tcPr>
          <w:p w14:paraId="54D8D483" w14:textId="043512E2" w:rsidR="0051420D" w:rsidRDefault="0051420D" w:rsidP="00205859">
            <w:pPr>
              <w:rPr>
                <w:lang w:val="en-PH"/>
              </w:rPr>
            </w:pPr>
            <w:r>
              <w:rPr>
                <w:lang w:val="en-PH"/>
              </w:rPr>
              <w:t xml:space="preserve">Closed </w:t>
            </w:r>
            <w:r w:rsidR="006F0931">
              <w:rPr>
                <w:lang w:val="en-PH"/>
              </w:rPr>
              <w:t>Sprint</w:t>
            </w:r>
          </w:p>
        </w:tc>
        <w:tc>
          <w:tcPr>
            <w:tcW w:w="1622" w:type="dxa"/>
          </w:tcPr>
          <w:p w14:paraId="1D5D8DBE" w14:textId="10EE476E" w:rsidR="0051420D" w:rsidRDefault="00C100FD" w:rsidP="00205859">
            <w:pPr>
              <w:rPr>
                <w:lang w:val="en-PH"/>
              </w:rPr>
            </w:pPr>
            <w:r>
              <w:rPr>
                <w:lang w:val="en-PH"/>
              </w:rPr>
              <w:t>Cancelled Sprint</w:t>
            </w:r>
          </w:p>
        </w:tc>
        <w:tc>
          <w:tcPr>
            <w:tcW w:w="1413" w:type="dxa"/>
          </w:tcPr>
          <w:p w14:paraId="059139BE" w14:textId="0E08A841" w:rsidR="0051420D" w:rsidRDefault="0051420D" w:rsidP="00205859">
            <w:pPr>
              <w:rPr>
                <w:lang w:val="en-PH"/>
              </w:rPr>
            </w:pPr>
            <w:r>
              <w:rPr>
                <w:lang w:val="en-PH"/>
              </w:rPr>
              <w:t xml:space="preserve">Total </w:t>
            </w:r>
            <w:r w:rsidR="006F0931">
              <w:rPr>
                <w:lang w:val="en-PH"/>
              </w:rPr>
              <w:t>Sprint</w:t>
            </w:r>
          </w:p>
        </w:tc>
      </w:tr>
      <w:tr w:rsidR="0051420D" w14:paraId="2065A162" w14:textId="2F60E9D1" w:rsidTr="0051420D">
        <w:tc>
          <w:tcPr>
            <w:tcW w:w="1992" w:type="dxa"/>
          </w:tcPr>
          <w:p w14:paraId="6AECD15B" w14:textId="2AE0CB5D" w:rsidR="0051420D" w:rsidRDefault="0051420D" w:rsidP="00205859">
            <w:pPr>
              <w:rPr>
                <w:lang w:val="en-PH"/>
              </w:rPr>
            </w:pPr>
            <w:r>
              <w:rPr>
                <w:lang w:val="en-PH"/>
              </w:rPr>
              <w:t>Front-end</w:t>
            </w:r>
          </w:p>
        </w:tc>
        <w:tc>
          <w:tcPr>
            <w:tcW w:w="1621" w:type="dxa"/>
          </w:tcPr>
          <w:p w14:paraId="1A287F7B" w14:textId="53E10A41" w:rsidR="0051420D" w:rsidRDefault="00FE34F8" w:rsidP="00205859">
            <w:pPr>
              <w:rPr>
                <w:lang w:val="en-PH"/>
              </w:rPr>
            </w:pPr>
            <w:r>
              <w:rPr>
                <w:lang w:val="en-PH"/>
              </w:rPr>
              <w:t>0</w:t>
            </w:r>
          </w:p>
        </w:tc>
        <w:tc>
          <w:tcPr>
            <w:tcW w:w="1622" w:type="dxa"/>
          </w:tcPr>
          <w:p w14:paraId="1EAF490F" w14:textId="57540F98" w:rsidR="0051420D" w:rsidRDefault="00A63BBF" w:rsidP="00205859">
            <w:pPr>
              <w:rPr>
                <w:lang w:val="en-PH"/>
              </w:rPr>
            </w:pPr>
            <w:r>
              <w:rPr>
                <w:lang w:val="en-PH"/>
              </w:rPr>
              <w:t>27</w:t>
            </w:r>
          </w:p>
        </w:tc>
        <w:tc>
          <w:tcPr>
            <w:tcW w:w="1622" w:type="dxa"/>
          </w:tcPr>
          <w:p w14:paraId="459280D7" w14:textId="7B533DDF" w:rsidR="0051420D" w:rsidRDefault="00FE34F8" w:rsidP="00205859">
            <w:pPr>
              <w:rPr>
                <w:lang w:val="en-PH"/>
              </w:rPr>
            </w:pPr>
            <w:r>
              <w:rPr>
                <w:lang w:val="en-PH"/>
              </w:rPr>
              <w:t>0</w:t>
            </w:r>
          </w:p>
        </w:tc>
        <w:tc>
          <w:tcPr>
            <w:tcW w:w="1413" w:type="dxa"/>
          </w:tcPr>
          <w:p w14:paraId="33F6CED1" w14:textId="6909DE5F" w:rsidR="0051420D" w:rsidRDefault="00447005" w:rsidP="00205859">
            <w:pPr>
              <w:rPr>
                <w:lang w:val="en-PH"/>
              </w:rPr>
            </w:pPr>
            <w:r>
              <w:rPr>
                <w:lang w:val="en-PH"/>
              </w:rPr>
              <w:t>27</w:t>
            </w:r>
          </w:p>
        </w:tc>
      </w:tr>
      <w:tr w:rsidR="0051420D" w14:paraId="479E0AA9" w14:textId="1E69043D" w:rsidTr="0051420D">
        <w:tc>
          <w:tcPr>
            <w:tcW w:w="1992" w:type="dxa"/>
          </w:tcPr>
          <w:p w14:paraId="75ECE7F1" w14:textId="6CC6F44F" w:rsidR="0051420D" w:rsidRDefault="0051420D" w:rsidP="00205859">
            <w:pPr>
              <w:rPr>
                <w:lang w:val="en-PH"/>
              </w:rPr>
            </w:pPr>
            <w:r>
              <w:rPr>
                <w:lang w:val="en-PH"/>
              </w:rPr>
              <w:t>Back-end</w:t>
            </w:r>
          </w:p>
        </w:tc>
        <w:tc>
          <w:tcPr>
            <w:tcW w:w="1621" w:type="dxa"/>
          </w:tcPr>
          <w:p w14:paraId="1C8B035C" w14:textId="37E9D106" w:rsidR="0051420D" w:rsidRDefault="00FE34F8" w:rsidP="00205859">
            <w:pPr>
              <w:rPr>
                <w:lang w:val="en-PH"/>
              </w:rPr>
            </w:pPr>
            <w:r>
              <w:rPr>
                <w:lang w:val="en-PH"/>
              </w:rPr>
              <w:t>0</w:t>
            </w:r>
          </w:p>
        </w:tc>
        <w:tc>
          <w:tcPr>
            <w:tcW w:w="1622" w:type="dxa"/>
          </w:tcPr>
          <w:p w14:paraId="1C0CAF2D" w14:textId="3F59A8EA" w:rsidR="00447005" w:rsidRDefault="00FE34F8" w:rsidP="00205859">
            <w:pPr>
              <w:rPr>
                <w:lang w:val="en-PH"/>
              </w:rPr>
            </w:pPr>
            <w:r>
              <w:rPr>
                <w:lang w:val="en-PH"/>
              </w:rPr>
              <w:t>3</w:t>
            </w:r>
            <w:r w:rsidR="00447005">
              <w:rPr>
                <w:lang w:val="en-PH"/>
              </w:rPr>
              <w:t>4</w:t>
            </w:r>
          </w:p>
        </w:tc>
        <w:tc>
          <w:tcPr>
            <w:tcW w:w="1622" w:type="dxa"/>
          </w:tcPr>
          <w:p w14:paraId="2DA90127" w14:textId="2004A53A" w:rsidR="0051420D" w:rsidRDefault="00FE34F8" w:rsidP="00205859">
            <w:pPr>
              <w:rPr>
                <w:lang w:val="en-PH"/>
              </w:rPr>
            </w:pPr>
            <w:r>
              <w:rPr>
                <w:lang w:val="en-PH"/>
              </w:rPr>
              <w:t>0</w:t>
            </w:r>
          </w:p>
        </w:tc>
        <w:tc>
          <w:tcPr>
            <w:tcW w:w="1413" w:type="dxa"/>
          </w:tcPr>
          <w:p w14:paraId="3DD4699C" w14:textId="38BB9484" w:rsidR="0051420D" w:rsidRDefault="00FE34F8" w:rsidP="00205859">
            <w:pPr>
              <w:rPr>
                <w:lang w:val="en-PH"/>
              </w:rPr>
            </w:pPr>
            <w:r>
              <w:rPr>
                <w:lang w:val="en-PH"/>
              </w:rPr>
              <w:t>3</w:t>
            </w:r>
            <w:r w:rsidR="00447005">
              <w:rPr>
                <w:lang w:val="en-PH"/>
              </w:rPr>
              <w:t>4</w:t>
            </w:r>
          </w:p>
        </w:tc>
      </w:tr>
      <w:tr w:rsidR="0051420D" w14:paraId="66964B65" w14:textId="18E44A29" w:rsidTr="0051420D">
        <w:tc>
          <w:tcPr>
            <w:tcW w:w="1992" w:type="dxa"/>
          </w:tcPr>
          <w:p w14:paraId="79F4E624" w14:textId="3269E28F" w:rsidR="0051420D" w:rsidRDefault="00FE34F8" w:rsidP="00205859">
            <w:pPr>
              <w:rPr>
                <w:lang w:val="en-PH"/>
              </w:rPr>
            </w:pPr>
            <w:r>
              <w:rPr>
                <w:lang w:val="en-PH"/>
              </w:rPr>
              <w:t>Others</w:t>
            </w:r>
          </w:p>
        </w:tc>
        <w:tc>
          <w:tcPr>
            <w:tcW w:w="1621" w:type="dxa"/>
          </w:tcPr>
          <w:p w14:paraId="432DF30E" w14:textId="093BEF11" w:rsidR="0051420D" w:rsidRDefault="00FE34F8" w:rsidP="00205859">
            <w:pPr>
              <w:rPr>
                <w:lang w:val="en-PH"/>
              </w:rPr>
            </w:pPr>
            <w:r>
              <w:rPr>
                <w:lang w:val="en-PH"/>
              </w:rPr>
              <w:t>0</w:t>
            </w:r>
          </w:p>
        </w:tc>
        <w:tc>
          <w:tcPr>
            <w:tcW w:w="1622" w:type="dxa"/>
          </w:tcPr>
          <w:p w14:paraId="54D24337" w14:textId="3B7370E9" w:rsidR="0051420D" w:rsidRDefault="00447005" w:rsidP="00205859">
            <w:pPr>
              <w:rPr>
                <w:lang w:val="en-PH"/>
              </w:rPr>
            </w:pPr>
            <w:r>
              <w:rPr>
                <w:lang w:val="en-PH"/>
              </w:rPr>
              <w:t>1</w:t>
            </w:r>
          </w:p>
        </w:tc>
        <w:tc>
          <w:tcPr>
            <w:tcW w:w="1622" w:type="dxa"/>
          </w:tcPr>
          <w:p w14:paraId="21697ABC" w14:textId="275DB494" w:rsidR="0051420D" w:rsidRDefault="00FE34F8" w:rsidP="00205859">
            <w:pPr>
              <w:rPr>
                <w:lang w:val="en-PH"/>
              </w:rPr>
            </w:pPr>
            <w:r>
              <w:rPr>
                <w:lang w:val="en-PH"/>
              </w:rPr>
              <w:t>0</w:t>
            </w:r>
          </w:p>
        </w:tc>
        <w:tc>
          <w:tcPr>
            <w:tcW w:w="1413" w:type="dxa"/>
          </w:tcPr>
          <w:p w14:paraId="08FDBB20" w14:textId="02F40936" w:rsidR="0051420D" w:rsidRDefault="00447005" w:rsidP="00205859">
            <w:pPr>
              <w:rPr>
                <w:lang w:val="en-PH"/>
              </w:rPr>
            </w:pPr>
            <w:r>
              <w:rPr>
                <w:lang w:val="en-PH"/>
              </w:rPr>
              <w:t>1</w:t>
            </w:r>
          </w:p>
        </w:tc>
      </w:tr>
      <w:tr w:rsidR="0051420D" w14:paraId="618553DC" w14:textId="09005EE5" w:rsidTr="0051420D">
        <w:tc>
          <w:tcPr>
            <w:tcW w:w="1992" w:type="dxa"/>
          </w:tcPr>
          <w:p w14:paraId="6B3E68C9" w14:textId="3213E5A0" w:rsidR="0051420D" w:rsidRDefault="0051420D" w:rsidP="00205859">
            <w:pPr>
              <w:rPr>
                <w:lang w:val="en-PH"/>
              </w:rPr>
            </w:pPr>
            <w:r>
              <w:rPr>
                <w:lang w:val="en-PH"/>
              </w:rPr>
              <w:t xml:space="preserve">Total </w:t>
            </w:r>
            <w:r w:rsidR="006F0931">
              <w:rPr>
                <w:lang w:val="en-PH"/>
              </w:rPr>
              <w:t>Sprint</w:t>
            </w:r>
          </w:p>
        </w:tc>
        <w:tc>
          <w:tcPr>
            <w:tcW w:w="1621" w:type="dxa"/>
          </w:tcPr>
          <w:p w14:paraId="5446E5CC" w14:textId="464BF563" w:rsidR="0051420D" w:rsidRDefault="00FE34F8" w:rsidP="00205859">
            <w:pPr>
              <w:rPr>
                <w:lang w:val="en-PH"/>
              </w:rPr>
            </w:pPr>
            <w:r>
              <w:rPr>
                <w:lang w:val="en-PH"/>
              </w:rPr>
              <w:t>0</w:t>
            </w:r>
          </w:p>
        </w:tc>
        <w:tc>
          <w:tcPr>
            <w:tcW w:w="1622" w:type="dxa"/>
          </w:tcPr>
          <w:p w14:paraId="3EEAA9D6" w14:textId="6D9502F1" w:rsidR="0051420D" w:rsidRDefault="00447005" w:rsidP="00205859">
            <w:pPr>
              <w:rPr>
                <w:lang w:val="en-PH"/>
              </w:rPr>
            </w:pPr>
            <w:r>
              <w:rPr>
                <w:lang w:val="en-PH"/>
              </w:rPr>
              <w:t>62</w:t>
            </w:r>
          </w:p>
        </w:tc>
        <w:tc>
          <w:tcPr>
            <w:tcW w:w="1622" w:type="dxa"/>
          </w:tcPr>
          <w:p w14:paraId="4B8251B4" w14:textId="6B11A783" w:rsidR="0051420D" w:rsidRDefault="00FE34F8" w:rsidP="00205859">
            <w:pPr>
              <w:rPr>
                <w:lang w:val="en-PH"/>
              </w:rPr>
            </w:pPr>
            <w:r>
              <w:rPr>
                <w:lang w:val="en-PH"/>
              </w:rPr>
              <w:t>0</w:t>
            </w:r>
          </w:p>
        </w:tc>
        <w:tc>
          <w:tcPr>
            <w:tcW w:w="1413" w:type="dxa"/>
          </w:tcPr>
          <w:p w14:paraId="6E45275E" w14:textId="13DB2778" w:rsidR="0051420D" w:rsidRDefault="00447005" w:rsidP="00205859">
            <w:pPr>
              <w:rPr>
                <w:lang w:val="en-PH"/>
              </w:rPr>
            </w:pPr>
            <w:r>
              <w:rPr>
                <w:lang w:val="en-PH"/>
              </w:rPr>
              <w:t>62</w:t>
            </w:r>
          </w:p>
        </w:tc>
      </w:tr>
    </w:tbl>
    <w:p w14:paraId="1EB15A92" w14:textId="6F7CA058" w:rsidR="00205859" w:rsidRDefault="00205859" w:rsidP="00205859">
      <w:pPr>
        <w:ind w:left="1080"/>
        <w:rPr>
          <w:lang w:val="en-PH"/>
        </w:rPr>
      </w:pPr>
    </w:p>
    <w:p w14:paraId="1B205006" w14:textId="68F026E5" w:rsidR="00CA7AF6" w:rsidRDefault="00CA7AF6" w:rsidP="00205859">
      <w:pPr>
        <w:ind w:left="1080"/>
        <w:rPr>
          <w:lang w:val="en-PH"/>
        </w:rPr>
      </w:pPr>
      <w:r>
        <w:rPr>
          <w:lang w:val="en-PH"/>
        </w:rPr>
        <w:t>Moving Forward:</w:t>
      </w:r>
    </w:p>
    <w:p w14:paraId="648D741B" w14:textId="4429F88C" w:rsidR="00CA7AF6" w:rsidRPr="00CA7AF6" w:rsidRDefault="00101CBF" w:rsidP="00CA7AF6">
      <w:pPr>
        <w:pStyle w:val="ListParagraph"/>
        <w:numPr>
          <w:ilvl w:val="0"/>
          <w:numId w:val="9"/>
        </w:numPr>
        <w:rPr>
          <w:lang w:val="en-PH"/>
        </w:rPr>
      </w:pPr>
      <w:r>
        <w:rPr>
          <w:lang w:val="en-PH"/>
        </w:rPr>
        <w:t xml:space="preserve">Conceptualization </w:t>
      </w:r>
      <w:r w:rsidR="00EE4B94">
        <w:rPr>
          <w:lang w:val="en-PH"/>
        </w:rPr>
        <w:t>and user interface creation of Project Timekeeping.</w:t>
      </w:r>
    </w:p>
    <w:p w14:paraId="0DA2B336" w14:textId="67FFB6DB" w:rsidR="00205859" w:rsidRDefault="00205859" w:rsidP="00205859"/>
    <w:p w14:paraId="35C1DE15" w14:textId="1EF3FF56" w:rsidR="00205859" w:rsidRDefault="00205859" w:rsidP="00205859">
      <w:pPr>
        <w:shd w:val="clear" w:color="auto" w:fill="FFFFFF"/>
        <w:rPr>
          <w:rFonts w:ascii="Times New Roman" w:eastAsia="Times New Roman" w:hAnsi="Times New Roman" w:cs="Times New Roman"/>
          <w:noProof/>
          <w:color w:val="500050"/>
        </w:rPr>
      </w:pPr>
      <w:bookmarkStart w:id="1" w:name="_MailAutoSig"/>
      <w:r>
        <w:rPr>
          <w:rFonts w:ascii="Calibri" w:eastAsia="Times New Roman" w:hAnsi="Calibri" w:cs="Times New Roman"/>
          <w:noProof/>
          <w:color w:val="1F497D"/>
        </w:rPr>
        <w:t>Kind regards,</w:t>
      </w:r>
    </w:p>
    <w:p w14:paraId="69719FB2" w14:textId="496B6E01" w:rsidR="00205859" w:rsidRDefault="00205859" w:rsidP="00205859">
      <w:pPr>
        <w:shd w:val="clear" w:color="auto" w:fill="FFFFFF"/>
        <w:rPr>
          <w:rFonts w:ascii="Times New Roman" w:eastAsia="Times New Roman" w:hAnsi="Times New Roman" w:cs="Times New Roman"/>
          <w:noProof/>
          <w:color w:val="500050"/>
        </w:rPr>
      </w:pPr>
      <w:r>
        <w:rPr>
          <w:rFonts w:ascii="Calibri" w:eastAsia="Times New Roman" w:hAnsi="Calibri" w:cs="Times New Roman"/>
          <w:noProof/>
          <w:color w:val="1F497D"/>
        </w:rPr>
        <w:t> </w:t>
      </w:r>
    </w:p>
    <w:p w14:paraId="751C3756" w14:textId="77777777" w:rsidR="00D7456D" w:rsidRDefault="00D7456D" w:rsidP="00205859">
      <w:pPr>
        <w:shd w:val="clear" w:color="auto" w:fill="FFFFFF"/>
        <w:rPr>
          <w:rFonts w:ascii="Calibri" w:eastAsia="Times New Roman" w:hAnsi="Calibri" w:cs="Times New Roman"/>
          <w:b/>
          <w:bCs/>
          <w:noProof/>
          <w:color w:val="1F497D"/>
        </w:rPr>
      </w:pPr>
      <w:r>
        <w:rPr>
          <w:rFonts w:ascii="Calibri" w:eastAsia="Times New Roman" w:hAnsi="Calibri" w:cs="Times New Roman"/>
          <w:b/>
          <w:bCs/>
          <w:noProof/>
          <w:color w:val="1F497D"/>
        </w:rPr>
        <w:t>Christian Guarin</w:t>
      </w:r>
    </w:p>
    <w:p w14:paraId="28933683" w14:textId="1D7D9079" w:rsidR="00205859" w:rsidRDefault="00205859" w:rsidP="00205859">
      <w:pPr>
        <w:shd w:val="clear" w:color="auto" w:fill="FFFFFF"/>
        <w:rPr>
          <w:rFonts w:ascii="Times New Roman" w:eastAsia="Times New Roman" w:hAnsi="Times New Roman" w:cs="Times New Roman"/>
          <w:noProof/>
          <w:color w:val="500050"/>
        </w:rPr>
      </w:pPr>
      <w:r>
        <w:rPr>
          <w:rFonts w:ascii="Calibri" w:eastAsia="Times New Roman" w:hAnsi="Calibri" w:cs="Times New Roman"/>
          <w:i/>
          <w:iCs/>
          <w:noProof/>
          <w:color w:val="1F497D"/>
        </w:rPr>
        <w:lastRenderedPageBreak/>
        <w:t>Software Developer</w:t>
      </w:r>
    </w:p>
    <w:p w14:paraId="329F1755" w14:textId="77777777" w:rsidR="00205859" w:rsidRDefault="00205859" w:rsidP="00205859">
      <w:pPr>
        <w:shd w:val="clear" w:color="auto" w:fill="FFFFFF"/>
        <w:rPr>
          <w:rFonts w:ascii="Times New Roman" w:eastAsia="Times New Roman" w:hAnsi="Times New Roman" w:cs="Times New Roman"/>
          <w:noProof/>
          <w:color w:val="500050"/>
        </w:rPr>
      </w:pPr>
      <w:r>
        <w:rPr>
          <w:rFonts w:ascii="Calibri" w:eastAsia="Times New Roman" w:hAnsi="Calibri" w:cs="Times New Roman"/>
          <w:i/>
          <w:iCs/>
          <w:noProof/>
          <w:color w:val="1F497D"/>
        </w:rPr>
        <w:t> </w:t>
      </w:r>
    </w:p>
    <w:p w14:paraId="1C4EE642" w14:textId="277A8EE4" w:rsidR="00205859" w:rsidRDefault="00205859" w:rsidP="00205859">
      <w:pPr>
        <w:shd w:val="clear" w:color="auto" w:fill="FFFFFF"/>
        <w:rPr>
          <w:rFonts w:ascii="Times New Roman" w:eastAsia="Times New Roman" w:hAnsi="Times New Roman" w:cs="Times New Roman"/>
          <w:noProof/>
          <w:color w:val="500050"/>
        </w:rPr>
      </w:pPr>
      <w:r>
        <w:rPr>
          <w:rFonts w:ascii="Calibri" w:eastAsia="Times New Roman" w:hAnsi="Calibri" w:cs="Times New Roman"/>
          <w:b/>
          <w:bCs/>
          <w:noProof/>
          <w:color w:val="1F497D"/>
        </w:rPr>
        <w:t>Blaine Corporation</w:t>
      </w:r>
    </w:p>
    <w:p w14:paraId="19E4254E" w14:textId="77777777" w:rsidR="00205859" w:rsidRDefault="00205859" w:rsidP="00205859">
      <w:pPr>
        <w:shd w:val="clear" w:color="auto" w:fill="FFFFFF"/>
        <w:rPr>
          <w:rFonts w:ascii="Times New Roman" w:eastAsia="Times New Roman" w:hAnsi="Times New Roman" w:cs="Times New Roman"/>
          <w:noProof/>
          <w:color w:val="500050"/>
        </w:rPr>
      </w:pPr>
      <w:r>
        <w:rPr>
          <w:rFonts w:ascii="Calibri" w:eastAsia="Times New Roman" w:hAnsi="Calibri" w:cs="Times New Roman"/>
          <w:noProof/>
          <w:color w:val="1F497D"/>
        </w:rPr>
        <w:t>Blaine Industrial Complex,</w:t>
      </w:r>
    </w:p>
    <w:p w14:paraId="6077E512" w14:textId="7053E622" w:rsidR="00205859" w:rsidRDefault="00205859" w:rsidP="00205859">
      <w:pPr>
        <w:shd w:val="clear" w:color="auto" w:fill="FFFFFF"/>
        <w:rPr>
          <w:rFonts w:ascii="Times New Roman" w:eastAsia="Times New Roman" w:hAnsi="Times New Roman" w:cs="Times New Roman"/>
          <w:noProof/>
          <w:color w:val="500050"/>
        </w:rPr>
      </w:pPr>
      <w:r>
        <w:rPr>
          <w:rFonts w:ascii="Calibri" w:eastAsia="Times New Roman" w:hAnsi="Calibri" w:cs="Times New Roman"/>
          <w:noProof/>
          <w:color w:val="1F497D"/>
        </w:rPr>
        <w:t>Governor’s Drive, Kamias Road</w:t>
      </w:r>
    </w:p>
    <w:p w14:paraId="729BC52B" w14:textId="189020FD" w:rsidR="00205859" w:rsidRDefault="00205859" w:rsidP="00205859">
      <w:pPr>
        <w:shd w:val="clear" w:color="auto" w:fill="FFFFFF"/>
        <w:rPr>
          <w:rFonts w:ascii="Times New Roman" w:eastAsia="Times New Roman" w:hAnsi="Times New Roman" w:cs="Times New Roman"/>
          <w:noProof/>
          <w:color w:val="500050"/>
          <w:vertAlign w:val="subscript"/>
        </w:rPr>
      </w:pPr>
      <w:r>
        <w:rPr>
          <w:rFonts w:ascii="Calibri" w:eastAsia="Times New Roman" w:hAnsi="Calibri" w:cs="Times New Roman"/>
          <w:noProof/>
          <w:color w:val="1F497D"/>
        </w:rPr>
        <w:t>Brgy. 14, Bancal, Carmona Cavite</w:t>
      </w:r>
    </w:p>
    <w:p w14:paraId="5CE7F675" w14:textId="77A5D0B4" w:rsidR="00205859" w:rsidRDefault="00205859" w:rsidP="00205859">
      <w:pPr>
        <w:shd w:val="clear" w:color="auto" w:fill="FFFFFF"/>
        <w:rPr>
          <w:rFonts w:ascii="Times New Roman" w:eastAsia="Times New Roman" w:hAnsi="Times New Roman" w:cs="Times New Roman"/>
          <w:noProof/>
          <w:color w:val="500050"/>
        </w:rPr>
      </w:pPr>
      <w:r>
        <w:rPr>
          <w:rFonts w:ascii="Calibri" w:eastAsia="Times New Roman" w:hAnsi="Calibri" w:cs="Times New Roman"/>
          <w:noProof/>
          <w:color w:val="1F497D"/>
        </w:rPr>
        <w:t>Philippines 4116</w:t>
      </w:r>
    </w:p>
    <w:p w14:paraId="49E6DFD0" w14:textId="77777777" w:rsidR="00205859" w:rsidRDefault="00205859" w:rsidP="00205859">
      <w:pPr>
        <w:shd w:val="clear" w:color="auto" w:fill="FFFFFF"/>
        <w:rPr>
          <w:rFonts w:ascii="Times New Roman" w:eastAsia="Times New Roman" w:hAnsi="Times New Roman" w:cs="Times New Roman"/>
          <w:noProof/>
          <w:color w:val="500050"/>
        </w:rPr>
      </w:pPr>
      <w:r>
        <w:rPr>
          <w:rFonts w:ascii="Calibri" w:eastAsia="Times New Roman" w:hAnsi="Calibri" w:cs="Times New Roman"/>
          <w:noProof/>
          <w:color w:val="1F497D"/>
        </w:rPr>
        <w:t>Phone number: </w:t>
      </w:r>
      <w:hyperlink r:id="rId7" w:tgtFrame="_blank" w:history="1">
        <w:r>
          <w:rPr>
            <w:rStyle w:val="Hyperlink"/>
            <w:rFonts w:ascii="Calibri" w:eastAsia="Times New Roman" w:hAnsi="Calibri" w:cs="Times New Roman"/>
            <w:noProof/>
            <w:color w:val="1155CC"/>
          </w:rPr>
          <w:t>+63 (02) 584 4256</w:t>
        </w:r>
      </w:hyperlink>
      <w:r>
        <w:rPr>
          <w:rFonts w:ascii="Times New Roman" w:eastAsia="Times New Roman" w:hAnsi="Times New Roman" w:cs="Times New Roman"/>
          <w:noProof/>
          <w:color w:val="500050"/>
        </w:rPr>
        <w:t xml:space="preserve"> </w:t>
      </w:r>
    </w:p>
    <w:p w14:paraId="39250B53" w14:textId="34BC8DCD" w:rsidR="00205859" w:rsidRDefault="00205859" w:rsidP="00205859">
      <w:pPr>
        <w:shd w:val="clear" w:color="auto" w:fill="FFFFFF"/>
        <w:rPr>
          <w:rFonts w:ascii="Times New Roman" w:eastAsia="Times New Roman" w:hAnsi="Times New Roman" w:cs="Times New Roman"/>
          <w:noProof/>
          <w:color w:val="500050"/>
        </w:rPr>
      </w:pPr>
      <w:r>
        <w:rPr>
          <w:rFonts w:ascii="Calibri" w:eastAsia="Times New Roman" w:hAnsi="Calibri" w:cs="Times New Roman"/>
          <w:noProof/>
          <w:color w:val="1F497D"/>
        </w:rPr>
        <w:t>Fax number:      </w:t>
      </w:r>
      <w:hyperlink r:id="rId8" w:tgtFrame="_blank" w:history="1">
        <w:r>
          <w:rPr>
            <w:rStyle w:val="Hyperlink"/>
            <w:rFonts w:ascii="Calibri" w:eastAsia="Times New Roman" w:hAnsi="Calibri" w:cs="Times New Roman"/>
            <w:noProof/>
            <w:color w:val="1155CC"/>
          </w:rPr>
          <w:t>+63 (02)584 4258</w:t>
        </w:r>
      </w:hyperlink>
    </w:p>
    <w:p w14:paraId="5D30440B" w14:textId="3A65ED28" w:rsidR="00205859" w:rsidRDefault="00205859" w:rsidP="00205859">
      <w:pPr>
        <w:shd w:val="clear" w:color="auto" w:fill="FFFFFF"/>
        <w:rPr>
          <w:rFonts w:ascii="Times New Roman" w:eastAsia="Times New Roman" w:hAnsi="Times New Roman" w:cs="Times New Roman"/>
          <w:noProof/>
          <w:color w:val="500050"/>
        </w:rPr>
      </w:pPr>
      <w:r>
        <w:rPr>
          <w:rFonts w:ascii="Calibri" w:eastAsia="Times New Roman" w:hAnsi="Calibri" w:cs="Times New Roman"/>
          <w:noProof/>
          <w:color w:val="1F497D"/>
        </w:rPr>
        <w:t>Email: </w:t>
      </w:r>
      <w:hyperlink r:id="rId9" w:history="1">
        <w:r>
          <w:rPr>
            <w:rStyle w:val="Hyperlink"/>
            <w:rFonts w:ascii="Calibri" w:eastAsia="Times New Roman" w:hAnsi="Calibri" w:cs="Times New Roman"/>
            <w:noProof/>
          </w:rPr>
          <w:t>jesa.lacambra@blainegroup.com</w:t>
        </w:r>
      </w:hyperlink>
      <w:r>
        <w:rPr>
          <w:rFonts w:ascii="Calibri" w:eastAsia="Times New Roman" w:hAnsi="Calibri" w:cs="Times New Roman"/>
          <w:noProof/>
          <w:color w:val="1155CC"/>
          <w:u w:val="single"/>
        </w:rPr>
        <w:t>.ph</w:t>
      </w:r>
    </w:p>
    <w:p w14:paraId="1FAF527C" w14:textId="631137B0" w:rsidR="00205859" w:rsidRDefault="00205859" w:rsidP="00205859">
      <w:pPr>
        <w:shd w:val="clear" w:color="auto" w:fill="FFFFFF"/>
        <w:tabs>
          <w:tab w:val="left" w:pos="3375"/>
        </w:tabs>
        <w:rPr>
          <w:rFonts w:ascii="Calibri" w:eastAsia="Times New Roman" w:hAnsi="Calibri" w:cs="Times New Roman"/>
          <w:noProof/>
          <w:color w:val="1F497D"/>
          <w:sz w:val="18"/>
          <w:szCs w:val="18"/>
        </w:rPr>
      </w:pPr>
      <w:r>
        <w:rPr>
          <w:rFonts w:ascii="Calibri" w:eastAsia="Times New Roman" w:hAnsi="Calibri" w:cs="Times New Roman"/>
          <w:noProof/>
          <w:color w:val="1F497D"/>
        </w:rPr>
        <w:t>Website: </w:t>
      </w:r>
      <w:hyperlink r:id="rId10" w:tgtFrame="_blank" w:history="1">
        <w:r>
          <w:rPr>
            <w:rStyle w:val="Hyperlink"/>
            <w:rFonts w:ascii="Calibri" w:eastAsia="Times New Roman" w:hAnsi="Calibri" w:cs="Times New Roman"/>
            <w:noProof/>
            <w:color w:val="1155CC"/>
          </w:rPr>
          <w:t>www.blainegroup.com.ph</w:t>
        </w:r>
      </w:hyperlink>
      <w:r>
        <w:rPr>
          <w:rFonts w:ascii="Calibri" w:eastAsia="Times New Roman" w:hAnsi="Calibri" w:cs="Times New Roman"/>
          <w:noProof/>
          <w:color w:val="1F497D"/>
          <w:sz w:val="18"/>
          <w:szCs w:val="18"/>
        </w:rPr>
        <w:tab/>
      </w:r>
      <w:bookmarkEnd w:id="0"/>
    </w:p>
    <w:p w14:paraId="23FC1586" w14:textId="52728FAD" w:rsidR="00205859" w:rsidRDefault="00205859" w:rsidP="00205859">
      <w:pPr>
        <w:shd w:val="clear" w:color="auto" w:fill="FFFFFF"/>
        <w:tabs>
          <w:tab w:val="left" w:pos="3375"/>
        </w:tabs>
        <w:rPr>
          <w:rFonts w:ascii="Calibri" w:eastAsia="Times New Roman" w:hAnsi="Calibri" w:cs="Times New Roman"/>
          <w:noProof/>
          <w:color w:val="1F497D"/>
          <w:sz w:val="18"/>
          <w:szCs w:val="18"/>
        </w:rPr>
      </w:pPr>
      <w:r>
        <w:rPr>
          <w:rFonts w:eastAsiaTheme="minorEastAsia"/>
          <w:noProof/>
        </w:rPr>
        <w:drawing>
          <wp:inline distT="0" distB="0" distL="0" distR="0" wp14:anchorId="41D0951B" wp14:editId="664DD1B2">
            <wp:extent cx="3670300" cy="7556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t="6367" b="9901"/>
                    <a:stretch>
                      <a:fillRect/>
                    </a:stretch>
                  </pic:blipFill>
                  <pic:spPr bwMode="auto">
                    <a:xfrm>
                      <a:off x="0" y="0"/>
                      <a:ext cx="3670300" cy="755650"/>
                    </a:xfrm>
                    <a:prstGeom prst="rect">
                      <a:avLst/>
                    </a:prstGeom>
                    <a:noFill/>
                    <a:ln>
                      <a:noFill/>
                    </a:ln>
                  </pic:spPr>
                </pic:pic>
              </a:graphicData>
            </a:graphic>
          </wp:inline>
        </w:drawing>
      </w:r>
    </w:p>
    <w:p w14:paraId="18D26B2E" w14:textId="77777777" w:rsidR="00205859" w:rsidRDefault="00205859" w:rsidP="00205859">
      <w:pPr>
        <w:shd w:val="clear" w:color="auto" w:fill="FFFFFF"/>
        <w:jc w:val="both"/>
        <w:rPr>
          <w:rFonts w:ascii="Calibri" w:eastAsia="Times New Roman" w:hAnsi="Calibri" w:cs="Times New Roman"/>
          <w:noProof/>
          <w:color w:val="222222"/>
          <w:sz w:val="20"/>
        </w:rPr>
      </w:pPr>
      <w:bookmarkStart w:id="2" w:name="_Hlk531695343"/>
      <w:r>
        <w:rPr>
          <w:rFonts w:ascii="Calibri" w:eastAsia="Times New Roman" w:hAnsi="Calibri" w:cs="Times New Roman"/>
          <w:i/>
          <w:iCs/>
          <w:noProof/>
          <w:color w:val="222222"/>
          <w:sz w:val="16"/>
          <w:szCs w:val="18"/>
        </w:rPr>
        <w:t>Disclaimer: This message and its attachments are intended to be confidential and for the exclusive use of the intended recipient(s). If you are not the intended recipient (or authorized to receive for the intended recipient), you may not read, print, use, copy, alter, distribute or disclose to anyone the message or any information contained in the message. Please contact the sender immediately if you believe you have received this email in error and delete all copies of the original message (including attachments).</w:t>
      </w:r>
    </w:p>
    <w:p w14:paraId="5B6691B6" w14:textId="77777777" w:rsidR="00205859" w:rsidRDefault="00205859" w:rsidP="00205859">
      <w:pPr>
        <w:shd w:val="clear" w:color="auto" w:fill="FFFFFF"/>
        <w:jc w:val="both"/>
        <w:rPr>
          <w:rFonts w:ascii="Calibri" w:eastAsia="Times New Roman" w:hAnsi="Calibri" w:cs="Times New Roman"/>
          <w:noProof/>
          <w:color w:val="222222"/>
          <w:sz w:val="20"/>
        </w:rPr>
      </w:pPr>
      <w:r>
        <w:rPr>
          <w:rFonts w:ascii="Calibri" w:eastAsia="Times New Roman" w:hAnsi="Calibri" w:cs="Times New Roman"/>
          <w:i/>
          <w:iCs/>
          <w:noProof/>
          <w:color w:val="222222"/>
          <w:sz w:val="16"/>
          <w:szCs w:val="18"/>
        </w:rPr>
        <w:t>The company accepts no liability for damages of any kind resulting from the risk inherent in the electronic transmission of messages.</w:t>
      </w:r>
      <w:bookmarkEnd w:id="2"/>
    </w:p>
    <w:bookmarkEnd w:id="1"/>
    <w:p w14:paraId="258442DF" w14:textId="77777777" w:rsidR="008D052E" w:rsidRPr="00205859" w:rsidRDefault="00D7456D" w:rsidP="00205859"/>
    <w:sectPr w:rsidR="008D052E" w:rsidRPr="00205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F703B"/>
    <w:multiLevelType w:val="hybridMultilevel"/>
    <w:tmpl w:val="3E20E27A"/>
    <w:lvl w:ilvl="0" w:tplc="CD18C1B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4A2A98"/>
    <w:multiLevelType w:val="hybridMultilevel"/>
    <w:tmpl w:val="E9CA7418"/>
    <w:lvl w:ilvl="0" w:tplc="5B14A1DC">
      <w:start w:val="1"/>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E5E63B8"/>
    <w:multiLevelType w:val="hybridMultilevel"/>
    <w:tmpl w:val="BA3C19A2"/>
    <w:lvl w:ilvl="0" w:tplc="0409000D">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3" w15:restartNumberingAfterBreak="0">
    <w:nsid w:val="1B7632ED"/>
    <w:multiLevelType w:val="hybridMultilevel"/>
    <w:tmpl w:val="22C2F220"/>
    <w:lvl w:ilvl="0" w:tplc="2F0415BC">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8AA4E01"/>
    <w:multiLevelType w:val="hybridMultilevel"/>
    <w:tmpl w:val="A7AE5112"/>
    <w:lvl w:ilvl="0" w:tplc="0409000B">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5" w15:restartNumberingAfterBreak="0">
    <w:nsid w:val="35193450"/>
    <w:multiLevelType w:val="hybridMultilevel"/>
    <w:tmpl w:val="F6826D20"/>
    <w:lvl w:ilvl="0" w:tplc="F4783086">
      <w:start w:val="2"/>
      <w:numFmt w:val="bullet"/>
      <w:lvlText w:val=""/>
      <w:lvlJc w:val="left"/>
      <w:pPr>
        <w:ind w:left="1080" w:hanging="360"/>
      </w:pPr>
      <w:rPr>
        <w:rFonts w:ascii="Wingdings" w:eastAsia="Calibri" w:hAnsi="Wingdings" w:cs="Times New Roman" w:hint="default"/>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6" w15:restartNumberingAfterBreak="0">
    <w:nsid w:val="459C4065"/>
    <w:multiLevelType w:val="hybridMultilevel"/>
    <w:tmpl w:val="5636CAA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6FD0D08"/>
    <w:multiLevelType w:val="hybridMultilevel"/>
    <w:tmpl w:val="E4F66CDE"/>
    <w:lvl w:ilvl="0" w:tplc="527E1A3C">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5"/>
  </w:num>
  <w:num w:numId="5">
    <w:abstractNumId w:val="1"/>
  </w:num>
  <w:num w:numId="6">
    <w:abstractNumId w:val="0"/>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775"/>
    <w:rsid w:val="00101CBF"/>
    <w:rsid w:val="00205859"/>
    <w:rsid w:val="00210361"/>
    <w:rsid w:val="00424374"/>
    <w:rsid w:val="00447005"/>
    <w:rsid w:val="0051420D"/>
    <w:rsid w:val="0065668D"/>
    <w:rsid w:val="006935F9"/>
    <w:rsid w:val="006F0931"/>
    <w:rsid w:val="007F1F4C"/>
    <w:rsid w:val="00883775"/>
    <w:rsid w:val="0089669A"/>
    <w:rsid w:val="009B2BEF"/>
    <w:rsid w:val="00A63BBF"/>
    <w:rsid w:val="00B62EEE"/>
    <w:rsid w:val="00C100FD"/>
    <w:rsid w:val="00CA7AF6"/>
    <w:rsid w:val="00CE4FBA"/>
    <w:rsid w:val="00D04903"/>
    <w:rsid w:val="00D7456D"/>
    <w:rsid w:val="00E50798"/>
    <w:rsid w:val="00EE4B94"/>
    <w:rsid w:val="00F856E2"/>
    <w:rsid w:val="00FE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68FCD"/>
  <w15:chartTrackingRefBased/>
  <w15:docId w15:val="{1F4D8846-BCBB-48FF-83E1-31D611F21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775"/>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775"/>
    <w:pPr>
      <w:spacing w:after="160" w:line="252" w:lineRule="auto"/>
      <w:ind w:left="720"/>
      <w:contextualSpacing/>
    </w:pPr>
    <w:rPr>
      <w:rFonts w:ascii="Calibri" w:hAnsi="Calibri" w:cs="Calibri"/>
    </w:rPr>
  </w:style>
  <w:style w:type="character" w:styleId="Hyperlink">
    <w:name w:val="Hyperlink"/>
    <w:basedOn w:val="DefaultParagraphFont"/>
    <w:uiPriority w:val="99"/>
    <w:unhideWhenUsed/>
    <w:rsid w:val="00883775"/>
    <w:rPr>
      <w:color w:val="0000FF"/>
      <w:u w:val="single"/>
    </w:rPr>
  </w:style>
  <w:style w:type="table" w:styleId="TableGrid">
    <w:name w:val="Table Grid"/>
    <w:basedOn w:val="TableNormal"/>
    <w:uiPriority w:val="39"/>
    <w:rsid w:val="00514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966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418253">
      <w:bodyDiv w:val="1"/>
      <w:marLeft w:val="0"/>
      <w:marRight w:val="0"/>
      <w:marTop w:val="0"/>
      <w:marBottom w:val="0"/>
      <w:divBdr>
        <w:top w:val="none" w:sz="0" w:space="0" w:color="auto"/>
        <w:left w:val="none" w:sz="0" w:space="0" w:color="auto"/>
        <w:bottom w:val="none" w:sz="0" w:space="0" w:color="auto"/>
        <w:right w:val="none" w:sz="0" w:space="0" w:color="auto"/>
      </w:divBdr>
    </w:div>
    <w:div w:id="82485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2B63%20%2802%29584%20425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tel:%2B63%20%2802%29%20584%20425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www.blaineintranet/" TargetMode="External"/><Relationship Id="rId10" Type="http://schemas.openxmlformats.org/officeDocument/2006/relationships/hyperlink" Target="http://www.blainegroup.com.ph/" TargetMode="External"/><Relationship Id="rId4" Type="http://schemas.openxmlformats.org/officeDocument/2006/relationships/webSettings" Target="webSettings.xml"/><Relationship Id="rId9" Type="http://schemas.openxmlformats.org/officeDocument/2006/relationships/hyperlink" Target="mailto:jesa.lacambra@blaine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3</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Jesa Nina C. Lacambra</dc:creator>
  <cp:keywords/>
  <dc:description/>
  <cp:lastModifiedBy>Christian R. Guarin</cp:lastModifiedBy>
  <cp:revision>22</cp:revision>
  <dcterms:created xsi:type="dcterms:W3CDTF">2020-09-07T00:31:00Z</dcterms:created>
  <dcterms:modified xsi:type="dcterms:W3CDTF">2021-02-03T23:43:00Z</dcterms:modified>
</cp:coreProperties>
</file>