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6E631" w14:textId="4A087AAE" w:rsidR="00A27074" w:rsidRPr="007A2CDA" w:rsidRDefault="007A2CDA" w:rsidP="007A2CDA">
      <w:pPr>
        <w:jc w:val="center"/>
        <w:rPr>
          <w:b/>
          <w:bCs/>
        </w:rPr>
      </w:pPr>
      <w:r w:rsidRPr="007A2CDA">
        <w:rPr>
          <w:b/>
          <w:bCs/>
        </w:rPr>
        <w:t>TP – Blockchain</w:t>
      </w:r>
    </w:p>
    <w:p w14:paraId="5358CA6C" w14:textId="105A7F9B" w:rsidR="007A2CDA" w:rsidRDefault="007A2CDA" w:rsidP="007A2CDA">
      <w:pPr>
        <w:jc w:val="center"/>
      </w:pPr>
    </w:p>
    <w:p w14:paraId="7ADE2623" w14:textId="2CD36E31" w:rsidR="007A2CDA" w:rsidRDefault="007A2CDA" w:rsidP="007A2CDA">
      <w:r>
        <w:t xml:space="preserve">1.d Réception d’1eth. </w:t>
      </w:r>
    </w:p>
    <w:p w14:paraId="2703D3F1" w14:textId="79728678" w:rsidR="007A2CDA" w:rsidRDefault="007A2CDA" w:rsidP="007A2CDA">
      <w:r w:rsidRPr="007A2CDA">
        <w:drawing>
          <wp:inline distT="0" distB="0" distL="0" distR="0" wp14:anchorId="3337F5A7" wp14:editId="2F4A3650">
            <wp:extent cx="5760720" cy="2651125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DB111" w14:textId="417405BB" w:rsidR="004C2977" w:rsidRDefault="00552003" w:rsidP="007A2CDA">
      <w:r>
        <w:t xml:space="preserve">1.j Import des fichier </w:t>
      </w:r>
      <w:proofErr w:type="spellStart"/>
      <w:r>
        <w:t>solidity</w:t>
      </w:r>
      <w:proofErr w:type="spellEnd"/>
      <w:r>
        <w:t>.</w:t>
      </w:r>
    </w:p>
    <w:p w14:paraId="1C067F6E" w14:textId="1FF8EDFE" w:rsidR="00552003" w:rsidRDefault="00552003" w:rsidP="007A2CDA">
      <w:r w:rsidRPr="00552003">
        <w:drawing>
          <wp:inline distT="0" distB="0" distL="0" distR="0" wp14:anchorId="43F029E1" wp14:editId="6F836CFC">
            <wp:extent cx="3115110" cy="962159"/>
            <wp:effectExtent l="0" t="0" r="9525" b="952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EF939" w14:textId="48AB3BC6" w:rsidR="00552003" w:rsidRDefault="00552003" w:rsidP="007A2CDA">
      <w:r>
        <w:t>1.l Déploiement et compilation du contrat.</w:t>
      </w:r>
    </w:p>
    <w:p w14:paraId="6C20FF2E" w14:textId="6999C293" w:rsidR="00552003" w:rsidRDefault="00552003" w:rsidP="007A2CDA">
      <w:r w:rsidRPr="00552003">
        <w:drawing>
          <wp:inline distT="0" distB="0" distL="0" distR="0" wp14:anchorId="4ACA723E" wp14:editId="538DA37E">
            <wp:extent cx="2181529" cy="600159"/>
            <wp:effectExtent l="0" t="0" r="0" b="9525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37E31" w14:textId="6D10F384" w:rsidR="000620DC" w:rsidRDefault="00552003" w:rsidP="007A2CDA">
      <w:r w:rsidRPr="00552003">
        <w:drawing>
          <wp:inline distT="0" distB="0" distL="0" distR="0" wp14:anchorId="0D3BB3E7" wp14:editId="0E82FD03">
            <wp:extent cx="5372100" cy="2879687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6425" cy="288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A0265" w14:textId="3E5AF47B" w:rsidR="000620DC" w:rsidRDefault="000620DC" w:rsidP="007A2CDA">
      <w:r>
        <w:lastRenderedPageBreak/>
        <w:t>Les frais de transaction ne sont pas les mêmes, elles sont de 554494 gaz qui sont à convertir.</w:t>
      </w:r>
    </w:p>
    <w:p w14:paraId="4261F151" w14:textId="38798F67" w:rsidR="000620DC" w:rsidRDefault="00D03B56" w:rsidP="007A2CDA">
      <w:r>
        <w:t>1.o</w:t>
      </w:r>
    </w:p>
    <w:p w14:paraId="6AA80905" w14:textId="2A7F3990" w:rsidR="00D03B56" w:rsidRDefault="00D03B56" w:rsidP="007A2CDA">
      <w:r w:rsidRPr="00D03B56">
        <w:drawing>
          <wp:inline distT="0" distB="0" distL="0" distR="0" wp14:anchorId="35E8FD4E" wp14:editId="0581CD96">
            <wp:extent cx="5760720" cy="2084705"/>
            <wp:effectExtent l="0" t="0" r="0" b="0"/>
            <wp:docPr id="5" name="Image 5" descr="Une image contenant texte, portabl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, portable, capture d’écran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0064D" w14:textId="1C28375E" w:rsidR="00D03B56" w:rsidRDefault="00D03B56" w:rsidP="007A2CDA"/>
    <w:p w14:paraId="4DE0D568" w14:textId="54ADA7FA" w:rsidR="00D03B56" w:rsidRDefault="00D03B56" w:rsidP="007A2CDA">
      <w:r>
        <w:t>1.p</w:t>
      </w:r>
    </w:p>
    <w:p w14:paraId="2512082D" w14:textId="44E955EB" w:rsidR="00D03B56" w:rsidRDefault="00D03B56" w:rsidP="007A2CDA">
      <w:r w:rsidRPr="00D03B56">
        <w:drawing>
          <wp:inline distT="0" distB="0" distL="0" distR="0" wp14:anchorId="70BBFE2D" wp14:editId="74ADA6EA">
            <wp:extent cx="5760720" cy="2033905"/>
            <wp:effectExtent l="0" t="0" r="0" b="4445"/>
            <wp:docPr id="6" name="Image 6" descr="Une image contenant texte, intérieur, portabl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, intérieur, portable, capture d’écran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1FC66" w14:textId="4F01531E" w:rsidR="00D03B56" w:rsidRDefault="00D03B56" w:rsidP="007A2CDA">
      <w:r>
        <w:t>1.q</w:t>
      </w:r>
    </w:p>
    <w:p w14:paraId="00DE90AD" w14:textId="7B6AC9E9" w:rsidR="00D03B56" w:rsidRDefault="00D03B56" w:rsidP="007A2CDA">
      <w:r w:rsidRPr="00D03B56">
        <w:drawing>
          <wp:inline distT="0" distB="0" distL="0" distR="0" wp14:anchorId="4414C759" wp14:editId="2A222825">
            <wp:extent cx="5760720" cy="2076450"/>
            <wp:effectExtent l="0" t="0" r="0" b="0"/>
            <wp:docPr id="7" name="Image 7" descr="Une image contenant texte, ordinateur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, ordinateur, capture d’écran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0F1DF" w14:textId="71AB1C34" w:rsidR="00D03B56" w:rsidRDefault="00D03B56" w:rsidP="007A2CDA"/>
    <w:p w14:paraId="4C65E1BD" w14:textId="7B91EA65" w:rsidR="004B2688" w:rsidRDefault="004B2688" w:rsidP="007A2CDA"/>
    <w:p w14:paraId="27DA239F" w14:textId="76955935" w:rsidR="004B2688" w:rsidRDefault="004B2688" w:rsidP="007A2CDA"/>
    <w:p w14:paraId="0B54A388" w14:textId="24BACD8B" w:rsidR="004B2688" w:rsidRDefault="004B2688" w:rsidP="007A2CDA">
      <w:r>
        <w:lastRenderedPageBreak/>
        <w:t>1.r</w:t>
      </w:r>
    </w:p>
    <w:p w14:paraId="2D6C0851" w14:textId="3709A456" w:rsidR="004B2688" w:rsidRDefault="004B2688" w:rsidP="007A2CDA">
      <w:r w:rsidRPr="004B2688">
        <w:drawing>
          <wp:inline distT="0" distB="0" distL="0" distR="0" wp14:anchorId="175C2A1C" wp14:editId="657AE755">
            <wp:extent cx="5760720" cy="1652905"/>
            <wp:effectExtent l="0" t="0" r="0" b="4445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245C5" w14:textId="7658FE7A" w:rsidR="004B2688" w:rsidRDefault="004B2688" w:rsidP="007A2CDA">
      <w:r>
        <w:t>1.s</w:t>
      </w:r>
    </w:p>
    <w:p w14:paraId="4F2774F9" w14:textId="421225FA" w:rsidR="004B2688" w:rsidRDefault="004B2688" w:rsidP="007A2CDA">
      <w:r w:rsidRPr="004B2688">
        <w:drawing>
          <wp:inline distT="0" distB="0" distL="0" distR="0" wp14:anchorId="121252EA" wp14:editId="3C6321BD">
            <wp:extent cx="5760720" cy="1682115"/>
            <wp:effectExtent l="0" t="0" r="0" b="0"/>
            <wp:docPr id="9" name="Image 9" descr="Une image contenant texte, moniteur, intérieur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, moniteur, intérieur, écran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1CE7C" w14:textId="6E697462" w:rsidR="004B2688" w:rsidRDefault="004B2688" w:rsidP="007A2CDA">
      <w:r>
        <w:t>1.t</w:t>
      </w:r>
    </w:p>
    <w:p w14:paraId="5EA2D4B4" w14:textId="221D42CD" w:rsidR="004B2688" w:rsidRDefault="004B2688" w:rsidP="007A2CDA">
      <w:r w:rsidRPr="004B2688">
        <w:drawing>
          <wp:inline distT="0" distB="0" distL="0" distR="0" wp14:anchorId="2A696BA3" wp14:editId="7F420095">
            <wp:extent cx="5760720" cy="2291715"/>
            <wp:effectExtent l="0" t="0" r="0" b="0"/>
            <wp:docPr id="10" name="Image 10" descr="Une image contenant texte, moniteur, capture d’écran, 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, moniteur, capture d’écran, ordinateur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37A9C" w14:textId="77777777" w:rsidR="004B2688" w:rsidRDefault="004B2688" w:rsidP="007A2CDA"/>
    <w:p w14:paraId="22D21333" w14:textId="77777777" w:rsidR="004B2688" w:rsidRDefault="004B2688" w:rsidP="007A2CDA"/>
    <w:p w14:paraId="165E4E29" w14:textId="77777777" w:rsidR="004B2688" w:rsidRDefault="004B2688" w:rsidP="007A2CDA"/>
    <w:p w14:paraId="22C0D4DA" w14:textId="77777777" w:rsidR="004B2688" w:rsidRDefault="004B2688" w:rsidP="007A2CDA"/>
    <w:p w14:paraId="0C5D05AC" w14:textId="77777777" w:rsidR="004B2688" w:rsidRDefault="004B2688" w:rsidP="007A2CDA"/>
    <w:p w14:paraId="4B0F4EB6" w14:textId="77777777" w:rsidR="004B2688" w:rsidRDefault="004B2688" w:rsidP="007A2CDA"/>
    <w:p w14:paraId="5B49860E" w14:textId="77777777" w:rsidR="004B2688" w:rsidRDefault="004B2688" w:rsidP="007A2CDA"/>
    <w:p w14:paraId="579870E3" w14:textId="02A0966A" w:rsidR="004B2688" w:rsidRDefault="004B2688" w:rsidP="007A2CDA">
      <w:r>
        <w:lastRenderedPageBreak/>
        <w:t>1.u</w:t>
      </w:r>
      <w:r w:rsidR="00182A89">
        <w:t xml:space="preserve"> </w:t>
      </w:r>
      <w:r w:rsidR="00C03740">
        <w:t>Le vote a bien été pris en compte et qu’il est de 1 pour le candidat CHHUON.</w:t>
      </w:r>
    </w:p>
    <w:p w14:paraId="5E5DF8BB" w14:textId="5B97AB68" w:rsidR="004B2688" w:rsidRDefault="00182A89" w:rsidP="007A2CD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979D14" wp14:editId="1B68588C">
                <wp:simplePos x="0" y="0"/>
                <wp:positionH relativeFrom="column">
                  <wp:posOffset>71755</wp:posOffset>
                </wp:positionH>
                <wp:positionV relativeFrom="paragraph">
                  <wp:posOffset>395605</wp:posOffset>
                </wp:positionV>
                <wp:extent cx="660400" cy="101600"/>
                <wp:effectExtent l="0" t="0" r="254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101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4AE0B2" id="Rectangle 12" o:spid="_x0000_s1026" style="position:absolute;margin-left:5.65pt;margin-top:31.15pt;width:52pt;height: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" filled="f" strokecolor="red" strokeweight="1pt"/>
            </w:pict>
          </mc:Fallback>
        </mc:AlternateContent>
      </w:r>
      <w:r w:rsidR="004B2688" w:rsidRPr="004B2688">
        <w:drawing>
          <wp:inline distT="0" distB="0" distL="0" distR="0" wp14:anchorId="74CFCACC" wp14:editId="0CC93DAD">
            <wp:extent cx="5760720" cy="1837690"/>
            <wp:effectExtent l="0" t="0" r="0" b="0"/>
            <wp:docPr id="11" name="Image 11" descr="Une image contenant texte, intérieur, capture d’écran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, intérieur, capture d’écran, noir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D6634" w14:textId="63688523" w:rsidR="004B2688" w:rsidRDefault="004B2688" w:rsidP="007A2CDA">
      <w:r>
        <w:t>1.v</w:t>
      </w:r>
      <w:r w:rsidR="00295830">
        <w:t xml:space="preserve"> On peut voir que le vote a été pris en compte et qu’il est de 2</w:t>
      </w:r>
      <w:r w:rsidR="00C03740">
        <w:t xml:space="preserve"> pour le candidat CHHUON</w:t>
      </w:r>
      <w:r w:rsidR="00295830">
        <w:t>.</w:t>
      </w:r>
    </w:p>
    <w:p w14:paraId="20AF41B8" w14:textId="2D3DA37B" w:rsidR="00295830" w:rsidRDefault="00295830" w:rsidP="007A2CDA">
      <w:r w:rsidRPr="00295830">
        <w:drawing>
          <wp:inline distT="0" distB="0" distL="0" distR="0" wp14:anchorId="52405D61" wp14:editId="277FF9A3">
            <wp:extent cx="5760720" cy="2486660"/>
            <wp:effectExtent l="0" t="0" r="0" b="8890"/>
            <wp:docPr id="13" name="Image 13" descr="Une image contenant texte, capture d’écran, moni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, capture d’écran, moniteur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578A1" w14:textId="07C51282" w:rsidR="00295830" w:rsidRDefault="00295830" w:rsidP="007A2CDA">
      <w:r>
        <w:t>1.w</w:t>
      </w:r>
      <w:r w:rsidR="00C03740">
        <w:t xml:space="preserve"> On transfère la propriété su contrat en utilisant la fonction « </w:t>
      </w:r>
      <w:proofErr w:type="spellStart"/>
      <w:r w:rsidR="00C03740">
        <w:t>transferOwnership</w:t>
      </w:r>
      <w:proofErr w:type="spellEnd"/>
      <w:r w:rsidR="00C03740">
        <w:t xml:space="preserve"> » et en entrant l’identifiant du </w:t>
      </w:r>
      <w:proofErr w:type="spellStart"/>
      <w:r w:rsidR="00C03740">
        <w:t>wallet</w:t>
      </w:r>
      <w:proofErr w:type="spellEnd"/>
      <w:r w:rsidR="00C03740">
        <w:t xml:space="preserve"> du nouveau propriétaire.</w:t>
      </w:r>
    </w:p>
    <w:p w14:paraId="01FF522C" w14:textId="3DD1CE34" w:rsidR="00295830" w:rsidRDefault="00295830" w:rsidP="007A2CDA">
      <w:r w:rsidRPr="00295830">
        <w:drawing>
          <wp:inline distT="0" distB="0" distL="0" distR="0" wp14:anchorId="34E06A19" wp14:editId="1A5EFA74">
            <wp:extent cx="5760720" cy="2205990"/>
            <wp:effectExtent l="0" t="0" r="0" b="3810"/>
            <wp:docPr id="14" name="Image 14" descr="Une image contenant texte, intérieur, moniteur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, intérieur, moniteur, capture d’écran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2F6E" w14:textId="6E97E0C3" w:rsidR="004B2688" w:rsidRDefault="00E75AFA" w:rsidP="007A2CDA">
      <w:r>
        <w:t>1.x</w:t>
      </w:r>
    </w:p>
    <w:p w14:paraId="53969811" w14:textId="5F3C8B5A" w:rsidR="00E75AFA" w:rsidRDefault="00E75AFA" w:rsidP="007A2CDA">
      <w:r>
        <w:t>On peut limiter la visibilité avec la mention « </w:t>
      </w:r>
      <w:proofErr w:type="spellStart"/>
      <w:r w:rsidR="00FE2F05">
        <w:t>onlyOwner</w:t>
      </w:r>
      <w:proofErr w:type="spellEnd"/>
      <w:r>
        <w:t> ».</w:t>
      </w:r>
    </w:p>
    <w:p w14:paraId="0CBE0201" w14:textId="77777777" w:rsidR="00FE2F05" w:rsidRDefault="00FE2F05" w:rsidP="007A2CDA"/>
    <w:p w14:paraId="1BE8A59A" w14:textId="77777777" w:rsidR="00FE2F05" w:rsidRDefault="00FE2F05" w:rsidP="007A2CDA"/>
    <w:p w14:paraId="2356BD02" w14:textId="4725C35C" w:rsidR="002D50DC" w:rsidRDefault="002D50DC" w:rsidP="007A2CDA">
      <w:r>
        <w:t>1.y</w:t>
      </w:r>
    </w:p>
    <w:p w14:paraId="0EC48607" w14:textId="2C774331" w:rsidR="00FE2F05" w:rsidRDefault="00FE2F05" w:rsidP="007A2CDA">
      <w:r w:rsidRPr="00FE2F05">
        <w:drawing>
          <wp:inline distT="0" distB="0" distL="0" distR="0" wp14:anchorId="792D76A6" wp14:editId="710D7610">
            <wp:extent cx="5760720" cy="266065"/>
            <wp:effectExtent l="0" t="0" r="0" b="63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9808B" w14:textId="5AD1668F" w:rsidR="00FE2F05" w:rsidRDefault="00C03740" w:rsidP="007A2CDA">
      <w:r>
        <w:t xml:space="preserve">Avec le </w:t>
      </w:r>
      <w:proofErr w:type="spellStart"/>
      <w:r>
        <w:t>wallet</w:t>
      </w:r>
      <w:proofErr w:type="spellEnd"/>
      <w:r>
        <w:t xml:space="preserve"> du propriétaire l’action </w:t>
      </w:r>
      <w:proofErr w:type="spellStart"/>
      <w:r>
        <w:t>addCandidate</w:t>
      </w:r>
      <w:proofErr w:type="spellEnd"/>
      <w:r>
        <w:t xml:space="preserve"> est bien effectué :</w:t>
      </w:r>
    </w:p>
    <w:p w14:paraId="67E98E7E" w14:textId="3CA24411" w:rsidR="00C03740" w:rsidRDefault="00C03740" w:rsidP="007A2CDA">
      <w:r w:rsidRPr="00C03740">
        <w:drawing>
          <wp:inline distT="0" distB="0" distL="0" distR="0" wp14:anchorId="1A383BBB" wp14:editId="6AC5AD9D">
            <wp:extent cx="5760720" cy="1821815"/>
            <wp:effectExtent l="0" t="0" r="0" b="6985"/>
            <wp:docPr id="16" name="Image 16" descr="Une image contenant texte, ordinateur, moniteur, por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, ordinateur, moniteur, portabl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A0689" w14:textId="75C91C95" w:rsidR="00C03740" w:rsidRDefault="00C03740" w:rsidP="007A2CDA">
      <w:r>
        <w:t xml:space="preserve">Avec un autre </w:t>
      </w:r>
      <w:proofErr w:type="spellStart"/>
      <w:r>
        <w:t>wallet</w:t>
      </w:r>
      <w:proofErr w:type="spellEnd"/>
      <w:r>
        <w:t xml:space="preserve"> l’action </w:t>
      </w:r>
      <w:proofErr w:type="spellStart"/>
      <w:r>
        <w:t>addCandidate</w:t>
      </w:r>
      <w:proofErr w:type="spellEnd"/>
      <w:r>
        <w:t xml:space="preserve"> est refusé :</w:t>
      </w:r>
    </w:p>
    <w:p w14:paraId="1D17AFD8" w14:textId="0485447E" w:rsidR="00C03740" w:rsidRDefault="00C03740" w:rsidP="007A2CDA">
      <w:r w:rsidRPr="00C03740">
        <w:drawing>
          <wp:inline distT="0" distB="0" distL="0" distR="0" wp14:anchorId="07A15817" wp14:editId="27E06F03">
            <wp:extent cx="5760720" cy="1812925"/>
            <wp:effectExtent l="0" t="0" r="0" b="0"/>
            <wp:docPr id="17" name="Image 17" descr="Une image contenant texte, ordinateur, portable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Une image contenant texte, ordinateur, portable, intérieur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545BA" w14:textId="77777777" w:rsidR="002D50DC" w:rsidRDefault="002D50DC" w:rsidP="007A2CDA"/>
    <w:p w14:paraId="26E16294" w14:textId="77777777" w:rsidR="000620DC" w:rsidRDefault="000620DC" w:rsidP="007A2CDA"/>
    <w:p w14:paraId="75C91761" w14:textId="77777777" w:rsidR="000620DC" w:rsidRDefault="000620DC" w:rsidP="007A2CDA"/>
    <w:p w14:paraId="5025D644" w14:textId="77777777" w:rsidR="00552003" w:rsidRDefault="00552003" w:rsidP="007A2CDA"/>
    <w:sectPr w:rsidR="00552003">
      <w:head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60565" w14:textId="77777777" w:rsidR="00934B2F" w:rsidRDefault="00934B2F" w:rsidP="007A2CDA">
      <w:pPr>
        <w:spacing w:after="0" w:line="240" w:lineRule="auto"/>
      </w:pPr>
      <w:r>
        <w:separator/>
      </w:r>
    </w:p>
  </w:endnote>
  <w:endnote w:type="continuationSeparator" w:id="0">
    <w:p w14:paraId="57F35C5B" w14:textId="77777777" w:rsidR="00934B2F" w:rsidRDefault="00934B2F" w:rsidP="007A2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2C00A" w14:textId="77777777" w:rsidR="00934B2F" w:rsidRDefault="00934B2F" w:rsidP="007A2CDA">
      <w:pPr>
        <w:spacing w:after="0" w:line="240" w:lineRule="auto"/>
      </w:pPr>
      <w:r>
        <w:separator/>
      </w:r>
    </w:p>
  </w:footnote>
  <w:footnote w:type="continuationSeparator" w:id="0">
    <w:p w14:paraId="6D4A2FF1" w14:textId="77777777" w:rsidR="00934B2F" w:rsidRDefault="00934B2F" w:rsidP="007A2C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4DB6" w14:textId="68C644E5" w:rsidR="007A2CDA" w:rsidRDefault="007A2CDA">
    <w:pPr>
      <w:pStyle w:val="En-tte"/>
    </w:pPr>
    <w:r>
      <w:t xml:space="preserve">Cédric Chhuon </w:t>
    </w:r>
    <w:r>
      <w:tab/>
      <w:t>ESME</w:t>
    </w:r>
    <w:r>
      <w:tab/>
      <w:t>A2MSI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CDA"/>
    <w:rsid w:val="000620DC"/>
    <w:rsid w:val="00182A89"/>
    <w:rsid w:val="00295830"/>
    <w:rsid w:val="002D50DC"/>
    <w:rsid w:val="004B2688"/>
    <w:rsid w:val="004C2977"/>
    <w:rsid w:val="00552003"/>
    <w:rsid w:val="005E20DA"/>
    <w:rsid w:val="007A2CDA"/>
    <w:rsid w:val="008472FB"/>
    <w:rsid w:val="00934B2F"/>
    <w:rsid w:val="00A27074"/>
    <w:rsid w:val="00C03740"/>
    <w:rsid w:val="00D03B56"/>
    <w:rsid w:val="00E75AFA"/>
    <w:rsid w:val="00FA5911"/>
    <w:rsid w:val="00FE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6F8EE"/>
  <w15:chartTrackingRefBased/>
  <w15:docId w15:val="{659E19CD-BB76-4550-A18F-9A4EDE857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A2C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A2CDA"/>
  </w:style>
  <w:style w:type="paragraph" w:styleId="Pieddepage">
    <w:name w:val="footer"/>
    <w:basedOn w:val="Normal"/>
    <w:link w:val="PieddepageCar"/>
    <w:uiPriority w:val="99"/>
    <w:unhideWhenUsed/>
    <w:rsid w:val="007A2C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A2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Chhuon</dc:creator>
  <cp:keywords/>
  <dc:description/>
  <cp:lastModifiedBy>Cedric Chhuon</cp:lastModifiedBy>
  <cp:revision>1</cp:revision>
  <dcterms:created xsi:type="dcterms:W3CDTF">2022-03-24T10:10:00Z</dcterms:created>
  <dcterms:modified xsi:type="dcterms:W3CDTF">2022-03-24T11:28:00Z</dcterms:modified>
</cp:coreProperties>
</file>