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630267" w14:textId="77777777" w:rsidR="0032403F" w:rsidRDefault="0032403F" w:rsidP="0032403F">
      <w:pPr>
        <w:jc w:val="center"/>
        <w:rPr>
          <w:b/>
          <w:bCs/>
          <w:sz w:val="36"/>
          <w:szCs w:val="36"/>
        </w:rPr>
      </w:pPr>
    </w:p>
    <w:p w14:paraId="5BB20B3F" w14:textId="12B47E6E" w:rsidR="0032403F" w:rsidRPr="0032403F" w:rsidRDefault="0032403F" w:rsidP="0032403F">
      <w:pPr>
        <w:jc w:val="center"/>
        <w:rPr>
          <w:b/>
          <w:bCs/>
          <w:sz w:val="36"/>
          <w:szCs w:val="36"/>
        </w:rPr>
      </w:pPr>
      <w:r w:rsidRPr="0032403F">
        <w:rPr>
          <w:b/>
          <w:bCs/>
          <w:sz w:val="36"/>
          <w:szCs w:val="36"/>
        </w:rPr>
        <w:t>Web Development 1</w:t>
      </w:r>
    </w:p>
    <w:p w14:paraId="67D96E39" w14:textId="77777777" w:rsidR="0032403F" w:rsidRPr="0032403F" w:rsidRDefault="0032403F" w:rsidP="0032403F">
      <w:pPr>
        <w:jc w:val="center"/>
        <w:rPr>
          <w:b/>
          <w:bCs/>
        </w:rPr>
      </w:pPr>
    </w:p>
    <w:p w14:paraId="428F68CE" w14:textId="77777777" w:rsidR="0032403F" w:rsidRPr="0032403F" w:rsidRDefault="0032403F" w:rsidP="0032403F">
      <w:pPr>
        <w:jc w:val="center"/>
        <w:rPr>
          <w:b/>
          <w:bCs/>
        </w:rPr>
      </w:pPr>
    </w:p>
    <w:p w14:paraId="5FF2046C" w14:textId="1B666723" w:rsidR="00E8451A" w:rsidRPr="0032403F" w:rsidRDefault="0032403F" w:rsidP="0032403F">
      <w:pPr>
        <w:jc w:val="center"/>
        <w:rPr>
          <w:b/>
          <w:bCs/>
        </w:rPr>
      </w:pPr>
      <w:r w:rsidRPr="0032403F">
        <w:rPr>
          <w:b/>
          <w:bCs/>
        </w:rPr>
        <w:t>Labo 2 HTML</w:t>
      </w:r>
    </w:p>
    <w:p w14:paraId="3060C85D" w14:textId="77777777" w:rsidR="0032403F" w:rsidRDefault="0032403F"/>
    <w:p w14:paraId="13C86AE8" w14:textId="77777777" w:rsidR="0032403F" w:rsidRDefault="0032403F"/>
    <w:p w14:paraId="0236A6B0" w14:textId="77777777" w:rsidR="0032403F" w:rsidRDefault="0032403F"/>
    <w:p w14:paraId="36D2F772" w14:textId="77777777" w:rsidR="0032403F" w:rsidRDefault="0032403F"/>
    <w:p w14:paraId="7CA5674D" w14:textId="77777777" w:rsidR="0032403F" w:rsidRDefault="0032403F"/>
    <w:p w14:paraId="6D4B3B1B" w14:textId="77777777" w:rsidR="0032403F" w:rsidRDefault="0032403F"/>
    <w:p w14:paraId="5722B9C9" w14:textId="77777777" w:rsidR="0032403F" w:rsidRDefault="0032403F"/>
    <w:p w14:paraId="6F18DB17" w14:textId="77777777" w:rsidR="0032403F" w:rsidRDefault="0032403F"/>
    <w:p w14:paraId="58D62CBB" w14:textId="77777777" w:rsidR="0032403F" w:rsidRDefault="0032403F"/>
    <w:p w14:paraId="3F938C24" w14:textId="77777777" w:rsidR="0032403F" w:rsidRDefault="0032403F"/>
    <w:p w14:paraId="735ED95C" w14:textId="77777777" w:rsidR="0032403F" w:rsidRDefault="0032403F"/>
    <w:p w14:paraId="6E0A6CF9" w14:textId="77777777" w:rsidR="0032403F" w:rsidRDefault="0032403F"/>
    <w:p w14:paraId="1F15AE48" w14:textId="77777777" w:rsidR="0032403F" w:rsidRDefault="0032403F"/>
    <w:p w14:paraId="2BDF3234" w14:textId="77777777" w:rsidR="0032403F" w:rsidRDefault="0032403F"/>
    <w:p w14:paraId="09B892A7" w14:textId="77777777" w:rsidR="0032403F" w:rsidRDefault="0032403F"/>
    <w:p w14:paraId="661D2558" w14:textId="77777777" w:rsidR="0032403F" w:rsidRDefault="0032403F"/>
    <w:p w14:paraId="1E637AC7" w14:textId="77777777" w:rsidR="0032403F" w:rsidRDefault="0032403F"/>
    <w:p w14:paraId="1E227FBF" w14:textId="77777777" w:rsidR="0032403F" w:rsidRDefault="0032403F"/>
    <w:p w14:paraId="00D02773" w14:textId="77777777" w:rsidR="0032403F" w:rsidRDefault="0032403F"/>
    <w:p w14:paraId="4CD2C201" w14:textId="77777777" w:rsidR="0032403F" w:rsidRDefault="0032403F"/>
    <w:p w14:paraId="082E0FC9" w14:textId="77777777" w:rsidR="0032403F" w:rsidRDefault="0032403F"/>
    <w:p w14:paraId="7583CEDF" w14:textId="77777777" w:rsidR="0032403F" w:rsidRDefault="0032403F"/>
    <w:p w14:paraId="232A7AF5" w14:textId="77777777" w:rsidR="0032403F" w:rsidRDefault="0032403F"/>
    <w:p w14:paraId="50266D43" w14:textId="77777777" w:rsidR="0032403F" w:rsidRDefault="0032403F"/>
    <w:p w14:paraId="7662D095" w14:textId="77777777" w:rsidR="0032403F" w:rsidRDefault="0032403F"/>
    <w:p w14:paraId="4864D27A" w14:textId="23D98212" w:rsidR="0032403F" w:rsidRDefault="0032403F">
      <w:r>
        <w:lastRenderedPageBreak/>
        <w:t>Opdracht 1)</w:t>
      </w:r>
    </w:p>
    <w:p w14:paraId="24374790" w14:textId="6970996C" w:rsidR="0032403F" w:rsidRDefault="00DA6DE0" w:rsidP="00DA6DE0">
      <w:pPr>
        <w:pStyle w:val="Lijstalinea"/>
        <w:numPr>
          <w:ilvl w:val="0"/>
          <w:numId w:val="1"/>
        </w:numPr>
      </w:pPr>
      <w:r w:rsidRPr="00DA6DE0">
        <w:t>De broncode en de response body in de Chrome Developer Tools zijn identiek voor de pagina, omdat het een statische HTML-pagina is zonder dynamische aanpassingen.</w:t>
      </w:r>
    </w:p>
    <w:p w14:paraId="43CA4DEC" w14:textId="0B9FD666" w:rsidR="0032403F" w:rsidRDefault="0032403F" w:rsidP="0032403F">
      <w:r>
        <w:t>Opdracht 2)</w:t>
      </w:r>
    </w:p>
    <w:p w14:paraId="225186A3" w14:textId="5E1D6A86" w:rsidR="00DA6DE0" w:rsidRDefault="00DA6DE0" w:rsidP="0032403F">
      <w:r w:rsidRPr="00DA6DE0">
        <w:rPr>
          <w:noProof/>
        </w:rPr>
        <w:drawing>
          <wp:inline distT="0" distB="0" distL="0" distR="0" wp14:anchorId="298C7BE9" wp14:editId="0B513B89">
            <wp:extent cx="1916723" cy="1345847"/>
            <wp:effectExtent l="0" t="0" r="7620" b="6985"/>
            <wp:docPr id="275627161" name="Afbeelding 1" descr="Afbeelding met tekst, schermopname, software, Multimedia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627161" name="Afbeelding 1" descr="Afbeelding met tekst, schermopname, software, Multimediasoftware&#10;&#10;Automatisch gegenereerde beschrijvi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53772" cy="1371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C2C61" w14:textId="66BDCA40" w:rsidR="0032403F" w:rsidRDefault="0032403F" w:rsidP="0032403F">
      <w:r>
        <w:t>Opdracht 3)</w:t>
      </w:r>
    </w:p>
    <w:p w14:paraId="198A6F08" w14:textId="329211DB" w:rsidR="00DA6DE0" w:rsidRDefault="00DA6DE0" w:rsidP="0032403F">
      <w:r w:rsidRPr="00DA6DE0">
        <w:rPr>
          <w:noProof/>
        </w:rPr>
        <w:drawing>
          <wp:inline distT="0" distB="0" distL="0" distR="0" wp14:anchorId="28C3BFD3" wp14:editId="2760FCFC">
            <wp:extent cx="1617785" cy="1304107"/>
            <wp:effectExtent l="0" t="0" r="1905" b="0"/>
            <wp:docPr id="305727343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7273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31689" cy="13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F5051" w14:textId="47C69825" w:rsidR="0032403F" w:rsidRDefault="0032403F" w:rsidP="0032403F">
      <w:r>
        <w:t>Opdracht 4)</w:t>
      </w:r>
    </w:p>
    <w:p w14:paraId="1E25F963" w14:textId="6AA0FB2D" w:rsidR="00B21D0C" w:rsidRDefault="00B21D0C" w:rsidP="0032403F">
      <w:r w:rsidRPr="00B21D0C">
        <w:rPr>
          <w:noProof/>
        </w:rPr>
        <w:drawing>
          <wp:inline distT="0" distB="0" distL="0" distR="0" wp14:anchorId="3CD0E4B5" wp14:editId="65BD15D9">
            <wp:extent cx="2189285" cy="1032381"/>
            <wp:effectExtent l="0" t="0" r="1905" b="0"/>
            <wp:docPr id="1181370537" name="Afbeelding 1" descr="Afbeelding met tekst, schermopname, software, Multimedia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370537" name="Afbeelding 1" descr="Afbeelding met tekst, schermopname, software, Multimediasoftware&#10;&#10;Automatisch gegenereerde beschrijvi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29386" cy="10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90D6A" w14:textId="0EAA10A8" w:rsidR="0032403F" w:rsidRDefault="0032403F" w:rsidP="0032403F">
      <w:r>
        <w:t>Opdracht 5)</w:t>
      </w:r>
    </w:p>
    <w:p w14:paraId="535F71D0" w14:textId="71DA6EC0" w:rsidR="00B21D0C" w:rsidRDefault="00B21D0C" w:rsidP="00B21D0C">
      <w:pPr>
        <w:pStyle w:val="Lijstalinea"/>
        <w:numPr>
          <w:ilvl w:val="0"/>
          <w:numId w:val="1"/>
        </w:numPr>
      </w:pPr>
      <w:r>
        <w:t>Zie opdracht 4, het is daar ook in toegepast</w:t>
      </w:r>
    </w:p>
    <w:p w14:paraId="60247B1D" w14:textId="19CC6DA4" w:rsidR="0032403F" w:rsidRDefault="0032403F" w:rsidP="0032403F">
      <w:r>
        <w:t>Opdracht 6)</w:t>
      </w:r>
    </w:p>
    <w:p w14:paraId="637DF1FA" w14:textId="01FE38D8" w:rsidR="00B21D0C" w:rsidRDefault="00B21D0C" w:rsidP="00B21D0C">
      <w:pPr>
        <w:pStyle w:val="Lijstalinea"/>
        <w:numPr>
          <w:ilvl w:val="0"/>
          <w:numId w:val="1"/>
        </w:numPr>
      </w:pPr>
      <w:r w:rsidRPr="00B21D0C">
        <w:t>Een correcte nesting vereist dat elk open haakje een bijbehorend sluitend haakje heeft, en dat ze in de juiste volgorde zijn geplaatst.</w:t>
      </w:r>
    </w:p>
    <w:p w14:paraId="7293FF0B" w14:textId="3566AC52" w:rsidR="0032403F" w:rsidRDefault="0032403F" w:rsidP="0032403F">
      <w:r>
        <w:t>Opdracht 7)</w:t>
      </w:r>
    </w:p>
    <w:p w14:paraId="0AB6C295" w14:textId="0F2F44ED" w:rsidR="00B21D0C" w:rsidRDefault="00B21D0C" w:rsidP="00B21D0C">
      <w:pPr>
        <w:pStyle w:val="Lijstalinea"/>
        <w:numPr>
          <w:ilvl w:val="0"/>
          <w:numId w:val="1"/>
        </w:numPr>
      </w:pPr>
      <w:r>
        <w:t>Enkel 1 en 3 correct genest.</w:t>
      </w:r>
    </w:p>
    <w:p w14:paraId="4CCCB493" w14:textId="77777777" w:rsidR="00B21D0C" w:rsidRDefault="00B21D0C" w:rsidP="00B21D0C">
      <w:pPr>
        <w:pStyle w:val="Lijstalinea"/>
      </w:pPr>
    </w:p>
    <w:p w14:paraId="32AC3E56" w14:textId="3A76D32A" w:rsidR="0032403F" w:rsidRDefault="0032403F" w:rsidP="0032403F">
      <w:r>
        <w:t>Opdracht 8)</w:t>
      </w:r>
    </w:p>
    <w:p w14:paraId="6629A056" w14:textId="7A06393C" w:rsidR="0057131A" w:rsidRDefault="0057131A" w:rsidP="0057131A">
      <w:pPr>
        <w:pStyle w:val="Lijstalinea"/>
        <w:numPr>
          <w:ilvl w:val="0"/>
          <w:numId w:val="1"/>
        </w:numPr>
      </w:pPr>
      <w:r w:rsidRPr="0057131A">
        <w:t>De eerste versie sluit &lt;strong&gt; te vroeg, waardoor de nesting fout is.</w:t>
      </w:r>
    </w:p>
    <w:p w14:paraId="6C86CBC7" w14:textId="77777777" w:rsidR="0057131A" w:rsidRPr="0057131A" w:rsidRDefault="0057131A" w:rsidP="0057131A">
      <w:pPr>
        <w:pStyle w:val="Lijstalinea"/>
        <w:numPr>
          <w:ilvl w:val="0"/>
          <w:numId w:val="1"/>
        </w:numPr>
      </w:pPr>
      <w:r w:rsidRPr="0057131A">
        <w:t xml:space="preserve">&lt;span&gt;hier komt &lt;/span&gt;&lt;strong&gt;een &lt;a </w:t>
      </w:r>
      <w:proofErr w:type="spellStart"/>
      <w:r w:rsidRPr="0057131A">
        <w:t>href</w:t>
      </w:r>
      <w:proofErr w:type="spellEnd"/>
      <w:r w:rsidRPr="0057131A">
        <w:t>=""&gt;link&lt;/a&gt;&lt;/strong&gt;&lt;span&gt; te staan&lt;/span&gt;</w:t>
      </w:r>
    </w:p>
    <w:p w14:paraId="65DA5CBB" w14:textId="5C8DBF7A" w:rsidR="0057131A" w:rsidRDefault="0057131A" w:rsidP="0032403F"/>
    <w:p w14:paraId="29C1EE20" w14:textId="77777777" w:rsidR="00B15082" w:rsidRDefault="0032403F" w:rsidP="0032403F">
      <w:r>
        <w:t>Opdracht 9)</w:t>
      </w:r>
    </w:p>
    <w:p w14:paraId="1208EF11" w14:textId="18EB573E" w:rsidR="00B15082" w:rsidRDefault="00B15082" w:rsidP="0032403F">
      <w:r w:rsidRPr="00B15082">
        <w:rPr>
          <w:noProof/>
        </w:rPr>
        <w:drawing>
          <wp:inline distT="0" distB="0" distL="0" distR="0" wp14:anchorId="177EA42B" wp14:editId="1414880B">
            <wp:extent cx="2426677" cy="1379986"/>
            <wp:effectExtent l="0" t="0" r="0" b="0"/>
            <wp:docPr id="960384915" name="Afbeelding 1" descr="Afbeelding met tekst, schermopname, software, Multimedia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384915" name="Afbeelding 1" descr="Afbeelding met tekst, schermopname, software, Multimediasoftware&#10;&#10;Automatisch gegenereerde beschrijvi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8518" cy="1398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57282" w14:textId="0FD8FA59" w:rsidR="0032403F" w:rsidRDefault="0032403F" w:rsidP="0032403F">
      <w:r>
        <w:t>Opdracht 10)</w:t>
      </w:r>
    </w:p>
    <w:p w14:paraId="24881969" w14:textId="6183A75A" w:rsidR="00B15082" w:rsidRDefault="00B15082" w:rsidP="0032403F">
      <w:r>
        <w:t>De UL werd niet gesloten in het eerste deel. En bij de tweede deel werd hij niet geopend.</w:t>
      </w:r>
    </w:p>
    <w:p w14:paraId="3A5A5B7B" w14:textId="546680B0" w:rsidR="00CB39D5" w:rsidRDefault="00CB39D5" w:rsidP="0032403F">
      <w:r w:rsidRPr="00CB39D5">
        <w:rPr>
          <w:noProof/>
        </w:rPr>
        <w:drawing>
          <wp:inline distT="0" distB="0" distL="0" distR="0" wp14:anchorId="7B63BF3E" wp14:editId="4DB79382">
            <wp:extent cx="782516" cy="1169170"/>
            <wp:effectExtent l="0" t="0" r="0" b="0"/>
            <wp:docPr id="613222897" name="Afbeelding 1" descr="Afbeelding met tekst, Lettertype, schermopname, ontwerp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222897" name="Afbeelding 1" descr="Afbeelding met tekst, Lettertype, schermopname, ontwerp&#10;&#10;Automatisch gegenereerde beschrijvi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89357" cy="117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6E7FA" w14:textId="645456C2" w:rsidR="0032403F" w:rsidRDefault="0032403F" w:rsidP="0032403F">
      <w:r>
        <w:t>Opdracht 11)</w:t>
      </w:r>
    </w:p>
    <w:p w14:paraId="74BF5385" w14:textId="77777777" w:rsidR="00EF60CE" w:rsidRPr="00EF60CE" w:rsidRDefault="00EF60CE" w:rsidP="00EF60CE">
      <w:pPr>
        <w:rPr>
          <w:lang w:val="en-GB"/>
        </w:rPr>
      </w:pPr>
      <w:r w:rsidRPr="00EF60CE">
        <w:rPr>
          <w:b/>
          <w:bCs/>
          <w:lang w:val="en-GB"/>
        </w:rPr>
        <w:t>Data in Local Storage/Cookies</w:t>
      </w:r>
      <w:r w:rsidRPr="00EF60CE">
        <w:rPr>
          <w:lang w:val="en-GB"/>
        </w:rPr>
        <w:t>:</w:t>
      </w:r>
    </w:p>
    <w:p w14:paraId="6AF41584" w14:textId="77777777" w:rsidR="00EF60CE" w:rsidRPr="00EF60CE" w:rsidRDefault="00EF60CE" w:rsidP="00EF60CE">
      <w:pPr>
        <w:numPr>
          <w:ilvl w:val="0"/>
          <w:numId w:val="5"/>
        </w:numPr>
      </w:pPr>
      <w:r w:rsidRPr="00EF60CE">
        <w:t>Taalinstelling wordt opgeslagen in cookies.</w:t>
      </w:r>
    </w:p>
    <w:p w14:paraId="30EA6110" w14:textId="77777777" w:rsidR="00EF60CE" w:rsidRPr="00EF60CE" w:rsidRDefault="00EF60CE" w:rsidP="00EF60CE">
      <w:pPr>
        <w:numPr>
          <w:ilvl w:val="0"/>
          <w:numId w:val="5"/>
        </w:numPr>
      </w:pPr>
      <w:r w:rsidRPr="00EF60CE">
        <w:t>Na het wijzigen van de regio/taal, zie je dat de gekozen taal in de cookies is bijgehouden.</w:t>
      </w:r>
    </w:p>
    <w:p w14:paraId="12914B4A" w14:textId="73FF3079" w:rsidR="0032403F" w:rsidRDefault="0032403F" w:rsidP="0032403F">
      <w:r>
        <w:t>Opdracht 12)</w:t>
      </w:r>
    </w:p>
    <w:p w14:paraId="52A60D8C" w14:textId="77777777" w:rsidR="00EF60CE" w:rsidRPr="00EF60CE" w:rsidRDefault="00EF60CE" w:rsidP="00EF60CE">
      <w:r w:rsidRPr="00EF60CE">
        <w:rPr>
          <w:b/>
          <w:bCs/>
        </w:rPr>
        <w:t>Toestellen vergelijken</w:t>
      </w:r>
      <w:r w:rsidRPr="00EF60CE">
        <w:t>:</w:t>
      </w:r>
    </w:p>
    <w:p w14:paraId="4762A424" w14:textId="77777777" w:rsidR="00EF60CE" w:rsidRPr="00EF60CE" w:rsidRDefault="00EF60CE" w:rsidP="00EF60CE">
      <w:pPr>
        <w:numPr>
          <w:ilvl w:val="0"/>
          <w:numId w:val="3"/>
        </w:numPr>
      </w:pPr>
      <w:r w:rsidRPr="00EF60CE">
        <w:t xml:space="preserve">Modellen worden in </w:t>
      </w:r>
      <w:proofErr w:type="spellStart"/>
      <w:r w:rsidRPr="00EF60CE">
        <w:t>local</w:t>
      </w:r>
      <w:proofErr w:type="spellEnd"/>
      <w:r w:rsidRPr="00EF60CE">
        <w:t xml:space="preserve"> storage opgeslagen.</w:t>
      </w:r>
    </w:p>
    <w:p w14:paraId="2E3FC701" w14:textId="77777777" w:rsidR="00EF60CE" w:rsidRPr="00EF60CE" w:rsidRDefault="00EF60CE" w:rsidP="00EF60CE">
      <w:pPr>
        <w:numPr>
          <w:ilvl w:val="0"/>
          <w:numId w:val="3"/>
        </w:numPr>
      </w:pPr>
      <w:r w:rsidRPr="00EF60CE">
        <w:t xml:space="preserve">Na aanvinken en </w:t>
      </w:r>
      <w:proofErr w:type="spellStart"/>
      <w:r w:rsidRPr="00EF60CE">
        <w:t>refreshen</w:t>
      </w:r>
      <w:proofErr w:type="spellEnd"/>
      <w:r w:rsidRPr="00EF60CE">
        <w:t xml:space="preserve"> zie je veranderingen in </w:t>
      </w:r>
      <w:proofErr w:type="spellStart"/>
      <w:r w:rsidRPr="00EF60CE">
        <w:t>local</w:t>
      </w:r>
      <w:proofErr w:type="spellEnd"/>
      <w:r w:rsidRPr="00EF60CE">
        <w:t xml:space="preserve"> storage.</w:t>
      </w:r>
    </w:p>
    <w:p w14:paraId="6229185D" w14:textId="7E109E58" w:rsidR="00EF60CE" w:rsidRDefault="00EF60CE" w:rsidP="0032403F">
      <w:pPr>
        <w:numPr>
          <w:ilvl w:val="0"/>
          <w:numId w:val="3"/>
        </w:numPr>
      </w:pPr>
      <w:r w:rsidRPr="00EF60CE">
        <w:t xml:space="preserve">Herkenbare informatie: Er kunnen unieke </w:t>
      </w:r>
      <w:proofErr w:type="spellStart"/>
      <w:r w:rsidRPr="00EF60CE">
        <w:t>identifiers</w:t>
      </w:r>
      <w:proofErr w:type="spellEnd"/>
      <w:r w:rsidRPr="00EF60CE">
        <w:t xml:space="preserve"> of modelinformatie in </w:t>
      </w:r>
      <w:proofErr w:type="spellStart"/>
      <w:r w:rsidRPr="00EF60CE">
        <w:t>local</w:t>
      </w:r>
      <w:proofErr w:type="spellEnd"/>
      <w:r w:rsidRPr="00EF60CE">
        <w:t xml:space="preserve"> storage staan.</w:t>
      </w:r>
    </w:p>
    <w:p w14:paraId="76D959A1" w14:textId="77777777" w:rsidR="00EF60CE" w:rsidRDefault="00EF60CE" w:rsidP="00EF60CE"/>
    <w:p w14:paraId="2929F035" w14:textId="77777777" w:rsidR="00EF60CE" w:rsidRDefault="00EF60CE" w:rsidP="00EF60CE"/>
    <w:p w14:paraId="1FF37C0F" w14:textId="56F9B295" w:rsidR="0032403F" w:rsidRDefault="0032403F" w:rsidP="0032403F">
      <w:r>
        <w:t>Opdracht 13)</w:t>
      </w:r>
    </w:p>
    <w:p w14:paraId="345EA857" w14:textId="77777777" w:rsidR="00EF60CE" w:rsidRPr="00EF60CE" w:rsidRDefault="00EF60CE" w:rsidP="00EF60CE">
      <w:r w:rsidRPr="00EF60CE">
        <w:rPr>
          <w:b/>
          <w:bCs/>
        </w:rPr>
        <w:t>Winkelwagentje</w:t>
      </w:r>
      <w:r w:rsidRPr="00EF60CE">
        <w:t>:</w:t>
      </w:r>
    </w:p>
    <w:p w14:paraId="2E6CEA9F" w14:textId="77777777" w:rsidR="00EF60CE" w:rsidRPr="00EF60CE" w:rsidRDefault="00EF60CE" w:rsidP="00EF60CE">
      <w:pPr>
        <w:numPr>
          <w:ilvl w:val="0"/>
          <w:numId w:val="4"/>
        </w:numPr>
      </w:pPr>
      <w:r w:rsidRPr="00EF60CE">
        <w:t xml:space="preserve">Inhoud van het winkelwagentje wordt opgeslagen in cookies of </w:t>
      </w:r>
      <w:proofErr w:type="spellStart"/>
      <w:r w:rsidRPr="00EF60CE">
        <w:t>session</w:t>
      </w:r>
      <w:proofErr w:type="spellEnd"/>
      <w:r w:rsidRPr="00EF60CE">
        <w:t xml:space="preserve"> storage.</w:t>
      </w:r>
    </w:p>
    <w:p w14:paraId="2371A783" w14:textId="77777777" w:rsidR="00EF60CE" w:rsidRPr="00EF60CE" w:rsidRDefault="00EF60CE" w:rsidP="00EF60CE">
      <w:pPr>
        <w:numPr>
          <w:ilvl w:val="0"/>
          <w:numId w:val="4"/>
        </w:numPr>
      </w:pPr>
      <w:r w:rsidRPr="00EF60CE">
        <w:t xml:space="preserve">Na sluiten van het tabblad blijft het product in het winkelwagentje door gebruik van cookies of </w:t>
      </w:r>
      <w:proofErr w:type="spellStart"/>
      <w:r w:rsidRPr="00EF60CE">
        <w:t>session</w:t>
      </w:r>
      <w:proofErr w:type="spellEnd"/>
      <w:r w:rsidRPr="00EF60CE">
        <w:t xml:space="preserve"> ID.</w:t>
      </w:r>
    </w:p>
    <w:p w14:paraId="733F7777" w14:textId="6F99FF2A" w:rsidR="0032403F" w:rsidRDefault="00EF60CE" w:rsidP="00EF60CE">
      <w:pPr>
        <w:numPr>
          <w:ilvl w:val="0"/>
          <w:numId w:val="4"/>
        </w:numPr>
      </w:pPr>
      <w:r w:rsidRPr="00EF60CE">
        <w:t>Amazon weet welke winkelwagen bij jou hoort via cookies of een unieke sessie-ID.</w:t>
      </w:r>
    </w:p>
    <w:sectPr w:rsidR="0032403F">
      <w:head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2E6CF7" w14:textId="77777777" w:rsidR="0032403F" w:rsidRDefault="0032403F" w:rsidP="0032403F">
      <w:pPr>
        <w:spacing w:after="0" w:line="240" w:lineRule="auto"/>
      </w:pPr>
      <w:r>
        <w:separator/>
      </w:r>
    </w:p>
  </w:endnote>
  <w:endnote w:type="continuationSeparator" w:id="0">
    <w:p w14:paraId="36ED7CD6" w14:textId="77777777" w:rsidR="0032403F" w:rsidRDefault="0032403F" w:rsidP="003240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758460" w14:textId="77777777" w:rsidR="0032403F" w:rsidRDefault="0032403F" w:rsidP="0032403F">
      <w:pPr>
        <w:spacing w:after="0" w:line="240" w:lineRule="auto"/>
      </w:pPr>
      <w:r>
        <w:separator/>
      </w:r>
    </w:p>
  </w:footnote>
  <w:footnote w:type="continuationSeparator" w:id="0">
    <w:p w14:paraId="0F308769" w14:textId="77777777" w:rsidR="0032403F" w:rsidRDefault="0032403F" w:rsidP="003240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C6A533" w14:textId="2BD8A457" w:rsidR="0032403F" w:rsidRDefault="0032403F">
    <w:pPr>
      <w:pStyle w:val="Koptekst"/>
    </w:pPr>
    <w:r>
      <w:t>Can Ünal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142530"/>
    <w:multiLevelType w:val="multilevel"/>
    <w:tmpl w:val="A8D8E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2F7ADC"/>
    <w:multiLevelType w:val="multilevel"/>
    <w:tmpl w:val="32520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F02830"/>
    <w:multiLevelType w:val="hybridMultilevel"/>
    <w:tmpl w:val="E130B26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0C04D8"/>
    <w:multiLevelType w:val="multilevel"/>
    <w:tmpl w:val="11006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7612E3"/>
    <w:multiLevelType w:val="hybridMultilevel"/>
    <w:tmpl w:val="1F8808F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0717478">
    <w:abstractNumId w:val="4"/>
  </w:num>
  <w:num w:numId="2" w16cid:durableId="1854808044">
    <w:abstractNumId w:val="2"/>
  </w:num>
  <w:num w:numId="3" w16cid:durableId="1117286706">
    <w:abstractNumId w:val="1"/>
  </w:num>
  <w:num w:numId="4" w16cid:durableId="1737241479">
    <w:abstractNumId w:val="3"/>
  </w:num>
  <w:num w:numId="5" w16cid:durableId="1748842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03F"/>
    <w:rsid w:val="000C3C60"/>
    <w:rsid w:val="002C7148"/>
    <w:rsid w:val="0032403F"/>
    <w:rsid w:val="0057131A"/>
    <w:rsid w:val="009B73F7"/>
    <w:rsid w:val="00B15082"/>
    <w:rsid w:val="00B21D0C"/>
    <w:rsid w:val="00CB39D5"/>
    <w:rsid w:val="00DA6DE0"/>
    <w:rsid w:val="00E81B9A"/>
    <w:rsid w:val="00E8451A"/>
    <w:rsid w:val="00EF60CE"/>
    <w:rsid w:val="00FF4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99DCE"/>
  <w15:chartTrackingRefBased/>
  <w15:docId w15:val="{63BFBC70-646C-48C6-86F3-E809EEA36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240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3240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3240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240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240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240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240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240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240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240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3240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3240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2403F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2403F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2403F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2403F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2403F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2403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3240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240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240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240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3240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32403F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32403F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32403F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3240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2403F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32403F"/>
    <w:rPr>
      <w:b/>
      <w:bCs/>
      <w:smallCaps/>
      <w:color w:val="0F4761" w:themeColor="accent1" w:themeShade="BF"/>
      <w:spacing w:val="5"/>
    </w:rPr>
  </w:style>
  <w:style w:type="paragraph" w:styleId="Koptekst">
    <w:name w:val="header"/>
    <w:basedOn w:val="Standaard"/>
    <w:link w:val="KoptekstChar"/>
    <w:uiPriority w:val="99"/>
    <w:unhideWhenUsed/>
    <w:rsid w:val="003240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2403F"/>
  </w:style>
  <w:style w:type="paragraph" w:styleId="Voettekst">
    <w:name w:val="footer"/>
    <w:basedOn w:val="Standaard"/>
    <w:link w:val="VoettekstChar"/>
    <w:uiPriority w:val="99"/>
    <w:unhideWhenUsed/>
    <w:rsid w:val="003240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2403F"/>
  </w:style>
  <w:style w:type="character" w:styleId="Hyperlink">
    <w:name w:val="Hyperlink"/>
    <w:basedOn w:val="Standaardalinea-lettertype"/>
    <w:uiPriority w:val="99"/>
    <w:unhideWhenUsed/>
    <w:rsid w:val="0057131A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57131A"/>
    <w:rPr>
      <w:color w:val="605E5C"/>
      <w:shd w:val="clear" w:color="auto" w:fill="E1DFDD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7131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7131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1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6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04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26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0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1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35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8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2E29C727B6044096712432F0A5A8A6" ma:contentTypeVersion="10" ma:contentTypeDescription="Een nieuw document maken." ma:contentTypeScope="" ma:versionID="abea3cc06357f699c5dfb037dea765e5">
  <xsd:schema xmlns:xsd="http://www.w3.org/2001/XMLSchema" xmlns:xs="http://www.w3.org/2001/XMLSchema" xmlns:p="http://schemas.microsoft.com/office/2006/metadata/properties" xmlns:ns3="98f10650-9bb8-4c4b-a3f6-ca3ff6b990d4" targetNamespace="http://schemas.microsoft.com/office/2006/metadata/properties" ma:root="true" ma:fieldsID="cee4a6ed1d7886e9ce1841d999032f62" ns3:_="">
    <xsd:import namespace="98f10650-9bb8-4c4b-a3f6-ca3ff6b990d4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f10650-9bb8-4c4b-a3f6-ca3ff6b990d4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8f10650-9bb8-4c4b-a3f6-ca3ff6b990d4" xsi:nil="true"/>
  </documentManagement>
</p:properties>
</file>

<file path=customXml/itemProps1.xml><?xml version="1.0" encoding="utf-8"?>
<ds:datastoreItem xmlns:ds="http://schemas.openxmlformats.org/officeDocument/2006/customXml" ds:itemID="{C48D04B0-22C2-4B53-82B8-B03F805367E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B8999C6-0FB8-46EB-90A5-8C9840C36C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f10650-9bb8-4c4b-a3f6-ca3ff6b990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A9FB9A9-C523-4F85-BC7B-DC25C72740D7}">
  <ds:schemaRefs>
    <ds:schemaRef ds:uri="http://schemas.microsoft.com/office/2006/documentManagement/types"/>
    <ds:schemaRef ds:uri="98f10650-9bb8-4c4b-a3f6-ca3ff6b990d4"/>
    <ds:schemaRef ds:uri="http://purl.org/dc/elements/1.1/"/>
    <ds:schemaRef ds:uri="http://schemas.microsoft.com/office/infopath/2007/PartnerControls"/>
    <ds:schemaRef ds:uri="http://www.w3.org/XML/1998/namespace"/>
    <ds:schemaRef ds:uri="http://purl.org/dc/dcmitype/"/>
    <ds:schemaRef ds:uri="http://schemas.openxmlformats.org/package/2006/metadata/core-properties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235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Celal Can Ünal</dc:creator>
  <cp:keywords/>
  <dc:description/>
  <cp:lastModifiedBy>Can Unal</cp:lastModifiedBy>
  <cp:revision>2</cp:revision>
  <dcterms:created xsi:type="dcterms:W3CDTF">2024-10-09T10:49:00Z</dcterms:created>
  <dcterms:modified xsi:type="dcterms:W3CDTF">2024-10-09T10:49:00Z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0x0101000A2E29C727B6044096712432F0A5A8A6</vt:lpwstr>
  </property>
</Properties>
</file>