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0E9F" w14:textId="77777777" w:rsidR="002F40CE" w:rsidRPr="002F40CE" w:rsidRDefault="002F40CE" w:rsidP="002F40CE">
      <w:pPr>
        <w:jc w:val="center"/>
        <w:rPr>
          <w:sz w:val="28"/>
          <w:szCs w:val="32"/>
        </w:rPr>
      </w:pPr>
      <w:r w:rsidRPr="002F40CE">
        <w:rPr>
          <w:sz w:val="28"/>
          <w:szCs w:val="32"/>
        </w:rPr>
        <w:t>《于信息洪流中，守问题之泉》</w:t>
      </w:r>
    </w:p>
    <w:p w14:paraId="4E94DB34" w14:textId="77777777" w:rsidR="002F40CE" w:rsidRPr="002F40CE" w:rsidRDefault="002F40CE" w:rsidP="002F40CE"/>
    <w:p w14:paraId="3FAA33E1" w14:textId="77777777" w:rsidR="002F40CE" w:rsidRPr="002F40CE" w:rsidRDefault="002F40CE" w:rsidP="002F40CE">
      <w:r w:rsidRPr="002F40CE">
        <w:t>在互联网与人工智能飞速发展的当下，我们似乎能在瞬息之间获取任何问题的答案。知识的获取变得如此轻而易举，仿佛我们所面临的问题会越来越少。然而，事实真的如此吗？</w:t>
      </w:r>
    </w:p>
    <w:p w14:paraId="7F951E58" w14:textId="77777777" w:rsidR="002F40CE" w:rsidRPr="002F40CE" w:rsidRDefault="002F40CE" w:rsidP="002F40CE"/>
    <w:p w14:paraId="16BA0D7B" w14:textId="77777777" w:rsidR="002F40CE" w:rsidRPr="002F40CE" w:rsidRDefault="002F40CE" w:rsidP="002F40CE">
      <w:r w:rsidRPr="002F40CE">
        <w:t>不可否认，互联网和人工智能为我们解决问题提供了极大的便利。当我们对某个知识点存在疑惑时，只需动动手指，便能在海量的信息中找到答案；当我们遇到生活中的难题时，各种智能应用也能给出相应的解决方案。但这并不意味着我们的问题就真的减少了，相反，它可能引发更多新的问题。</w:t>
      </w:r>
    </w:p>
    <w:p w14:paraId="7AA3F6BB" w14:textId="77777777" w:rsidR="002F40CE" w:rsidRPr="002F40CE" w:rsidRDefault="002F40CE" w:rsidP="002F40CE"/>
    <w:p w14:paraId="7F3D55F9" w14:textId="77777777" w:rsidR="002F40CE" w:rsidRPr="002F40CE" w:rsidRDefault="002F40CE" w:rsidP="002F40CE">
      <w:r w:rsidRPr="002F40CE">
        <w:t>信息的</w:t>
      </w:r>
      <w:proofErr w:type="gramStart"/>
      <w:r w:rsidRPr="002F40CE">
        <w:t>爆炸让</w:t>
      </w:r>
      <w:proofErr w:type="gramEnd"/>
      <w:r w:rsidRPr="002F40CE">
        <w:t>我们陷入了一种“选择困境”。面对铺天盖地的答案和建议，我们该如何辨别真伪、优劣？那些看似正确的答案，是否真的适合我们的具体情况？我们在享受信息便捷的同时，也不得不花费更多的时间和精力去筛选、甄别，这何尝不是一种新的问题。</w:t>
      </w:r>
    </w:p>
    <w:p w14:paraId="6F181CFA" w14:textId="77777777" w:rsidR="002F40CE" w:rsidRPr="002F40CE" w:rsidRDefault="002F40CE" w:rsidP="002F40CE"/>
    <w:p w14:paraId="0B1C95D7" w14:textId="77777777" w:rsidR="002F40CE" w:rsidRPr="002F40CE" w:rsidRDefault="002F40CE" w:rsidP="002F40CE">
      <w:r w:rsidRPr="002F40CE">
        <w:t>同时，互联网和人工智能的应用也可能让我们变得懒惰和依赖。当我们习惯了快速得到答案，便可能逐渐丧失自己思考和探索的能力。遇到问题时，不再积极主动地去分析、研究，而是一味地寻求现成的答案。长此以往，我们的思维能力可能会退化，创造力也会受到抑制。就如同那被喂养的鸟儿，失去了独自觅食的能力。</w:t>
      </w:r>
    </w:p>
    <w:p w14:paraId="62AD05B0" w14:textId="77777777" w:rsidR="002F40CE" w:rsidRPr="002F40CE" w:rsidRDefault="002F40CE" w:rsidP="002F40CE"/>
    <w:p w14:paraId="22C00DB3" w14:textId="77777777" w:rsidR="002F40CE" w:rsidRPr="002F40CE" w:rsidRDefault="002F40CE" w:rsidP="002F40CE">
      <w:r w:rsidRPr="002F40CE">
        <w:t>而且，互联网的普及还带来了网络秩序等问题。虚假信息、谣言的传播，让我们在面对众多问题时更加迷茫和困惑。我们需要花费精力去辨别信息的真假，避免被误导。此外，大数据根据我们的喜好推送信息，看似满足了我们的需求，</w:t>
      </w:r>
      <w:proofErr w:type="gramStart"/>
      <w:r w:rsidRPr="002F40CE">
        <w:t>实则让</w:t>
      </w:r>
      <w:proofErr w:type="gramEnd"/>
      <w:r w:rsidRPr="002F40CE">
        <w:t>我们陷入了信息的“茧房”，难以接触到不同的观点和知识，限制了我们的视野和思维。</w:t>
      </w:r>
    </w:p>
    <w:p w14:paraId="3CDA60EC" w14:textId="77777777" w:rsidR="002F40CE" w:rsidRPr="002F40CE" w:rsidRDefault="002F40CE" w:rsidP="002F40CE"/>
    <w:p w14:paraId="20C50FDC" w14:textId="77777777" w:rsidR="002F40CE" w:rsidRPr="002F40CE" w:rsidRDefault="002F40CE" w:rsidP="002F40CE">
      <w:r w:rsidRPr="002F40CE">
        <w:t>那么，我们该如何应对呢？我们要保持一颗好奇和求知的心，不满足于表面的答案，深入探究问题的本质。面对信息时，要有批判思维，不盲目相信和跟从。我们还要积极培养自己的独立思考能力和创造力，敢于提出不同的观点和见解。就像波</w:t>
      </w:r>
      <w:proofErr w:type="gramStart"/>
      <w:r w:rsidRPr="002F40CE">
        <w:t>茨曼</w:t>
      </w:r>
      <w:proofErr w:type="gramEnd"/>
      <w:r w:rsidRPr="002F40CE">
        <w:t>所说的“娱乐至死”，我们要警惕在享受信息便利的同时，不要让自己陷入“精神快餐”的陷阱，提升自身品味，关注信息的营养和价值。</w:t>
      </w:r>
    </w:p>
    <w:p w14:paraId="42FE2165" w14:textId="77777777" w:rsidR="002F40CE" w:rsidRPr="002F40CE" w:rsidRDefault="002F40CE" w:rsidP="002F40CE"/>
    <w:p w14:paraId="2A53FB8E" w14:textId="77777777" w:rsidR="002F40CE" w:rsidRPr="002F40CE" w:rsidRDefault="002F40CE" w:rsidP="002F40CE">
      <w:r w:rsidRPr="002F40CE">
        <w:t>在信息的洪流中，我们不能被表面的平静所迷惑，而要看到其深处涌动的暗流。我们要守护好自己内心那</w:t>
      </w:r>
      <w:proofErr w:type="gramStart"/>
      <w:r w:rsidRPr="002F40CE">
        <w:t>眼问题</w:t>
      </w:r>
      <w:proofErr w:type="gramEnd"/>
      <w:r w:rsidRPr="002F40CE">
        <w:t>之泉，让它源源不断地流淌出智慧和思考。只有这样，我们才能在互联网和人工智能的时代，真正地成长和进步，而不是迷失在无尽的答案之中。</w:t>
      </w:r>
    </w:p>
    <w:p w14:paraId="72E64495" w14:textId="77777777" w:rsidR="002F40CE" w:rsidRPr="002F40CE" w:rsidRDefault="002F40CE" w:rsidP="002F40CE"/>
    <w:p w14:paraId="06E20BB5" w14:textId="77777777" w:rsidR="002F40CE" w:rsidRPr="002F40CE" w:rsidRDefault="002F40CE" w:rsidP="002F40CE">
      <w:r w:rsidRPr="002F40CE">
        <w:t>让我们于信息洪流中，坚守问题的阵地，在探索与思考中，书写属于我们的精彩篇章。</w:t>
      </w:r>
    </w:p>
    <w:p w14:paraId="72B34B9F" w14:textId="77777777" w:rsidR="002F40CE" w:rsidRPr="002F40CE" w:rsidRDefault="002F40CE"/>
    <w:sectPr w:rsidR="002F40CE" w:rsidRPr="002F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CE"/>
    <w:rsid w:val="002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EA35"/>
  <w15:chartTrackingRefBased/>
  <w15:docId w15:val="{1CACC82C-4644-4EF1-99B1-15A861C9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福州</dc:creator>
  <cp:keywords/>
  <dc:description/>
  <cp:lastModifiedBy>京 福州</cp:lastModifiedBy>
  <cp:revision>1</cp:revision>
  <dcterms:created xsi:type="dcterms:W3CDTF">2024-06-07T06:21:00Z</dcterms:created>
  <dcterms:modified xsi:type="dcterms:W3CDTF">2024-06-07T06:22:00Z</dcterms:modified>
</cp:coreProperties>
</file>