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323" w:rsidRDefault="00FC5000">
      <w:r>
        <w:t>likelihood forms a fundamental link between models and data in the Bayesian framework.</w:t>
      </w:r>
    </w:p>
    <w:p w:rsidR="00A37ABE" w:rsidRDefault="00FC5000">
      <w:r>
        <w:t>ML is a widely used alternative to Bayesian methods and it will be useful to understand their similarities and differences.</w:t>
      </w:r>
      <w:r w:rsidR="00B87570">
        <w:t xml:space="preserve"> </w:t>
      </w:r>
      <w:r w:rsidR="00A37ABE">
        <w:t>It turns out they are actually pretty similar.</w:t>
      </w:r>
    </w:p>
    <w:p w:rsidR="00A37ABE" w:rsidRDefault="00A37ABE"/>
    <w:p w:rsidR="00A37ABE" w:rsidRDefault="00C316FB">
      <w:r>
        <w:t>slide 4</w:t>
      </w:r>
    </w:p>
    <w:p w:rsidR="00C316FB" w:rsidRDefault="00C316FB">
      <w:r>
        <w:t>Let's touchback to the problem from probability lab concerning deer. What is fixed here the data or the parameters?</w:t>
      </w:r>
    </w:p>
    <w:p w:rsidR="00C316FB" w:rsidRDefault="00C316FB">
      <w:r>
        <w:t>Here we are calculating the probability of y conditional on the model where theta = .12</w:t>
      </w:r>
    </w:p>
    <w:p w:rsidR="00C316FB" w:rsidRDefault="00C316FB">
      <w:r>
        <w:t>This example might seem entirely backwards to you, since we know the value of the parameter.</w:t>
      </w:r>
    </w:p>
    <w:p w:rsidR="00C316FB" w:rsidRDefault="00C316FB"/>
    <w:p w:rsidR="00C316FB" w:rsidRDefault="00C316FB">
      <w:r>
        <w:t>slide 5</w:t>
      </w:r>
    </w:p>
    <w:p w:rsidR="003C69BD" w:rsidRDefault="00C316FB">
      <w:r>
        <w:t xml:space="preserve">what we are usually confronted with instead are cases where we have a fixed set of data and we want to know what the observations tell us about the parameters. </w:t>
      </w:r>
    </w:p>
    <w:p w:rsidR="00C316FB" w:rsidRDefault="003C69BD">
      <w:r>
        <w:t xml:space="preserve">This is some foreshadowing: </w:t>
      </w:r>
      <w:r w:rsidR="000D10F1">
        <w:t>Bayesian statistics is the method for answering this question.</w:t>
      </w:r>
    </w:p>
    <w:p w:rsidR="00C316FB" w:rsidRDefault="00C316FB"/>
    <w:p w:rsidR="00C316FB" w:rsidRDefault="00C316FB">
      <w:r>
        <w:t>slide 6</w:t>
      </w:r>
    </w:p>
    <w:p w:rsidR="00C316FB" w:rsidRDefault="000D10F1">
      <w:r>
        <w:t xml:space="preserve">This is because </w:t>
      </w:r>
      <w:r w:rsidR="00C316FB">
        <w:t xml:space="preserve">Bayesian statistics is </w:t>
      </w:r>
      <w:r w:rsidR="00B951AA">
        <w:t xml:space="preserve">the only method that will result in a true probability distribution for a parameter. </w:t>
      </w:r>
    </w:p>
    <w:p w:rsidR="00476204" w:rsidRDefault="00476204"/>
    <w:p w:rsidR="00476204" w:rsidRDefault="00476204">
      <w:r>
        <w:t>slide 7</w:t>
      </w:r>
    </w:p>
    <w:p w:rsidR="00476204" w:rsidRDefault="00476204">
      <w:r>
        <w:t>in contract inference in likelihood is all relative</w:t>
      </w:r>
      <w:r w:rsidR="00720637">
        <w:t>, as we will compare one value of a parameter to another using their relative probabilities or probability densities.</w:t>
      </w:r>
    </w:p>
    <w:p w:rsidR="00720637" w:rsidRDefault="00720637"/>
    <w:p w:rsidR="00720637" w:rsidRDefault="00720637">
      <w:r>
        <w:t>slide 8</w:t>
      </w:r>
    </w:p>
    <w:p w:rsidR="00425BF4" w:rsidRDefault="00425BF4">
      <w:r>
        <w:t>Bayesian refer to the PDF or PMF on the right-hand side as a likelihood or data model to differentiate it from other types of distributions in Bayesian analysis, so don't let this confuse you</w:t>
      </w:r>
    </w:p>
    <w:p w:rsidR="004F120A" w:rsidRDefault="004F120A"/>
    <w:p w:rsidR="00546744" w:rsidRDefault="00546744">
      <w:r>
        <w:t>slide 16</w:t>
      </w:r>
    </w:p>
    <w:p w:rsidR="00B87570" w:rsidRDefault="00B87570">
      <w:r>
        <w:t>evidence is obtained using a likelihood ratio of two values</w:t>
      </w:r>
      <w:r>
        <w:t>, interpreted as the degree to which the data support one value over another and the natural log of this is defined as the support for one value over another</w:t>
      </w:r>
    </w:p>
    <w:p w:rsidR="00657808" w:rsidRDefault="00657808" w:rsidP="00657808">
      <w:r>
        <w:t>which value has the most support?</w:t>
      </w:r>
      <w:r>
        <w:t xml:space="preserve"> MLE</w:t>
      </w:r>
    </w:p>
    <w:p w:rsidR="00546744" w:rsidRDefault="00546744"/>
    <w:p w:rsidR="004F120A" w:rsidRDefault="004F120A">
      <w:r>
        <w:t>slide 19</w:t>
      </w:r>
    </w:p>
    <w:p w:rsidR="004F120A" w:rsidRDefault="005A40B9">
      <w:r>
        <w:t xml:space="preserve">key difference between probability distribution and a likelihood function is that the parameters are </w:t>
      </w:r>
      <w:proofErr w:type="gramStart"/>
      <w:r>
        <w:t>fixed</w:t>
      </w:r>
      <w:proofErr w:type="gramEnd"/>
      <w:r>
        <w:t xml:space="preserve"> and the data are random variables in a PDF/PMF and in a likelihood function the data are fixed and the parameters are variable. </w:t>
      </w:r>
    </w:p>
    <w:p w:rsidR="005A40B9" w:rsidRDefault="005A40B9">
      <w:r>
        <w:t>the units on the y-axis of the likelihood profile are arbitrary and can be scaled to any value, typically they are scaled to 1.</w:t>
      </w:r>
    </w:p>
    <w:p w:rsidR="00C316FB" w:rsidRDefault="005A40B9">
      <w:r>
        <w:t xml:space="preserve">QUESTION: </w:t>
      </w:r>
      <w:r w:rsidR="004F637E">
        <w:t>Since theta on the right is variable does that mean it is a random variable? No because random variables are defined as quantities governed by probability distributions, and likelihood functions do not define the probability or probability density of theta.</w:t>
      </w:r>
    </w:p>
    <w:p w:rsidR="00C316FB" w:rsidRDefault="00C316FB">
      <w:bookmarkStart w:id="0" w:name="_GoBack"/>
      <w:bookmarkEnd w:id="0"/>
    </w:p>
    <w:p w:rsidR="00C316FB" w:rsidRDefault="00C316FB"/>
    <w:p w:rsidR="00FC5000" w:rsidRDefault="00FC5000"/>
    <w:p w:rsidR="00FC5000" w:rsidRDefault="00FC5000"/>
    <w:sectPr w:rsidR="00FC5000" w:rsidSect="0075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00"/>
    <w:rsid w:val="000D10F1"/>
    <w:rsid w:val="003C69BD"/>
    <w:rsid w:val="00425BF4"/>
    <w:rsid w:val="00476204"/>
    <w:rsid w:val="004F120A"/>
    <w:rsid w:val="004F637E"/>
    <w:rsid w:val="00546744"/>
    <w:rsid w:val="005A40B9"/>
    <w:rsid w:val="00657808"/>
    <w:rsid w:val="00720637"/>
    <w:rsid w:val="00756077"/>
    <w:rsid w:val="00A37ABE"/>
    <w:rsid w:val="00B51323"/>
    <w:rsid w:val="00B87570"/>
    <w:rsid w:val="00B951AA"/>
    <w:rsid w:val="00C316FB"/>
    <w:rsid w:val="00CD5BC1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E240"/>
  <w15:chartTrackingRefBased/>
  <w15:docId w15:val="{F62450EA-589F-A94D-88B9-C40936CA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Joseph Che-Castaldo</dc:creator>
  <cp:keywords/>
  <dc:description/>
  <cp:lastModifiedBy>Christian Joseph Che-Castaldo</cp:lastModifiedBy>
  <cp:revision>16</cp:revision>
  <dcterms:created xsi:type="dcterms:W3CDTF">2019-06-04T02:47:00Z</dcterms:created>
  <dcterms:modified xsi:type="dcterms:W3CDTF">2019-06-04T04:32:00Z</dcterms:modified>
</cp:coreProperties>
</file>