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ascii="黑体" w:hAnsi="黑体" w:eastAsia="黑体"/>
          <w:b/>
          <w:sz w:val="28"/>
          <w:szCs w:val="28"/>
        </w:rPr>
      </w:pPr>
      <w:r>
        <w:rPr>
          <w:rFonts w:ascii="黑体" w:hAnsi="黑体" w:eastAsia="黑体"/>
          <w:b/>
          <w:sz w:val="28"/>
          <w:szCs w:val="28"/>
        </w:rPr>
        <w:t>附</w:t>
      </w:r>
      <w:r>
        <w:rPr>
          <w:rFonts w:hint="eastAsia" w:ascii="黑体" w:hAnsi="黑体" w:eastAsia="黑体"/>
          <w:b/>
          <w:sz w:val="28"/>
          <w:szCs w:val="28"/>
        </w:rPr>
        <w:t>件2</w:t>
      </w:r>
      <w:r>
        <w:rPr>
          <w:rFonts w:ascii="黑体" w:hAnsi="黑体" w:eastAsia="黑体"/>
          <w:b/>
          <w:sz w:val="28"/>
          <w:szCs w:val="28"/>
        </w:rPr>
        <w:t>：</w:t>
      </w:r>
    </w:p>
    <w:p>
      <w:pPr>
        <w:jc w:val="center"/>
        <w:rPr>
          <w:rFonts w:ascii="Times New Roman" w:hAnsi="Times New Roman" w:eastAsia="黑体"/>
          <w:sz w:val="44"/>
          <w:szCs w:val="44"/>
        </w:rPr>
      </w:pPr>
    </w:p>
    <w:p>
      <w:pPr>
        <w:jc w:val="center"/>
        <w:rPr>
          <w:rFonts w:ascii="Times New Roman" w:hAnsi="Times New Roman" w:eastAsia="标宋体"/>
          <w:sz w:val="52"/>
          <w:szCs w:val="44"/>
        </w:rPr>
      </w:pPr>
      <w:r>
        <w:rPr>
          <w:rFonts w:ascii="Times New Roman" w:hAnsi="Times New Roman" w:eastAsia="标宋体"/>
          <w:sz w:val="52"/>
          <w:szCs w:val="44"/>
        </w:rPr>
        <w:t>江西省研究生创新专项资金项目</w:t>
      </w:r>
    </w:p>
    <w:p>
      <w:pPr>
        <w:jc w:val="center"/>
        <w:rPr>
          <w:rFonts w:ascii="Times New Roman" w:hAnsi="Times New Roman" w:eastAsia="标宋体"/>
          <w:b/>
          <w:bCs/>
          <w:sz w:val="52"/>
          <w:szCs w:val="48"/>
        </w:rPr>
      </w:pPr>
      <w:r>
        <w:rPr>
          <w:rFonts w:ascii="Times New Roman" w:hAnsi="Times New Roman" w:eastAsia="标宋体"/>
          <w:sz w:val="52"/>
          <w:szCs w:val="44"/>
        </w:rPr>
        <w:t>申</w:t>
      </w:r>
      <w:r>
        <w:rPr>
          <w:rFonts w:hint="eastAsia" w:ascii="Times New Roman" w:hAnsi="Times New Roman" w:eastAsia="标宋体"/>
          <w:sz w:val="52"/>
          <w:szCs w:val="44"/>
        </w:rPr>
        <w:t xml:space="preserve">    </w:t>
      </w:r>
      <w:r>
        <w:rPr>
          <w:rFonts w:ascii="Times New Roman" w:hAnsi="Times New Roman" w:eastAsia="标宋体"/>
          <w:sz w:val="52"/>
          <w:szCs w:val="44"/>
        </w:rPr>
        <w:t>请</w:t>
      </w:r>
      <w:r>
        <w:rPr>
          <w:rFonts w:hint="eastAsia" w:ascii="Times New Roman" w:hAnsi="Times New Roman" w:eastAsia="标宋体"/>
          <w:sz w:val="52"/>
          <w:szCs w:val="44"/>
        </w:rPr>
        <w:t xml:space="preserve">    </w:t>
      </w:r>
      <w:r>
        <w:rPr>
          <w:rFonts w:ascii="Times New Roman" w:hAnsi="Times New Roman" w:eastAsia="标宋体"/>
          <w:sz w:val="52"/>
          <w:szCs w:val="44"/>
        </w:rPr>
        <w:t>表</w:t>
      </w:r>
      <w:r>
        <w:rPr>
          <w:rFonts w:ascii="Times New Roman" w:hAnsi="Times New Roman" w:eastAsia="标宋体"/>
          <w:sz w:val="52"/>
          <w:szCs w:val="48"/>
        </w:rPr>
        <w:br w:type="textWrapping"/>
      </w: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spacing w:after="156" w:afterLines="50"/>
        <w:ind w:left="420" w:firstLine="420"/>
        <w:rPr>
          <w:rFonts w:ascii="Times New Roman" w:hAnsi="Times New Roman"/>
          <w:spacing w:val="34"/>
          <w:sz w:val="28"/>
          <w:szCs w:val="28"/>
          <w:u w:val="single"/>
        </w:rPr>
      </w:pPr>
      <w:r>
        <w:rPr>
          <w:rFonts w:ascii="Times New Roman" w:hAnsi="Times New Roman"/>
          <w:kern w:val="0"/>
          <w:sz w:val="28"/>
          <w:szCs w:val="28"/>
        </w:rPr>
        <w:t>项  目  名  称：</w:t>
      </w:r>
      <w:r>
        <w:rPr>
          <w:rFonts w:hint="eastAsia" w:ascii="Times New Roman" w:hAnsi="Times New Roman"/>
          <w:spacing w:val="34"/>
          <w:sz w:val="28"/>
          <w:szCs w:val="28"/>
          <w:u w:val="single"/>
        </w:rPr>
        <w:t>基于V</w:t>
      </w:r>
      <w:r>
        <w:rPr>
          <w:rFonts w:ascii="Times New Roman" w:hAnsi="Times New Roman"/>
          <w:spacing w:val="34"/>
          <w:sz w:val="28"/>
          <w:szCs w:val="28"/>
          <w:u w:val="single"/>
        </w:rPr>
        <w:t>R</w:t>
      </w:r>
      <w:r>
        <w:rPr>
          <w:rFonts w:hint="eastAsia" w:ascii="Times New Roman" w:hAnsi="Times New Roman"/>
          <w:spacing w:val="34"/>
          <w:sz w:val="28"/>
          <w:szCs w:val="28"/>
          <w:u w:val="single"/>
        </w:rPr>
        <w:t>的火灾发生时个体</w:t>
      </w:r>
    </w:p>
    <w:p>
      <w:pPr>
        <w:spacing w:after="156" w:afterLines="50"/>
        <w:ind w:left="420" w:right="1598" w:rightChars="761" w:firstLine="2623" w:firstLineChars="754"/>
        <w:rPr>
          <w:rFonts w:ascii="Times New Roman" w:hAnsi="Times New Roman"/>
          <w:spacing w:val="34"/>
          <w:sz w:val="28"/>
          <w:szCs w:val="28"/>
          <w:u w:val="single"/>
        </w:rPr>
      </w:pPr>
      <w:r>
        <w:rPr>
          <w:rFonts w:hint="eastAsia" w:ascii="Times New Roman" w:hAnsi="Times New Roman"/>
          <w:spacing w:val="34"/>
          <w:sz w:val="28"/>
          <w:szCs w:val="28"/>
          <w:u w:val="single"/>
        </w:rPr>
        <w:t>应急行为规律的探索性研究</w:t>
      </w:r>
    </w:p>
    <w:p>
      <w:pPr>
        <w:spacing w:after="156" w:afterLines="50"/>
        <w:ind w:left="420" w:right="1598" w:rightChars="761" w:firstLine="420"/>
        <w:jc w:val="left"/>
        <w:rPr>
          <w:rFonts w:ascii="Times New Roman" w:hAnsi="Times New Roman"/>
          <w:spacing w:val="34"/>
          <w:sz w:val="28"/>
          <w:szCs w:val="28"/>
        </w:rPr>
      </w:pPr>
      <w:r>
        <w:rPr>
          <w:rFonts w:ascii="Times New Roman" w:hAnsi="Times New Roman"/>
          <w:kern w:val="0"/>
          <w:sz w:val="28"/>
          <w:szCs w:val="28"/>
        </w:rPr>
        <w:t>申    请    人：</w:t>
      </w:r>
      <w:r>
        <w:rPr>
          <w:rFonts w:ascii="Times New Roman" w:hAnsi="Times New Roman"/>
          <w:spacing w:val="34"/>
          <w:sz w:val="28"/>
          <w:szCs w:val="28"/>
          <w:u w:val="single"/>
        </w:rPr>
        <w:t xml:space="preserve">    </w:t>
      </w:r>
      <w:r>
        <w:rPr>
          <w:rFonts w:hint="eastAsia" w:ascii="Times New Roman" w:hAnsi="Times New Roman"/>
          <w:spacing w:val="34"/>
          <w:sz w:val="28"/>
          <w:szCs w:val="28"/>
          <w:u w:val="single"/>
          <w:lang w:val="en-US" w:eastAsia="zh-CN"/>
        </w:rPr>
        <w:t xml:space="preserve">  </w:t>
      </w:r>
      <w:r>
        <w:rPr>
          <w:rFonts w:hint="eastAsia" w:ascii="Times New Roman" w:hAnsi="Times New Roman"/>
          <w:spacing w:val="34"/>
          <w:sz w:val="28"/>
          <w:szCs w:val="28"/>
          <w:u w:val="single"/>
        </w:rPr>
        <w:t>丁浩强</w:t>
      </w:r>
      <w:r>
        <w:rPr>
          <w:rFonts w:ascii="Times New Roman" w:hAnsi="Times New Roman"/>
          <w:spacing w:val="34"/>
          <w:sz w:val="28"/>
          <w:szCs w:val="28"/>
          <w:u w:val="single"/>
        </w:rPr>
        <w:t xml:space="preserve">              </w:t>
      </w:r>
    </w:p>
    <w:p>
      <w:pPr>
        <w:spacing w:after="156" w:afterLines="50"/>
        <w:ind w:left="420" w:right="1493" w:rightChars="711" w:firstLine="420"/>
        <w:jc w:val="left"/>
        <w:rPr>
          <w:rFonts w:ascii="Times New Roman" w:hAnsi="Times New Roman"/>
          <w:sz w:val="28"/>
          <w:szCs w:val="28"/>
        </w:rPr>
      </w:pPr>
      <w:r>
        <w:rPr>
          <w:rFonts w:ascii="Times New Roman" w:hAnsi="Times New Roman"/>
          <w:sz w:val="28"/>
          <w:szCs w:val="28"/>
        </w:rPr>
        <w:t>指  导  教  师：</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hint="eastAsia" w:ascii="Times New Roman" w:hAnsi="Times New Roman"/>
          <w:sz w:val="28"/>
          <w:szCs w:val="28"/>
          <w:u w:val="single"/>
        </w:rPr>
        <w:t>廖列法</w:t>
      </w:r>
      <w:r>
        <w:rPr>
          <w:rFonts w:ascii="Times New Roman" w:hAnsi="Times New Roman"/>
          <w:sz w:val="28"/>
          <w:szCs w:val="28"/>
          <w:u w:val="single"/>
        </w:rPr>
        <w:t xml:space="preserve">                 </w:t>
      </w:r>
    </w:p>
    <w:p>
      <w:pPr>
        <w:spacing w:after="156" w:afterLines="50"/>
        <w:ind w:left="420" w:right="1598" w:rightChars="761" w:firstLine="420"/>
        <w:rPr>
          <w:rFonts w:ascii="Times New Roman" w:hAnsi="Times New Roman"/>
          <w:sz w:val="28"/>
          <w:szCs w:val="28"/>
        </w:rPr>
      </w:pPr>
      <w:r>
        <w:rPr>
          <w:rFonts w:ascii="Times New Roman" w:hAnsi="Times New Roman"/>
          <w:spacing w:val="26"/>
          <w:sz w:val="28"/>
          <w:szCs w:val="28"/>
        </w:rPr>
        <w:t>培养单位</w:t>
      </w:r>
      <w:r>
        <w:rPr>
          <w:rFonts w:ascii="Times New Roman" w:hAnsi="Times New Roman"/>
          <w:sz w:val="28"/>
          <w:szCs w:val="28"/>
        </w:rPr>
        <w:t xml:space="preserve">(签 章): </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ascii="Times New Roman" w:hAnsi="Times New Roman"/>
          <w:sz w:val="28"/>
          <w:szCs w:val="28"/>
          <w:u w:val="single"/>
        </w:rPr>
        <w:t xml:space="preserve"> </w:t>
      </w:r>
      <w:r>
        <w:rPr>
          <w:rFonts w:hint="eastAsia" w:ascii="Times New Roman" w:hAnsi="Times New Roman"/>
          <w:sz w:val="28"/>
          <w:szCs w:val="28"/>
          <w:u w:val="single"/>
        </w:rPr>
        <w:t>江西理工大学</w:t>
      </w:r>
      <w:r>
        <w:rPr>
          <w:rFonts w:ascii="Times New Roman" w:hAnsi="Times New Roman"/>
          <w:sz w:val="28"/>
          <w:szCs w:val="28"/>
          <w:u w:val="single"/>
        </w:rPr>
        <w:t xml:space="preserve">                  </w:t>
      </w:r>
    </w:p>
    <w:p>
      <w:pPr>
        <w:spacing w:after="156" w:afterLines="50"/>
        <w:ind w:left="420" w:right="1598" w:rightChars="761" w:firstLine="420"/>
        <w:rPr>
          <w:rFonts w:ascii="Times New Roman" w:hAnsi="Times New Roman"/>
          <w:sz w:val="28"/>
          <w:szCs w:val="28"/>
          <w:u w:val="single"/>
        </w:rPr>
      </w:pPr>
      <w:r>
        <w:rPr>
          <w:rFonts w:ascii="Times New Roman" w:hAnsi="Times New Roman"/>
          <w:sz w:val="28"/>
          <w:szCs w:val="28"/>
        </w:rPr>
        <w:t xml:space="preserve">填  报  时  间: </w:t>
      </w:r>
      <w:r>
        <w:rPr>
          <w:rFonts w:ascii="Times New Roman" w:hAnsi="Times New Roman"/>
          <w:sz w:val="28"/>
          <w:szCs w:val="28"/>
          <w:u w:val="single"/>
        </w:rPr>
        <w:t xml:space="preserve">      </w:t>
      </w:r>
      <w:r>
        <w:rPr>
          <w:rFonts w:hint="eastAsia" w:ascii="Times New Roman" w:hAnsi="Times New Roman"/>
          <w:sz w:val="28"/>
          <w:szCs w:val="28"/>
          <w:u w:val="single"/>
          <w:lang w:val="en-US" w:eastAsia="zh-CN"/>
        </w:rPr>
        <w:t xml:space="preserve"> </w:t>
      </w:r>
      <w:r>
        <w:rPr>
          <w:rFonts w:ascii="Times New Roman" w:hAnsi="Times New Roman"/>
          <w:sz w:val="28"/>
          <w:szCs w:val="28"/>
          <w:u w:val="single"/>
        </w:rPr>
        <w:t>2022</w:t>
      </w:r>
      <w:r>
        <w:rPr>
          <w:rFonts w:hint="eastAsia" w:ascii="Times New Roman" w:hAnsi="Times New Roman"/>
          <w:sz w:val="28"/>
          <w:szCs w:val="28"/>
          <w:u w:val="single"/>
        </w:rPr>
        <w:t>年6月1</w:t>
      </w:r>
      <w:r>
        <w:rPr>
          <w:rFonts w:ascii="Times New Roman" w:hAnsi="Times New Roman"/>
          <w:sz w:val="28"/>
          <w:szCs w:val="28"/>
          <w:u w:val="single"/>
        </w:rPr>
        <w:t>7</w:t>
      </w:r>
      <w:r>
        <w:rPr>
          <w:rFonts w:hint="eastAsia" w:ascii="Times New Roman" w:hAnsi="Times New Roman"/>
          <w:sz w:val="28"/>
          <w:szCs w:val="28"/>
          <w:u w:val="single"/>
        </w:rPr>
        <w:t>日</w:t>
      </w:r>
      <w:r>
        <w:rPr>
          <w:rFonts w:ascii="Times New Roman" w:hAnsi="Times New Roman"/>
          <w:sz w:val="28"/>
          <w:szCs w:val="28"/>
          <w:u w:val="single"/>
        </w:rPr>
        <w:t xml:space="preserve">                </w:t>
      </w:r>
    </w:p>
    <w:p>
      <w:pPr>
        <w:rPr>
          <w:rFonts w:ascii="Times New Roman" w:hAnsi="Times New Roman"/>
          <w:sz w:val="27"/>
        </w:rPr>
      </w:pPr>
    </w:p>
    <w:p>
      <w:pPr>
        <w:rPr>
          <w:rFonts w:ascii="Times New Roman" w:hAnsi="Times New Roman"/>
          <w:kern w:val="0"/>
          <w:sz w:val="24"/>
        </w:rPr>
      </w:pPr>
    </w:p>
    <w:p>
      <w:pPr>
        <w:jc w:val="center"/>
        <w:rPr>
          <w:rFonts w:ascii="Times New Roman" w:hAnsi="Times New Roman"/>
          <w:kern w:val="0"/>
          <w:sz w:val="24"/>
        </w:rPr>
      </w:pPr>
    </w:p>
    <w:p>
      <w:pPr>
        <w:rPr>
          <w:rFonts w:ascii="Times New Roman" w:hAnsi="Times New Roman"/>
          <w:kern w:val="0"/>
          <w:sz w:val="24"/>
        </w:rPr>
      </w:pPr>
    </w:p>
    <w:p>
      <w:pP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kern w:val="0"/>
          <w:sz w:val="24"/>
        </w:rPr>
      </w:pPr>
    </w:p>
    <w:p>
      <w:pPr>
        <w:jc w:val="center"/>
        <w:rPr>
          <w:rFonts w:ascii="Times New Roman" w:hAnsi="Times New Roman" w:eastAsia="黑体"/>
          <w:sz w:val="28"/>
          <w:szCs w:val="28"/>
        </w:rPr>
      </w:pPr>
      <w:r>
        <w:rPr>
          <w:rFonts w:ascii="Times New Roman" w:hAnsi="Times New Roman" w:eastAsia="黑体"/>
          <w:sz w:val="28"/>
          <w:szCs w:val="28"/>
        </w:rPr>
        <w:t>江西省教育厅制</w:t>
      </w:r>
    </w:p>
    <w:p>
      <w:pPr>
        <w:jc w:val="center"/>
        <w:rPr>
          <w:rFonts w:ascii="Times New Roman" w:hAnsi="Times New Roman" w:eastAsia="黑体"/>
          <w:kern w:val="0"/>
          <w:sz w:val="24"/>
        </w:rPr>
      </w:pPr>
    </w:p>
    <w:p>
      <w:pPr>
        <w:jc w:val="center"/>
        <w:rPr>
          <w:rFonts w:ascii="Times New Roman" w:hAnsi="Times New Roman" w:eastAsia="黑体"/>
          <w:kern w:val="0"/>
          <w:sz w:val="24"/>
        </w:rPr>
      </w:pPr>
    </w:p>
    <w:tbl>
      <w:tblPr>
        <w:tblStyle w:val="7"/>
        <w:tblW w:w="9078"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567"/>
        <w:gridCol w:w="511"/>
        <w:gridCol w:w="650"/>
        <w:gridCol w:w="167"/>
        <w:gridCol w:w="40"/>
        <w:gridCol w:w="1288"/>
        <w:gridCol w:w="78"/>
        <w:gridCol w:w="32"/>
        <w:gridCol w:w="522"/>
        <w:gridCol w:w="742"/>
        <w:gridCol w:w="32"/>
        <w:gridCol w:w="339"/>
        <w:gridCol w:w="550"/>
        <w:gridCol w:w="242"/>
        <w:gridCol w:w="180"/>
        <w:gridCol w:w="1290"/>
        <w:gridCol w:w="184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9078" w:type="dxa"/>
            <w:gridSpan w:val="17"/>
            <w:vAlign w:val="center"/>
          </w:tcPr>
          <w:p>
            <w:pPr>
              <w:spacing w:line="420" w:lineRule="exact"/>
              <w:rPr>
                <w:rFonts w:ascii="Times New Roman" w:hAnsi="Times New Roman"/>
                <w:sz w:val="24"/>
              </w:rPr>
            </w:pPr>
            <w:r>
              <w:rPr>
                <w:rFonts w:ascii="Times New Roman" w:hAnsi="Times New Roman" w:eastAsia="黑体"/>
                <w:sz w:val="28"/>
              </w:rPr>
              <w:t>一、项目申报人基本情况</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center"/>
              <w:rPr>
                <w:rFonts w:ascii="Times New Roman" w:hAnsi="Times New Roman"/>
                <w:sz w:val="24"/>
              </w:rPr>
            </w:pPr>
            <w:r>
              <w:rPr>
                <w:rFonts w:ascii="Times New Roman" w:hAnsi="Times New Roman"/>
                <w:sz w:val="24"/>
              </w:rPr>
              <w:t>姓名</w:t>
            </w:r>
          </w:p>
        </w:tc>
        <w:tc>
          <w:tcPr>
            <w:tcW w:w="1605" w:type="dxa"/>
            <w:gridSpan w:val="5"/>
            <w:vAlign w:val="center"/>
          </w:tcPr>
          <w:p>
            <w:pPr>
              <w:spacing w:line="420" w:lineRule="exact"/>
              <w:jc w:val="center"/>
              <w:rPr>
                <w:rFonts w:ascii="Times New Roman" w:hAnsi="Times New Roman"/>
                <w:sz w:val="24"/>
              </w:rPr>
            </w:pPr>
            <w:r>
              <w:rPr>
                <w:rFonts w:hint="eastAsia" w:ascii="Times New Roman" w:hAnsi="Times New Roman"/>
                <w:sz w:val="24"/>
              </w:rPr>
              <w:t>丁浩强</w:t>
            </w:r>
          </w:p>
        </w:tc>
        <w:tc>
          <w:tcPr>
            <w:tcW w:w="1296" w:type="dxa"/>
            <w:gridSpan w:val="3"/>
            <w:tcBorders>
              <w:top w:val="single" w:color="auto" w:sz="4" w:space="0"/>
            </w:tcBorders>
            <w:vAlign w:val="center"/>
          </w:tcPr>
          <w:p>
            <w:pPr>
              <w:spacing w:line="420" w:lineRule="exact"/>
              <w:jc w:val="center"/>
              <w:rPr>
                <w:rFonts w:ascii="Times New Roman" w:hAnsi="Times New Roman"/>
                <w:sz w:val="24"/>
              </w:rPr>
            </w:pPr>
            <w:r>
              <w:rPr>
                <w:rFonts w:ascii="Times New Roman" w:hAnsi="Times New Roman"/>
                <w:sz w:val="24"/>
              </w:rPr>
              <w:t>性别</w:t>
            </w:r>
          </w:p>
        </w:tc>
        <w:tc>
          <w:tcPr>
            <w:tcW w:w="2601" w:type="dxa"/>
            <w:gridSpan w:val="5"/>
            <w:vAlign w:val="center"/>
          </w:tcPr>
          <w:p>
            <w:pPr>
              <w:spacing w:line="420" w:lineRule="exact"/>
              <w:jc w:val="center"/>
              <w:rPr>
                <w:rFonts w:ascii="Times New Roman" w:hAnsi="Times New Roman"/>
                <w:sz w:val="24"/>
              </w:rPr>
            </w:pPr>
            <w:r>
              <w:rPr>
                <w:rFonts w:hint="eastAsia" w:ascii="Times New Roman" w:hAnsi="Times New Roman"/>
                <w:sz w:val="24"/>
              </w:rPr>
              <w:t>男</w:t>
            </w:r>
          </w:p>
        </w:tc>
        <w:tc>
          <w:tcPr>
            <w:tcW w:w="1848" w:type="dxa"/>
            <w:vMerge w:val="restart"/>
            <w:vAlign w:val="center"/>
          </w:tcPr>
          <w:p>
            <w:pPr>
              <w:spacing w:line="420" w:lineRule="exact"/>
              <w:jc w:val="center"/>
              <w:rPr>
                <w:rFonts w:ascii="Times New Roman" w:hAnsi="Times New Roman"/>
                <w:sz w:val="24"/>
              </w:rPr>
            </w:pPr>
            <w:r>
              <w:rPr>
                <w:rFonts w:ascii="Times New Roman" w:hAnsi="Times New Roman"/>
                <w:sz w:val="24"/>
              </w:rPr>
              <w:t>（</w:t>
            </w:r>
            <w:r>
              <w:rPr>
                <w:rFonts w:hint="eastAsia" w:ascii="Times New Roman" w:hAnsi="Times New Roman"/>
                <w:sz w:val="24"/>
              </w:rPr>
              <w:t>相</w:t>
            </w:r>
            <w:r>
              <w:rPr>
                <w:rFonts w:ascii="Times New Roman" w:hAnsi="Times New Roman"/>
                <w:sz w:val="24"/>
              </w:rPr>
              <w:t>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ascii="Times New Roman" w:hAnsi="Times New Roman"/>
                <w:sz w:val="24"/>
              </w:rPr>
            </w:pPr>
            <w:r>
              <w:rPr>
                <w:rFonts w:ascii="Times New Roman" w:hAnsi="Times New Roman"/>
                <w:sz w:val="24"/>
              </w:rPr>
              <w:t>出生年月</w:t>
            </w:r>
          </w:p>
        </w:tc>
        <w:tc>
          <w:tcPr>
            <w:tcW w:w="1605" w:type="dxa"/>
            <w:gridSpan w:val="5"/>
            <w:vAlign w:val="center"/>
          </w:tcPr>
          <w:p>
            <w:pPr>
              <w:spacing w:line="420" w:lineRule="exact"/>
              <w:jc w:val="center"/>
              <w:rPr>
                <w:rFonts w:ascii="Times New Roman" w:hAnsi="Times New Roman"/>
                <w:sz w:val="24"/>
              </w:rPr>
            </w:pPr>
            <w:r>
              <w:rPr>
                <w:rFonts w:hint="eastAsia" w:ascii="Times New Roman" w:hAnsi="Times New Roman"/>
                <w:sz w:val="24"/>
              </w:rPr>
              <w:t>1</w:t>
            </w:r>
            <w:r>
              <w:rPr>
                <w:rFonts w:ascii="Times New Roman" w:hAnsi="Times New Roman"/>
                <w:sz w:val="24"/>
              </w:rPr>
              <w:t>998</w:t>
            </w:r>
            <w:r>
              <w:rPr>
                <w:rFonts w:hint="eastAsia" w:ascii="Times New Roman" w:hAnsi="Times New Roman"/>
                <w:sz w:val="24"/>
              </w:rPr>
              <w:t>年2月</w:t>
            </w:r>
          </w:p>
        </w:tc>
        <w:tc>
          <w:tcPr>
            <w:tcW w:w="1296" w:type="dxa"/>
            <w:gridSpan w:val="3"/>
            <w:vAlign w:val="center"/>
          </w:tcPr>
          <w:p>
            <w:pPr>
              <w:spacing w:line="420" w:lineRule="exact"/>
              <w:jc w:val="center"/>
              <w:rPr>
                <w:rFonts w:ascii="Times New Roman" w:hAnsi="Times New Roman"/>
                <w:sz w:val="24"/>
              </w:rPr>
            </w:pPr>
            <w:r>
              <w:rPr>
                <w:rFonts w:ascii="Times New Roman" w:hAnsi="Times New Roman"/>
                <w:sz w:val="24"/>
              </w:rPr>
              <w:t>籍贯</w:t>
            </w:r>
          </w:p>
        </w:tc>
        <w:tc>
          <w:tcPr>
            <w:tcW w:w="2601" w:type="dxa"/>
            <w:gridSpan w:val="5"/>
            <w:vAlign w:val="center"/>
          </w:tcPr>
          <w:p>
            <w:pPr>
              <w:spacing w:line="420" w:lineRule="exact"/>
              <w:jc w:val="center"/>
              <w:rPr>
                <w:rFonts w:ascii="Times New Roman" w:hAnsi="Times New Roman"/>
                <w:sz w:val="24"/>
              </w:rPr>
            </w:pPr>
            <w:r>
              <w:rPr>
                <w:rFonts w:hint="eastAsia" w:ascii="Times New Roman" w:hAnsi="Times New Roman"/>
                <w:sz w:val="24"/>
              </w:rPr>
              <w:t>江西</w:t>
            </w:r>
          </w:p>
        </w:tc>
        <w:tc>
          <w:tcPr>
            <w:tcW w:w="1848" w:type="dxa"/>
            <w:vMerge w:val="continue"/>
          </w:tcPr>
          <w:p>
            <w:pPr>
              <w:spacing w:line="420" w:lineRule="exact"/>
              <w:rPr>
                <w:rFonts w:ascii="Times New Roman" w:hAnsi="Times New Roman"/>
                <w:sz w:val="24"/>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ascii="Times New Roman" w:hAnsi="Times New Roman"/>
                <w:sz w:val="24"/>
              </w:rPr>
            </w:pPr>
            <w:r>
              <w:rPr>
                <w:rFonts w:ascii="Times New Roman" w:hAnsi="Times New Roman"/>
                <w:sz w:val="24"/>
              </w:rPr>
              <w:t>在读学历层次</w:t>
            </w:r>
          </w:p>
        </w:tc>
        <w:tc>
          <w:tcPr>
            <w:tcW w:w="1605" w:type="dxa"/>
            <w:gridSpan w:val="5"/>
            <w:vAlign w:val="center"/>
          </w:tcPr>
          <w:p>
            <w:pPr>
              <w:spacing w:line="420" w:lineRule="exact"/>
              <w:jc w:val="center"/>
              <w:rPr>
                <w:rFonts w:ascii="Times New Roman" w:hAnsi="Times New Roman"/>
                <w:sz w:val="24"/>
              </w:rPr>
            </w:pPr>
            <w:r>
              <w:rPr>
                <w:rFonts w:hint="eastAsia" w:ascii="Times New Roman" w:hAnsi="Times New Roman"/>
                <w:sz w:val="24"/>
              </w:rPr>
              <w:t>硕士研究生</w:t>
            </w:r>
          </w:p>
        </w:tc>
        <w:tc>
          <w:tcPr>
            <w:tcW w:w="1296" w:type="dxa"/>
            <w:gridSpan w:val="3"/>
            <w:vAlign w:val="center"/>
          </w:tcPr>
          <w:p>
            <w:pPr>
              <w:spacing w:line="420" w:lineRule="exact"/>
              <w:jc w:val="center"/>
              <w:rPr>
                <w:rFonts w:ascii="Times New Roman" w:hAnsi="Times New Roman"/>
                <w:sz w:val="24"/>
              </w:rPr>
            </w:pPr>
            <w:r>
              <w:rPr>
                <w:rFonts w:ascii="Times New Roman" w:hAnsi="Times New Roman"/>
                <w:sz w:val="24"/>
              </w:rPr>
              <w:t>入学日期</w:t>
            </w:r>
          </w:p>
        </w:tc>
        <w:tc>
          <w:tcPr>
            <w:tcW w:w="2601" w:type="dxa"/>
            <w:gridSpan w:val="5"/>
            <w:vAlign w:val="center"/>
          </w:tcPr>
          <w:p>
            <w:pPr>
              <w:spacing w:line="420" w:lineRule="exact"/>
              <w:jc w:val="center"/>
              <w:rPr>
                <w:rFonts w:ascii="Times New Roman" w:hAnsi="Times New Roman"/>
                <w:sz w:val="24"/>
              </w:rPr>
            </w:pPr>
            <w:r>
              <w:rPr>
                <w:rFonts w:hint="eastAsia" w:ascii="Times New Roman" w:hAnsi="Times New Roman"/>
                <w:sz w:val="24"/>
              </w:rPr>
              <w:t>2</w:t>
            </w:r>
            <w:r>
              <w:rPr>
                <w:rFonts w:ascii="Times New Roman" w:hAnsi="Times New Roman"/>
                <w:sz w:val="24"/>
              </w:rPr>
              <w:t>021</w:t>
            </w:r>
            <w:r>
              <w:rPr>
                <w:rFonts w:hint="eastAsia" w:ascii="Times New Roman" w:hAnsi="Times New Roman"/>
                <w:sz w:val="24"/>
              </w:rPr>
              <w:t>年9月</w:t>
            </w:r>
          </w:p>
        </w:tc>
        <w:tc>
          <w:tcPr>
            <w:tcW w:w="1848" w:type="dxa"/>
            <w:vMerge w:val="continue"/>
          </w:tcPr>
          <w:p>
            <w:pPr>
              <w:spacing w:line="420" w:lineRule="exact"/>
              <w:rPr>
                <w:rFonts w:ascii="Times New Roman" w:hAnsi="Times New Roman"/>
                <w:sz w:val="24"/>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ascii="Times New Roman" w:hAnsi="Times New Roman"/>
                <w:sz w:val="24"/>
              </w:rPr>
            </w:pPr>
            <w:r>
              <w:rPr>
                <w:rFonts w:ascii="Times New Roman" w:hAnsi="Times New Roman"/>
                <w:snapToGrid w:val="0"/>
                <w:kern w:val="0"/>
                <w:sz w:val="24"/>
              </w:rPr>
              <w:t>在读专业</w:t>
            </w:r>
          </w:p>
        </w:tc>
        <w:tc>
          <w:tcPr>
            <w:tcW w:w="5502" w:type="dxa"/>
            <w:gridSpan w:val="13"/>
            <w:vAlign w:val="center"/>
          </w:tcPr>
          <w:p>
            <w:pPr>
              <w:spacing w:line="420" w:lineRule="exact"/>
              <w:jc w:val="center"/>
              <w:rPr>
                <w:rFonts w:ascii="Times New Roman" w:hAnsi="Times New Roman"/>
                <w:sz w:val="24"/>
              </w:rPr>
            </w:pPr>
            <w:r>
              <w:rPr>
                <w:rFonts w:hint="eastAsia" w:ascii="Times New Roman" w:hAnsi="Times New Roman"/>
                <w:sz w:val="24"/>
              </w:rPr>
              <w:t>电子信息</w:t>
            </w:r>
          </w:p>
        </w:tc>
        <w:tc>
          <w:tcPr>
            <w:tcW w:w="1848" w:type="dxa"/>
            <w:vMerge w:val="continue"/>
          </w:tcPr>
          <w:p>
            <w:pPr>
              <w:spacing w:line="420" w:lineRule="exact"/>
              <w:rPr>
                <w:rFonts w:ascii="Times New Roman" w:hAnsi="Times New Roman"/>
                <w:sz w:val="24"/>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ascii="Times New Roman" w:hAnsi="Times New Roman"/>
                <w:sz w:val="24"/>
              </w:rPr>
            </w:pPr>
            <w:r>
              <w:rPr>
                <w:rFonts w:ascii="Times New Roman" w:hAnsi="Times New Roman"/>
                <w:sz w:val="24"/>
              </w:rPr>
              <w:t>身份证号码</w:t>
            </w:r>
          </w:p>
        </w:tc>
        <w:tc>
          <w:tcPr>
            <w:tcW w:w="7350" w:type="dxa"/>
            <w:gridSpan w:val="14"/>
            <w:vAlign w:val="center"/>
          </w:tcPr>
          <w:p>
            <w:pPr>
              <w:spacing w:line="420" w:lineRule="exact"/>
              <w:jc w:val="center"/>
              <w:rPr>
                <w:rFonts w:ascii="Times New Roman" w:hAnsi="Times New Roman"/>
                <w:sz w:val="24"/>
              </w:rPr>
            </w:pPr>
            <w:r>
              <w:rPr>
                <w:rFonts w:hint="eastAsia" w:ascii="Times New Roman" w:hAnsi="Times New Roman"/>
                <w:sz w:val="24"/>
              </w:rPr>
              <w:t>3</w:t>
            </w:r>
            <w:r>
              <w:rPr>
                <w:rFonts w:ascii="Times New Roman" w:hAnsi="Times New Roman"/>
                <w:sz w:val="24"/>
              </w:rPr>
              <w:t>62202199802157615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ascii="Times New Roman" w:hAnsi="Times New Roman"/>
                <w:sz w:val="24"/>
              </w:rPr>
            </w:pPr>
            <w:r>
              <w:rPr>
                <w:rFonts w:ascii="Times New Roman" w:hAnsi="Times New Roman"/>
                <w:sz w:val="24"/>
              </w:rPr>
              <w:t>指导师姓名</w:t>
            </w:r>
          </w:p>
        </w:tc>
        <w:tc>
          <w:tcPr>
            <w:tcW w:w="1573" w:type="dxa"/>
            <w:gridSpan w:val="4"/>
            <w:vAlign w:val="center"/>
          </w:tcPr>
          <w:p>
            <w:pPr>
              <w:spacing w:line="420" w:lineRule="exact"/>
              <w:jc w:val="center"/>
              <w:rPr>
                <w:rFonts w:ascii="Times New Roman" w:hAnsi="Times New Roman"/>
                <w:sz w:val="24"/>
              </w:rPr>
            </w:pPr>
            <w:r>
              <w:rPr>
                <w:rFonts w:hint="eastAsia" w:ascii="Times New Roman" w:hAnsi="Times New Roman"/>
                <w:sz w:val="24"/>
              </w:rPr>
              <w:t>廖列法</w:t>
            </w:r>
          </w:p>
        </w:tc>
        <w:tc>
          <w:tcPr>
            <w:tcW w:w="1296" w:type="dxa"/>
            <w:gridSpan w:val="3"/>
            <w:vAlign w:val="center"/>
          </w:tcPr>
          <w:p>
            <w:pPr>
              <w:spacing w:line="420" w:lineRule="exact"/>
              <w:rPr>
                <w:rFonts w:ascii="Times New Roman" w:hAnsi="Times New Roman"/>
                <w:sz w:val="24"/>
              </w:rPr>
            </w:pPr>
            <w:r>
              <w:rPr>
                <w:rFonts w:ascii="Times New Roman" w:hAnsi="Times New Roman"/>
                <w:sz w:val="24"/>
              </w:rPr>
              <w:t>研究方向</w:t>
            </w:r>
          </w:p>
        </w:tc>
        <w:tc>
          <w:tcPr>
            <w:tcW w:w="4481" w:type="dxa"/>
            <w:gridSpan w:val="7"/>
            <w:vAlign w:val="center"/>
          </w:tcPr>
          <w:p>
            <w:pPr>
              <w:spacing w:line="420" w:lineRule="exact"/>
              <w:jc w:val="center"/>
              <w:rPr>
                <w:rFonts w:ascii="Times New Roman" w:hAnsi="Times New Roman"/>
                <w:sz w:val="24"/>
              </w:rPr>
            </w:pPr>
            <w:r>
              <w:rPr>
                <w:rFonts w:hint="eastAsia" w:ascii="Times New Roman" w:hAnsi="Times New Roman"/>
                <w:sz w:val="24"/>
              </w:rPr>
              <w:t>虚拟现实</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793" w:hRule="atLeast"/>
          <w:jc w:val="center"/>
        </w:trPr>
        <w:tc>
          <w:tcPr>
            <w:tcW w:w="1728" w:type="dxa"/>
            <w:gridSpan w:val="3"/>
            <w:vAlign w:val="center"/>
          </w:tcPr>
          <w:p>
            <w:pPr>
              <w:spacing w:line="420" w:lineRule="exact"/>
              <w:jc w:val="distribute"/>
              <w:rPr>
                <w:rFonts w:ascii="Times New Roman" w:hAnsi="Times New Roman"/>
                <w:sz w:val="24"/>
              </w:rPr>
            </w:pPr>
            <w:r>
              <w:rPr>
                <w:rFonts w:ascii="Times New Roman" w:hAnsi="Times New Roman"/>
                <w:sz w:val="24"/>
              </w:rPr>
              <w:t>本科(硕士)毕业学校</w:t>
            </w:r>
          </w:p>
        </w:tc>
        <w:tc>
          <w:tcPr>
            <w:tcW w:w="2869" w:type="dxa"/>
            <w:gridSpan w:val="7"/>
            <w:vAlign w:val="center"/>
          </w:tcPr>
          <w:p>
            <w:pPr>
              <w:spacing w:line="420" w:lineRule="exact"/>
              <w:jc w:val="center"/>
              <w:rPr>
                <w:rFonts w:ascii="Times New Roman" w:hAnsi="Times New Roman"/>
                <w:sz w:val="24"/>
              </w:rPr>
            </w:pPr>
            <w:r>
              <w:rPr>
                <w:rFonts w:hint="eastAsia" w:ascii="Times New Roman" w:hAnsi="Times New Roman"/>
                <w:sz w:val="24"/>
              </w:rPr>
              <w:t>江西理工大学</w:t>
            </w:r>
          </w:p>
        </w:tc>
        <w:tc>
          <w:tcPr>
            <w:tcW w:w="921" w:type="dxa"/>
            <w:gridSpan w:val="3"/>
            <w:vAlign w:val="center"/>
          </w:tcPr>
          <w:p>
            <w:pPr>
              <w:spacing w:line="420" w:lineRule="exact"/>
              <w:jc w:val="center"/>
              <w:rPr>
                <w:rFonts w:ascii="Times New Roman" w:hAnsi="Times New Roman"/>
                <w:sz w:val="24"/>
              </w:rPr>
            </w:pPr>
            <w:r>
              <w:rPr>
                <w:rFonts w:ascii="Times New Roman" w:hAnsi="Times New Roman"/>
                <w:sz w:val="24"/>
              </w:rPr>
              <w:t>专业</w:t>
            </w:r>
          </w:p>
        </w:tc>
        <w:tc>
          <w:tcPr>
            <w:tcW w:w="3560" w:type="dxa"/>
            <w:gridSpan w:val="4"/>
            <w:vAlign w:val="center"/>
          </w:tcPr>
          <w:p>
            <w:pPr>
              <w:spacing w:line="420" w:lineRule="exact"/>
              <w:jc w:val="center"/>
              <w:rPr>
                <w:rFonts w:ascii="Times New Roman" w:hAnsi="Times New Roman"/>
                <w:sz w:val="24"/>
              </w:rPr>
            </w:pPr>
            <w:r>
              <w:rPr>
                <w:rFonts w:hint="eastAsia" w:ascii="Times New Roman" w:hAnsi="Times New Roman"/>
                <w:sz w:val="24"/>
              </w:rPr>
              <w:t>电子信息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420" w:lineRule="exact"/>
              <w:jc w:val="distribute"/>
              <w:rPr>
                <w:rFonts w:ascii="Times New Roman" w:hAnsi="Times New Roman"/>
                <w:sz w:val="24"/>
              </w:rPr>
            </w:pPr>
            <w:r>
              <w:rPr>
                <w:rFonts w:ascii="Times New Roman" w:hAnsi="Times New Roman"/>
                <w:sz w:val="24"/>
              </w:rPr>
              <w:t>所在院系</w:t>
            </w:r>
          </w:p>
        </w:tc>
        <w:tc>
          <w:tcPr>
            <w:tcW w:w="3240" w:type="dxa"/>
            <w:gridSpan w:val="9"/>
            <w:vAlign w:val="center"/>
          </w:tcPr>
          <w:p>
            <w:pPr>
              <w:spacing w:line="420" w:lineRule="exact"/>
              <w:jc w:val="center"/>
              <w:rPr>
                <w:rFonts w:ascii="Times New Roman" w:hAnsi="Times New Roman"/>
                <w:sz w:val="24"/>
              </w:rPr>
            </w:pPr>
            <w:r>
              <w:rPr>
                <w:rFonts w:hint="eastAsia" w:ascii="Times New Roman" w:hAnsi="Times New Roman"/>
                <w:sz w:val="24"/>
              </w:rPr>
              <w:t>软件工程</w:t>
            </w:r>
          </w:p>
        </w:tc>
        <w:tc>
          <w:tcPr>
            <w:tcW w:w="972" w:type="dxa"/>
            <w:gridSpan w:val="3"/>
            <w:vAlign w:val="center"/>
          </w:tcPr>
          <w:p>
            <w:pPr>
              <w:spacing w:line="280" w:lineRule="exact"/>
              <w:jc w:val="center"/>
              <w:rPr>
                <w:rFonts w:ascii="Times New Roman" w:hAnsi="Times New Roman"/>
                <w:snapToGrid w:val="0"/>
                <w:sz w:val="24"/>
              </w:rPr>
            </w:pPr>
            <w:r>
              <w:rPr>
                <w:rFonts w:ascii="Times New Roman" w:hAnsi="Times New Roman"/>
                <w:snapToGrid w:val="0"/>
                <w:sz w:val="24"/>
              </w:rPr>
              <w:t>E-mail</w:t>
            </w:r>
          </w:p>
        </w:tc>
        <w:tc>
          <w:tcPr>
            <w:tcW w:w="3138" w:type="dxa"/>
            <w:gridSpan w:val="2"/>
            <w:vAlign w:val="center"/>
          </w:tcPr>
          <w:p>
            <w:pPr>
              <w:spacing w:line="420" w:lineRule="exact"/>
              <w:jc w:val="center"/>
              <w:rPr>
                <w:rFonts w:ascii="Times New Roman" w:hAnsi="Times New Roman"/>
                <w:snapToGrid w:val="0"/>
                <w:sz w:val="24"/>
              </w:rPr>
            </w:pPr>
            <w:r>
              <w:rPr>
                <w:rFonts w:hint="eastAsia" w:ascii="Times New Roman" w:hAnsi="Times New Roman"/>
                <w:snapToGrid w:val="0"/>
                <w:sz w:val="24"/>
              </w:rPr>
              <w:t>7</w:t>
            </w:r>
            <w:r>
              <w:rPr>
                <w:rFonts w:ascii="Times New Roman" w:hAnsi="Times New Roman"/>
                <w:snapToGrid w:val="0"/>
                <w:sz w:val="24"/>
              </w:rPr>
              <w:t>82894335@</w:t>
            </w:r>
            <w:r>
              <w:rPr>
                <w:rFonts w:hint="eastAsia" w:ascii="Times New Roman" w:hAnsi="Times New Roman"/>
                <w:snapToGrid w:val="0"/>
                <w:sz w:val="24"/>
              </w:rPr>
              <w:t>qq</w:t>
            </w:r>
            <w:r>
              <w:rPr>
                <w:rFonts w:ascii="Times New Roman" w:hAnsi="Times New Roman"/>
                <w:snapToGrid w:val="0"/>
                <w:sz w:val="24"/>
              </w:rPr>
              <w:t>.com</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728" w:type="dxa"/>
            <w:gridSpan w:val="3"/>
            <w:vAlign w:val="center"/>
          </w:tcPr>
          <w:p>
            <w:pPr>
              <w:spacing w:line="280" w:lineRule="exact"/>
              <w:jc w:val="distribute"/>
              <w:rPr>
                <w:rFonts w:ascii="Times New Roman" w:hAnsi="Times New Roman"/>
                <w:sz w:val="24"/>
              </w:rPr>
            </w:pPr>
            <w:r>
              <w:rPr>
                <w:rFonts w:ascii="Times New Roman" w:hAnsi="Times New Roman"/>
                <w:sz w:val="24"/>
              </w:rPr>
              <w:t>联系电话</w:t>
            </w:r>
          </w:p>
        </w:tc>
        <w:tc>
          <w:tcPr>
            <w:tcW w:w="3240" w:type="dxa"/>
            <w:gridSpan w:val="9"/>
            <w:vAlign w:val="center"/>
          </w:tcPr>
          <w:p>
            <w:pPr>
              <w:spacing w:line="280" w:lineRule="exact"/>
              <w:jc w:val="center"/>
              <w:rPr>
                <w:rFonts w:ascii="Times New Roman" w:hAnsi="Times New Roman"/>
                <w:sz w:val="24"/>
              </w:rPr>
            </w:pPr>
            <w:r>
              <w:rPr>
                <w:rFonts w:hint="eastAsia" w:ascii="Times New Roman" w:hAnsi="Times New Roman"/>
                <w:sz w:val="24"/>
              </w:rPr>
              <w:t>1</w:t>
            </w:r>
            <w:r>
              <w:rPr>
                <w:rFonts w:ascii="Times New Roman" w:hAnsi="Times New Roman"/>
                <w:sz w:val="24"/>
              </w:rPr>
              <w:t>5797658122</w:t>
            </w:r>
          </w:p>
        </w:tc>
        <w:tc>
          <w:tcPr>
            <w:tcW w:w="972" w:type="dxa"/>
            <w:gridSpan w:val="3"/>
            <w:vAlign w:val="center"/>
          </w:tcPr>
          <w:p>
            <w:pPr>
              <w:spacing w:line="280" w:lineRule="exact"/>
              <w:jc w:val="center"/>
              <w:rPr>
                <w:rFonts w:ascii="Times New Roman" w:hAnsi="Times New Roman"/>
                <w:snapToGrid w:val="0"/>
                <w:sz w:val="24"/>
              </w:rPr>
            </w:pPr>
            <w:r>
              <w:rPr>
                <w:rFonts w:ascii="Times New Roman" w:hAnsi="Times New Roman"/>
                <w:snapToGrid w:val="0"/>
                <w:spacing w:val="0"/>
                <w:kern w:val="0"/>
                <w:sz w:val="24"/>
                <w:fitText w:val="481" w:id="-2053359616"/>
              </w:rPr>
              <w:t>手机</w:t>
            </w:r>
          </w:p>
        </w:tc>
        <w:tc>
          <w:tcPr>
            <w:tcW w:w="3138" w:type="dxa"/>
            <w:gridSpan w:val="2"/>
            <w:vAlign w:val="center"/>
          </w:tcPr>
          <w:p>
            <w:pPr>
              <w:spacing w:line="280" w:lineRule="exact"/>
              <w:jc w:val="center"/>
              <w:rPr>
                <w:rFonts w:ascii="Times New Roman" w:hAnsi="Times New Roman"/>
                <w:snapToGrid w:val="0"/>
                <w:sz w:val="24"/>
              </w:rPr>
            </w:pPr>
            <w:r>
              <w:rPr>
                <w:rFonts w:hint="eastAsia" w:ascii="Times New Roman" w:hAnsi="Times New Roman"/>
                <w:snapToGrid w:val="0"/>
                <w:sz w:val="24"/>
              </w:rPr>
              <w:t>1</w:t>
            </w:r>
            <w:r>
              <w:rPr>
                <w:rFonts w:ascii="Times New Roman" w:hAnsi="Times New Roman"/>
                <w:snapToGrid w:val="0"/>
                <w:sz w:val="24"/>
              </w:rPr>
              <w:t>5797658122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9078" w:type="dxa"/>
            <w:gridSpan w:val="17"/>
          </w:tcPr>
          <w:p>
            <w:pPr>
              <w:rPr>
                <w:rFonts w:ascii="Times New Roman" w:hAnsi="Times New Roman"/>
                <w:sz w:val="24"/>
              </w:rPr>
            </w:pPr>
            <w:r>
              <w:rPr>
                <w:rFonts w:ascii="Times New Roman" w:hAnsi="Times New Roman" w:eastAsia="黑体"/>
                <w:sz w:val="28"/>
              </w:rPr>
              <w:t>二、项目基本情况</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077" w:hRule="atLeast"/>
          <w:jc w:val="center"/>
        </w:trPr>
        <w:tc>
          <w:tcPr>
            <w:tcW w:w="9078" w:type="dxa"/>
            <w:gridSpan w:val="17"/>
          </w:tcPr>
          <w:p>
            <w:pPr>
              <w:spacing w:before="156" w:beforeLines="50"/>
              <w:rPr>
                <w:rFonts w:ascii="Times New Roman" w:hAnsi="Times New Roman"/>
                <w:color w:val="191919"/>
                <w:shd w:val="clear" w:color="auto" w:fill="FFFFFF"/>
              </w:rPr>
            </w:pPr>
            <w:r>
              <w:rPr>
                <w:rFonts w:ascii="Times New Roman" w:hAnsi="Times New Roman"/>
                <w:color w:val="191919"/>
                <w:shd w:val="clear" w:color="auto" w:fill="FFFFFF"/>
              </w:rPr>
              <w:t>项目主要研究内容（2000字以内。文科包括：研究的主要问题、目的、意义、研究方法、对策建议、创新点等；理工科包括：主要问题、关键技术、解决方案、研究方法、创新点等）：</w:t>
            </w:r>
          </w:p>
          <w:p>
            <w:pPr>
              <w:pStyle w:val="16"/>
              <w:numPr>
                <w:ilvl w:val="0"/>
                <w:numId w:val="1"/>
              </w:numPr>
              <w:spacing w:before="156" w:beforeLines="50" w:line="300" w:lineRule="auto"/>
              <w:ind w:left="0" w:firstLine="0" w:firstLineChars="0"/>
              <w:rPr>
                <w:rFonts w:ascii="Times New Roman" w:hAnsi="Times New Roman"/>
                <w:b/>
                <w:color w:val="191919"/>
                <w:shd w:val="clear" w:color="auto" w:fill="FFFFFF"/>
              </w:rPr>
            </w:pPr>
            <w:r>
              <w:rPr>
                <w:rFonts w:hint="eastAsia" w:ascii="Times New Roman" w:hAnsi="Times New Roman"/>
                <w:b/>
                <w:color w:val="191919"/>
                <w:shd w:val="clear" w:color="auto" w:fill="FFFFFF"/>
              </w:rPr>
              <w:t>研究背景</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火灾一直是建筑中最常见且危害大的灾害之一。美国消防局（</w:t>
            </w:r>
            <w:r>
              <w:rPr>
                <w:rFonts w:ascii="Times New Roman" w:hAnsi="Times New Roman"/>
                <w:color w:val="191919"/>
                <w:shd w:val="clear" w:color="auto" w:fill="FFFFFF"/>
              </w:rPr>
              <w:t>United States Fire Administration</w:t>
            </w:r>
            <w:r>
              <w:rPr>
                <w:rFonts w:hint="eastAsia" w:ascii="Times New Roman" w:hAnsi="Times New Roman"/>
                <w:color w:val="191919"/>
                <w:shd w:val="clear" w:color="auto" w:fill="FFFFFF"/>
              </w:rPr>
              <w:t>）的统计数据显示，</w:t>
            </w:r>
            <w:r>
              <w:rPr>
                <w:rFonts w:ascii="Times New Roman" w:hAnsi="Times New Roman"/>
                <w:color w:val="191919"/>
                <w:shd w:val="clear" w:color="auto" w:fill="FFFFFF"/>
              </w:rPr>
              <w:t>2017</w:t>
            </w:r>
            <w:r>
              <w:rPr>
                <w:rFonts w:hint="eastAsia" w:ascii="Times New Roman" w:hAnsi="Times New Roman"/>
                <w:color w:val="191919"/>
                <w:shd w:val="clear" w:color="auto" w:fill="FFFFFF"/>
              </w:rPr>
              <w:t xml:space="preserve"> 年美国建筑火灾造成 3400人死亡，14670 人受伤。许多火灾事件一再提醒人们建筑火灾的危险，比如美国芝加哥伊洛魁剧院火灾、椰子林火灾和贝弗利山庄晚餐俱乐部火灾以及最近发生的伦敦格林威尔大厦火灾和布朗克斯公寓火灾等事件。近年来，全世界每年平均发生火灾</w:t>
            </w:r>
            <w:r>
              <w:rPr>
                <w:rFonts w:ascii="Times New Roman" w:hAnsi="Times New Roman"/>
                <w:color w:val="191919"/>
                <w:shd w:val="clear" w:color="auto" w:fill="FFFFFF"/>
              </w:rPr>
              <w:t>600-700</w:t>
            </w:r>
            <w:r>
              <w:rPr>
                <w:rFonts w:hint="eastAsia" w:ascii="Times New Roman" w:hAnsi="Times New Roman"/>
                <w:color w:val="191919"/>
                <w:shd w:val="clear" w:color="auto" w:fill="FFFFFF"/>
              </w:rPr>
              <w:t>万起，死亡人数为</w:t>
            </w:r>
            <w:r>
              <w:rPr>
                <w:rFonts w:ascii="Times New Roman" w:hAnsi="Times New Roman"/>
                <w:color w:val="191919"/>
                <w:shd w:val="clear" w:color="auto" w:fill="FFFFFF"/>
              </w:rPr>
              <w:t>65000-70000</w:t>
            </w:r>
            <w:r>
              <w:rPr>
                <w:rFonts w:hint="eastAsia" w:ascii="Times New Roman" w:hAnsi="Times New Roman"/>
                <w:color w:val="191919"/>
                <w:shd w:val="clear" w:color="auto" w:fill="FFFFFF"/>
              </w:rPr>
              <w:t>余人。在</w:t>
            </w:r>
            <w:r>
              <w:rPr>
                <w:rFonts w:ascii="Times New Roman" w:hAnsi="Times New Roman"/>
                <w:color w:val="191919"/>
                <w:shd w:val="clear" w:color="auto" w:fill="FFFFFF"/>
              </w:rPr>
              <w:t>2009—2018</w:t>
            </w:r>
            <w:r>
              <w:rPr>
                <w:rFonts w:hint="eastAsia" w:ascii="Times New Roman" w:hAnsi="Times New Roman"/>
                <w:color w:val="191919"/>
                <w:shd w:val="clear" w:color="auto" w:fill="FFFFFF"/>
              </w:rPr>
              <w:t>年期间，我国年均发生火灾</w:t>
            </w:r>
            <w:r>
              <w:rPr>
                <w:rFonts w:ascii="Times New Roman" w:hAnsi="Times New Roman"/>
                <w:color w:val="191919"/>
                <w:shd w:val="clear" w:color="auto" w:fill="FFFFFF"/>
              </w:rPr>
              <w:t>25</w:t>
            </w:r>
            <w:r>
              <w:rPr>
                <w:rFonts w:hint="eastAsia" w:ascii="Times New Roman" w:hAnsi="Times New Roman"/>
                <w:color w:val="191919"/>
                <w:shd w:val="clear" w:color="auto" w:fill="FFFFFF"/>
              </w:rPr>
              <w:t>万起、火灾死亡</w:t>
            </w:r>
            <w:r>
              <w:rPr>
                <w:rFonts w:ascii="Times New Roman" w:hAnsi="Times New Roman"/>
                <w:color w:val="191919"/>
                <w:shd w:val="clear" w:color="auto" w:fill="FFFFFF"/>
              </w:rPr>
              <w:t>1478</w:t>
            </w:r>
            <w:r>
              <w:rPr>
                <w:rFonts w:hint="eastAsia" w:ascii="Times New Roman" w:hAnsi="Times New Roman"/>
                <w:color w:val="191919"/>
                <w:shd w:val="clear" w:color="auto" w:fill="FFFFFF"/>
              </w:rPr>
              <w:t>人、火灾受伤</w:t>
            </w:r>
            <w:r>
              <w:rPr>
                <w:rFonts w:ascii="Times New Roman" w:hAnsi="Times New Roman"/>
                <w:color w:val="191919"/>
                <w:shd w:val="clear" w:color="auto" w:fill="FFFFFF"/>
              </w:rPr>
              <w:t>952</w:t>
            </w:r>
            <w:r>
              <w:rPr>
                <w:rFonts w:hint="eastAsia" w:ascii="Times New Roman" w:hAnsi="Times New Roman"/>
                <w:color w:val="191919"/>
                <w:shd w:val="clear" w:color="auto" w:fill="FFFFFF"/>
              </w:rPr>
              <w:t>人，火灾直接财产损失</w:t>
            </w:r>
            <w:r>
              <w:rPr>
                <w:rFonts w:ascii="Times New Roman" w:hAnsi="Times New Roman"/>
                <w:color w:val="191919"/>
                <w:shd w:val="clear" w:color="auto" w:fill="FFFFFF"/>
              </w:rPr>
              <w:t>32.72</w:t>
            </w:r>
            <w:r>
              <w:rPr>
                <w:rFonts w:hint="eastAsia" w:ascii="Times New Roman" w:hAnsi="Times New Roman"/>
                <w:color w:val="191919"/>
                <w:shd w:val="clear" w:color="auto" w:fill="FFFFFF"/>
              </w:rPr>
              <w:t>亿元。如今，火灾发生的环境因素明显增多，建筑火灾已经成为一种多发性的灾害。</w:t>
            </w:r>
            <w:r>
              <w:rPr>
                <w:rFonts w:ascii="Times New Roman" w:hAnsi="Times New Roman"/>
                <w:color w:val="191919"/>
                <w:shd w:val="clear" w:color="auto" w:fill="FFFFFF"/>
              </w:rPr>
              <w:t>随着社会经济发展，建筑物数量和人口密度不断增长，往往随之而来的是火灾风险不断增大，给人民生命和财产造成一定威胁。高校宿舍楼作为高校不可或缺的建筑，建立时间普遍较早，存在电气线路老化、部分消防设施缺失和消防通道狭窄等火灾安全隐患。</w:t>
            </w:r>
            <w:r>
              <w:rPr>
                <w:rFonts w:hint="eastAsia" w:ascii="Times New Roman" w:hAnsi="Times New Roman"/>
                <w:color w:val="191919"/>
                <w:shd w:val="clear" w:color="auto" w:fill="FFFFFF"/>
              </w:rPr>
              <w:t>同时</w:t>
            </w:r>
            <w:r>
              <w:rPr>
                <w:rFonts w:ascii="Times New Roman" w:hAnsi="Times New Roman"/>
                <w:color w:val="191919"/>
                <w:shd w:val="clear" w:color="auto" w:fill="FFFFFF"/>
              </w:rPr>
              <w:t>学生宿舍是人员密集场所，一旦发生火灾事故，很容易造成人员伤亡。近年来，校园宿舍火灾事故时有发生，依据中国校园安全协会的数据，从2014年至2019年全国范围内学生宿舍发生消防事故共计5326起，造成496名学生死亡</w:t>
            </w:r>
            <w:r>
              <w:rPr>
                <w:rFonts w:hint="eastAsia" w:ascii="Times New Roman" w:hAnsi="Times New Roman"/>
                <w:color w:val="191919"/>
                <w:shd w:val="clear" w:color="auto" w:fill="FFFFFF"/>
                <w:vertAlign w:val="superscript"/>
              </w:rPr>
              <w:fldChar w:fldCharType="begin"/>
            </w:r>
            <w:r>
              <w:rPr>
                <w:rFonts w:hint="eastAsia" w:ascii="Times New Roman" w:hAnsi="Times New Roman"/>
                <w:color w:val="191919"/>
                <w:shd w:val="clear" w:color="auto" w:fill="FFFFFF"/>
                <w:vertAlign w:val="superscript"/>
              </w:rPr>
              <w:instrText xml:space="preserve"> REF _Ref31129 \r \h </w:instrText>
            </w:r>
            <w:r>
              <w:rPr>
                <w:rFonts w:ascii="Times New Roman" w:hAnsi="Times New Roman"/>
                <w:color w:val="191919"/>
                <w:shd w:val="clear" w:color="auto" w:fill="FFFFFF"/>
                <w:vertAlign w:val="superscript"/>
              </w:rPr>
              <w:instrText xml:space="preserve"> \* MERGEFORMAT </w:instrText>
            </w:r>
            <w:r>
              <w:rPr>
                <w:rFonts w:hint="eastAsia" w:ascii="Times New Roman" w:hAnsi="Times New Roman"/>
                <w:color w:val="191919"/>
                <w:shd w:val="clear" w:color="auto" w:fill="FFFFFF"/>
                <w:vertAlign w:val="superscript"/>
              </w:rPr>
              <w:fldChar w:fldCharType="separate"/>
            </w:r>
            <w:r>
              <w:rPr>
                <w:rFonts w:hint="eastAsia" w:ascii="Times New Roman" w:hAnsi="Times New Roman"/>
                <w:color w:val="191919"/>
                <w:shd w:val="clear" w:color="auto" w:fill="FFFFFF"/>
                <w:vertAlign w:val="superscript"/>
              </w:rPr>
              <w:fldChar w:fldCharType="end"/>
            </w:r>
            <w:r>
              <w:rPr>
                <w:rFonts w:hint="eastAsia" w:ascii="Times New Roman" w:hAnsi="Times New Roman"/>
                <w:color w:val="191919"/>
                <w:shd w:val="clear" w:color="auto" w:fill="FFFFFF"/>
                <w:vertAlign w:val="superscript"/>
                <w:lang w:val="en-US" w:eastAsia="zh-CN"/>
              </w:rPr>
              <w:t>[1]</w:t>
            </w:r>
            <w:r>
              <w:rPr>
                <w:rFonts w:ascii="Times New Roman" w:hAnsi="Times New Roman"/>
                <w:color w:val="191919"/>
                <w:shd w:val="clear" w:color="auto" w:fill="FFFFFF"/>
              </w:rPr>
              <w:t>。火灾造成人员伤亡的主要人为原因是人员缺乏消防常识造成疏散效率低下</w:t>
            </w:r>
            <w:r>
              <w:rPr>
                <w:rFonts w:hint="eastAsia" w:ascii="Times New Roman" w:hAnsi="Times New Roman"/>
                <w:color w:val="191919"/>
                <w:shd w:val="clear" w:color="auto" w:fill="FFFFFF"/>
              </w:rPr>
              <w:t>，</w:t>
            </w:r>
            <w:r>
              <w:rPr>
                <w:rFonts w:ascii="Times New Roman" w:hAnsi="Times New Roman"/>
                <w:color w:val="191919"/>
                <w:shd w:val="clear" w:color="auto" w:fill="FFFFFF"/>
              </w:rPr>
              <w:t>虽然应急疏散演习能够有效减少火灾发生后的人员伤亡，但公共演习耗费人力物力、且难以还原实际的火灾场景</w:t>
            </w:r>
            <w:r>
              <w:rPr>
                <w:rFonts w:hint="eastAsia" w:ascii="Times New Roman" w:hAnsi="Times New Roman"/>
                <w:color w:val="191919"/>
                <w:shd w:val="clear" w:color="auto" w:fill="FFFFFF"/>
                <w:vertAlign w:val="superscript"/>
                <w:lang w:val="en-US" w:eastAsia="zh-CN"/>
              </w:rPr>
              <w:t>[2]</w:t>
            </w:r>
            <w:r>
              <w:rPr>
                <w:rFonts w:ascii="Times New Roman" w:hAnsi="Times New Roman"/>
                <w:color w:val="191919"/>
                <w:shd w:val="clear" w:color="auto" w:fill="FFFFFF"/>
              </w:rPr>
              <w:t>。</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在另一方面，随着科技的发展，虚拟现实(Virtual Reality，VR)渐渐地走入了大众的视野，虚拟现实技术是一种可以创建和体验虚拟世界的计算机仿真系统，它利用计算机生成一种模拟环境，是一种多源信息融合的、交互式的三维动态视景和实体行为的系统仿真使用户沉浸到该环境中。</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VR技术包括沉浸性、交互性、感知性、想象性、自主性等特征。沉浸性是虚拟现实技术最主要的特征，当用户利用穿戴设备，完全进入了另一个虚拟的空间，可以感觉到正常世界中所能感受的一切，包括触觉、动力感、空间感等，完全同虚拟世界产生共鸣，沉浸其中</w:t>
            </w:r>
            <w:r>
              <w:rPr>
                <w:rFonts w:hint="eastAsia" w:ascii="Times New Roman" w:hAnsi="Times New Roman"/>
                <w:color w:val="191919"/>
                <w:shd w:val="clear" w:color="auto" w:fill="FFFFFF"/>
                <w:vertAlign w:val="superscript"/>
                <w:lang w:val="en-US" w:eastAsia="zh-CN"/>
              </w:rPr>
              <w:t>[3]</w:t>
            </w:r>
            <w:r>
              <w:rPr>
                <w:rFonts w:ascii="Times New Roman" w:hAnsi="Times New Roman"/>
                <w:color w:val="191919"/>
                <w:shd w:val="clear" w:color="auto" w:fill="FFFFFF"/>
              </w:rPr>
              <w:t>。交互性是指用户对模拟环境内物体的可操作程度和从环境得到反馈的自然程度，用户进入虚拟场景中，通过设备和技术同环境产生相互作用，与场景中物体产生交互，从而使场景内物体发生变化。感知性通过计算机技术模拟听觉、触觉等，虚拟现实技术应该具备同真实环境中所有的感知功能，目前的技术层面主要包括视觉、听觉、触觉、运动等几种。想象性，当用户在虚拟空间里与场景内人或物进行互动，利用所处环境创造新的事物和场景，在虚拟空间世界中体验创造的快乐，学习知识和技能，拓展思维，激发创造力。自主性是指虚拟场景中的物体按照现实生活中物理定律动作程序</w:t>
            </w:r>
            <w:r>
              <w:rPr>
                <w:rFonts w:hint="eastAsia" w:ascii="Times New Roman" w:hAnsi="Times New Roman"/>
                <w:color w:val="191919"/>
                <w:shd w:val="clear" w:color="auto" w:fill="FFFFFF"/>
                <w:vertAlign w:val="superscript"/>
                <w:lang w:val="en-US" w:eastAsia="zh-CN"/>
              </w:rPr>
              <w:t>[4]</w:t>
            </w:r>
            <w:r>
              <w:rPr>
                <w:rFonts w:ascii="Times New Roman" w:hAnsi="Times New Roman"/>
                <w:color w:val="191919"/>
                <w:shd w:val="clear" w:color="auto" w:fill="FFFFFF"/>
              </w:rPr>
              <w:t>。如当放在桌上的球体受到碰撞后自然滚动、下落等情况，都属于自主性范围。</w:t>
            </w:r>
          </w:p>
          <w:p>
            <w:pPr>
              <w:spacing w:line="300" w:lineRule="auto"/>
              <w:ind w:firstLine="420" w:firstLineChars="200"/>
              <w:rPr>
                <w:rFonts w:hint="eastAsia" w:ascii="Times New Roman" w:hAnsi="Times New Roman"/>
                <w:color w:val="191919"/>
                <w:shd w:val="clear" w:color="auto" w:fill="FFFFFF"/>
              </w:rPr>
            </w:pPr>
            <w:r>
              <w:rPr>
                <w:rFonts w:ascii="Times New Roman" w:hAnsi="Times New Roman"/>
                <w:color w:val="191919"/>
                <w:shd w:val="clear" w:color="auto" w:fill="FFFFFF"/>
              </w:rPr>
              <w:t>市场上已经有多款虚拟现实的游戏和设备供人娱乐学习。因此，本文利用VR技术所带来的真实感和临场感，将虚拟现实和</w:t>
            </w:r>
            <w:r>
              <w:rPr>
                <w:rFonts w:hint="eastAsia" w:ascii="Times New Roman" w:hAnsi="Times New Roman"/>
                <w:color w:val="191919"/>
                <w:shd w:val="clear" w:color="auto" w:fill="FFFFFF"/>
              </w:rPr>
              <w:t>火灾逃生</w:t>
            </w:r>
            <w:r>
              <w:rPr>
                <w:rFonts w:ascii="Times New Roman" w:hAnsi="Times New Roman"/>
                <w:color w:val="191919"/>
                <w:shd w:val="clear" w:color="auto" w:fill="FFFFFF"/>
              </w:rPr>
              <w:t>结合起来，制作一个模拟火灾突发事件的VR</w:t>
            </w:r>
            <w:r>
              <w:rPr>
                <w:rFonts w:hint="eastAsia" w:ascii="Times New Roman" w:hAnsi="Times New Roman"/>
                <w:color w:val="191919"/>
                <w:shd w:val="clear" w:color="auto" w:fill="FFFFFF"/>
              </w:rPr>
              <w:t>系统</w:t>
            </w:r>
            <w:r>
              <w:rPr>
                <w:rFonts w:ascii="Times New Roman" w:hAnsi="Times New Roman"/>
                <w:color w:val="191919"/>
                <w:shd w:val="clear" w:color="auto" w:fill="FFFFFF"/>
              </w:rPr>
              <w:t>，</w:t>
            </w:r>
            <w:r>
              <w:rPr>
                <w:rFonts w:hint="eastAsia" w:ascii="Times New Roman" w:hAnsi="Times New Roman"/>
                <w:color w:val="191919"/>
                <w:shd w:val="clear" w:color="auto" w:fill="FFFFFF"/>
              </w:rPr>
              <w:t>可以</w:t>
            </w:r>
            <w:r>
              <w:rPr>
                <w:rFonts w:ascii="Times New Roman" w:hAnsi="Times New Roman"/>
                <w:color w:val="191919"/>
                <w:shd w:val="clear" w:color="auto" w:fill="FFFFFF"/>
              </w:rPr>
              <w:t>作为应急逃生演练和紧急逃生行为数据收集的工具。本方法不仅节省了大量的人力物力，而且保障了实验人员的安全，还能为应急管理提供一种有效且有趣的新视角</w:t>
            </w:r>
            <w:r>
              <w:rPr>
                <w:rFonts w:hint="eastAsia" w:ascii="Times New Roman" w:hAnsi="Times New Roman"/>
                <w:color w:val="191919"/>
                <w:shd w:val="clear" w:color="auto" w:fill="FFFFFF"/>
              </w:rPr>
              <w:t>。同样为了增加技能培训过程中的有趣性和普及性，本项目考虑到加入严肃游戏的因素。引起更多学生对宿舍火灾技能培训的热爱。</w:t>
            </w:r>
            <w:r>
              <w:rPr>
                <w:rFonts w:ascii="Times New Roman" w:hAnsi="Times New Roman"/>
                <w:color w:val="191919"/>
                <w:shd w:val="clear" w:color="auto" w:fill="FFFFFF"/>
              </w:rPr>
              <w:t xml:space="preserve">Luca Chittaro and Fabio Buttussi </w:t>
            </w:r>
            <w:r>
              <w:rPr>
                <w:rFonts w:hint="eastAsia" w:ascii="Times New Roman" w:hAnsi="Times New Roman"/>
                <w:color w:val="191919"/>
                <w:shd w:val="clear" w:color="auto" w:fill="FFFFFF"/>
                <w:vertAlign w:val="superscript"/>
              </w:rPr>
              <w:t>[</w:t>
            </w:r>
            <w:r>
              <w:rPr>
                <w:rFonts w:hint="eastAsia" w:ascii="Times New Roman" w:hAnsi="Times New Roman"/>
                <w:color w:val="191919"/>
                <w:shd w:val="clear" w:color="auto" w:fill="FFFFFF"/>
                <w:vertAlign w:val="superscript"/>
                <w:lang w:val="en-US" w:eastAsia="zh-CN"/>
              </w:rPr>
              <w:t>5</w:t>
            </w:r>
            <w:r>
              <w:rPr>
                <w:rFonts w:hint="eastAsia" w:ascii="Times New Roman" w:hAnsi="Times New Roman"/>
                <w:color w:val="191919"/>
                <w:shd w:val="clear" w:color="auto" w:fill="FFFFFF"/>
                <w:vertAlign w:val="superscript"/>
              </w:rPr>
              <w:t>]</w:t>
            </w:r>
            <w:r>
              <w:rPr>
                <w:rFonts w:hint="eastAsia" w:ascii="Times New Roman" w:hAnsi="Times New Roman"/>
                <w:color w:val="191919"/>
                <w:shd w:val="clear" w:color="auto" w:fill="FFFFFF"/>
              </w:rPr>
              <w:t>的研究将沉浸式严肃游戏的教育方法与传统的教育方法进行比较，证明了沉浸式严肃游戏的教育方法在知识保留方面优于传统的培训方法。</w:t>
            </w:r>
          </w:p>
          <w:p>
            <w:pPr>
              <w:pStyle w:val="16"/>
              <w:numPr>
                <w:ilvl w:val="0"/>
                <w:numId w:val="1"/>
              </w:numPr>
              <w:spacing w:before="156" w:beforeLines="50" w:line="300" w:lineRule="auto"/>
              <w:ind w:left="357" w:hanging="357" w:firstLineChars="0"/>
              <w:rPr>
                <w:rFonts w:ascii="Times New Roman" w:hAnsi="Times New Roman"/>
                <w:b/>
                <w:color w:val="191919"/>
                <w:shd w:val="clear" w:color="auto" w:fill="FFFFFF"/>
              </w:rPr>
            </w:pPr>
            <w:r>
              <w:rPr>
                <w:rFonts w:hint="eastAsia" w:ascii="Times New Roman" w:hAnsi="Times New Roman"/>
                <w:b/>
                <w:color w:val="191919"/>
                <w:shd w:val="clear" w:color="auto" w:fill="FFFFFF"/>
              </w:rPr>
              <w:t>关键技术</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FDS</w:t>
            </w:r>
            <w:r>
              <w:rPr>
                <w:rFonts w:hint="eastAsia" w:ascii="Times New Roman" w:hAnsi="Times New Roman"/>
                <w:color w:val="191919"/>
                <w:shd w:val="clear" w:color="auto" w:fill="FFFFFF"/>
              </w:rPr>
              <w:t>（火灾动力学模拟工具）</w:t>
            </w:r>
          </w:p>
          <w:p>
            <w:pPr>
              <w:spacing w:line="300" w:lineRule="auto"/>
              <w:ind w:firstLine="420" w:firstLineChars="200"/>
              <w:rPr>
                <w:rFonts w:hint="eastAsia" w:ascii="Times New Roman" w:hAnsi="Times New Roman"/>
                <w:color w:val="191919"/>
                <w:shd w:val="clear" w:color="auto" w:fill="FFFFFF"/>
              </w:rPr>
            </w:pPr>
            <w:r>
              <w:rPr>
                <w:rFonts w:ascii="Times New Roman" w:hAnsi="Times New Roman"/>
                <w:color w:val="191919"/>
                <w:shd w:val="clear" w:color="auto" w:fill="FFFFFF"/>
              </w:rPr>
              <w:t>FDS是由美国 Thunderhead Engineering（NIST）开发的功能强大的火灾模拟器。</w:t>
            </w:r>
            <w:r>
              <w:rPr>
                <w:rFonts w:hint="eastAsia" w:ascii="Times New Roman" w:hAnsi="Times New Roman"/>
                <w:color w:val="191919"/>
                <w:shd w:val="clear" w:color="auto" w:fill="FFFFFF"/>
              </w:rPr>
              <w:t>基于</w:t>
            </w:r>
            <w:r>
              <w:rPr>
                <w:rFonts w:ascii="Times New Roman" w:hAnsi="Times New Roman"/>
                <w:color w:val="191919"/>
                <w:shd w:val="clear" w:color="auto" w:fill="FFFFFF"/>
              </w:rPr>
              <w:t>FDS</w:t>
            </w:r>
            <w:r>
              <w:rPr>
                <w:rFonts w:hint="eastAsia" w:ascii="Times New Roman" w:hAnsi="Times New Roman"/>
                <w:color w:val="191919"/>
                <w:shd w:val="clear" w:color="auto" w:fill="FFFFFF"/>
              </w:rPr>
              <w:t>建立火灾蔓延与烟气流动模型，确定火灾现场环境与火灾蔓延、烟气流动之间的关系，为现场动态过程模拟提供算法支撑。由于</w:t>
            </w:r>
            <w:r>
              <w:rPr>
                <w:rFonts w:ascii="Times New Roman" w:hAnsi="Times New Roman"/>
                <w:color w:val="191919"/>
                <w:shd w:val="clear" w:color="auto" w:fill="FFFFFF"/>
              </w:rPr>
              <w:t>FDS</w:t>
            </w:r>
            <w:r>
              <w:rPr>
                <w:rFonts w:hint="eastAsia" w:ascii="Times New Roman" w:hAnsi="Times New Roman"/>
                <w:color w:val="191919"/>
                <w:shd w:val="clear" w:color="auto" w:fill="FFFFFF"/>
              </w:rPr>
              <w:t>的开放特性，其准确性得到了大量试验的验证，在火灾科学研究领域得到了广泛应用，以此为基础来模拟火灾现场动态过程，在科学性、准确性、合理性上都具有较强的说服力。</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3Dmax</w:t>
            </w:r>
          </w:p>
          <w:p>
            <w:pPr>
              <w:spacing w:line="300" w:lineRule="auto"/>
              <w:ind w:firstLine="420" w:firstLineChars="200"/>
              <w:rPr>
                <w:rFonts w:hint="eastAsia" w:ascii="Times New Roman" w:hAnsi="Times New Roman"/>
                <w:color w:val="191919"/>
                <w:shd w:val="clear" w:color="auto" w:fill="FFFFFF"/>
              </w:rPr>
            </w:pPr>
            <w:r>
              <w:rPr>
                <w:rFonts w:ascii="Times New Roman" w:hAnsi="Times New Roman"/>
                <w:color w:val="191919"/>
                <w:shd w:val="clear" w:color="auto" w:fill="FFFFFF"/>
              </w:rPr>
              <w:t>3DMAX</w:t>
            </w:r>
            <w:r>
              <w:rPr>
                <w:rFonts w:hint="eastAsia" w:ascii="Times New Roman" w:hAnsi="Times New Roman"/>
                <w:color w:val="191919"/>
                <w:shd w:val="clear" w:color="auto" w:fill="FFFFFF"/>
              </w:rPr>
              <w:t>是一款由</w:t>
            </w:r>
            <w:r>
              <w:rPr>
                <w:rFonts w:ascii="Times New Roman" w:hAnsi="Times New Roman"/>
                <w:color w:val="191919"/>
                <w:shd w:val="clear" w:color="auto" w:fill="FFFFFF"/>
              </w:rPr>
              <w:t xml:space="preserve"> Discreeet</w:t>
            </w:r>
            <w:r>
              <w:rPr>
                <w:rFonts w:hint="eastAsia" w:ascii="Times New Roman" w:hAnsi="Times New Roman"/>
                <w:color w:val="191919"/>
                <w:shd w:val="clear" w:color="auto" w:fill="FFFFFF"/>
              </w:rPr>
              <w:t xml:space="preserve"> 公司为 </w:t>
            </w:r>
            <w:r>
              <w:rPr>
                <w:rFonts w:ascii="Times New Roman" w:hAnsi="Times New Roman"/>
                <w:color w:val="191919"/>
                <w:shd w:val="clear" w:color="auto" w:fill="FFFFFF"/>
              </w:rPr>
              <w:t xml:space="preserve">PC </w:t>
            </w:r>
            <w:r>
              <w:rPr>
                <w:rFonts w:hint="eastAsia" w:ascii="Times New Roman" w:hAnsi="Times New Roman"/>
                <w:color w:val="191919"/>
                <w:shd w:val="clear" w:color="auto" w:fill="FFFFFF"/>
              </w:rPr>
              <w:t xml:space="preserve">平台开发的对三维动画进行渲染与制作的软件。专业的 </w:t>
            </w:r>
            <w:r>
              <w:rPr>
                <w:rFonts w:ascii="Times New Roman" w:hAnsi="Times New Roman"/>
                <w:color w:val="191919"/>
                <w:shd w:val="clear" w:color="auto" w:fill="FFFFFF"/>
              </w:rPr>
              <w:t>3Dmax</w:t>
            </w:r>
            <w:r>
              <w:rPr>
                <w:rFonts w:hint="eastAsia" w:ascii="Times New Roman" w:hAnsi="Times New Roman"/>
                <w:color w:val="191919"/>
                <w:shd w:val="clear" w:color="auto" w:fill="FFFFFF"/>
              </w:rPr>
              <w:t xml:space="preserve"> 是目前最广泛应用的三维建模软件之一，可以最大程度上提高三维建模效率以及建模质量。</w:t>
            </w:r>
            <w:r>
              <w:rPr>
                <w:rFonts w:ascii="Times New Roman" w:hAnsi="Times New Roman"/>
                <w:color w:val="191919"/>
                <w:shd w:val="clear" w:color="auto" w:fill="FFFFFF"/>
              </w:rPr>
              <w:t xml:space="preserve">3Dmax </w:t>
            </w:r>
            <w:r>
              <w:rPr>
                <w:rFonts w:hint="eastAsia" w:ascii="Times New Roman" w:hAnsi="Times New Roman"/>
                <w:color w:val="191919"/>
                <w:shd w:val="clear" w:color="auto" w:fill="FFFFFF"/>
              </w:rPr>
              <w:t>软件提供的丰富的模型绘制工具和贴图编辑器，使得设计人员无论从三维结构或是纹理图案，都能对模拟对象进行更精细的描绘。另外，</w:t>
            </w:r>
            <w:r>
              <w:rPr>
                <w:rFonts w:ascii="Times New Roman" w:hAnsi="Times New Roman"/>
                <w:color w:val="191919"/>
                <w:shd w:val="clear" w:color="auto" w:fill="FFFFFF"/>
              </w:rPr>
              <w:t>3Dmax</w:t>
            </w:r>
            <w:r>
              <w:rPr>
                <w:rFonts w:hint="eastAsia" w:ascii="Times New Roman" w:hAnsi="Times New Roman"/>
                <w:color w:val="191919"/>
                <w:shd w:val="clear" w:color="auto" w:fill="FFFFFF"/>
              </w:rPr>
              <w:t xml:space="preserve"> 提供了多边形、</w:t>
            </w:r>
            <w:r>
              <w:rPr>
                <w:rFonts w:ascii="Times New Roman" w:hAnsi="Times New Roman"/>
                <w:color w:val="191919"/>
                <w:shd w:val="clear" w:color="auto" w:fill="FFFFFF"/>
              </w:rPr>
              <w:t>Bezier</w:t>
            </w:r>
            <w:r>
              <w:rPr>
                <w:rFonts w:hint="eastAsia" w:ascii="Times New Roman" w:hAnsi="Times New Roman"/>
                <w:color w:val="191919"/>
                <w:shd w:val="clear" w:color="auto" w:fill="FFFFFF"/>
              </w:rPr>
              <w:t xml:space="preserve">和 </w:t>
            </w:r>
            <w:r>
              <w:rPr>
                <w:rFonts w:ascii="Times New Roman" w:hAnsi="Times New Roman"/>
                <w:color w:val="191919"/>
                <w:shd w:val="clear" w:color="auto" w:fill="FFFFFF"/>
              </w:rPr>
              <w:t>NURBS</w:t>
            </w:r>
            <w:r>
              <w:rPr>
                <w:rFonts w:hint="eastAsia" w:ascii="Times New Roman" w:hAnsi="Times New Roman"/>
                <w:color w:val="191919"/>
                <w:shd w:val="clear" w:color="auto" w:fill="FFFFFF"/>
              </w:rPr>
              <w:t xml:space="preserve"> 三种建模方式，设计人员可以从容应对各种设计需求。面对一形状些较复杂，面数较多的模拟对象时，</w:t>
            </w:r>
            <w:r>
              <w:rPr>
                <w:rFonts w:ascii="Times New Roman" w:hAnsi="Times New Roman"/>
                <w:color w:val="191919"/>
                <w:shd w:val="clear" w:color="auto" w:fill="FFFFFF"/>
              </w:rPr>
              <w:t>3Dmax</w:t>
            </w:r>
            <w:r>
              <w:rPr>
                <w:rFonts w:hint="eastAsia" w:ascii="Times New Roman" w:hAnsi="Times New Roman"/>
                <w:color w:val="191919"/>
                <w:shd w:val="clear" w:color="auto" w:fill="FFFFFF"/>
              </w:rPr>
              <w:t xml:space="preserve"> 建模速度快，并且能以较少的面表现出较高的模型质量的特点。</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Unity</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Unity 引擎是目前主流的三维交互软件开发引擎，在游戏制作，虚拟现实、增强现实等方面应用广泛</w:t>
            </w:r>
            <w:r>
              <w:rPr>
                <w:rFonts w:hint="eastAsia" w:ascii="Times New Roman" w:hAnsi="Times New Roman"/>
                <w:color w:val="191919"/>
                <w:shd w:val="clear" w:color="auto" w:fill="FFFFFF"/>
                <w:vertAlign w:val="superscript"/>
                <w:lang w:val="en-US" w:eastAsia="zh-CN"/>
              </w:rPr>
              <w:t>[6]</w:t>
            </w:r>
            <w:r>
              <w:rPr>
                <w:rFonts w:ascii="Times New Roman" w:hAnsi="Times New Roman"/>
                <w:color w:val="191919"/>
                <w:shd w:val="clear" w:color="auto" w:fill="FFFFFF"/>
              </w:rPr>
              <w:t>。Unity 引擎具备卓越的跨平台能力，快速高效的开发特点，提供了真实的物理引擎及粒子特效，可以很方便构建真实的仿真场景。</w:t>
            </w:r>
            <w:r>
              <w:rPr>
                <w:rFonts w:hint="eastAsia" w:ascii="Times New Roman" w:hAnsi="Times New Roman"/>
                <w:color w:val="191919"/>
                <w:shd w:val="clear" w:color="auto" w:fill="FFFFFF"/>
              </w:rPr>
              <w:t>它</w:t>
            </w:r>
            <w:r>
              <w:rPr>
                <w:rFonts w:ascii="Times New Roman" w:hAnsi="Times New Roman"/>
                <w:color w:val="191919"/>
                <w:shd w:val="clear" w:color="auto" w:fill="FFFFFF"/>
              </w:rPr>
              <w:t>并不仅仅是一款游戏引擎, 它还被广泛地应用在陆海空军事训练、房地产开发、虚拟展馆、家具设计展示、石油加工管理系统、化工厂管理系统、水电站管理系统、煤炭生产安全监控系统、培训系统、城市社区监控管理系统、污水处理系统、数理化教学系统、家庭自动化系统、安全监控系统等各行各业中。</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人体姿态识别技术</w:t>
            </w:r>
          </w:p>
          <w:p>
            <w:pPr>
              <w:pStyle w:val="6"/>
              <w:spacing w:before="0" w:beforeAutospacing="0" w:after="0" w:afterAutospacing="0" w:line="300" w:lineRule="auto"/>
              <w:ind w:firstLine="480"/>
              <w:jc w:val="both"/>
              <w:rPr>
                <w:rFonts w:ascii="Times New Roman" w:hAnsi="Times New Roman" w:cs="Times New Roman"/>
                <w:color w:val="191919"/>
                <w:kern w:val="2"/>
                <w:sz w:val="21"/>
                <w:szCs w:val="22"/>
                <w:shd w:val="clear" w:color="auto" w:fill="FFFFFF"/>
              </w:rPr>
            </w:pPr>
            <w:r>
              <w:rPr>
                <w:rFonts w:ascii="Times New Roman" w:hAnsi="Times New Roman" w:cs="Times New Roman"/>
                <w:color w:val="191919"/>
                <w:kern w:val="2"/>
                <w:sz w:val="21"/>
                <w:szCs w:val="22"/>
                <w:shd w:val="clear" w:color="auto" w:fill="FFFFFF"/>
              </w:rPr>
              <w:t>随着人工智能技术的快速发展,计算机视觉技术在智能检测方面应用也越来越多。针对人体的姿态、行为识别等研究方向逐渐成为计算机视觉领域内的研究重点,吸引大量学者与工程人员的广泛关注。</w:t>
            </w:r>
          </w:p>
          <w:p>
            <w:pPr>
              <w:pStyle w:val="6"/>
              <w:snapToGrid w:val="0"/>
              <w:spacing w:before="0" w:beforeAutospacing="0" w:after="0" w:afterAutospacing="0" w:line="300" w:lineRule="auto"/>
              <w:ind w:firstLine="482"/>
              <w:jc w:val="both"/>
              <w:rPr>
                <w:rFonts w:ascii="Times New Roman" w:hAnsi="Times New Roman" w:cs="Times New Roman"/>
                <w:color w:val="191919"/>
                <w:kern w:val="2"/>
                <w:sz w:val="21"/>
                <w:szCs w:val="22"/>
                <w:shd w:val="clear" w:color="auto" w:fill="FFFFFF"/>
              </w:rPr>
            </w:pPr>
            <w:r>
              <w:rPr>
                <w:rFonts w:ascii="Times New Roman" w:hAnsi="Times New Roman" w:cs="Times New Roman"/>
                <w:color w:val="191919"/>
                <w:kern w:val="2"/>
                <w:sz w:val="21"/>
                <w:szCs w:val="22"/>
                <w:shd w:val="clear" w:color="auto" w:fill="FFFFFF"/>
              </w:rPr>
              <w:t>行为识别主要是对视频或图像中人的行为进行分析与识别,判断检测后的行为是否出现设定的行为。比如击打、使用工具伤人等危险行为,当算法在视频与数据的分析中检测到相对应的动作时,则会发出相应的信息。传统的行为识别方法主要包括模板匹配法、状态空间法等方法。但是这些方法普遍存在的问题是准确率低,识别可靠性差等问题,难以在巨大数据量的情况下进行快速检测。深度学习方法依赖数据中的特征信息,会影响模型的检测精度。</w:t>
            </w:r>
          </w:p>
          <w:p>
            <w:pPr>
              <w:pStyle w:val="6"/>
              <w:adjustRightInd w:val="0"/>
              <w:snapToGrid w:val="0"/>
              <w:spacing w:before="0" w:beforeAutospacing="0" w:after="0" w:afterAutospacing="0" w:line="300" w:lineRule="auto"/>
              <w:ind w:firstLine="482"/>
              <w:jc w:val="both"/>
              <w:rPr>
                <w:rFonts w:hint="eastAsia" w:ascii="Times New Roman" w:hAnsi="Times New Roman" w:cs="Times New Roman"/>
                <w:color w:val="191919"/>
                <w:kern w:val="2"/>
                <w:sz w:val="21"/>
                <w:szCs w:val="22"/>
                <w:shd w:val="clear" w:color="auto" w:fill="FFFFFF"/>
              </w:rPr>
            </w:pPr>
            <w:r>
              <w:rPr>
                <w:rFonts w:ascii="Times New Roman" w:hAnsi="Times New Roman" w:cs="Times New Roman"/>
                <w:color w:val="191919"/>
                <w:kern w:val="2"/>
                <w:sz w:val="21"/>
                <w:szCs w:val="22"/>
                <w:shd w:val="clear" w:color="auto" w:fill="FFFFFF"/>
              </w:rPr>
              <w:t>人体姿势估计是计算机视觉研究领域备受关注的重要问题,是了解图像和视频中人物行为的关键步骤。人体姿势估计分为单人姿态估计与多人姿态估计,它被定义为图像或视频中人体关节的定位问题。在多人姿态估计中,由于无法预先得知图像中每个人的位置和总人数,因此多人姿态估计比单人姿态估计更困难。在多人姿态估计中,分为自顶向下(top-dowm)与(bottom-up)自底向上的检测方法。自顶向下的方法是首先检测出图像中的多个人,再对每个人分别进行姿态估计,这类方法的计算准确率较高,但整体模型的运行速度慢,其中代表性的算法有CPN、RMPE、G-RMI等。自底向上的方法是先检测出图像中的所有关节点,再分析关节点的归属,最后将所有关节点按照顺序拼接成人体的骨架。这类方法的优势在于运行速度较快,模型几乎可以做到实时处理,其中代表性的算法有DeeperCut、OpenPose、Multi PoseNet。</w:t>
            </w:r>
          </w:p>
          <w:p>
            <w:pPr>
              <w:pStyle w:val="6"/>
              <w:spacing w:before="0" w:beforeAutospacing="0" w:after="0" w:afterAutospacing="0" w:line="480" w:lineRule="atLeast"/>
              <w:ind w:firstLine="480"/>
              <w:jc w:val="center"/>
              <w:rPr>
                <w:rFonts w:ascii="Times New Roman" w:hAnsi="Times New Roman" w:cs="Times New Roman"/>
                <w:color w:val="191919"/>
                <w:sz w:val="21"/>
                <w:szCs w:val="22"/>
                <w:shd w:val="clear" w:color="auto" w:fill="FFFFFF"/>
              </w:rPr>
            </w:pPr>
            <w:r>
              <w:rPr>
                <w:rFonts w:hint="eastAsia" w:ascii="Times New Roman" w:hAnsi="Times New Roman" w:cs="Times New Roman"/>
                <w:color w:val="191919"/>
                <w:sz w:val="21"/>
                <w:szCs w:val="22"/>
                <w:shd w:val="clear" w:color="auto" w:fill="FFFFFF"/>
              </w:rPr>
              <w:t xml:space="preserve">表 </w:t>
            </w:r>
            <w:r>
              <w:rPr>
                <w:rFonts w:ascii="Times New Roman" w:hAnsi="Times New Roman" w:cs="Times New Roman"/>
                <w:color w:val="191919"/>
                <w:sz w:val="21"/>
                <w:szCs w:val="22"/>
                <w:shd w:val="clear" w:color="auto" w:fill="FFFFFF"/>
              </w:rPr>
              <w:t xml:space="preserve">1 </w:t>
            </w:r>
            <w:r>
              <w:rPr>
                <w:rFonts w:hint="eastAsia" w:ascii="Times New Roman" w:hAnsi="Times New Roman" w:cs="Times New Roman"/>
                <w:color w:val="191919"/>
                <w:sz w:val="21"/>
                <w:szCs w:val="22"/>
                <w:shd w:val="clear" w:color="auto" w:fill="FFFFFF"/>
              </w:rPr>
              <w:t>动作的归类</w:t>
            </w:r>
          </w:p>
          <w:p>
            <w:pPr>
              <w:pStyle w:val="6"/>
              <w:spacing w:before="0" w:beforeAutospacing="0" w:after="0" w:afterAutospacing="0" w:line="300" w:lineRule="auto"/>
              <w:ind w:firstLine="482"/>
              <w:jc w:val="center"/>
              <w:rPr>
                <w:rFonts w:hint="eastAsia" w:ascii="Times New Roman" w:hAnsi="Times New Roman" w:cs="Times New Roman"/>
                <w:color w:val="191919"/>
                <w:kern w:val="2"/>
                <w:sz w:val="21"/>
                <w:szCs w:val="22"/>
                <w:shd w:val="clear" w:color="auto" w:fill="FFFFFF"/>
              </w:rPr>
            </w:pPr>
          </w:p>
          <w:tbl>
            <w:tblPr>
              <w:tblStyle w:val="9"/>
              <w:tblW w:w="4636"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92"/>
              <w:gridCol w:w="3264"/>
              <w:gridCol w:w="3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0" w:type="pct"/>
                  <w:tcBorders>
                    <w:top w:val="single" w:color="auto" w:sz="4" w:space="0"/>
                    <w:left w:val="nil"/>
                    <w:bottom w:val="single" w:color="auto" w:sz="4" w:space="0"/>
                    <w:right w:val="nil"/>
                    <w:insideV w:val="nil"/>
                  </w:tcBorders>
                  <w:noWrap/>
                </w:tcPr>
                <w:p>
                  <w:pPr>
                    <w:spacing w:before="0" w:after="0"/>
                    <w:jc w:val="center"/>
                    <w:rPr>
                      <w:rFonts w:ascii="Times New Roman" w:hAnsi="Times New Roman"/>
                      <w:b w:val="0"/>
                      <w:bCs w:val="0"/>
                      <w:color w:val="191919"/>
                      <w:kern w:val="2"/>
                      <w:sz w:val="21"/>
                      <w:shd w:val="clear" w:color="auto" w:fill="FFFFFF"/>
                    </w:rPr>
                  </w:pPr>
                  <w:r>
                    <w:rPr>
                      <w:rFonts w:hint="eastAsia" w:ascii="Times New Roman" w:hAnsi="Times New Roman"/>
                      <w:b w:val="0"/>
                      <w:bCs w:val="0"/>
                      <w:color w:val="191919"/>
                      <w:kern w:val="2"/>
                      <w:sz w:val="21"/>
                      <w:shd w:val="clear" w:color="auto" w:fill="FFFFFF"/>
                    </w:rPr>
                    <w:t>行为名称</w:t>
                  </w:r>
                </w:p>
              </w:tc>
              <w:tc>
                <w:tcPr>
                  <w:tcW w:w="1986" w:type="pct"/>
                  <w:tcBorders>
                    <w:top w:val="single" w:color="auto" w:sz="4" w:space="0"/>
                    <w:left w:val="nil"/>
                    <w:bottom w:val="single" w:color="auto" w:sz="4" w:space="0"/>
                    <w:right w:val="nil"/>
                    <w:insideV w:val="nil"/>
                  </w:tcBorders>
                </w:tcPr>
                <w:p>
                  <w:pPr>
                    <w:spacing w:before="0" w:after="0"/>
                    <w:jc w:val="center"/>
                    <w:rPr>
                      <w:rFonts w:ascii="Times New Roman" w:hAnsi="Times New Roman"/>
                      <w:b w:val="0"/>
                      <w:bCs w:val="0"/>
                      <w:color w:val="191919"/>
                      <w:kern w:val="2"/>
                      <w:sz w:val="21"/>
                      <w:shd w:val="clear" w:color="auto" w:fill="FFFFFF"/>
                    </w:rPr>
                  </w:pPr>
                  <w:r>
                    <w:rPr>
                      <w:rFonts w:hint="eastAsia" w:ascii="Times New Roman" w:hAnsi="Times New Roman"/>
                      <w:b w:val="0"/>
                      <w:bCs w:val="0"/>
                      <w:color w:val="191919"/>
                      <w:kern w:val="2"/>
                      <w:sz w:val="21"/>
                      <w:shd w:val="clear" w:color="auto" w:fill="FFFFFF"/>
                    </w:rPr>
                    <w:t>所含动作</w:t>
                  </w:r>
                </w:p>
              </w:tc>
              <w:tc>
                <w:tcPr>
                  <w:tcW w:w="1985" w:type="pct"/>
                  <w:tcBorders>
                    <w:top w:val="single" w:color="auto" w:sz="4" w:space="0"/>
                    <w:left w:val="nil"/>
                    <w:bottom w:val="single" w:color="auto" w:sz="4" w:space="0"/>
                    <w:right w:val="nil"/>
                    <w:insideV w:val="nil"/>
                  </w:tcBorders>
                </w:tcPr>
                <w:p>
                  <w:pPr>
                    <w:spacing w:before="0" w:after="0"/>
                    <w:jc w:val="center"/>
                    <w:rPr>
                      <w:rFonts w:ascii="Times New Roman" w:hAnsi="Times New Roman"/>
                      <w:b w:val="0"/>
                      <w:bCs w:val="0"/>
                      <w:color w:val="191919"/>
                      <w:kern w:val="2"/>
                      <w:sz w:val="21"/>
                      <w:shd w:val="clear" w:color="auto" w:fill="FFFFFF"/>
                    </w:rPr>
                  </w:pPr>
                  <w:r>
                    <w:rPr>
                      <w:rFonts w:hint="eastAsia" w:ascii="Times New Roman" w:hAnsi="Times New Roman"/>
                      <w:b w:val="0"/>
                      <w:bCs w:val="0"/>
                      <w:color w:val="191919"/>
                      <w:kern w:val="2"/>
                      <w:sz w:val="21"/>
                      <w:shd w:val="clear" w:color="auto" w:fill="FFFFFF"/>
                    </w:rPr>
                    <w:t>含义</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0" w:type="pct"/>
                  <w:tcBorders>
                    <w:top w:val="single" w:color="auto" w:sz="4" w:space="0"/>
                  </w:tcBorders>
                  <w:noWrap/>
                </w:tcPr>
                <w:p>
                  <w:pPr>
                    <w:jc w:val="center"/>
                    <w:rPr>
                      <w:rFonts w:ascii="Times New Roman" w:hAnsi="Times New Roman"/>
                      <w:color w:val="191919"/>
                      <w:kern w:val="2"/>
                      <w:sz w:val="21"/>
                      <w:shd w:val="clear" w:color="auto" w:fill="FFFFFF"/>
                    </w:rPr>
                  </w:pPr>
                  <w:r>
                    <w:rPr>
                      <w:rFonts w:hint="eastAsia" w:ascii="Times New Roman" w:hAnsi="Times New Roman"/>
                      <w:color w:val="191919"/>
                      <w:kern w:val="2"/>
                      <w:sz w:val="21"/>
                      <w:shd w:val="clear" w:color="auto" w:fill="FFFFFF"/>
                    </w:rPr>
                    <w:t>感觉刺激</w:t>
                  </w:r>
                </w:p>
              </w:tc>
              <w:tc>
                <w:tcPr>
                  <w:tcW w:w="1986" w:type="pct"/>
                  <w:tcBorders>
                    <w:top w:val="single" w:color="auto" w:sz="4" w:space="0"/>
                  </w:tcBorders>
                </w:tcPr>
                <w:p>
                  <w:pPr>
                    <w:pStyle w:val="17"/>
                    <w:jc w:val="center"/>
                    <w:rPr>
                      <w:rFonts w:ascii="Times New Roman" w:hAnsi="Times New Roman" w:eastAsia="宋体"/>
                      <w:color w:val="191919"/>
                      <w:kern w:val="2"/>
                      <w:sz w:val="21"/>
                      <w:shd w:val="clear" w:color="auto" w:fill="FFFFFF"/>
                    </w:rPr>
                  </w:pPr>
                  <w:r>
                    <w:rPr>
                      <w:rFonts w:hint="eastAsia" w:ascii="Times New Roman" w:hAnsi="Times New Roman" w:eastAsia="宋体"/>
                      <w:color w:val="191919"/>
                      <w:kern w:val="2"/>
                      <w:sz w:val="21"/>
                      <w:shd w:val="clear" w:color="auto" w:fill="FFFFFF"/>
                    </w:rPr>
                    <w:t>低头/抬头、察觉、转头、耸肩</w:t>
                  </w:r>
                </w:p>
              </w:tc>
              <w:tc>
                <w:tcPr>
                  <w:tcW w:w="1985" w:type="pct"/>
                  <w:tcBorders>
                    <w:top w:val="single" w:color="auto" w:sz="4" w:space="0"/>
                  </w:tcBorders>
                </w:tcPr>
                <w:p>
                  <w:pPr>
                    <w:pStyle w:val="17"/>
                    <w:jc w:val="center"/>
                    <w:rPr>
                      <w:rFonts w:ascii="Times New Roman" w:hAnsi="Times New Roman" w:eastAsia="宋体"/>
                      <w:color w:val="191919"/>
                      <w:kern w:val="2"/>
                      <w:sz w:val="21"/>
                      <w:shd w:val="clear" w:color="auto" w:fill="FFFFFF"/>
                    </w:rPr>
                  </w:pPr>
                  <w:r>
                    <w:rPr>
                      <w:rFonts w:ascii="Times New Roman" w:hAnsi="Times New Roman" w:eastAsia="宋体"/>
                      <w:color w:val="191919"/>
                      <w:kern w:val="2"/>
                      <w:sz w:val="21"/>
                      <w:shd w:val="clear" w:color="auto" w:fill="FFFFFF"/>
                    </w:rPr>
                    <w:t>感觉到有变化</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0" w:type="pct"/>
                  <w:noWrap/>
                </w:tcPr>
                <w:p>
                  <w:pPr>
                    <w:jc w:val="center"/>
                    <w:rPr>
                      <w:rFonts w:ascii="Times New Roman" w:hAnsi="Times New Roman"/>
                      <w:color w:val="191919"/>
                      <w:kern w:val="2"/>
                      <w:sz w:val="21"/>
                      <w:shd w:val="clear" w:color="auto" w:fill="FFFFFF"/>
                    </w:rPr>
                  </w:pPr>
                  <w:r>
                    <w:rPr>
                      <w:rFonts w:hint="eastAsia" w:ascii="Times New Roman" w:hAnsi="Times New Roman"/>
                      <w:color w:val="191919"/>
                      <w:kern w:val="2"/>
                      <w:sz w:val="21"/>
                      <w:shd w:val="clear" w:color="auto" w:fill="FFFFFF"/>
                    </w:rPr>
                    <w:t>与知识经验比较</w:t>
                  </w:r>
                </w:p>
              </w:tc>
              <w:tc>
                <w:tcPr>
                  <w:tcW w:w="1986" w:type="pct"/>
                </w:tcPr>
                <w:p>
                  <w:pPr>
                    <w:pStyle w:val="17"/>
                    <w:jc w:val="center"/>
                    <w:rPr>
                      <w:rFonts w:ascii="Times New Roman" w:hAnsi="Times New Roman" w:eastAsia="宋体"/>
                      <w:color w:val="191919"/>
                      <w:kern w:val="2"/>
                      <w:sz w:val="21"/>
                      <w:shd w:val="clear" w:color="auto" w:fill="FFFFFF"/>
                    </w:rPr>
                  </w:pPr>
                  <w:r>
                    <w:rPr>
                      <w:rFonts w:hint="eastAsia" w:ascii="Times New Roman" w:hAnsi="Times New Roman" w:eastAsia="宋体"/>
                      <w:color w:val="191919"/>
                      <w:kern w:val="2"/>
                      <w:sz w:val="21"/>
                      <w:shd w:val="clear" w:color="auto" w:fill="FFFFFF"/>
                    </w:rPr>
                    <w:t>呆愣、踱步、张望</w:t>
                  </w:r>
                </w:p>
              </w:tc>
              <w:tc>
                <w:tcPr>
                  <w:tcW w:w="1985" w:type="pct"/>
                </w:tcPr>
                <w:p>
                  <w:pPr>
                    <w:pStyle w:val="17"/>
                    <w:jc w:val="center"/>
                    <w:rPr>
                      <w:rFonts w:ascii="Times New Roman" w:hAnsi="Times New Roman" w:eastAsia="宋体"/>
                      <w:color w:val="191919"/>
                      <w:kern w:val="2"/>
                      <w:sz w:val="21"/>
                      <w:shd w:val="clear" w:color="auto" w:fill="FFFFFF"/>
                    </w:rPr>
                  </w:pPr>
                  <w:r>
                    <w:rPr>
                      <w:rFonts w:ascii="Times New Roman" w:hAnsi="Times New Roman" w:eastAsia="宋体"/>
                      <w:color w:val="191919"/>
                      <w:kern w:val="2"/>
                      <w:sz w:val="21"/>
                      <w:shd w:val="clear" w:color="auto" w:fill="FFFFFF"/>
                    </w:rPr>
                    <w:t>感觉信息后的思考过程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0" w:type="pct"/>
                  <w:noWrap/>
                </w:tcPr>
                <w:p>
                  <w:pPr>
                    <w:jc w:val="center"/>
                    <w:rPr>
                      <w:rFonts w:ascii="Times New Roman" w:hAnsi="Times New Roman"/>
                      <w:color w:val="191919"/>
                      <w:kern w:val="2"/>
                      <w:sz w:val="21"/>
                      <w:shd w:val="clear" w:color="auto" w:fill="FFFFFF"/>
                    </w:rPr>
                  </w:pPr>
                  <w:r>
                    <w:rPr>
                      <w:rFonts w:hint="eastAsia" w:ascii="Times New Roman" w:hAnsi="Times New Roman"/>
                      <w:color w:val="191919"/>
                      <w:kern w:val="2"/>
                      <w:sz w:val="21"/>
                      <w:shd w:val="clear" w:color="auto" w:fill="FFFFFF"/>
                    </w:rPr>
                    <w:t>识别情景</w:t>
                  </w:r>
                </w:p>
              </w:tc>
              <w:tc>
                <w:tcPr>
                  <w:tcW w:w="1986" w:type="pct"/>
                </w:tcPr>
                <w:p>
                  <w:pPr>
                    <w:pStyle w:val="17"/>
                    <w:jc w:val="center"/>
                    <w:rPr>
                      <w:rFonts w:ascii="Times New Roman" w:hAnsi="Times New Roman" w:eastAsia="宋体"/>
                      <w:color w:val="191919"/>
                      <w:kern w:val="2"/>
                      <w:sz w:val="21"/>
                      <w:shd w:val="clear" w:color="auto" w:fill="FFFFFF"/>
                    </w:rPr>
                  </w:pPr>
                  <w:r>
                    <w:rPr>
                      <w:rFonts w:hint="eastAsia" w:ascii="Times New Roman" w:hAnsi="Times New Roman" w:eastAsia="宋体"/>
                      <w:color w:val="191919"/>
                      <w:kern w:val="2"/>
                      <w:sz w:val="21"/>
                      <w:shd w:val="clear" w:color="auto" w:fill="FFFFFF"/>
                    </w:rPr>
                    <w:t>观望/凝视</w:t>
                  </w:r>
                </w:p>
              </w:tc>
              <w:tc>
                <w:tcPr>
                  <w:tcW w:w="1985" w:type="pct"/>
                </w:tcPr>
                <w:p>
                  <w:pPr>
                    <w:pStyle w:val="17"/>
                    <w:jc w:val="center"/>
                    <w:rPr>
                      <w:rFonts w:ascii="Times New Roman" w:hAnsi="Times New Roman" w:eastAsia="宋体"/>
                      <w:color w:val="191919"/>
                      <w:kern w:val="2"/>
                      <w:sz w:val="21"/>
                      <w:shd w:val="clear" w:color="auto" w:fill="FFFFFF"/>
                    </w:rPr>
                  </w:pPr>
                  <w:r>
                    <w:rPr>
                      <w:rFonts w:ascii="Times New Roman" w:hAnsi="Times New Roman" w:eastAsia="宋体"/>
                      <w:color w:val="191919"/>
                      <w:kern w:val="2"/>
                      <w:sz w:val="21"/>
                      <w:shd w:val="clear" w:color="auto" w:fill="FFFFFF"/>
                    </w:rPr>
                    <w:t>获取信息的过程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0" w:type="pct"/>
                  <w:noWrap/>
                </w:tcPr>
                <w:p>
                  <w:pPr>
                    <w:jc w:val="center"/>
                    <w:rPr>
                      <w:rFonts w:ascii="Times New Roman" w:hAnsi="Times New Roman"/>
                      <w:color w:val="191919"/>
                      <w:kern w:val="2"/>
                      <w:sz w:val="21"/>
                      <w:shd w:val="clear" w:color="auto" w:fill="FFFFFF"/>
                    </w:rPr>
                  </w:pPr>
                  <w:r>
                    <w:rPr>
                      <w:rFonts w:hint="eastAsia" w:ascii="Times New Roman" w:hAnsi="Times New Roman"/>
                      <w:color w:val="191919"/>
                      <w:kern w:val="2"/>
                      <w:sz w:val="21"/>
                      <w:shd w:val="clear" w:color="auto" w:fill="FFFFFF"/>
                    </w:rPr>
                    <w:t>缓冲行为</w:t>
                  </w:r>
                </w:p>
              </w:tc>
              <w:tc>
                <w:tcPr>
                  <w:tcW w:w="1986" w:type="pct"/>
                </w:tcPr>
                <w:p>
                  <w:pPr>
                    <w:pStyle w:val="17"/>
                    <w:jc w:val="center"/>
                    <w:rPr>
                      <w:rFonts w:ascii="Times New Roman" w:hAnsi="Times New Roman" w:eastAsia="宋体"/>
                      <w:color w:val="191919"/>
                      <w:kern w:val="2"/>
                      <w:sz w:val="21"/>
                      <w:shd w:val="clear" w:color="auto" w:fill="FFFFFF"/>
                    </w:rPr>
                  </w:pPr>
                  <w:r>
                    <w:rPr>
                      <w:rFonts w:hint="eastAsia" w:ascii="Times New Roman" w:hAnsi="Times New Roman" w:eastAsia="宋体"/>
                      <w:color w:val="191919"/>
                      <w:kern w:val="2"/>
                      <w:sz w:val="21"/>
                      <w:shd w:val="clear" w:color="auto" w:fill="FFFFFF"/>
                    </w:rPr>
                    <w:t>站稳/抓、</w:t>
                  </w:r>
                  <w:r>
                    <w:rPr>
                      <w:rFonts w:ascii="Times New Roman" w:hAnsi="Times New Roman" w:eastAsia="宋体"/>
                      <w:color w:val="191919"/>
                      <w:kern w:val="2"/>
                      <w:sz w:val="21"/>
                      <w:shd w:val="clear" w:color="auto" w:fill="FFFFFF"/>
                    </w:rPr>
                    <w:t>弯腰/蹲/爬/跪/趴</w:t>
                  </w:r>
                </w:p>
              </w:tc>
              <w:tc>
                <w:tcPr>
                  <w:tcW w:w="1985" w:type="pct"/>
                </w:tcPr>
                <w:p>
                  <w:pPr>
                    <w:pStyle w:val="17"/>
                    <w:jc w:val="center"/>
                    <w:rPr>
                      <w:rFonts w:ascii="Times New Roman" w:hAnsi="Times New Roman" w:eastAsia="宋体"/>
                      <w:color w:val="191919"/>
                      <w:kern w:val="2"/>
                      <w:sz w:val="21"/>
                      <w:shd w:val="clear" w:color="auto" w:fill="FFFFFF"/>
                    </w:rPr>
                  </w:pPr>
                  <w:r>
                    <w:rPr>
                      <w:rFonts w:hint="eastAsia" w:ascii="Times New Roman" w:hAnsi="Times New Roman" w:eastAsia="宋体"/>
                      <w:color w:val="191919"/>
                      <w:kern w:val="2"/>
                      <w:sz w:val="21"/>
                      <w:shd w:val="clear" w:color="auto" w:fill="FFFFFF"/>
                    </w:rPr>
                    <w:t>为</w:t>
                  </w:r>
                  <w:r>
                    <w:rPr>
                      <w:rFonts w:ascii="Times New Roman" w:hAnsi="Times New Roman" w:eastAsia="宋体"/>
                      <w:color w:val="191919"/>
                      <w:kern w:val="2"/>
                      <w:sz w:val="21"/>
                      <w:shd w:val="clear" w:color="auto" w:fill="FFFFFF"/>
                    </w:rPr>
                    <w:t>了之后的行为做出的准备动作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0" w:type="pct"/>
                  <w:tcBorders>
                    <w:bottom w:val="single" w:color="auto" w:sz="4" w:space="0"/>
                  </w:tcBorders>
                  <w:noWrap/>
                </w:tcPr>
                <w:p>
                  <w:pPr>
                    <w:jc w:val="center"/>
                    <w:rPr>
                      <w:rFonts w:hint="eastAsia" w:ascii="Times New Roman" w:hAnsi="Times New Roman"/>
                      <w:color w:val="191919"/>
                      <w:kern w:val="0"/>
                      <w:sz w:val="22"/>
                      <w:shd w:val="clear" w:color="auto" w:fill="FFFFFF"/>
                    </w:rPr>
                  </w:pPr>
                </w:p>
              </w:tc>
              <w:tc>
                <w:tcPr>
                  <w:tcW w:w="1986" w:type="pct"/>
                  <w:tcBorders>
                    <w:bottom w:val="single" w:color="auto" w:sz="4" w:space="0"/>
                  </w:tcBorders>
                </w:tcPr>
                <w:p>
                  <w:pPr>
                    <w:pStyle w:val="17"/>
                    <w:jc w:val="center"/>
                    <w:rPr>
                      <w:rFonts w:hint="eastAsia" w:ascii="Times New Roman" w:hAnsi="Times New Roman" w:eastAsia="宋体"/>
                      <w:color w:val="191919"/>
                      <w:kern w:val="2"/>
                      <w:sz w:val="21"/>
                      <w:shd w:val="clear" w:color="auto" w:fill="FFFFFF"/>
                    </w:rPr>
                  </w:pPr>
                </w:p>
              </w:tc>
              <w:tc>
                <w:tcPr>
                  <w:tcW w:w="1985" w:type="pct"/>
                  <w:tcBorders>
                    <w:bottom w:val="single" w:color="auto" w:sz="4" w:space="0"/>
                  </w:tcBorders>
                </w:tcPr>
                <w:p>
                  <w:pPr>
                    <w:pStyle w:val="17"/>
                    <w:jc w:val="right"/>
                    <w:rPr>
                      <w:rFonts w:hint="eastAsia" w:ascii="Times New Roman" w:hAnsi="Times New Roman" w:eastAsia="宋体"/>
                      <w:color w:val="191919"/>
                      <w:kern w:val="2"/>
                      <w:sz w:val="21"/>
                      <w:shd w:val="clear" w:color="auto" w:fill="FFFFFF"/>
                    </w:rPr>
                  </w:pPr>
                  <w:r>
                    <w:rPr>
                      <w:rFonts w:hint="eastAsia" w:ascii="Times New Roman" w:hAnsi="Times New Roman" w:eastAsia="宋体"/>
                      <w:color w:val="191919"/>
                      <w:kern w:val="2"/>
                      <w:sz w:val="21"/>
                      <w:shd w:val="clear" w:color="auto" w:fill="FFFFFF"/>
                    </w:rPr>
                    <w:t>（续表）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0" w:type="pct"/>
                  <w:tcBorders>
                    <w:top w:val="single" w:color="auto" w:sz="4" w:space="0"/>
                    <w:bottom w:val="nil"/>
                  </w:tcBorders>
                  <w:noWrap/>
                </w:tcPr>
                <w:p>
                  <w:pPr>
                    <w:jc w:val="center"/>
                    <w:rPr>
                      <w:rFonts w:ascii="Times New Roman" w:hAnsi="Times New Roman"/>
                      <w:color w:val="191919"/>
                      <w:kern w:val="2"/>
                      <w:sz w:val="21"/>
                      <w:shd w:val="clear" w:color="auto" w:fill="FFFFFF"/>
                    </w:rPr>
                  </w:pPr>
                  <w:r>
                    <w:rPr>
                      <w:rFonts w:hint="eastAsia" w:ascii="Times New Roman" w:hAnsi="Times New Roman"/>
                      <w:color w:val="191919"/>
                      <w:kern w:val="2"/>
                      <w:sz w:val="21"/>
                      <w:shd w:val="clear" w:color="auto" w:fill="FFFFFF"/>
                    </w:rPr>
                    <w:t>从众行为</w:t>
                  </w:r>
                </w:p>
              </w:tc>
              <w:tc>
                <w:tcPr>
                  <w:tcW w:w="1986" w:type="pct"/>
                  <w:tcBorders>
                    <w:top w:val="single" w:color="auto" w:sz="4" w:space="0"/>
                    <w:bottom w:val="nil"/>
                  </w:tcBorders>
                </w:tcPr>
                <w:p>
                  <w:pPr>
                    <w:pStyle w:val="17"/>
                    <w:jc w:val="center"/>
                    <w:rPr>
                      <w:rFonts w:ascii="Times New Roman" w:hAnsi="Times New Roman" w:eastAsia="宋体"/>
                      <w:color w:val="191919"/>
                      <w:kern w:val="2"/>
                      <w:sz w:val="21"/>
                      <w:shd w:val="clear" w:color="auto" w:fill="FFFFFF"/>
                    </w:rPr>
                  </w:pPr>
                  <w:r>
                    <w:rPr>
                      <w:rFonts w:hint="eastAsia" w:ascii="Times New Roman" w:hAnsi="Times New Roman" w:eastAsia="宋体"/>
                      <w:color w:val="191919"/>
                      <w:kern w:val="2"/>
                      <w:sz w:val="21"/>
                      <w:shd w:val="clear" w:color="auto" w:fill="FFFFFF"/>
                    </w:rPr>
                    <w:t>跟随</w:t>
                  </w:r>
                </w:p>
              </w:tc>
              <w:tc>
                <w:tcPr>
                  <w:tcW w:w="1985" w:type="pct"/>
                  <w:tcBorders>
                    <w:top w:val="single" w:color="auto" w:sz="4" w:space="0"/>
                    <w:bottom w:val="nil"/>
                  </w:tcBorders>
                </w:tcPr>
                <w:p>
                  <w:pPr>
                    <w:pStyle w:val="17"/>
                    <w:jc w:val="center"/>
                    <w:rPr>
                      <w:rFonts w:ascii="Times New Roman" w:hAnsi="Times New Roman" w:eastAsia="宋体"/>
                      <w:color w:val="191919"/>
                      <w:kern w:val="2"/>
                      <w:sz w:val="21"/>
                      <w:shd w:val="clear" w:color="auto" w:fill="FFFFFF"/>
                    </w:rPr>
                  </w:pPr>
                  <w:r>
                    <w:rPr>
                      <w:rFonts w:hint="eastAsia" w:ascii="Times New Roman" w:hAnsi="Times New Roman" w:eastAsia="宋体"/>
                      <w:color w:val="191919"/>
                      <w:kern w:val="2"/>
                      <w:sz w:val="21"/>
                      <w:shd w:val="clear" w:color="auto" w:fill="FFFFFF"/>
                    </w:rPr>
                    <w:t>跟</w:t>
                  </w:r>
                  <w:r>
                    <w:rPr>
                      <w:rFonts w:ascii="Times New Roman" w:hAnsi="Times New Roman" w:eastAsia="宋体"/>
                      <w:color w:val="191919"/>
                      <w:kern w:val="2"/>
                      <w:sz w:val="21"/>
                      <w:shd w:val="clear" w:color="auto" w:fill="FFFFFF"/>
                    </w:rPr>
                    <w:t>随众人的行为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0" w:type="pct"/>
                  <w:tcBorders>
                    <w:top w:val="nil"/>
                    <w:left w:val="nil"/>
                    <w:bottom w:val="single" w:color="auto" w:sz="4" w:space="0"/>
                    <w:right w:val="nil"/>
                    <w:insideV w:val="nil"/>
                  </w:tcBorders>
                  <w:noWrap/>
                </w:tcPr>
                <w:p>
                  <w:pPr>
                    <w:spacing w:before="0" w:after="0"/>
                    <w:jc w:val="center"/>
                    <w:rPr>
                      <w:rFonts w:ascii="Times New Roman" w:hAnsi="Times New Roman"/>
                      <w:b w:val="0"/>
                      <w:bCs w:val="0"/>
                      <w:color w:val="191919"/>
                      <w:kern w:val="2"/>
                      <w:sz w:val="21"/>
                      <w:shd w:val="clear" w:color="auto" w:fill="FFFFFF"/>
                    </w:rPr>
                  </w:pPr>
                  <w:r>
                    <w:rPr>
                      <w:rFonts w:hint="eastAsia" w:ascii="Times New Roman" w:hAnsi="Times New Roman"/>
                      <w:b w:val="0"/>
                      <w:bCs w:val="0"/>
                      <w:color w:val="191919"/>
                      <w:kern w:val="2"/>
                      <w:sz w:val="21"/>
                      <w:shd w:val="clear" w:color="auto" w:fill="FFFFFF"/>
                    </w:rPr>
                    <w:t>恢复日常行为</w:t>
                  </w:r>
                </w:p>
              </w:tc>
              <w:tc>
                <w:tcPr>
                  <w:tcW w:w="1986" w:type="pct"/>
                  <w:tcBorders>
                    <w:top w:val="nil"/>
                    <w:bottom w:val="single" w:color="auto" w:sz="4" w:space="0"/>
                    <w:right w:val="nil"/>
                    <w:insideV w:val="nil"/>
                  </w:tcBorders>
                </w:tcPr>
                <w:p>
                  <w:pPr>
                    <w:pStyle w:val="17"/>
                    <w:spacing w:before="0"/>
                    <w:jc w:val="center"/>
                    <w:rPr>
                      <w:rFonts w:ascii="Times New Roman" w:hAnsi="Times New Roman" w:eastAsia="宋体"/>
                      <w:b w:val="0"/>
                      <w:bCs w:val="0"/>
                      <w:color w:val="191919"/>
                      <w:kern w:val="2"/>
                      <w:sz w:val="21"/>
                      <w:shd w:val="clear" w:color="auto" w:fill="FFFFFF"/>
                    </w:rPr>
                  </w:pPr>
                  <w:r>
                    <w:rPr>
                      <w:rFonts w:hint="eastAsia" w:ascii="Times New Roman" w:hAnsi="Times New Roman" w:eastAsia="宋体"/>
                      <w:b w:val="0"/>
                      <w:bCs w:val="0"/>
                      <w:color w:val="191919"/>
                      <w:kern w:val="2"/>
                      <w:sz w:val="21"/>
                      <w:shd w:val="clear" w:color="auto" w:fill="FFFFFF"/>
                    </w:rPr>
                    <w:t>—</w:t>
                  </w:r>
                </w:p>
              </w:tc>
              <w:tc>
                <w:tcPr>
                  <w:tcW w:w="1985" w:type="pct"/>
                  <w:tcBorders>
                    <w:top w:val="nil"/>
                    <w:bottom w:val="single" w:color="auto" w:sz="4" w:space="0"/>
                    <w:right w:val="nil"/>
                    <w:insideV w:val="nil"/>
                  </w:tcBorders>
                </w:tcPr>
                <w:p>
                  <w:pPr>
                    <w:pStyle w:val="17"/>
                    <w:keepNext/>
                    <w:spacing w:before="0"/>
                    <w:jc w:val="center"/>
                    <w:rPr>
                      <w:rFonts w:ascii="Times New Roman" w:hAnsi="Times New Roman" w:eastAsia="宋体"/>
                      <w:b w:val="0"/>
                      <w:bCs w:val="0"/>
                      <w:color w:val="191919"/>
                      <w:kern w:val="2"/>
                      <w:sz w:val="21"/>
                      <w:shd w:val="clear" w:color="auto" w:fill="FFFFFF"/>
                    </w:rPr>
                  </w:pPr>
                  <w:r>
                    <w:rPr>
                      <w:rFonts w:hint="eastAsia" w:ascii="Times New Roman" w:hAnsi="Times New Roman" w:eastAsia="宋体"/>
                      <w:b w:val="0"/>
                      <w:bCs w:val="0"/>
                      <w:color w:val="191919"/>
                      <w:kern w:val="2"/>
                      <w:sz w:val="21"/>
                      <w:shd w:val="clear" w:color="auto" w:fill="FFFFFF"/>
                    </w:rPr>
                    <w:t>感</w:t>
                  </w:r>
                  <w:r>
                    <w:rPr>
                      <w:rFonts w:ascii="Times New Roman" w:hAnsi="Times New Roman" w:eastAsia="宋体"/>
                      <w:b w:val="0"/>
                      <w:bCs w:val="0"/>
                      <w:color w:val="191919"/>
                      <w:kern w:val="2"/>
                      <w:sz w:val="21"/>
                      <w:shd w:val="clear" w:color="auto" w:fill="FFFFFF"/>
                    </w:rPr>
                    <w:t>觉到安全后的日常行为</w:t>
                  </w:r>
                </w:p>
              </w:tc>
            </w:tr>
          </w:tbl>
          <w:p>
            <w:pPr>
              <w:pStyle w:val="2"/>
              <w:jc w:val="center"/>
              <w:rPr>
                <w:rFonts w:ascii="Times New Roman" w:hAnsi="Times New Roman" w:eastAsia="宋体" w:cs="Times New Roman"/>
                <w:color w:val="191919"/>
                <w:sz w:val="21"/>
                <w:szCs w:val="22"/>
                <w:shd w:val="clear" w:color="auto" w:fill="FFFFFF"/>
              </w:rPr>
            </w:pP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评估系统</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本项目的评估系统应用到了李良等人</w:t>
            </w:r>
            <w:r>
              <w:rPr>
                <w:rFonts w:hint="eastAsia" w:ascii="Times New Roman" w:hAnsi="Times New Roman"/>
                <w:color w:val="191919"/>
                <w:shd w:val="clear" w:color="auto" w:fill="FFFFFF"/>
                <w:vertAlign w:val="superscript"/>
              </w:rPr>
              <w:t>[</w:t>
            </w:r>
            <w:r>
              <w:rPr>
                <w:rFonts w:hint="eastAsia" w:ascii="Times New Roman" w:hAnsi="Times New Roman"/>
                <w:color w:val="191919"/>
                <w:shd w:val="clear" w:color="auto" w:fill="FFFFFF"/>
                <w:vertAlign w:val="superscript"/>
                <w:lang w:val="en-US" w:eastAsia="zh-CN"/>
              </w:rPr>
              <w:t>7</w:t>
            </w:r>
            <w:r>
              <w:rPr>
                <w:rFonts w:hint="eastAsia" w:ascii="Times New Roman" w:hAnsi="Times New Roman"/>
                <w:color w:val="191919"/>
                <w:shd w:val="clear" w:color="auto" w:fill="FFFFFF"/>
                <w:vertAlign w:val="superscript"/>
              </w:rPr>
              <w:t>]</w:t>
            </w:r>
            <w:r>
              <w:rPr>
                <w:rFonts w:hint="eastAsia" w:ascii="Times New Roman" w:hAnsi="Times New Roman"/>
                <w:color w:val="191919"/>
                <w:shd w:val="clear" w:color="auto" w:fill="FFFFFF"/>
              </w:rPr>
              <w:t>搭建的地震发生瞬间个体的应急行为贝叶斯网络模型。分析不同行为之间的因</w:t>
            </w:r>
            <w:bookmarkStart w:id="0" w:name="_GoBack"/>
            <w:bookmarkEnd w:id="0"/>
            <w:r>
              <w:rPr>
                <w:rFonts w:hint="eastAsia" w:ascii="Times New Roman" w:hAnsi="Times New Roman"/>
                <w:color w:val="191919"/>
                <w:shd w:val="clear" w:color="auto" w:fill="FFFFFF"/>
              </w:rPr>
              <w:t>果关系和相互影响。</w:t>
            </w:r>
          </w:p>
          <w:p>
            <w:pPr>
              <w:spacing w:before="312" w:beforeLines="100"/>
              <w:ind w:firstLine="420" w:firstLineChars="200"/>
              <w:jc w:val="center"/>
              <w:rPr>
                <w:rFonts w:ascii="Times New Roman" w:hAnsi="Times New Roman"/>
                <w:color w:val="191919"/>
                <w:shd w:val="clear" w:color="auto" w:fill="FFFFFF"/>
              </w:rPr>
            </w:pPr>
            <w:r>
              <w:rPr>
                <w:rFonts w:ascii="Times New Roman" w:hAnsi="Times New Roman"/>
                <w:color w:val="191919"/>
                <w:shd w:val="clear" w:color="auto" w:fill="FFFFFF"/>
              </w:rPr>
              <w:object>
                <v:shape id="_x0000_i1025" o:spt="75" type="#_x0000_t75" style="height:311.25pt;width:254.75pt;" o:ole="t" filled="f" o:preferrelative="t" stroked="f" coordsize="21600,21600">
                  <v:path/>
                  <v:fill on="f" focussize="0,0"/>
                  <v:stroke on="f" joinstyle="miter"/>
                  <v:imagedata r:id="rId9" o:title=""/>
                  <o:lock v:ext="edit" aspectratio="t"/>
                  <w10:wrap type="none"/>
                  <w10:anchorlock/>
                </v:shape>
                <o:OLEObject Type="Embed" ProgID="Unknown" ShapeID="_x0000_i1025" DrawAspect="Content" ObjectID="_1468075725" r:id="rId8">
                  <o:LockedField>false</o:LockedField>
                </o:OLEObject>
              </w:object>
            </w:r>
          </w:p>
          <w:p>
            <w:pPr>
              <w:spacing w:before="312" w:beforeLines="100"/>
              <w:ind w:firstLine="420" w:firstLineChars="200"/>
              <w:jc w:val="center"/>
              <w:rPr>
                <w:rFonts w:ascii="Times New Roman" w:hAnsi="Times New Roman"/>
                <w:color w:val="191919"/>
                <w:shd w:val="clear" w:color="auto" w:fill="FFFFFF"/>
              </w:rPr>
            </w:pPr>
            <w:r>
              <w:rPr>
                <w:rFonts w:hint="eastAsia" w:ascii="Times New Roman" w:hAnsi="Times New Roman"/>
                <w:color w:val="191919"/>
                <w:shd w:val="clear" w:color="auto" w:fill="FFFFFF"/>
              </w:rPr>
              <w:t>图1</w:t>
            </w:r>
            <w:r>
              <w:rPr>
                <w:rFonts w:ascii="Times New Roman" w:hAnsi="Times New Roman"/>
                <w:color w:val="191919"/>
                <w:shd w:val="clear" w:color="auto" w:fill="FFFFFF"/>
              </w:rPr>
              <w:t xml:space="preserve"> </w:t>
            </w:r>
            <w:r>
              <w:rPr>
                <w:rFonts w:hint="eastAsia" w:ascii="Times New Roman" w:hAnsi="Times New Roman"/>
                <w:color w:val="191919"/>
                <w:shd w:val="clear" w:color="auto" w:fill="FFFFFF"/>
              </w:rPr>
              <w:t>应急行为贝叶斯网络模型</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时效性</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应急</w:t>
            </w:r>
            <w:r>
              <w:rPr>
                <w:rFonts w:hint="eastAsia" w:ascii="Times New Roman" w:hAnsi="Times New Roman"/>
                <w:color w:val="191919"/>
                <w:shd w:val="clear" w:color="auto" w:fill="FFFFFF"/>
              </w:rPr>
              <w:t>行为</w:t>
            </w:r>
            <w:r>
              <w:rPr>
                <w:rFonts w:ascii="Times New Roman" w:hAnsi="Times New Roman"/>
                <w:color w:val="191919"/>
                <w:shd w:val="clear" w:color="auto" w:fill="FFFFFF"/>
              </w:rPr>
              <w:t>所消耗的时间是评估应急</w:t>
            </w:r>
            <w:r>
              <w:rPr>
                <w:rFonts w:hint="eastAsia" w:ascii="Times New Roman" w:hAnsi="Times New Roman"/>
                <w:color w:val="191919"/>
                <w:shd w:val="clear" w:color="auto" w:fill="FFFFFF"/>
              </w:rPr>
              <w:t>行为技能培训</w:t>
            </w:r>
            <w:r>
              <w:rPr>
                <w:rFonts w:ascii="Times New Roman" w:hAnsi="Times New Roman"/>
                <w:color w:val="191919"/>
                <w:shd w:val="clear" w:color="auto" w:fill="FFFFFF"/>
              </w:rPr>
              <w:t>效果的一个非常重要的因素。</w:t>
            </w:r>
            <w:r>
              <w:rPr>
                <w:rFonts w:hint="eastAsia" w:ascii="Times New Roman" w:hAnsi="Times New Roman"/>
                <w:color w:val="191919"/>
                <w:shd w:val="clear" w:color="auto" w:fill="FFFFFF"/>
              </w:rPr>
              <w:t>应急行为技能培训过程是由不同阶段目标所对应的应急行动模型组成。每个模块完成的越快，应急培训整体进程就越短，对真实场景中逃生就越有效。</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利用 Sigmoid 函数刻画整个应急</w:t>
            </w:r>
            <w:r>
              <w:rPr>
                <w:rFonts w:hint="eastAsia" w:ascii="Times New Roman" w:hAnsi="Times New Roman"/>
                <w:color w:val="191919"/>
                <w:shd w:val="clear" w:color="auto" w:fill="FFFFFF"/>
              </w:rPr>
              <w:t>行为</w:t>
            </w:r>
            <w:r>
              <w:rPr>
                <w:rFonts w:ascii="Times New Roman" w:hAnsi="Times New Roman"/>
                <w:color w:val="191919"/>
                <w:shd w:val="clear" w:color="auto" w:fill="FFFFFF"/>
              </w:rPr>
              <w:t>流程的时效性与完成时间关系的可行性</w:t>
            </w:r>
            <w:r>
              <w:rPr>
                <w:rFonts w:hint="eastAsia" w:ascii="Times New Roman" w:hAnsi="Times New Roman"/>
                <w:color w:val="191919"/>
                <w:shd w:val="clear" w:color="auto" w:fill="FFFFFF"/>
              </w:rPr>
              <w:t>。</w:t>
            </w:r>
            <w:r>
              <w:rPr>
                <w:rFonts w:ascii="Times New Roman" w:hAnsi="Times New Roman"/>
                <w:color w:val="191919"/>
                <w:shd w:val="clear" w:color="auto" w:fill="FFFFFF"/>
              </w:rPr>
              <w:t>当应急</w:t>
            </w:r>
            <w:r>
              <w:rPr>
                <w:rFonts w:hint="eastAsia" w:ascii="Times New Roman" w:hAnsi="Times New Roman"/>
                <w:color w:val="191919"/>
                <w:shd w:val="clear" w:color="auto" w:fill="FFFFFF"/>
              </w:rPr>
              <w:t>行为</w:t>
            </w:r>
            <w:r>
              <w:rPr>
                <w:rFonts w:ascii="Times New Roman" w:hAnsi="Times New Roman"/>
                <w:color w:val="191919"/>
                <w:shd w:val="clear" w:color="auto" w:fill="FFFFFF"/>
              </w:rPr>
              <w:t>的时间窗为</w:t>
            </w:r>
            <m:oMath>
              <m:d>
                <m:dPr>
                  <m:begChr m:val="["/>
                  <m:endChr m:val="]"/>
                  <m:ctrlPr>
                    <w:rPr>
                      <w:rFonts w:ascii="Cambria Math" w:hAnsi="Cambria Math"/>
                      <w:color w:val="191919"/>
                      <w:shd w:val="clear" w:color="auto" w:fill="FFFFFF"/>
                    </w:rPr>
                  </m:ctrlPr>
                </m:dPr>
                <m:e>
                  <m:sSub>
                    <m:sSubPr>
                      <m:ctrlPr>
                        <w:rPr>
                          <w:rFonts w:ascii="Cambria Math" w:hAnsi="Cambria Math"/>
                          <w:color w:val="191919"/>
                          <w:shd w:val="clear" w:color="auto" w:fill="FFFFFF"/>
                        </w:rPr>
                      </m:ctrlPr>
                    </m:sSubPr>
                    <m:e>
                      <m:r>
                        <m:rPr/>
                        <w:rPr>
                          <w:rFonts w:ascii="Cambria Math" w:hAnsi="Cambria Math"/>
                          <w:color w:val="191919"/>
                          <w:shd w:val="clear" w:color="auto" w:fill="FFFFFF"/>
                        </w:rPr>
                        <m:t>t</m:t>
                      </m:r>
                      <m:ctrlPr>
                        <w:rPr>
                          <w:rFonts w:ascii="Cambria Math" w:hAnsi="Cambria Math"/>
                          <w:color w:val="191919"/>
                          <w:shd w:val="clear" w:color="auto" w:fill="FFFFFF"/>
                        </w:rPr>
                      </m:ctrlPr>
                    </m:e>
                    <m:sub>
                      <m:r>
                        <m:rPr/>
                        <w:rPr>
                          <w:rFonts w:ascii="Cambria Math" w:hAnsi="Cambria Math"/>
                          <w:color w:val="191919"/>
                          <w:shd w:val="clear" w:color="auto" w:fill="FFFFFF"/>
                        </w:rPr>
                        <m:t>ℎ</m:t>
                      </m:r>
                      <m:ctrlPr>
                        <w:rPr>
                          <w:rFonts w:ascii="Cambria Math" w:hAnsi="Cambria Math"/>
                          <w:color w:val="191919"/>
                          <w:shd w:val="clear" w:color="auto" w:fill="FFFFFF"/>
                        </w:rPr>
                      </m:ctrlPr>
                    </m:sub>
                  </m:sSub>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m:rPr/>
                        <w:rPr>
                          <w:rFonts w:ascii="Cambria Math" w:hAnsi="Cambria Math"/>
                          <w:color w:val="191919"/>
                          <w:shd w:val="clear" w:color="auto" w:fill="FFFFFF"/>
                        </w:rPr>
                        <m:t>t</m:t>
                      </m:r>
                      <m:ctrlPr>
                        <w:rPr>
                          <w:rFonts w:ascii="Cambria Math" w:hAnsi="Cambria Math"/>
                          <w:color w:val="191919"/>
                          <w:shd w:val="clear" w:color="auto" w:fill="FFFFFF"/>
                        </w:rPr>
                      </m:ctrlPr>
                    </m:e>
                    <m:sub>
                      <m:r>
                        <m:rPr/>
                        <w:rPr>
                          <w:rFonts w:ascii="Cambria Math" w:hAnsi="Cambria Math"/>
                          <w:color w:val="191919"/>
                          <w:shd w:val="clear" w:color="auto" w:fill="FFFFFF"/>
                        </w:rPr>
                        <m:t>l</m:t>
                      </m:r>
                      <m:ctrlPr>
                        <w:rPr>
                          <w:rFonts w:ascii="Cambria Math" w:hAnsi="Cambria Math"/>
                          <w:color w:val="191919"/>
                          <w:shd w:val="clear" w:color="auto" w:fill="FFFFFF"/>
                        </w:rPr>
                      </m:ctrlPr>
                    </m:sub>
                  </m:sSub>
                  <m:ctrlPr>
                    <w:rPr>
                      <w:rFonts w:ascii="Cambria Math" w:hAnsi="Cambria Math"/>
                      <w:color w:val="191919"/>
                      <w:shd w:val="clear" w:color="auto" w:fill="FFFFFF"/>
                    </w:rPr>
                  </m:ctrlPr>
                </m:e>
              </m:d>
            </m:oMath>
            <w:r>
              <w:rPr>
                <w:rFonts w:ascii="Times New Roman" w:hAnsi="Times New Roman"/>
                <w:color w:val="191919"/>
                <w:shd w:val="clear" w:color="auto" w:fill="FFFFFF"/>
              </w:rPr>
              <w:t>时，二者之间满足下式关系:</w:t>
            </w:r>
          </w:p>
          <w:p>
            <w:pPr>
              <w:spacing w:before="156" w:beforeLines="50" w:line="300" w:lineRule="auto"/>
              <w:ind w:firstLine="420" w:firstLineChars="200"/>
              <w:jc w:val="center"/>
              <w:rPr>
                <w:rFonts w:ascii="Times New Roman" w:hAnsi="Times New Roman"/>
                <w:color w:val="191919"/>
                <w:shd w:val="clear" w:color="auto" w:fill="FFFFFF"/>
              </w:rPr>
            </w:pPr>
            <m:oMath>
              <m:r>
                <m:rPr/>
                <w:rPr>
                  <w:rFonts w:ascii="Cambria Math" w:hAnsi="Cambria Math"/>
                  <w:color w:val="191919"/>
                  <w:shd w:val="clear" w:color="auto" w:fill="FFFFFF"/>
                </w:rPr>
                <m:t>u</m:t>
              </m:r>
              <m:r>
                <m:rPr>
                  <m:sty m:val="p"/>
                </m:rPr>
                <w:rPr>
                  <w:rFonts w:ascii="Cambria Math" w:hAnsi="Cambria Math"/>
                  <w:color w:val="191919"/>
                  <w:shd w:val="clear" w:color="auto" w:fill="FFFFFF"/>
                </w:rPr>
                <m:t>=</m:t>
              </m:r>
              <m:f>
                <m:fPr>
                  <m:ctrlPr>
                    <w:rPr>
                      <w:rFonts w:ascii="Cambria Math" w:hAnsi="Cambria Math"/>
                      <w:color w:val="191919"/>
                      <w:shd w:val="clear" w:color="auto" w:fill="FFFFFF"/>
                    </w:rPr>
                  </m:ctrlPr>
                </m:fPr>
                <m:num>
                  <m:r>
                    <m:rPr>
                      <m:sty m:val="p"/>
                    </m:rPr>
                    <w:rPr>
                      <w:rFonts w:ascii="Cambria Math" w:hAnsi="Cambria Math"/>
                      <w:color w:val="191919"/>
                      <w:shd w:val="clear" w:color="auto" w:fill="FFFFFF"/>
                    </w:rPr>
                    <m:t>1</m:t>
                  </m:r>
                  <m:ctrlPr>
                    <w:rPr>
                      <w:rFonts w:ascii="Cambria Math" w:hAnsi="Cambria Math"/>
                      <w:color w:val="191919"/>
                      <w:shd w:val="clear" w:color="auto" w:fill="FFFFFF"/>
                    </w:rPr>
                  </m:ctrlPr>
                </m:num>
                <m:den>
                  <m:r>
                    <m:rPr>
                      <m:sty m:val="p"/>
                    </m:rPr>
                    <w:rPr>
                      <w:rFonts w:ascii="Cambria Math" w:hAnsi="Cambria Math"/>
                      <w:color w:val="191919"/>
                      <w:shd w:val="clear" w:color="auto" w:fill="FFFFFF"/>
                    </w:rPr>
                    <m:t>1+</m:t>
                  </m:r>
                  <m:func>
                    <m:funcPr>
                      <m:ctrlPr>
                        <w:rPr>
                          <w:rFonts w:ascii="Cambria Math" w:hAnsi="Cambria Math"/>
                          <w:color w:val="191919"/>
                          <w:shd w:val="clear" w:color="auto" w:fill="FFFFFF"/>
                        </w:rPr>
                      </m:ctrlPr>
                    </m:funcPr>
                    <m:fName>
                      <m:r>
                        <m:rPr/>
                        <w:rPr>
                          <w:rFonts w:ascii="Cambria Math" w:hAnsi="Cambria Math"/>
                          <w:color w:val="191919"/>
                          <w:shd w:val="clear" w:color="auto" w:fill="FFFFFF"/>
                        </w:rPr>
                        <m:t>exp</m:t>
                      </m:r>
                      <m:ctrlPr>
                        <w:rPr>
                          <w:rFonts w:ascii="Cambria Math" w:hAnsi="Cambria Math"/>
                          <w:color w:val="191919"/>
                          <w:shd w:val="clear" w:color="auto" w:fill="FFFFFF"/>
                        </w:rPr>
                      </m:ctrlPr>
                    </m:fName>
                    <m:e>
                      <m:d>
                        <m:dPr>
                          <m:ctrlPr>
                            <w:rPr>
                              <w:rFonts w:ascii="Cambria Math" w:hAnsi="Cambria Math"/>
                              <w:color w:val="191919"/>
                              <w:shd w:val="clear" w:color="auto" w:fill="FFFFFF"/>
                            </w:rPr>
                          </m:ctrlPr>
                        </m:dPr>
                        <m:e>
                          <m:f>
                            <m:fPr>
                              <m:ctrlPr>
                                <w:rPr>
                                  <w:rFonts w:ascii="Cambria Math" w:hAnsi="Cambria Math"/>
                                  <w:color w:val="191919"/>
                                  <w:shd w:val="clear" w:color="auto" w:fill="FFFFFF"/>
                                </w:rPr>
                              </m:ctrlPr>
                            </m:fPr>
                            <m:num>
                              <m:r>
                                <m:rPr>
                                  <m:sty m:val="p"/>
                                </m:rPr>
                                <w:rPr>
                                  <w:rFonts w:ascii="Cambria Math" w:hAnsi="Cambria Math"/>
                                  <w:color w:val="191919"/>
                                  <w:shd w:val="clear" w:color="auto" w:fill="FFFFFF"/>
                                </w:rPr>
                                <m:t>2</m:t>
                              </m:r>
                              <m:func>
                                <m:funcPr>
                                  <m:ctrlPr>
                                    <w:rPr>
                                      <w:rFonts w:ascii="Cambria Math" w:hAnsi="Cambria Math"/>
                                      <w:color w:val="191919"/>
                                      <w:shd w:val="clear" w:color="auto" w:fill="FFFFFF"/>
                                    </w:rPr>
                                  </m:ctrlPr>
                                </m:funcPr>
                                <m:fName>
                                  <m:r>
                                    <m:rPr/>
                                    <w:rPr>
                                      <w:rFonts w:ascii="Cambria Math" w:hAnsi="Cambria Math"/>
                                      <w:color w:val="191919"/>
                                      <w:shd w:val="clear" w:color="auto" w:fill="FFFFFF"/>
                                    </w:rPr>
                                    <m:t>ln</m:t>
                                  </m:r>
                                  <m:ctrlPr>
                                    <w:rPr>
                                      <w:rFonts w:ascii="Cambria Math" w:hAnsi="Cambria Math"/>
                                      <w:color w:val="191919"/>
                                      <w:shd w:val="clear" w:color="auto" w:fill="FFFFFF"/>
                                    </w:rPr>
                                  </m:ctrlPr>
                                </m:fName>
                                <m:e>
                                  <m:d>
                                    <m:dPr>
                                      <m:ctrlPr>
                                        <w:rPr>
                                          <w:rFonts w:ascii="Cambria Math" w:hAnsi="Cambria Math"/>
                                          <w:color w:val="191919"/>
                                          <w:shd w:val="clear" w:color="auto" w:fill="FFFFFF"/>
                                        </w:rPr>
                                      </m:ctrlPr>
                                    </m:dPr>
                                    <m:e>
                                      <m:f>
                                        <m:fPr>
                                          <m:ctrlPr>
                                            <w:rPr>
                                              <w:rFonts w:ascii="Cambria Math" w:hAnsi="Cambria Math"/>
                                              <w:color w:val="191919"/>
                                              <w:shd w:val="clear" w:color="auto" w:fill="FFFFFF"/>
                                            </w:rPr>
                                          </m:ctrlPr>
                                        </m:fPr>
                                        <m:num>
                                          <m:r>
                                            <m:rPr>
                                              <m:sty m:val="p"/>
                                            </m:rPr>
                                            <w:rPr>
                                              <w:rFonts w:ascii="Cambria Math" w:hAnsi="Cambria Math"/>
                                              <w:color w:val="191919"/>
                                              <w:shd w:val="clear" w:color="auto" w:fill="FFFFFF"/>
                                            </w:rPr>
                                            <m:t>1</m:t>
                                          </m:r>
                                          <m:ctrlPr>
                                            <w:rPr>
                                              <w:rFonts w:ascii="Cambria Math" w:hAnsi="Cambria Math"/>
                                              <w:color w:val="191919"/>
                                              <w:shd w:val="clear" w:color="auto" w:fill="FFFFFF"/>
                                            </w:rPr>
                                          </m:ctrlPr>
                                        </m:num>
                                        <m:den>
                                          <m:r>
                                            <m:rPr/>
                                            <w:rPr>
                                              <w:rFonts w:ascii="Cambria Math" w:hAnsi="Cambria Math"/>
                                              <w:color w:val="191919"/>
                                              <w:shd w:val="clear" w:color="auto" w:fill="FFFFFF"/>
                                            </w:rPr>
                                            <m:t>ε</m:t>
                                          </m:r>
                                          <m:ctrlPr>
                                            <w:rPr>
                                              <w:rFonts w:ascii="Cambria Math" w:hAnsi="Cambria Math"/>
                                              <w:color w:val="191919"/>
                                              <w:shd w:val="clear" w:color="auto" w:fill="FFFFFF"/>
                                            </w:rPr>
                                          </m:ctrlPr>
                                        </m:den>
                                      </m:f>
                                      <m:r>
                                        <m:rPr>
                                          <m:sty m:val="p"/>
                                        </m:rPr>
                                        <w:rPr>
                                          <w:rFonts w:ascii="Cambria Math" w:hAnsi="Cambria Math"/>
                                          <w:color w:val="191919"/>
                                          <w:shd w:val="clear" w:color="auto" w:fill="FFFFFF"/>
                                        </w:rPr>
                                        <m:t>−1</m:t>
                                      </m:r>
                                      <m:ctrlPr>
                                        <w:rPr>
                                          <w:rFonts w:ascii="Cambria Math" w:hAnsi="Cambria Math"/>
                                          <w:color w:val="191919"/>
                                          <w:shd w:val="clear" w:color="auto" w:fill="FFFFFF"/>
                                        </w:rPr>
                                      </m:ctrlPr>
                                    </m:e>
                                  </m:d>
                                  <m:ctrlPr>
                                    <w:rPr>
                                      <w:rFonts w:ascii="Cambria Math" w:hAnsi="Cambria Math"/>
                                      <w:color w:val="191919"/>
                                      <w:shd w:val="clear" w:color="auto" w:fill="FFFFFF"/>
                                    </w:rPr>
                                  </m:ctrlPr>
                                </m:e>
                              </m:func>
                              <m:ctrlPr>
                                <w:rPr>
                                  <w:rFonts w:ascii="Cambria Math" w:hAnsi="Cambria Math"/>
                                  <w:color w:val="191919"/>
                                  <w:shd w:val="clear" w:color="auto" w:fill="FFFFFF"/>
                                </w:rPr>
                              </m:ctrlPr>
                            </m:num>
                            <m:den>
                              <m:sSub>
                                <m:sSubPr>
                                  <m:ctrlPr>
                                    <w:rPr>
                                      <w:rFonts w:ascii="Cambria Math" w:hAnsi="Cambria Math"/>
                                      <w:color w:val="191919"/>
                                      <w:shd w:val="clear" w:color="auto" w:fill="FFFFFF"/>
                                    </w:rPr>
                                  </m:ctrlPr>
                                </m:sSubPr>
                                <m:e>
                                  <m:r>
                                    <m:rPr/>
                                    <w:rPr>
                                      <w:rFonts w:ascii="Cambria Math" w:hAnsi="Cambria Math"/>
                                      <w:color w:val="191919"/>
                                      <w:shd w:val="clear" w:color="auto" w:fill="FFFFFF"/>
                                    </w:rPr>
                                    <m:t>t</m:t>
                                  </m:r>
                                  <m:ctrlPr>
                                    <w:rPr>
                                      <w:rFonts w:ascii="Cambria Math" w:hAnsi="Cambria Math"/>
                                      <w:color w:val="191919"/>
                                      <w:shd w:val="clear" w:color="auto" w:fill="FFFFFF"/>
                                    </w:rPr>
                                  </m:ctrlPr>
                                </m:e>
                                <m:sub>
                                  <m:r>
                                    <m:rPr/>
                                    <w:rPr>
                                      <w:rFonts w:ascii="Cambria Math" w:hAnsi="Cambria Math"/>
                                      <w:color w:val="191919"/>
                                      <w:shd w:val="clear" w:color="auto" w:fill="FFFFFF"/>
                                    </w:rPr>
                                    <m:t>ℎ</m:t>
                                  </m:r>
                                  <m:ctrlPr>
                                    <w:rPr>
                                      <w:rFonts w:ascii="Cambria Math" w:hAnsi="Cambria Math"/>
                                      <w:color w:val="191919"/>
                                      <w:shd w:val="clear" w:color="auto" w:fill="FFFFFF"/>
                                    </w:rPr>
                                  </m:ctrlPr>
                                </m:sub>
                              </m:sSub>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m:rPr/>
                                    <w:rPr>
                                      <w:rFonts w:ascii="Cambria Math" w:hAnsi="Cambria Math"/>
                                      <w:color w:val="191919"/>
                                      <w:shd w:val="clear" w:color="auto" w:fill="FFFFFF"/>
                                    </w:rPr>
                                    <m:t>t</m:t>
                                  </m:r>
                                  <m:ctrlPr>
                                    <w:rPr>
                                      <w:rFonts w:ascii="Cambria Math" w:hAnsi="Cambria Math"/>
                                      <w:color w:val="191919"/>
                                      <w:shd w:val="clear" w:color="auto" w:fill="FFFFFF"/>
                                    </w:rPr>
                                  </m:ctrlPr>
                                </m:e>
                                <m:sub>
                                  <m:r>
                                    <m:rPr/>
                                    <w:rPr>
                                      <w:rFonts w:ascii="Cambria Math" w:hAnsi="Cambria Math"/>
                                      <w:color w:val="191919"/>
                                      <w:shd w:val="clear" w:color="auto" w:fill="FFFFFF"/>
                                    </w:rPr>
                                    <m:t>l</m:t>
                                  </m:r>
                                  <m:ctrlPr>
                                    <w:rPr>
                                      <w:rFonts w:ascii="Cambria Math" w:hAnsi="Cambria Math"/>
                                      <w:color w:val="191919"/>
                                      <w:shd w:val="clear" w:color="auto" w:fill="FFFFFF"/>
                                    </w:rPr>
                                  </m:ctrlPr>
                                </m:sub>
                              </m:sSub>
                              <m:ctrlPr>
                                <w:rPr>
                                  <w:rFonts w:ascii="Cambria Math" w:hAnsi="Cambria Math"/>
                                  <w:color w:val="191919"/>
                                  <w:shd w:val="clear" w:color="auto" w:fill="FFFFFF"/>
                                </w:rPr>
                              </m:ctrlPr>
                            </m:den>
                          </m:f>
                          <m:d>
                            <m:dPr>
                              <m:ctrlPr>
                                <w:rPr>
                                  <w:rFonts w:ascii="Cambria Math" w:hAnsi="Cambria Math"/>
                                  <w:color w:val="191919"/>
                                  <w:shd w:val="clear" w:color="auto" w:fill="FFFFFF"/>
                                </w:rPr>
                              </m:ctrlPr>
                            </m:dPr>
                            <m:e>
                              <m:r>
                                <m:rPr/>
                                <w:rPr>
                                  <w:rFonts w:ascii="Cambria Math" w:hAnsi="Cambria Math"/>
                                  <w:color w:val="191919"/>
                                  <w:shd w:val="clear" w:color="auto" w:fill="FFFFFF"/>
                                </w:rPr>
                                <m:t>t</m:t>
                              </m:r>
                              <m:r>
                                <m:rPr>
                                  <m:sty m:val="p"/>
                                </m:rPr>
                                <w:rPr>
                                  <w:rFonts w:ascii="Cambria Math" w:hAnsi="Cambria Math"/>
                                  <w:color w:val="191919"/>
                                  <w:shd w:val="clear" w:color="auto" w:fill="FFFFFF"/>
                                </w:rPr>
                                <m:t>−</m:t>
                              </m:r>
                              <m:f>
                                <m:fPr>
                                  <m:ctrlPr>
                                    <w:rPr>
                                      <w:rFonts w:ascii="Cambria Math" w:hAnsi="Cambria Math"/>
                                      <w:color w:val="191919"/>
                                      <w:shd w:val="clear" w:color="auto" w:fill="FFFFFF"/>
                                    </w:rPr>
                                  </m:ctrlPr>
                                </m:fPr>
                                <m:num>
                                  <m:sSub>
                                    <m:sSubPr>
                                      <m:ctrlPr>
                                        <w:rPr>
                                          <w:rFonts w:ascii="Cambria Math" w:hAnsi="Cambria Math"/>
                                          <w:color w:val="191919"/>
                                          <w:shd w:val="clear" w:color="auto" w:fill="FFFFFF"/>
                                        </w:rPr>
                                      </m:ctrlPr>
                                    </m:sSubPr>
                                    <m:e>
                                      <m:r>
                                        <m:rPr/>
                                        <w:rPr>
                                          <w:rFonts w:ascii="Cambria Math" w:hAnsi="Cambria Math"/>
                                          <w:color w:val="191919"/>
                                          <w:shd w:val="clear" w:color="auto" w:fill="FFFFFF"/>
                                        </w:rPr>
                                        <m:t>t</m:t>
                                      </m:r>
                                      <m:ctrlPr>
                                        <w:rPr>
                                          <w:rFonts w:ascii="Cambria Math" w:hAnsi="Cambria Math"/>
                                          <w:color w:val="191919"/>
                                          <w:shd w:val="clear" w:color="auto" w:fill="FFFFFF"/>
                                        </w:rPr>
                                      </m:ctrlPr>
                                    </m:e>
                                    <m:sub>
                                      <m:r>
                                        <m:rPr/>
                                        <w:rPr>
                                          <w:rFonts w:ascii="Cambria Math" w:hAnsi="Cambria Math"/>
                                          <w:color w:val="191919"/>
                                          <w:shd w:val="clear" w:color="auto" w:fill="FFFFFF"/>
                                        </w:rPr>
                                        <m:t>ℎ</m:t>
                                      </m:r>
                                      <m:ctrlPr>
                                        <w:rPr>
                                          <w:rFonts w:ascii="Cambria Math" w:hAnsi="Cambria Math"/>
                                          <w:color w:val="191919"/>
                                          <w:shd w:val="clear" w:color="auto" w:fill="FFFFFF"/>
                                        </w:rPr>
                                      </m:ctrlPr>
                                    </m:sub>
                                  </m:sSub>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m:rPr/>
                                        <w:rPr>
                                          <w:rFonts w:ascii="Cambria Math" w:hAnsi="Cambria Math"/>
                                          <w:color w:val="191919"/>
                                          <w:shd w:val="clear" w:color="auto" w:fill="FFFFFF"/>
                                        </w:rPr>
                                        <m:t>t</m:t>
                                      </m:r>
                                      <m:ctrlPr>
                                        <w:rPr>
                                          <w:rFonts w:ascii="Cambria Math" w:hAnsi="Cambria Math"/>
                                          <w:color w:val="191919"/>
                                          <w:shd w:val="clear" w:color="auto" w:fill="FFFFFF"/>
                                        </w:rPr>
                                      </m:ctrlPr>
                                    </m:e>
                                    <m:sub>
                                      <m:r>
                                        <m:rPr/>
                                        <w:rPr>
                                          <w:rFonts w:ascii="Cambria Math" w:hAnsi="Cambria Math"/>
                                          <w:color w:val="191919"/>
                                          <w:shd w:val="clear" w:color="auto" w:fill="FFFFFF"/>
                                        </w:rPr>
                                        <m:t>l</m:t>
                                      </m:r>
                                      <m:ctrlPr>
                                        <w:rPr>
                                          <w:rFonts w:ascii="Cambria Math" w:hAnsi="Cambria Math"/>
                                          <w:color w:val="191919"/>
                                          <w:shd w:val="clear" w:color="auto" w:fill="FFFFFF"/>
                                        </w:rPr>
                                      </m:ctrlPr>
                                    </m:sub>
                                  </m:sSub>
                                  <m:ctrlPr>
                                    <w:rPr>
                                      <w:rFonts w:ascii="Cambria Math" w:hAnsi="Cambria Math"/>
                                      <w:color w:val="191919"/>
                                      <w:shd w:val="clear" w:color="auto" w:fill="FFFFFF"/>
                                    </w:rPr>
                                  </m:ctrlPr>
                                </m:num>
                                <m:den>
                                  <m:r>
                                    <m:rPr>
                                      <m:sty m:val="p"/>
                                    </m:rPr>
                                    <w:rPr>
                                      <w:rFonts w:ascii="Cambria Math" w:hAnsi="Cambria Math"/>
                                      <w:color w:val="191919"/>
                                      <w:shd w:val="clear" w:color="auto" w:fill="FFFFFF"/>
                                    </w:rPr>
                                    <m:t>2</m:t>
                                  </m:r>
                                  <m:ctrlPr>
                                    <w:rPr>
                                      <w:rFonts w:ascii="Cambria Math" w:hAnsi="Cambria Math"/>
                                      <w:color w:val="191919"/>
                                      <w:shd w:val="clear" w:color="auto" w:fill="FFFFFF"/>
                                    </w:rPr>
                                  </m:ctrlPr>
                                </m:den>
                              </m:f>
                              <m:ctrlPr>
                                <w:rPr>
                                  <w:rFonts w:ascii="Cambria Math" w:hAnsi="Cambria Math"/>
                                  <w:color w:val="191919"/>
                                  <w:shd w:val="clear" w:color="auto" w:fill="FFFFFF"/>
                                </w:rPr>
                              </m:ctrlPr>
                            </m:e>
                          </m:d>
                          <m:ctrlPr>
                            <w:rPr>
                              <w:rFonts w:ascii="Cambria Math" w:hAnsi="Cambria Math"/>
                              <w:color w:val="191919"/>
                              <w:shd w:val="clear" w:color="auto" w:fill="FFFFFF"/>
                            </w:rPr>
                          </m:ctrlPr>
                        </m:e>
                      </m:d>
                      <m:ctrlPr>
                        <w:rPr>
                          <w:rFonts w:ascii="Cambria Math" w:hAnsi="Cambria Math"/>
                          <w:color w:val="191919"/>
                          <w:shd w:val="clear" w:color="auto" w:fill="FFFFFF"/>
                        </w:rPr>
                      </m:ctrlPr>
                    </m:e>
                  </m:func>
                  <m:ctrlPr>
                    <w:rPr>
                      <w:rFonts w:ascii="Cambria Math" w:hAnsi="Cambria Math"/>
                      <w:color w:val="191919"/>
                      <w:shd w:val="clear" w:color="auto" w:fill="FFFFFF"/>
                    </w:rPr>
                  </m:ctrlPr>
                </m:den>
              </m:f>
            </m:oMath>
            <w:r>
              <w:rPr>
                <w:rFonts w:hint="eastAsia" w:ascii="Times New Roman" w:hAnsi="Times New Roman"/>
                <w:color w:val="191919"/>
                <w:shd w:val="clear" w:color="auto" w:fill="FFFFFF"/>
              </w:rPr>
              <w:t>，</w:t>
            </w:r>
            <m:oMath>
              <m:r>
                <m:rPr/>
                <w:rPr>
                  <w:rFonts w:ascii="Cambria Math" w:hAnsi="Cambria Math"/>
                  <w:color w:val="191919"/>
                  <w:shd w:val="clear" w:color="auto" w:fill="FFFFFF"/>
                </w:rPr>
                <m:t>t</m:t>
              </m:r>
              <m:r>
                <m:rPr>
                  <m:sty m:val="p"/>
                </m:rPr>
                <w:rPr>
                  <w:rFonts w:ascii="Cambria Math" w:hAnsi="Cambria Math"/>
                  <w:color w:val="191919"/>
                  <w:shd w:val="clear" w:color="auto" w:fill="FFFFFF"/>
                </w:rPr>
                <m:t>≥0</m:t>
              </m:r>
            </m:oMath>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 xml:space="preserve">式中:u为时效性;t为应急处置的最终完成时间。当 </w:t>
            </w:r>
            <m:oMath>
              <m:r>
                <m:rPr/>
                <w:rPr>
                  <w:rFonts w:ascii="Cambria Math" w:hAnsi="Cambria Math"/>
                  <w:color w:val="191919"/>
                  <w:shd w:val="clear" w:color="auto" w:fill="FFFFFF"/>
                </w:rPr>
                <m:t>t</m:t>
              </m:r>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m:rPr/>
                    <w:rPr>
                      <w:rFonts w:ascii="Cambria Math" w:hAnsi="Cambria Math"/>
                      <w:color w:val="191919"/>
                      <w:shd w:val="clear" w:color="auto" w:fill="FFFFFF"/>
                    </w:rPr>
                    <m:t>t</m:t>
                  </m:r>
                  <m:ctrlPr>
                    <w:rPr>
                      <w:rFonts w:ascii="Cambria Math" w:hAnsi="Cambria Math"/>
                      <w:color w:val="191919"/>
                      <w:shd w:val="clear" w:color="auto" w:fill="FFFFFF"/>
                    </w:rPr>
                  </m:ctrlPr>
                </m:e>
                <m:sub>
                  <m:r>
                    <m:rPr/>
                    <w:rPr>
                      <w:rFonts w:ascii="Cambria Math" w:hAnsi="Cambria Math"/>
                      <w:color w:val="191919"/>
                      <w:shd w:val="clear" w:color="auto" w:fill="FFFFFF"/>
                    </w:rPr>
                    <m:t>ℎ</m:t>
                  </m:r>
                  <m:ctrlPr>
                    <w:rPr>
                      <w:rFonts w:ascii="Cambria Math" w:hAnsi="Cambria Math"/>
                      <w:color w:val="191919"/>
                      <w:shd w:val="clear" w:color="auto" w:fill="FFFFFF"/>
                    </w:rPr>
                  </m:ctrlPr>
                </m:sub>
              </m:sSub>
            </m:oMath>
            <w:r>
              <w:rPr>
                <w:rFonts w:ascii="Times New Roman" w:hAnsi="Times New Roman"/>
                <w:color w:val="191919"/>
                <w:shd w:val="clear" w:color="auto" w:fill="FFFFFF"/>
              </w:rPr>
              <w:t>时</w:t>
            </w:r>
            <w:r>
              <w:rPr>
                <w:rFonts w:hint="eastAsia" w:ascii="Times New Roman" w:hAnsi="Times New Roman"/>
                <w:color w:val="191919"/>
                <w:shd w:val="clear" w:color="auto" w:fill="FFFFFF"/>
              </w:rPr>
              <w:t>,</w:t>
            </w:r>
            <w:r>
              <w:rPr>
                <w:rFonts w:ascii="Times New Roman" w:hAnsi="Times New Roman"/>
                <w:color w:val="191919"/>
                <w:shd w:val="clear" w:color="auto" w:fill="FFFFFF"/>
              </w:rPr>
              <w:t>u =ε(ε是一个接近于0的足够小的数) ;当</w:t>
            </w:r>
            <m:oMath>
              <m:r>
                <m:rPr/>
                <w:rPr>
                  <w:rFonts w:ascii="Cambria Math" w:hAnsi="Cambria Math"/>
                  <w:color w:val="191919"/>
                  <w:shd w:val="clear" w:color="auto" w:fill="FFFFFF"/>
                </w:rPr>
                <m:t>t</m:t>
              </m:r>
              <m:r>
                <m:rPr>
                  <m:sty m:val="p"/>
                </m:rPr>
                <w:rPr>
                  <w:rFonts w:ascii="Cambria Math" w:hAnsi="Cambria Math"/>
                  <w:color w:val="191919"/>
                  <w:shd w:val="clear" w:color="auto" w:fill="FFFFFF"/>
                </w:rPr>
                <m:t>=</m:t>
              </m:r>
              <m:sSub>
                <m:sSubPr>
                  <m:ctrlPr>
                    <w:rPr>
                      <w:rFonts w:ascii="Cambria Math" w:hAnsi="Cambria Math"/>
                      <w:color w:val="191919"/>
                      <w:shd w:val="clear" w:color="auto" w:fill="FFFFFF"/>
                    </w:rPr>
                  </m:ctrlPr>
                </m:sSubPr>
                <m:e>
                  <m:r>
                    <m:rPr/>
                    <w:rPr>
                      <w:rFonts w:ascii="Cambria Math" w:hAnsi="Cambria Math"/>
                      <w:color w:val="191919"/>
                      <w:shd w:val="clear" w:color="auto" w:fill="FFFFFF"/>
                    </w:rPr>
                    <m:t>t</m:t>
                  </m:r>
                  <m:ctrlPr>
                    <w:rPr>
                      <w:rFonts w:ascii="Cambria Math" w:hAnsi="Cambria Math"/>
                      <w:color w:val="191919"/>
                      <w:shd w:val="clear" w:color="auto" w:fill="FFFFFF"/>
                    </w:rPr>
                  </m:ctrlPr>
                </m:e>
                <m:sub>
                  <m:r>
                    <m:rPr/>
                    <w:rPr>
                      <w:rFonts w:ascii="Cambria Math" w:hAnsi="Cambria Math"/>
                      <w:color w:val="191919"/>
                      <w:shd w:val="clear" w:color="auto" w:fill="FFFFFF"/>
                    </w:rPr>
                    <m:t>l</m:t>
                  </m:r>
                  <m:ctrlPr>
                    <w:rPr>
                      <w:rFonts w:ascii="Cambria Math" w:hAnsi="Cambria Math"/>
                      <w:color w:val="191919"/>
                      <w:shd w:val="clear" w:color="auto" w:fill="FFFFFF"/>
                    </w:rPr>
                  </m:ctrlPr>
                </m:sub>
              </m:sSub>
            </m:oMath>
            <w:r>
              <w:rPr>
                <w:rFonts w:ascii="Times New Roman" w:hAnsi="Times New Roman"/>
                <w:color w:val="191919"/>
                <w:shd w:val="clear" w:color="auto" w:fill="FFFFFF"/>
              </w:rPr>
              <w:t>时，u取值逼近1。可见:时效性函数随时间t单调递减，取值区间为［0，1］，值越大说明时效性越强。超出时间窗范围的</w:t>
            </w:r>
            <w:r>
              <w:rPr>
                <w:rFonts w:hint="eastAsia" w:ascii="Times New Roman" w:hAnsi="Times New Roman"/>
                <w:color w:val="191919"/>
                <w:shd w:val="clear" w:color="auto" w:fill="FFFFFF"/>
              </w:rPr>
              <w:t>,</w:t>
            </w:r>
            <w:r>
              <w:rPr>
                <w:rFonts w:ascii="Times New Roman" w:hAnsi="Times New Roman"/>
                <w:color w:val="191919"/>
                <w:shd w:val="clear" w:color="auto" w:fill="FFFFFF"/>
              </w:rPr>
              <w:t>要么时效性达到顶峰，要么归0。</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虚拟环境开发流程：</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首先用建筑软件搭建模型的建筑结构，并将其导入3ds Max中添加材质、纹理、光影等效果进行优化渲染，使其达到高真实感要求；其次利用专业的火灾模拟软件 FDS，在软件中搭建出真实参数的模型，模拟火、烟以及热的扩散过程；然后将3ds Max中高真实感的模型导入游戏开发引擎Unity3D，在Unity3D 中进一步进行精细化修改，生成高真实感的VR疏散场景；结合FDS软件的模拟结果，利用Unity3D软件自带的粒子系统，在场景中搭建火以及烟雾扩散模型，从而完成建筑火灾场景的搭建；在场景交互方面，利用Unity 3D自带的人物控制器实现，最终完成VR应急疏散情境的软件模块构建。硬件部分主要包括：HTC VIVE头戴显示设备、Microsoft Kinect体感设备、Xbox手柄、以及Virtuix Omni万向跑步机等，通过与Unity3D的开发接口进行对接完成硬件模块的搭建</w:t>
            </w:r>
            <w:r>
              <w:rPr>
                <w:rFonts w:hint="eastAsia" w:ascii="Times New Roman" w:hAnsi="Times New Roman"/>
                <w:color w:val="191919"/>
                <w:shd w:val="clear" w:color="auto" w:fill="FFFFFF"/>
                <w:vertAlign w:val="superscript"/>
                <w:lang w:val="en-US" w:eastAsia="zh-CN"/>
              </w:rPr>
              <w:t>[8]</w:t>
            </w:r>
            <w:r>
              <w:rPr>
                <w:rFonts w:hint="eastAsia" w:ascii="Times New Roman" w:hAnsi="Times New Roman"/>
                <w:color w:val="191919"/>
                <w:shd w:val="clear" w:color="auto" w:fill="FFFFFF"/>
              </w:rPr>
              <w:t>。</w:t>
            </w:r>
          </w:p>
          <w:p>
            <w:pPr>
              <w:pStyle w:val="16"/>
              <w:keepNext/>
              <w:spacing w:before="156" w:beforeLines="50"/>
              <w:ind w:left="437" w:right="485" w:rightChars="231" w:firstLine="0" w:firstLineChars="0"/>
              <w:rPr>
                <w:rFonts w:ascii="Times New Roman" w:hAnsi="Times New Roman"/>
                <w:color w:val="191919"/>
                <w:shd w:val="clear" w:color="auto" w:fill="FFFFFF"/>
              </w:rPr>
            </w:pPr>
            <w:r>
              <w:rPr>
                <w:rFonts w:ascii="Times New Roman" w:hAnsi="Times New Roman"/>
                <w:color w:val="191919"/>
                <w:shd w:val="clear" w:color="auto" w:fill="FFFFFF"/>
              </w:rPr>
              <w:drawing>
                <wp:inline distT="0" distB="0" distL="0" distR="0">
                  <wp:extent cx="5140325" cy="3460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44793" cy="3463758"/>
                          </a:xfrm>
                          <a:prstGeom prst="rect">
                            <a:avLst/>
                          </a:prstGeom>
                          <a:noFill/>
                          <a:ln>
                            <a:noFill/>
                          </a:ln>
                        </pic:spPr>
                      </pic:pic>
                    </a:graphicData>
                  </a:graphic>
                </wp:inline>
              </w:drawing>
            </w:r>
          </w:p>
          <w:p>
            <w:pPr>
              <w:pStyle w:val="2"/>
              <w:jc w:val="center"/>
              <w:rPr>
                <w:rFonts w:hint="eastAsia" w:ascii="Times New Roman" w:hAnsi="Times New Roman" w:eastAsia="宋体" w:cs="Times New Roman"/>
                <w:color w:val="191919"/>
                <w:sz w:val="21"/>
                <w:szCs w:val="22"/>
                <w:shd w:val="clear" w:color="auto" w:fill="FFFFFF"/>
              </w:rPr>
            </w:pPr>
            <w:r>
              <w:rPr>
                <w:rFonts w:hint="eastAsia" w:ascii="Times New Roman" w:hAnsi="Times New Roman" w:eastAsia="宋体" w:cs="Times New Roman"/>
                <w:color w:val="191919"/>
                <w:sz w:val="21"/>
                <w:szCs w:val="22"/>
                <w:shd w:val="clear" w:color="auto" w:fill="FFFFFF"/>
              </w:rPr>
              <w:t>图</w:t>
            </w:r>
            <w:r>
              <w:rPr>
                <w:rFonts w:ascii="Times New Roman" w:hAnsi="Times New Roman" w:eastAsia="宋体" w:cs="Times New Roman"/>
                <w:color w:val="191919"/>
                <w:sz w:val="21"/>
                <w:szCs w:val="22"/>
                <w:shd w:val="clear" w:color="auto" w:fill="FFFFFF"/>
              </w:rPr>
              <w:t xml:space="preserve">2  </w:t>
            </w:r>
            <w:r>
              <w:rPr>
                <w:rFonts w:hint="eastAsia" w:ascii="Times New Roman" w:hAnsi="Times New Roman" w:eastAsia="宋体" w:cs="Times New Roman"/>
                <w:color w:val="191919"/>
                <w:sz w:val="21"/>
                <w:szCs w:val="22"/>
                <w:shd w:val="clear" w:color="auto" w:fill="FFFFFF"/>
              </w:rPr>
              <w:t>VR 应急疏散情境软硬件模块</w:t>
            </w:r>
          </w:p>
          <w:p>
            <w:pPr>
              <w:pStyle w:val="16"/>
              <w:numPr>
                <w:ilvl w:val="0"/>
                <w:numId w:val="1"/>
              </w:numPr>
              <w:spacing w:before="156" w:beforeLines="50" w:line="300" w:lineRule="auto"/>
              <w:ind w:left="0" w:firstLine="0" w:firstLineChars="0"/>
              <w:rPr>
                <w:rFonts w:ascii="Times New Roman" w:hAnsi="Times New Roman"/>
                <w:b/>
                <w:color w:val="191919"/>
                <w:shd w:val="clear" w:color="auto" w:fill="FFFFFF"/>
              </w:rPr>
            </w:pPr>
            <w:r>
              <w:rPr>
                <w:rFonts w:hint="eastAsia" w:ascii="Times New Roman" w:hAnsi="Times New Roman"/>
                <w:b/>
                <w:color w:val="191919"/>
                <w:shd w:val="clear" w:color="auto" w:fill="FFFFFF"/>
              </w:rPr>
              <w:t>研究方法</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3.</w:t>
            </w:r>
            <w:r>
              <w:rPr>
                <w:rFonts w:hint="eastAsia" w:ascii="Times New Roman" w:hAnsi="Times New Roman"/>
                <w:color w:val="191919"/>
                <w:shd w:val="clear" w:color="auto" w:fill="FFFFFF"/>
              </w:rPr>
              <w:t>1</w:t>
            </w:r>
            <w:r>
              <w:rPr>
                <w:rFonts w:ascii="Times New Roman" w:hAnsi="Times New Roman"/>
                <w:color w:val="191919"/>
                <w:shd w:val="clear" w:color="auto" w:fill="FFFFFF"/>
              </w:rPr>
              <w:t xml:space="preserve"> </w:t>
            </w:r>
            <w:r>
              <w:rPr>
                <w:rFonts w:hint="eastAsia" w:ascii="Times New Roman" w:hAnsi="Times New Roman"/>
                <w:color w:val="191919"/>
                <w:shd w:val="clear" w:color="auto" w:fill="FFFFFF"/>
              </w:rPr>
              <w:t>实验条件</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1）使用Unity</w:t>
            </w:r>
            <w:r>
              <w:rPr>
                <w:rFonts w:ascii="Times New Roman" w:hAnsi="Times New Roman"/>
                <w:color w:val="191919"/>
                <w:shd w:val="clear" w:color="auto" w:fill="FFFFFF"/>
              </w:rPr>
              <w:t>3</w:t>
            </w:r>
            <w:r>
              <w:rPr>
                <w:rFonts w:hint="eastAsia" w:ascii="Times New Roman" w:hAnsi="Times New Roman"/>
                <w:color w:val="191919"/>
                <w:shd w:val="clear" w:color="auto" w:fill="FFFFFF"/>
              </w:rPr>
              <w:t>D构建数据面板，从数据面板中观看实验场景。使用MySQL和PHP搭建后台，记录数据。</w:t>
            </w:r>
          </w:p>
          <w:p>
            <w:pPr>
              <w:spacing w:line="300" w:lineRule="auto"/>
              <w:ind w:firstLine="420" w:firstLineChars="200"/>
              <w:rPr>
                <w:rFonts w:hint="eastAsia" w:ascii="Times New Roman" w:hAnsi="Times New Roman"/>
                <w:color w:val="191919"/>
                <w:shd w:val="clear" w:color="auto" w:fill="FFFFFF"/>
              </w:rPr>
            </w:pPr>
            <w:r>
              <w:rPr>
                <w:rFonts w:hint="eastAsia" w:ascii="Times New Roman" w:hAnsi="Times New Roman"/>
                <w:color w:val="191919"/>
                <w:shd w:val="clear" w:color="auto" w:fill="FFFFFF"/>
              </w:rPr>
              <w:t>2）使用3Dmax搭建游戏场景，使用Unity</w:t>
            </w:r>
            <w:r>
              <w:rPr>
                <w:rFonts w:ascii="Times New Roman" w:hAnsi="Times New Roman"/>
                <w:color w:val="191919"/>
                <w:shd w:val="clear" w:color="auto" w:fill="FFFFFF"/>
              </w:rPr>
              <w:t>3</w:t>
            </w:r>
            <w:r>
              <w:rPr>
                <w:rFonts w:hint="eastAsia" w:ascii="Times New Roman" w:hAnsi="Times New Roman"/>
                <w:color w:val="191919"/>
                <w:shd w:val="clear" w:color="auto" w:fill="FFFFFF"/>
              </w:rPr>
              <w:t>D对游戏场景进行渲染、修改等。具体的游戏系统流程设计如图3</w:t>
            </w:r>
            <w:r>
              <w:rPr>
                <w:rFonts w:ascii="Times New Roman" w:hAnsi="Times New Roman"/>
                <w:color w:val="191919"/>
                <w:shd w:val="clear" w:color="auto" w:fill="FFFFFF"/>
              </w:rPr>
              <w:t>.</w:t>
            </w:r>
          </w:p>
          <w:p>
            <w:pPr>
              <w:spacing w:line="276" w:lineRule="auto"/>
              <w:ind w:firstLine="420" w:firstLineChars="200"/>
              <w:jc w:val="center"/>
              <w:rPr>
                <w:rFonts w:ascii="Times New Roman" w:hAnsi="Times New Roman"/>
                <w:color w:val="191919"/>
                <w:shd w:val="clear" w:color="auto" w:fill="FFFFFF"/>
              </w:rPr>
            </w:pPr>
            <w:r>
              <w:rPr>
                <w:rFonts w:ascii="Times New Roman" w:hAnsi="Times New Roman"/>
                <w:color w:val="191919"/>
                <w:shd w:val="clear" w:color="auto" w:fill="FFFFFF"/>
              </w:rPr>
              <w:drawing>
                <wp:inline distT="0" distB="0" distL="0" distR="0">
                  <wp:extent cx="4246245" cy="3396615"/>
                  <wp:effectExtent l="0" t="0" r="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1"/>
                          <a:stretch>
                            <a:fillRect/>
                          </a:stretch>
                        </pic:blipFill>
                        <pic:spPr>
                          <a:xfrm>
                            <a:off x="0" y="0"/>
                            <a:ext cx="4336431" cy="3468993"/>
                          </a:xfrm>
                          <a:prstGeom prst="rect">
                            <a:avLst/>
                          </a:prstGeom>
                        </pic:spPr>
                      </pic:pic>
                    </a:graphicData>
                  </a:graphic>
                </wp:inline>
              </w:drawing>
            </w:r>
          </w:p>
          <w:p>
            <w:pPr>
              <w:spacing w:line="276" w:lineRule="auto"/>
              <w:ind w:firstLine="420" w:firstLineChars="200"/>
              <w:jc w:val="center"/>
              <w:rPr>
                <w:rFonts w:ascii="Times New Roman" w:hAnsi="Times New Roman"/>
                <w:color w:val="191919"/>
                <w:shd w:val="clear" w:color="auto" w:fill="FFFFFF"/>
              </w:rPr>
            </w:pPr>
            <w:r>
              <w:rPr>
                <w:rFonts w:hint="eastAsia" w:ascii="Times New Roman" w:hAnsi="Times New Roman"/>
                <w:color w:val="191919"/>
                <w:shd w:val="clear" w:color="auto" w:fill="FFFFFF"/>
              </w:rPr>
              <w:t>图3</w:t>
            </w:r>
            <w:r>
              <w:rPr>
                <w:rFonts w:ascii="Times New Roman" w:hAnsi="Times New Roman"/>
                <w:color w:val="191919"/>
                <w:shd w:val="clear" w:color="auto" w:fill="FFFFFF"/>
              </w:rPr>
              <w:t xml:space="preserve"> </w:t>
            </w:r>
            <w:r>
              <w:rPr>
                <w:rFonts w:hint="eastAsia" w:ascii="Times New Roman" w:hAnsi="Times New Roman"/>
                <w:color w:val="191919"/>
                <w:shd w:val="clear" w:color="auto" w:fill="FFFFFF"/>
              </w:rPr>
              <w:t>游戏系统流程图</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2</w:t>
            </w:r>
            <w:r>
              <w:rPr>
                <w:rFonts w:ascii="Times New Roman" w:hAnsi="Times New Roman"/>
                <w:color w:val="191919"/>
                <w:shd w:val="clear" w:color="auto" w:fill="FFFFFF"/>
              </w:rPr>
              <w:t>.</w:t>
            </w:r>
            <w:r>
              <w:rPr>
                <w:rFonts w:hint="eastAsia" w:ascii="Times New Roman" w:hAnsi="Times New Roman"/>
                <w:color w:val="191919"/>
                <w:shd w:val="clear" w:color="auto" w:fill="FFFFFF"/>
              </w:rPr>
              <w:t>设计实验</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实验采用被试内实验设计，自变量为培训方式，包括两种：一种是传统的培训方式，一种是基于VR严肃游戏的培训方式，因变量是游戏得分、反应时间、用户体验、可用性评估。将参与者分为两组，分为实验组于传统组。场景前情设置：大功率电器起火，起火点在三楼中间靠近楼梯的宿舍门口发生火灾，宿舍楼共六层，火灾发生时间在晚上，学生已熟睡，每个宿舍住4名学生。</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 xml:space="preserve">3.2 </w:t>
            </w:r>
            <w:r>
              <w:rPr>
                <w:rFonts w:hint="eastAsia" w:ascii="Times New Roman" w:hAnsi="Times New Roman"/>
                <w:color w:val="191919"/>
                <w:shd w:val="clear" w:color="auto" w:fill="FFFFFF"/>
              </w:rPr>
              <w:t>实验过程设计</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1）邀请学生参加培训，告知学生是一个宿舍火灾技能培训。（问卷调查人口的基本信息，和之前是否经历过关于火灾的培训，是否有过虚拟游戏的经历）</w:t>
            </w:r>
          </w:p>
          <w:p>
            <w:pPr>
              <w:spacing w:line="300" w:lineRule="auto"/>
              <w:ind w:firstLine="420" w:firstLineChars="200"/>
              <w:jc w:val="left"/>
              <w:rPr>
                <w:rFonts w:ascii="Times New Roman" w:hAnsi="Times New Roman"/>
                <w:color w:val="191919"/>
                <w:shd w:val="clear" w:color="auto" w:fill="FFFFFF"/>
              </w:rPr>
            </w:pPr>
            <w:r>
              <w:rPr>
                <w:rFonts w:ascii="Times New Roman" w:hAnsi="Times New Roman"/>
                <w:color w:val="191919"/>
                <w:shd w:val="clear" w:color="auto" w:fill="FFFFFF"/>
              </w:rPr>
              <w:t>2</w:t>
            </w:r>
            <w:r>
              <w:rPr>
                <w:rFonts w:hint="eastAsia" w:ascii="Times New Roman" w:hAnsi="Times New Roman"/>
                <w:color w:val="191919"/>
                <w:shd w:val="clear" w:color="auto" w:fill="FFFFFF"/>
              </w:rPr>
              <w:t>）通过寻物熟悉VR场景，了解逃生通道位于什么地方，和熟悉怎么使用VR设备。（临场感问卷（PQ）、模拟器不适感量表（SSQ）、①完成任务的时间/在给定时间内完成任务数目。②成功交互与失败交互的比率。③用户对交互的正面评价与负面评价的比率。</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3）了解后，所有学生在未接受任何训练的情况下玩这款严肃游戏</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4</w:t>
            </w:r>
            <w:r>
              <w:rPr>
                <w:rFonts w:hint="eastAsia" w:ascii="Times New Roman" w:hAnsi="Times New Roman"/>
                <w:color w:val="191919"/>
                <w:shd w:val="clear" w:color="auto" w:fill="FFFFFF"/>
              </w:rPr>
              <w:t>）然后两组均进行训练，实验组按照VR-SG-BST模型进行训练，对照组按照传统训练进行训练。（记录得分，反应时间、模拟器不适感量表（SSQ））另一半学生同学传统的培训方法进行培训（包括看视频和PPT）。</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5</w:t>
            </w:r>
            <w:r>
              <w:rPr>
                <w:rFonts w:hint="eastAsia" w:ascii="Times New Roman" w:hAnsi="Times New Roman"/>
                <w:color w:val="191919"/>
                <w:shd w:val="clear" w:color="auto" w:fill="FFFFFF"/>
              </w:rPr>
              <w:t>）培训后，两组再次玩这款严肃游戏。（游戏得分，反应时间，临场感问卷（PQ）、有效性、满意度和易用性问卷、软件可用性测试问卷）</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3</w:t>
            </w:r>
            <w:r>
              <w:rPr>
                <w:rFonts w:ascii="Times New Roman" w:hAnsi="Times New Roman"/>
                <w:color w:val="191919"/>
                <w:shd w:val="clear" w:color="auto" w:fill="FFFFFF"/>
              </w:rPr>
              <w:t xml:space="preserve">.3 </w:t>
            </w:r>
            <w:r>
              <w:rPr>
                <w:rFonts w:hint="eastAsia" w:ascii="Times New Roman" w:hAnsi="Times New Roman"/>
                <w:color w:val="191919"/>
                <w:shd w:val="clear" w:color="auto" w:fill="FFFFFF"/>
              </w:rPr>
              <w:t>实验流程</w:t>
            </w:r>
          </w:p>
          <w:p>
            <w:pPr>
              <w:spacing w:line="300" w:lineRule="auto"/>
              <w:ind w:firstLine="420" w:firstLineChars="200"/>
              <w:rPr>
                <w:rFonts w:ascii="Times New Roman" w:hAnsi="Times New Roman"/>
                <w:color w:val="191919"/>
                <w:shd w:val="clear" w:color="auto" w:fill="FFFFFF"/>
              </w:rPr>
            </w:pPr>
            <w:r>
              <w:rPr>
                <w:rFonts w:hint="eastAsia" w:ascii="Times New Roman" w:hAnsi="Times New Roman"/>
                <w:color w:val="191919"/>
                <w:shd w:val="clear" w:color="auto" w:fill="FFFFFF"/>
              </w:rPr>
              <w:t>具体的实验流程图如下图所示：</w:t>
            </w:r>
          </w:p>
          <w:p>
            <w:pPr>
              <w:spacing w:before="156" w:beforeLines="50" w:line="276" w:lineRule="auto"/>
              <w:ind w:firstLine="420" w:firstLineChars="200"/>
              <w:jc w:val="center"/>
              <w:rPr>
                <w:rFonts w:ascii="Times New Roman" w:hAnsi="Times New Roman"/>
                <w:color w:val="191919"/>
                <w:shd w:val="clear" w:color="auto" w:fill="FFFFFF"/>
              </w:rPr>
            </w:pPr>
            <w:r>
              <w:rPr>
                <w:rFonts w:hint="eastAsia" w:ascii="Times New Roman" w:hAnsi="Times New Roman"/>
                <w:color w:val="191919"/>
                <w:shd w:val="clear" w:color="auto" w:fill="FFFFFF"/>
              </w:rPr>
              <w:drawing>
                <wp:inline distT="0" distB="0" distL="0" distR="0">
                  <wp:extent cx="3996690" cy="292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002340" cy="2925129"/>
                          </a:xfrm>
                          <a:prstGeom prst="rect">
                            <a:avLst/>
                          </a:prstGeom>
                          <a:noFill/>
                          <a:ln>
                            <a:noFill/>
                          </a:ln>
                        </pic:spPr>
                      </pic:pic>
                    </a:graphicData>
                  </a:graphic>
                </wp:inline>
              </w:drawing>
            </w:r>
          </w:p>
          <w:p>
            <w:pPr>
              <w:spacing w:before="156" w:beforeLines="50" w:line="276" w:lineRule="auto"/>
              <w:ind w:firstLine="420" w:firstLineChars="200"/>
              <w:jc w:val="center"/>
              <w:rPr>
                <w:rFonts w:ascii="Times New Roman" w:hAnsi="Times New Roman"/>
                <w:color w:val="191919"/>
                <w:shd w:val="clear" w:color="auto" w:fill="FFFFFF"/>
              </w:rPr>
            </w:pPr>
            <w:r>
              <w:rPr>
                <w:rFonts w:hint="eastAsia" w:ascii="Times New Roman" w:hAnsi="Times New Roman"/>
                <w:color w:val="191919"/>
                <w:shd w:val="clear" w:color="auto" w:fill="FFFFFF"/>
              </w:rPr>
              <w:t>图4</w:t>
            </w:r>
            <w:r>
              <w:rPr>
                <w:rFonts w:ascii="Times New Roman" w:hAnsi="Times New Roman"/>
                <w:color w:val="191919"/>
                <w:shd w:val="clear" w:color="auto" w:fill="FFFFFF"/>
              </w:rPr>
              <w:t xml:space="preserve"> </w:t>
            </w:r>
            <w:r>
              <w:rPr>
                <w:rFonts w:hint="eastAsia" w:ascii="Times New Roman" w:hAnsi="Times New Roman"/>
                <w:color w:val="191919"/>
                <w:shd w:val="clear" w:color="auto" w:fill="FFFFFF"/>
              </w:rPr>
              <w:t>实验流程图</w:t>
            </w:r>
          </w:p>
          <w:p>
            <w:pPr>
              <w:spacing w:line="300" w:lineRule="auto"/>
              <w:ind w:firstLine="420" w:firstLineChars="200"/>
              <w:rPr>
                <w:rFonts w:ascii="Times New Roman" w:hAnsi="Times New Roman"/>
                <w:color w:val="191919"/>
                <w:shd w:val="clear" w:color="auto" w:fill="FFFFFF"/>
              </w:rPr>
            </w:pPr>
            <w:r>
              <w:rPr>
                <w:rFonts w:ascii="Times New Roman" w:hAnsi="Times New Roman"/>
                <w:color w:val="191919"/>
                <w:shd w:val="clear" w:color="auto" w:fill="FFFFFF"/>
              </w:rPr>
              <w:t>3.</w:t>
            </w:r>
            <w:r>
              <w:rPr>
                <w:rFonts w:hint="eastAsia" w:ascii="Times New Roman" w:hAnsi="Times New Roman"/>
                <w:color w:val="191919"/>
                <w:shd w:val="clear" w:color="auto" w:fill="FFFFFF"/>
              </w:rPr>
              <w:t>4</w:t>
            </w:r>
            <w:r>
              <w:rPr>
                <w:rFonts w:ascii="Times New Roman" w:hAnsi="Times New Roman"/>
                <w:color w:val="191919"/>
                <w:shd w:val="clear" w:color="auto" w:fill="FFFFFF"/>
              </w:rPr>
              <w:t xml:space="preserve"> </w:t>
            </w:r>
            <w:r>
              <w:rPr>
                <w:rFonts w:hint="eastAsia" w:ascii="Times New Roman" w:hAnsi="Times New Roman"/>
                <w:color w:val="191919"/>
                <w:shd w:val="clear" w:color="auto" w:fill="FFFFFF"/>
              </w:rPr>
              <w:t>数据统计</w:t>
            </w:r>
          </w:p>
          <w:p>
            <w:pPr>
              <w:spacing w:line="300" w:lineRule="auto"/>
              <w:ind w:firstLine="420" w:firstLineChars="200"/>
              <w:rPr>
                <w:rFonts w:hint="eastAsia" w:ascii="Times New Roman" w:hAnsi="Times New Roman"/>
                <w:color w:val="191919"/>
                <w:shd w:val="clear" w:color="auto" w:fill="FFFFFF"/>
              </w:rPr>
            </w:pPr>
            <w:r>
              <w:rPr>
                <w:rFonts w:hint="eastAsia" w:ascii="Times New Roman" w:hAnsi="Times New Roman"/>
                <w:color w:val="191919"/>
                <w:shd w:val="clear" w:color="auto" w:fill="FFFFFF"/>
              </w:rPr>
              <w:t>通过摄像机记录的图像和后台记录的数据进行分析，判断这款游戏是否有效，并且由于传统的培训方法，并且判断实验时效性对技能培训的影响。</w:t>
            </w:r>
          </w:p>
          <w:p>
            <w:pPr>
              <w:pStyle w:val="16"/>
              <w:numPr>
                <w:ilvl w:val="0"/>
                <w:numId w:val="1"/>
              </w:numPr>
              <w:spacing w:before="156" w:beforeLines="50"/>
              <w:ind w:firstLineChars="0"/>
              <w:rPr>
                <w:rFonts w:ascii="Times New Roman" w:hAnsi="Times New Roman"/>
                <w:b/>
                <w:color w:val="191919"/>
                <w:shd w:val="clear" w:color="auto" w:fill="FFFFFF"/>
              </w:rPr>
            </w:pPr>
            <w:r>
              <w:rPr>
                <w:rFonts w:hint="eastAsia" w:ascii="Times New Roman" w:hAnsi="Times New Roman"/>
                <w:b/>
                <w:color w:val="191919"/>
                <w:shd w:val="clear" w:color="auto" w:fill="FFFFFF"/>
              </w:rPr>
              <w:t>创新点</w:t>
            </w:r>
          </w:p>
          <w:p>
            <w:pPr>
              <w:numPr>
                <w:ilvl w:val="0"/>
                <w:numId w:val="2"/>
              </w:numPr>
              <w:spacing w:line="300" w:lineRule="auto"/>
              <w:rPr>
                <w:rFonts w:hint="eastAsia" w:ascii="Times New Roman" w:hAnsi="Times New Roman"/>
                <w:color w:val="191919"/>
                <w:shd w:val="clear" w:color="auto" w:fill="FFFFFF"/>
              </w:rPr>
            </w:pPr>
            <w:r>
              <w:rPr>
                <w:rFonts w:hint="eastAsia" w:ascii="Times New Roman" w:hAnsi="Times New Roman"/>
                <w:color w:val="191919"/>
                <w:shd w:val="clear" w:color="auto" w:fill="FFFFFF"/>
              </w:rPr>
              <w:t>在</w:t>
            </w:r>
            <w:r>
              <w:rPr>
                <w:rFonts w:ascii="Times New Roman" w:hAnsi="Times New Roman"/>
                <w:color w:val="191919"/>
                <w:shd w:val="clear" w:color="auto" w:fill="FFFFFF"/>
              </w:rPr>
              <w:t>VR</w:t>
            </w:r>
            <w:r>
              <w:rPr>
                <w:rFonts w:hint="eastAsia" w:ascii="Times New Roman" w:hAnsi="Times New Roman"/>
                <w:color w:val="191919"/>
                <w:shd w:val="clear" w:color="auto" w:fill="FFFFFF"/>
              </w:rPr>
              <w:t>火灾逃生系统中引入了人体姿态识别框架，结合已有文献中对疏散行为的研究，提出了一个更为科学的火灾逃生评估框</w:t>
            </w:r>
            <w:r>
              <w:rPr>
                <w:rFonts w:hint="eastAsia" w:ascii="Times New Roman" w:hAnsi="Times New Roman"/>
                <w:color w:val="191919"/>
                <w:shd w:val="clear" w:color="auto" w:fill="FFFFFF"/>
                <w:lang w:val="en-US" w:eastAsia="zh-CN"/>
              </w:rPr>
              <w:t>架</w:t>
            </w:r>
            <w:r>
              <w:rPr>
                <w:rFonts w:hint="eastAsia" w:ascii="Times New Roman" w:hAnsi="Times New Roman"/>
                <w:color w:val="191919"/>
                <w:shd w:val="clear" w:color="auto" w:fill="FFFFFF"/>
              </w:rPr>
              <w:t>。</w:t>
            </w:r>
          </w:p>
          <w:p>
            <w:pPr>
              <w:numPr>
                <w:ilvl w:val="0"/>
                <w:numId w:val="0"/>
              </w:numPr>
              <w:spacing w:line="300" w:lineRule="auto"/>
              <w:rPr>
                <w:rFonts w:hint="eastAsia" w:ascii="Times New Roman" w:hAnsi="Times New Roman"/>
                <w:color w:val="191919"/>
                <w:shd w:val="clear" w:color="auto" w:fill="FFFFFF"/>
              </w:rPr>
            </w:pPr>
            <w:r>
              <w:rPr>
                <w:rFonts w:ascii="Times New Roman" w:hAnsi="Times New Roman"/>
                <w:color w:val="191919"/>
                <w:shd w:val="clear" w:color="auto" w:fill="FFFFFF"/>
              </w:rPr>
              <w:t>2</w:t>
            </w:r>
            <w:r>
              <w:rPr>
                <w:rFonts w:hint="eastAsia" w:ascii="Times New Roman" w:hAnsi="Times New Roman"/>
                <w:color w:val="191919"/>
                <w:shd w:val="clear" w:color="auto" w:fill="FFFFFF"/>
              </w:rPr>
              <w:t>）融合时效性的行为技能评估方法。行为的时效性有利于评估在宿舍火灾场景中是否能够正常逃生，也有及评估培训者是否已经接收了培训内容，并将之熟练的应用。</w:t>
            </w:r>
          </w:p>
          <w:p>
            <w:pPr>
              <w:pStyle w:val="16"/>
              <w:numPr>
                <w:ilvl w:val="0"/>
                <w:numId w:val="1"/>
              </w:numPr>
              <w:spacing w:before="156" w:beforeLines="50" w:line="300" w:lineRule="auto"/>
              <w:ind w:left="357" w:hanging="357" w:firstLineChars="0"/>
              <w:rPr>
                <w:rFonts w:ascii="Times New Roman" w:hAnsi="Times New Roman"/>
                <w:b/>
                <w:color w:val="191919"/>
                <w:shd w:val="clear" w:color="auto" w:fill="FFFFFF"/>
              </w:rPr>
            </w:pPr>
            <w:r>
              <w:rPr>
                <w:rFonts w:hint="eastAsia" w:ascii="Times New Roman" w:hAnsi="Times New Roman"/>
                <w:b/>
                <w:color w:val="191919"/>
                <w:shd w:val="clear" w:color="auto" w:fill="FFFFFF"/>
              </w:rPr>
              <w:t>参考文献</w:t>
            </w:r>
          </w:p>
          <w:p>
            <w:pPr>
              <w:spacing w:line="300" w:lineRule="auto"/>
              <w:rPr>
                <w:rFonts w:ascii="Times New Roman" w:hAnsi="Times New Roman"/>
                <w:color w:val="191919"/>
                <w:shd w:val="clear" w:color="auto" w:fill="FFFFFF"/>
              </w:rPr>
            </w:pPr>
            <w:r>
              <w:rPr>
                <w:rFonts w:ascii="Times New Roman" w:hAnsi="Times New Roman"/>
                <w:color w:val="191919"/>
                <w:shd w:val="clear" w:color="auto" w:fill="FFFFFF"/>
              </w:rPr>
              <w:t>[1]邹馨捷,萨木哈尔·波拉提,郝明,庞奇志.基于 Pyrosim 和 Pathfinder 的高校学生宿舍火灾人员疏散安全性模拟分析[J].安全与环境工程,2020,27(04):195-200.</w:t>
            </w:r>
          </w:p>
          <w:p>
            <w:pPr>
              <w:spacing w:line="300" w:lineRule="auto"/>
              <w:rPr>
                <w:rFonts w:ascii="Times New Roman" w:hAnsi="Times New Roman"/>
                <w:color w:val="191919"/>
                <w:shd w:val="clear" w:color="auto" w:fill="FFFFFF"/>
              </w:rPr>
            </w:pPr>
            <w:r>
              <w:rPr>
                <w:rFonts w:hint="eastAsia" w:ascii="Times New Roman" w:hAnsi="Times New Roman"/>
                <w:color w:val="191919"/>
                <w:shd w:val="clear" w:color="auto" w:fill="FFFFFF"/>
              </w:rPr>
              <w:t>[</w:t>
            </w:r>
            <w:r>
              <w:rPr>
                <w:rFonts w:ascii="Times New Roman" w:hAnsi="Times New Roman"/>
                <w:color w:val="191919"/>
                <w:shd w:val="clear" w:color="auto" w:fill="FFFFFF"/>
              </w:rPr>
              <w:t>2</w:t>
            </w:r>
            <w:r>
              <w:rPr>
                <w:rFonts w:hint="eastAsia" w:ascii="Times New Roman" w:hAnsi="Times New Roman"/>
                <w:color w:val="191919"/>
                <w:shd w:val="clear" w:color="auto" w:fill="FFFFFF"/>
              </w:rPr>
              <w:t>]何高奇,郁明强,蒋正清,卢兴见.基于VR火灾逃生游戏的应急行为评估系统[J].系统仿真学报,2017,29(11):2796-2803+2810.DOI:10.16182/j.issn1004731x.joss.201711028.</w:t>
            </w:r>
          </w:p>
          <w:p>
            <w:pPr>
              <w:spacing w:line="300" w:lineRule="auto"/>
              <w:rPr>
                <w:rFonts w:ascii="Times New Roman" w:hAnsi="Times New Roman"/>
                <w:color w:val="191919"/>
                <w:shd w:val="clear" w:color="auto" w:fill="FFFFFF"/>
              </w:rPr>
            </w:pPr>
            <w:r>
              <w:rPr>
                <w:rFonts w:hint="eastAsia" w:ascii="Times New Roman" w:hAnsi="Times New Roman"/>
                <w:color w:val="191919"/>
                <w:shd w:val="clear" w:color="auto" w:fill="FFFFFF"/>
              </w:rPr>
              <w:t>[</w:t>
            </w:r>
            <w:r>
              <w:rPr>
                <w:rFonts w:ascii="Times New Roman" w:hAnsi="Times New Roman"/>
                <w:color w:val="191919"/>
                <w:shd w:val="clear" w:color="auto" w:fill="FFFFFF"/>
              </w:rPr>
              <w:t>3]</w:t>
            </w:r>
            <w:r>
              <w:rPr>
                <w:rFonts w:hint="eastAsia" w:ascii="Times New Roman" w:hAnsi="Times New Roman"/>
                <w:color w:val="191919"/>
                <w:shd w:val="clear" w:color="auto" w:fill="FFFFFF"/>
              </w:rPr>
              <w:t>石鹏明.VR虚拟现实技术在我国的现状及发展趋势[J].电子技术与软件工程,2019(13):132.</w:t>
            </w:r>
          </w:p>
          <w:p>
            <w:pPr>
              <w:spacing w:line="300" w:lineRule="auto"/>
              <w:rPr>
                <w:rFonts w:hint="eastAsia" w:ascii="Times New Roman" w:hAnsi="Times New Roman"/>
                <w:color w:val="191919"/>
                <w:shd w:val="clear" w:color="auto" w:fill="FFFFFF"/>
              </w:rPr>
            </w:pPr>
            <w:r>
              <w:rPr>
                <w:rFonts w:hint="eastAsia" w:ascii="Times New Roman" w:hAnsi="Times New Roman"/>
                <w:color w:val="191919"/>
                <w:shd w:val="clear" w:color="auto" w:fill="FFFFFF"/>
              </w:rPr>
              <w:t>[</w:t>
            </w:r>
            <w:r>
              <w:rPr>
                <w:rFonts w:ascii="Times New Roman" w:hAnsi="Times New Roman"/>
                <w:color w:val="191919"/>
                <w:shd w:val="clear" w:color="auto" w:fill="FFFFFF"/>
              </w:rPr>
              <w:t>4</w:t>
            </w:r>
            <w:r>
              <w:rPr>
                <w:rFonts w:hint="eastAsia" w:ascii="Times New Roman" w:hAnsi="Times New Roman"/>
                <w:color w:val="191919"/>
                <w:shd w:val="clear" w:color="auto" w:fill="FFFFFF"/>
              </w:rPr>
              <w:t>]张珺珩.VR技术在节目制作中的探索及5G时代迎来的发展[J].数字通信世界,2020(05):23-24.[</w:t>
            </w:r>
            <w:r>
              <w:rPr>
                <w:rFonts w:ascii="Times New Roman" w:hAnsi="Times New Roman"/>
                <w:color w:val="191919"/>
                <w:shd w:val="clear" w:color="auto" w:fill="FFFFFF"/>
              </w:rPr>
              <w:t>5</w:t>
            </w:r>
            <w:r>
              <w:rPr>
                <w:rFonts w:hint="eastAsia" w:ascii="Times New Roman" w:hAnsi="Times New Roman"/>
                <w:color w:val="191919"/>
                <w:shd w:val="clear" w:color="auto" w:fill="FFFFFF"/>
              </w:rPr>
              <w:t>]</w:t>
            </w:r>
          </w:p>
          <w:p>
            <w:pPr>
              <w:spacing w:line="300" w:lineRule="auto"/>
              <w:rPr>
                <w:rFonts w:hint="default" w:ascii="Times New Roman" w:hAnsi="Times New Roman" w:eastAsia="宋体"/>
                <w:color w:val="191919"/>
                <w:shd w:val="clear" w:color="auto" w:fill="FFFFFF"/>
                <w:lang w:val="en-US" w:eastAsia="zh-CN"/>
              </w:rPr>
            </w:pPr>
            <w:r>
              <w:rPr>
                <w:rFonts w:hint="eastAsia" w:ascii="Times New Roman" w:hAnsi="Times New Roman"/>
                <w:color w:val="191919"/>
                <w:shd w:val="clear" w:color="auto" w:fill="FFFFFF"/>
                <w:lang w:val="en-US" w:eastAsia="zh-CN"/>
              </w:rPr>
              <w:t>[5]</w:t>
            </w:r>
            <w:r>
              <w:rPr>
                <w:rFonts w:ascii="Times New Roman" w:hAnsi="Times New Roman"/>
                <w:color w:val="191919"/>
                <w:shd w:val="clear" w:color="auto" w:fill="FFFFFF"/>
              </w:rPr>
              <w:t>Chittaro L, Buttussi F. Assessing knowledge retention of an immersive serious game vs. a traditional education method in aviation safety[J]. IEEE transactions on visualization and computer graphics, 2015, 21(4): 529-538.</w:t>
            </w:r>
          </w:p>
          <w:p>
            <w:pPr>
              <w:spacing w:line="300" w:lineRule="auto"/>
              <w:rPr>
                <w:rFonts w:ascii="Times New Roman" w:hAnsi="Times New Roman"/>
                <w:color w:val="191919"/>
                <w:shd w:val="clear" w:color="auto" w:fill="FFFFFF"/>
              </w:rPr>
            </w:pPr>
            <w:r>
              <w:rPr>
                <w:rFonts w:hint="eastAsia" w:ascii="Times New Roman" w:hAnsi="Times New Roman"/>
                <w:color w:val="191919"/>
                <w:shd w:val="clear" w:color="auto" w:fill="FFFFFF"/>
              </w:rPr>
              <w:t>[</w:t>
            </w:r>
            <w:r>
              <w:rPr>
                <w:rFonts w:ascii="Times New Roman" w:hAnsi="Times New Roman"/>
                <w:color w:val="191919"/>
                <w:shd w:val="clear" w:color="auto" w:fill="FFFFFF"/>
              </w:rPr>
              <w:t>6</w:t>
            </w:r>
            <w:r>
              <w:rPr>
                <w:rFonts w:hint="eastAsia" w:ascii="Times New Roman" w:hAnsi="Times New Roman"/>
                <w:color w:val="191919"/>
                <w:shd w:val="clear" w:color="auto" w:fill="FFFFFF"/>
              </w:rPr>
              <w:t>]张凯群,张西西.基于Unity3D的地铁安全教育软件的设计与开发[J].中国安全生产科学技术,2019,15(S1):156-162.</w:t>
            </w:r>
          </w:p>
          <w:p>
            <w:pPr>
              <w:spacing w:line="300" w:lineRule="auto"/>
              <w:rPr>
                <w:rFonts w:hint="eastAsia" w:ascii="Times New Roman" w:hAnsi="Times New Roman"/>
                <w:color w:val="191919"/>
                <w:shd w:val="clear" w:color="auto" w:fill="FFFFFF"/>
              </w:rPr>
            </w:pPr>
            <w:r>
              <w:rPr>
                <w:rFonts w:hint="eastAsia" w:ascii="Times New Roman" w:hAnsi="Times New Roman"/>
                <w:color w:val="191919"/>
                <w:shd w:val="clear" w:color="auto" w:fill="FFFFFF"/>
              </w:rPr>
              <w:t>[</w:t>
            </w:r>
            <w:r>
              <w:rPr>
                <w:rFonts w:ascii="Times New Roman" w:hAnsi="Times New Roman"/>
                <w:color w:val="191919"/>
                <w:shd w:val="clear" w:color="auto" w:fill="FFFFFF"/>
              </w:rPr>
              <w:t>7</w:t>
            </w:r>
            <w:r>
              <w:rPr>
                <w:rFonts w:hint="eastAsia" w:ascii="Times New Roman" w:hAnsi="Times New Roman"/>
                <w:color w:val="191919"/>
                <w:shd w:val="clear" w:color="auto" w:fill="FFFFFF"/>
              </w:rPr>
              <w:t>]李良,李路云.地震发生时个体应急行为规律的探索性研究[J].管理工程学报,2022,36(02):148-158.</w:t>
            </w:r>
          </w:p>
          <w:p>
            <w:pPr>
              <w:spacing w:line="300" w:lineRule="auto"/>
              <w:rPr>
                <w:rFonts w:hint="eastAsia" w:ascii="Times New Roman" w:hAnsi="Times New Roman"/>
                <w:color w:val="191919"/>
                <w:shd w:val="clear" w:color="auto" w:fill="FFFFFF"/>
              </w:rPr>
            </w:pPr>
            <w:r>
              <w:rPr>
                <w:rFonts w:ascii="Times New Roman" w:hAnsi="Times New Roman"/>
                <w:color w:val="191919"/>
                <w:shd w:val="clear" w:color="auto" w:fill="FFFFFF"/>
              </w:rPr>
              <w:t>[8]</w:t>
            </w:r>
            <w:r>
              <w:rPr>
                <w:rFonts w:hint="eastAsia" w:ascii="Times New Roman" w:hAnsi="Times New Roman"/>
                <w:color w:val="191919"/>
                <w:shd w:val="clear" w:color="auto" w:fill="FFFFFF"/>
              </w:rPr>
              <w:t>曹黎军. 虚拟现实火灾情景下空间认知对个体疏散行为影响研究[D].清华大学,2019.DOI:10.27266/d.cnki.gqhau.2019.000188.</w:t>
            </w:r>
          </w:p>
          <w:p>
            <w:pPr>
              <w:spacing w:line="300" w:lineRule="auto"/>
              <w:rPr>
                <w:rFonts w:ascii="Times New Roman" w:hAnsi="Times New Roman"/>
                <w:color w:val="191919"/>
                <w:shd w:val="clear" w:color="auto" w:fill="FFFFFF"/>
              </w:rPr>
            </w:pPr>
            <w:r>
              <w:rPr>
                <w:rFonts w:hint="eastAsia" w:ascii="Times New Roman" w:hAnsi="Times New Roman"/>
                <w:color w:val="191919"/>
                <w:shd w:val="clear" w:color="auto" w:fill="FFFFFF"/>
              </w:rPr>
              <w:t>[</w:t>
            </w:r>
            <w:r>
              <w:rPr>
                <w:rFonts w:ascii="Times New Roman" w:hAnsi="Times New Roman"/>
                <w:color w:val="191919"/>
                <w:shd w:val="clear" w:color="auto" w:fill="FFFFFF"/>
              </w:rPr>
              <w:t>9</w:t>
            </w:r>
            <w:r>
              <w:rPr>
                <w:rFonts w:hint="eastAsia" w:ascii="Times New Roman" w:hAnsi="Times New Roman"/>
                <w:color w:val="191919"/>
                <w:shd w:val="clear" w:color="auto" w:fill="FFFFFF"/>
              </w:rPr>
              <w:t>]Petersen Gustav Bøg,Petkakis Giorgos,Makransky Guido. A study of how immersion and interactivity drive VR learning[J]. Computers &amp; Education,2022(prepublish).</w:t>
            </w:r>
          </w:p>
          <w:p>
            <w:pPr>
              <w:spacing w:line="300" w:lineRule="auto"/>
              <w:rPr>
                <w:rFonts w:ascii="Times New Roman" w:hAnsi="Times New Roman"/>
                <w:color w:val="191919"/>
                <w:shd w:val="clear" w:color="auto" w:fill="FFFFFF"/>
              </w:rPr>
            </w:pPr>
            <w:r>
              <w:rPr>
                <w:rFonts w:hint="eastAsia" w:ascii="Times New Roman" w:hAnsi="Times New Roman"/>
                <w:color w:val="191919"/>
                <w:shd w:val="clear" w:color="auto" w:fill="FFFFFF"/>
              </w:rPr>
              <w:t>[1</w:t>
            </w:r>
            <w:r>
              <w:rPr>
                <w:rFonts w:ascii="Times New Roman" w:hAnsi="Times New Roman"/>
                <w:color w:val="191919"/>
                <w:shd w:val="clear" w:color="auto" w:fill="FFFFFF"/>
              </w:rPr>
              <w:t>0</w:t>
            </w:r>
            <w:r>
              <w:rPr>
                <w:rFonts w:hint="eastAsia" w:ascii="Times New Roman" w:hAnsi="Times New Roman"/>
                <w:color w:val="191919"/>
                <w:shd w:val="clear" w:color="auto" w:fill="FFFFFF"/>
              </w:rPr>
              <w:t>]Lyu Pan,Ma Quanwei. Research on the New Development Direction of Visual Communication Based on VR Virtual Reality[J]. Journal of Physics: Conference Series,2021,1992(2).</w:t>
            </w:r>
          </w:p>
          <w:p>
            <w:pPr>
              <w:spacing w:line="300" w:lineRule="auto"/>
              <w:rPr>
                <w:rFonts w:ascii="Times New Roman" w:hAnsi="Times New Roman"/>
                <w:color w:val="191919"/>
                <w:shd w:val="clear" w:color="auto" w:fill="FFFFFF"/>
              </w:rPr>
            </w:pPr>
            <w:r>
              <w:rPr>
                <w:rFonts w:hint="eastAsia" w:ascii="Times New Roman" w:hAnsi="Times New Roman"/>
                <w:color w:val="191919"/>
                <w:shd w:val="clear" w:color="auto" w:fill="FFFFFF"/>
              </w:rPr>
              <w:t>[1</w:t>
            </w:r>
            <w:r>
              <w:rPr>
                <w:rFonts w:ascii="Times New Roman" w:hAnsi="Times New Roman"/>
                <w:color w:val="191919"/>
                <w:shd w:val="clear" w:color="auto" w:fill="FFFFFF"/>
              </w:rPr>
              <w:t>1</w:t>
            </w:r>
            <w:r>
              <w:rPr>
                <w:rFonts w:hint="eastAsia" w:ascii="Times New Roman" w:hAnsi="Times New Roman"/>
                <w:color w:val="191919"/>
                <w:shd w:val="clear" w:color="auto" w:fill="FFFFFF"/>
              </w:rPr>
              <w:t>]于洪霞,张英华,秦挺鑫,王晶晶,张益,高玉坤.考虑人员伤亡的高校宿舍火灾风险评估方法研究[J].中国安全生产科学技术,2022,18(01):81-86.</w:t>
            </w:r>
          </w:p>
          <w:p>
            <w:pPr>
              <w:spacing w:line="300" w:lineRule="auto"/>
              <w:rPr>
                <w:rFonts w:ascii="Times New Roman" w:hAnsi="Times New Roman"/>
                <w:color w:val="191919"/>
                <w:shd w:val="clear" w:color="auto" w:fill="FFFFFF"/>
              </w:rPr>
            </w:pPr>
            <w:r>
              <w:rPr>
                <w:rFonts w:hint="eastAsia" w:ascii="Times New Roman" w:hAnsi="Times New Roman"/>
                <w:color w:val="191919"/>
                <w:shd w:val="clear" w:color="auto" w:fill="FFFFFF"/>
              </w:rPr>
              <w:t>[1</w:t>
            </w:r>
            <w:r>
              <w:rPr>
                <w:rFonts w:ascii="Times New Roman" w:hAnsi="Times New Roman"/>
                <w:color w:val="191919"/>
                <w:shd w:val="clear" w:color="auto" w:fill="FFFFFF"/>
              </w:rPr>
              <w:t>2</w:t>
            </w:r>
            <w:r>
              <w:rPr>
                <w:rFonts w:hint="eastAsia" w:ascii="Times New Roman" w:hAnsi="Times New Roman"/>
                <w:color w:val="191919"/>
                <w:shd w:val="clear" w:color="auto" w:fill="FFFFFF"/>
              </w:rPr>
              <w:t>]曲蕴慧,白新国.基于3DMax及Unity3D的博物虚拟展示系统设计与实现[J].微型电脑应用,2022,38(04):1-3.</w:t>
            </w:r>
          </w:p>
          <w:p>
            <w:pPr>
              <w:spacing w:line="300" w:lineRule="auto"/>
              <w:rPr>
                <w:rFonts w:ascii="Times New Roman" w:hAnsi="Times New Roman"/>
                <w:color w:val="191919"/>
                <w:shd w:val="clear" w:color="auto" w:fill="FFFFFF"/>
              </w:rPr>
            </w:pPr>
            <w:r>
              <w:rPr>
                <w:rFonts w:hint="eastAsia" w:ascii="Times New Roman" w:hAnsi="Times New Roman"/>
                <w:color w:val="191919"/>
                <w:shd w:val="clear" w:color="auto" w:fill="FFFFFF"/>
              </w:rPr>
              <w:t>[1</w:t>
            </w:r>
            <w:r>
              <w:rPr>
                <w:rFonts w:ascii="Times New Roman" w:hAnsi="Times New Roman"/>
                <w:color w:val="191919"/>
                <w:shd w:val="clear" w:color="auto" w:fill="FFFFFF"/>
              </w:rPr>
              <w:t>3</w:t>
            </w:r>
            <w:r>
              <w:rPr>
                <w:rFonts w:hint="eastAsia" w:ascii="Times New Roman" w:hAnsi="Times New Roman"/>
                <w:color w:val="191919"/>
                <w:shd w:val="clear" w:color="auto" w:fill="FFFFFF"/>
              </w:rPr>
              <w:t>]刘箴.人群应急疏散可视仿真研究进展和问题[J].中国图象图形学报,2019,24(10):1619-1626.</w:t>
            </w:r>
          </w:p>
          <w:p>
            <w:pPr>
              <w:spacing w:line="300" w:lineRule="auto"/>
              <w:rPr>
                <w:rFonts w:ascii="Times New Roman" w:hAnsi="Times New Roman"/>
                <w:color w:val="191919"/>
                <w:shd w:val="clear" w:color="auto" w:fill="FFFFFF"/>
              </w:rPr>
            </w:pPr>
            <w:r>
              <w:rPr>
                <w:rFonts w:hint="eastAsia" w:ascii="Times New Roman" w:hAnsi="Times New Roman"/>
                <w:color w:val="191919"/>
                <w:shd w:val="clear" w:color="auto" w:fill="FFFFFF"/>
              </w:rPr>
              <w:t>[1</w:t>
            </w:r>
            <w:r>
              <w:rPr>
                <w:rFonts w:ascii="Times New Roman" w:hAnsi="Times New Roman"/>
                <w:color w:val="191919"/>
                <w:shd w:val="clear" w:color="auto" w:fill="FFFFFF"/>
              </w:rPr>
              <w:t>4</w:t>
            </w:r>
            <w:r>
              <w:rPr>
                <w:rFonts w:hint="eastAsia" w:ascii="Times New Roman" w:hAnsi="Times New Roman"/>
                <w:color w:val="191919"/>
                <w:shd w:val="clear" w:color="auto" w:fill="FFFFFF"/>
              </w:rPr>
              <w:t>]冯云晓,李健,江田汉,吴军.基于“情景—任务—能力”的危险化学品事故应急准备能力评估——以S市某港口为例[J].中国安全生产科学技术,2018,14(05):5-11.</w:t>
            </w:r>
          </w:p>
          <w:p>
            <w:pPr>
              <w:spacing w:line="300" w:lineRule="auto"/>
              <w:rPr>
                <w:rFonts w:ascii="Times New Roman" w:hAnsi="Times New Roman"/>
                <w:color w:val="191919"/>
                <w:shd w:val="clear" w:color="auto" w:fill="FFFFFF"/>
              </w:rPr>
            </w:pPr>
            <w:r>
              <w:rPr>
                <w:rFonts w:hint="eastAsia" w:ascii="Times New Roman" w:hAnsi="Times New Roman"/>
                <w:color w:val="191919"/>
                <w:shd w:val="clear" w:color="auto" w:fill="FFFFFF"/>
              </w:rPr>
              <w:t>[</w:t>
            </w:r>
            <w:r>
              <w:rPr>
                <w:rFonts w:ascii="Times New Roman" w:hAnsi="Times New Roman"/>
                <w:color w:val="191919"/>
                <w:shd w:val="clear" w:color="auto" w:fill="FFFFFF"/>
              </w:rPr>
              <w:t>15]</w:t>
            </w:r>
            <w:r>
              <w:rPr>
                <w:rFonts w:hint="eastAsia" w:ascii="Times New Roman" w:hAnsi="Times New Roman"/>
                <w:color w:val="191919"/>
                <w:shd w:val="clear" w:color="auto" w:fill="FFFFFF"/>
              </w:rPr>
              <w:t>Zhang SongHai,Chen ChiaHao,Zollmann Stefanie. One-step out-of-place resetting for redirected walking in VR.[J]. IEEE transactions on visualization and computer graphics,2022,PP.</w:t>
            </w:r>
          </w:p>
          <w:p>
            <w:pPr>
              <w:spacing w:before="156" w:beforeLines="50"/>
              <w:rPr>
                <w:rFonts w:ascii="Times New Roman" w:hAnsi="Times New Roman"/>
                <w:color w:val="191919"/>
                <w:shd w:val="clear" w:color="auto" w:fill="FFFFFF"/>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352" w:hRule="atLeast"/>
          <w:jc w:val="center"/>
        </w:trPr>
        <w:tc>
          <w:tcPr>
            <w:tcW w:w="9078" w:type="dxa"/>
            <w:gridSpan w:val="17"/>
          </w:tcPr>
          <w:p>
            <w:pPr>
              <w:spacing w:before="156" w:beforeLines="50"/>
              <w:rPr>
                <w:rFonts w:ascii="Times New Roman" w:hAnsi="Times New Roman"/>
                <w:sz w:val="24"/>
              </w:rPr>
            </w:pPr>
            <w:r>
              <w:rPr>
                <w:rFonts w:ascii="Times New Roman" w:hAnsi="Times New Roman"/>
                <w:sz w:val="24"/>
              </w:rPr>
              <w:t>项目预期成果（发表本项目有关的学术论文）及考核指标（技术、经济指标和社会效益要具有明确的可考核性，1000字以内）：</w:t>
            </w:r>
          </w:p>
          <w:p>
            <w:pPr>
              <w:spacing w:line="300" w:lineRule="auto"/>
              <w:rPr>
                <w:rFonts w:ascii="Times New Roman" w:hAnsi="Times New Roman"/>
                <w:color w:val="191919"/>
                <w:shd w:val="clear" w:color="auto" w:fill="FFFFFF"/>
              </w:rPr>
            </w:pPr>
            <w:r>
              <w:rPr>
                <w:rFonts w:ascii="Times New Roman" w:hAnsi="Times New Roman"/>
                <w:color w:val="191919"/>
                <w:shd w:val="clear" w:color="auto" w:fill="FFFFFF"/>
              </w:rPr>
              <w:t>（1）在相关领域学术期刊上发表 2 篇以上文章；</w:t>
            </w:r>
          </w:p>
          <w:p>
            <w:pPr>
              <w:spacing w:line="300" w:lineRule="auto"/>
              <w:rPr>
                <w:rFonts w:ascii="Times New Roman" w:hAnsi="Times New Roman"/>
                <w:color w:val="191919"/>
                <w:shd w:val="clear" w:color="auto" w:fill="FFFFFF"/>
              </w:rPr>
            </w:pPr>
            <w:r>
              <w:rPr>
                <w:rFonts w:ascii="Times New Roman" w:hAnsi="Times New Roman"/>
                <w:color w:val="191919"/>
                <w:shd w:val="clear" w:color="auto" w:fill="FFFFFF"/>
              </w:rPr>
              <w:t>（2）设计出该方案下面宿舍火灾应急技能培训系统，并申请一份软件著作权。</w:t>
            </w:r>
          </w:p>
          <w:p>
            <w:pPr>
              <w:spacing w:line="300" w:lineRule="auto"/>
              <w:rPr>
                <w:rFonts w:ascii="Times New Roman" w:hAnsi="Times New Roman"/>
                <w:sz w:val="24"/>
              </w:rPr>
            </w:pPr>
            <w:r>
              <w:rPr>
                <w:rFonts w:ascii="Times New Roman" w:hAnsi="Times New Roman"/>
                <w:color w:val="191919"/>
                <w:shd w:val="clear" w:color="auto" w:fill="FFFFFF"/>
              </w:rPr>
              <w:t>（3）向消防部门推广该系统，提高人们的火灾应对能力。</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9078" w:type="dxa"/>
            <w:gridSpan w:val="17"/>
            <w:vAlign w:val="center"/>
          </w:tcPr>
          <w:p>
            <w:pPr>
              <w:jc w:val="center"/>
              <w:rPr>
                <w:rFonts w:ascii="Times New Roman" w:hAnsi="Times New Roman"/>
                <w:sz w:val="24"/>
              </w:rPr>
            </w:pPr>
            <w:r>
              <w:rPr>
                <w:rFonts w:ascii="Times New Roman" w:hAnsi="Times New Roman"/>
                <w:sz w:val="24"/>
              </w:rPr>
              <w:t>项目时间进度安排和阶段目标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567" w:type="dxa"/>
            <w:vAlign w:val="center"/>
          </w:tcPr>
          <w:p>
            <w:pPr>
              <w:jc w:val="center"/>
              <w:rPr>
                <w:rFonts w:ascii="Times New Roman" w:hAnsi="Times New Roman"/>
                <w:sz w:val="24"/>
              </w:rPr>
            </w:pPr>
          </w:p>
        </w:tc>
        <w:tc>
          <w:tcPr>
            <w:tcW w:w="2656" w:type="dxa"/>
            <w:gridSpan w:val="5"/>
            <w:vAlign w:val="center"/>
          </w:tcPr>
          <w:p>
            <w:pPr>
              <w:jc w:val="center"/>
              <w:rPr>
                <w:rFonts w:ascii="Times New Roman" w:hAnsi="Times New Roman"/>
                <w:sz w:val="24"/>
              </w:rPr>
            </w:pPr>
            <w:r>
              <w:rPr>
                <w:rFonts w:ascii="Times New Roman" w:hAnsi="Times New Roman"/>
                <w:sz w:val="24"/>
              </w:rPr>
              <w:t>考核时间节点（年/月）</w:t>
            </w:r>
          </w:p>
        </w:tc>
        <w:tc>
          <w:tcPr>
            <w:tcW w:w="5855" w:type="dxa"/>
            <w:gridSpan w:val="11"/>
            <w:vAlign w:val="center"/>
          </w:tcPr>
          <w:p>
            <w:pPr>
              <w:jc w:val="center"/>
              <w:rPr>
                <w:rFonts w:ascii="Times New Roman" w:hAnsi="Times New Roman"/>
                <w:sz w:val="24"/>
              </w:rPr>
            </w:pPr>
            <w:r>
              <w:rPr>
                <w:rFonts w:ascii="Times New Roman" w:hAnsi="Times New Roman"/>
                <w:sz w:val="24"/>
              </w:rPr>
              <w:t>阶段目标（阶段考核指标）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567" w:type="dxa"/>
            <w:vAlign w:val="center"/>
          </w:tcPr>
          <w:p>
            <w:pPr>
              <w:jc w:val="center"/>
              <w:rPr>
                <w:rFonts w:ascii="Times New Roman" w:hAnsi="Times New Roman"/>
                <w:sz w:val="24"/>
              </w:rPr>
            </w:pPr>
            <w:r>
              <w:rPr>
                <w:rFonts w:ascii="Times New Roman" w:hAnsi="Times New Roman"/>
                <w:sz w:val="24"/>
              </w:rPr>
              <w:t>1</w:t>
            </w:r>
          </w:p>
        </w:tc>
        <w:tc>
          <w:tcPr>
            <w:tcW w:w="2656" w:type="dxa"/>
            <w:gridSpan w:val="5"/>
            <w:vAlign w:val="center"/>
          </w:tcPr>
          <w:p>
            <w:pPr>
              <w:jc w:val="center"/>
              <w:rPr>
                <w:rFonts w:asciiTheme="minorEastAsia" w:hAnsiTheme="minorEastAsia" w:eastAsiaTheme="minorEastAsia"/>
                <w:sz w:val="24"/>
              </w:rPr>
            </w:pPr>
            <w:r>
              <w:rPr>
                <w:rFonts w:asciiTheme="minorEastAsia" w:hAnsiTheme="minorEastAsia" w:eastAsiaTheme="minorEastAsia"/>
                <w:sz w:val="24"/>
                <w:szCs w:val="24"/>
              </w:rPr>
              <w:t>20</w:t>
            </w:r>
            <w:r>
              <w:rPr>
                <w:rFonts w:hint="eastAsia" w:asciiTheme="minorEastAsia" w:hAnsiTheme="minorEastAsia" w:eastAsiaTheme="minorEastAsia"/>
                <w:sz w:val="24"/>
                <w:szCs w:val="24"/>
              </w:rPr>
              <w:t>22</w:t>
            </w:r>
            <w:r>
              <w:rPr>
                <w:rFonts w:asciiTheme="minorEastAsia" w:hAnsiTheme="minorEastAsia" w:eastAsiaTheme="minorEastAsia"/>
                <w:sz w:val="24"/>
                <w:szCs w:val="24"/>
              </w:rPr>
              <w:t>年7月-202</w:t>
            </w:r>
            <w:r>
              <w:rPr>
                <w:rFonts w:hint="eastAsia" w:asciiTheme="minorEastAsia" w:hAnsiTheme="minorEastAsia" w:eastAsiaTheme="minorEastAsia"/>
                <w:sz w:val="24"/>
                <w:szCs w:val="24"/>
              </w:rPr>
              <w:t>2</w:t>
            </w:r>
            <w:r>
              <w:rPr>
                <w:rFonts w:asciiTheme="minorEastAsia" w:hAnsiTheme="minorEastAsia" w:eastAsiaTheme="minorEastAsia"/>
                <w:sz w:val="24"/>
                <w:szCs w:val="24"/>
              </w:rPr>
              <w:t>年9月</w:t>
            </w:r>
          </w:p>
        </w:tc>
        <w:tc>
          <w:tcPr>
            <w:tcW w:w="5855" w:type="dxa"/>
            <w:gridSpan w:val="11"/>
            <w:vAlign w:val="center"/>
          </w:tcPr>
          <w:p>
            <w:pPr>
              <w:jc w:val="center"/>
              <w:rPr>
                <w:rFonts w:ascii="Times New Roman" w:hAnsi="Times New Roman"/>
                <w:sz w:val="24"/>
              </w:rPr>
            </w:pPr>
            <w:r>
              <w:t>收集相关资料、了解目前的研究现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567" w:type="dxa"/>
            <w:vAlign w:val="center"/>
          </w:tcPr>
          <w:p>
            <w:pPr>
              <w:jc w:val="center"/>
              <w:rPr>
                <w:rFonts w:ascii="Times New Roman" w:hAnsi="Times New Roman"/>
                <w:sz w:val="24"/>
              </w:rPr>
            </w:pPr>
            <w:r>
              <w:rPr>
                <w:rFonts w:ascii="Times New Roman" w:hAnsi="Times New Roman"/>
                <w:sz w:val="24"/>
              </w:rPr>
              <w:t>2</w:t>
            </w:r>
          </w:p>
        </w:tc>
        <w:tc>
          <w:tcPr>
            <w:tcW w:w="2656" w:type="dxa"/>
            <w:gridSpan w:val="5"/>
            <w:vAlign w:val="center"/>
          </w:tcPr>
          <w:p>
            <w:pPr>
              <w:jc w:val="center"/>
              <w:rPr>
                <w:rFonts w:asciiTheme="minorEastAsia" w:hAnsiTheme="minorEastAsia" w:eastAsiaTheme="minorEastAsia"/>
                <w:sz w:val="24"/>
              </w:rPr>
            </w:pPr>
            <w:r>
              <w:rPr>
                <w:rFonts w:asciiTheme="minorEastAsia" w:hAnsiTheme="minorEastAsia" w:eastAsiaTheme="minorEastAsia"/>
                <w:sz w:val="24"/>
                <w:szCs w:val="24"/>
              </w:rPr>
              <w:t>202</w:t>
            </w:r>
            <w:r>
              <w:rPr>
                <w:rFonts w:hint="eastAsia" w:asciiTheme="minorEastAsia" w:hAnsiTheme="minorEastAsia" w:eastAsiaTheme="minorEastAsia"/>
                <w:sz w:val="24"/>
                <w:szCs w:val="24"/>
              </w:rPr>
              <w:t>2</w:t>
            </w:r>
            <w:r>
              <w:rPr>
                <w:rFonts w:asciiTheme="minorEastAsia" w:hAnsiTheme="minorEastAsia" w:eastAsiaTheme="minorEastAsia"/>
                <w:sz w:val="24"/>
                <w:szCs w:val="24"/>
              </w:rPr>
              <w:t>年10月-202</w:t>
            </w:r>
            <w:r>
              <w:rPr>
                <w:rFonts w:hint="eastAsia" w:asciiTheme="minorEastAsia" w:hAnsiTheme="minorEastAsia" w:eastAsiaTheme="minorEastAsia"/>
                <w:sz w:val="24"/>
                <w:szCs w:val="24"/>
              </w:rPr>
              <w:t>3</w:t>
            </w:r>
            <w:r>
              <w:rPr>
                <w:rFonts w:asciiTheme="minorEastAsia" w:hAnsiTheme="minorEastAsia" w:eastAsiaTheme="minorEastAsia"/>
                <w:sz w:val="24"/>
                <w:szCs w:val="24"/>
              </w:rPr>
              <w:t>年1月</w:t>
            </w:r>
          </w:p>
        </w:tc>
        <w:tc>
          <w:tcPr>
            <w:tcW w:w="5855" w:type="dxa"/>
            <w:gridSpan w:val="11"/>
            <w:vAlign w:val="center"/>
          </w:tcPr>
          <w:p>
            <w:pPr>
              <w:jc w:val="center"/>
              <w:rPr>
                <w:rFonts w:ascii="Times New Roman" w:hAnsi="Times New Roman"/>
                <w:sz w:val="24"/>
              </w:rPr>
            </w:pPr>
            <w:r>
              <w:t>对于目前研究现状的不足提出自己的项目方案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567" w:type="dxa"/>
            <w:vAlign w:val="center"/>
          </w:tcPr>
          <w:p>
            <w:pPr>
              <w:jc w:val="center"/>
              <w:rPr>
                <w:rFonts w:ascii="Times New Roman" w:hAnsi="Times New Roman"/>
                <w:sz w:val="24"/>
              </w:rPr>
            </w:pPr>
            <w:r>
              <w:rPr>
                <w:rFonts w:ascii="Times New Roman" w:hAnsi="Times New Roman"/>
                <w:sz w:val="24"/>
              </w:rPr>
              <w:t>3</w:t>
            </w:r>
          </w:p>
        </w:tc>
        <w:tc>
          <w:tcPr>
            <w:tcW w:w="2656" w:type="dxa"/>
            <w:gridSpan w:val="5"/>
            <w:vAlign w:val="center"/>
          </w:tcPr>
          <w:p>
            <w:pPr>
              <w:jc w:val="center"/>
              <w:rPr>
                <w:rFonts w:asciiTheme="minorEastAsia" w:hAnsiTheme="minorEastAsia" w:eastAsiaTheme="minorEastAsia"/>
                <w:sz w:val="24"/>
              </w:rPr>
            </w:pPr>
            <w:r>
              <w:rPr>
                <w:rFonts w:asciiTheme="minorEastAsia" w:hAnsiTheme="minorEastAsia" w:eastAsiaTheme="minorEastAsia"/>
                <w:sz w:val="24"/>
                <w:szCs w:val="24"/>
              </w:rPr>
              <w:t>202</w:t>
            </w:r>
            <w:r>
              <w:rPr>
                <w:rFonts w:hint="eastAsia" w:asciiTheme="minorEastAsia" w:hAnsiTheme="minorEastAsia" w:eastAsiaTheme="minorEastAsia"/>
                <w:sz w:val="24"/>
                <w:szCs w:val="24"/>
              </w:rPr>
              <w:t>3</w:t>
            </w:r>
            <w:r>
              <w:rPr>
                <w:rFonts w:asciiTheme="minorEastAsia" w:hAnsiTheme="minorEastAsia" w:eastAsiaTheme="minorEastAsia"/>
                <w:sz w:val="24"/>
                <w:szCs w:val="24"/>
              </w:rPr>
              <w:t>年2月-202</w:t>
            </w:r>
            <w:r>
              <w:rPr>
                <w:rFonts w:hint="eastAsia" w:asciiTheme="minorEastAsia" w:hAnsiTheme="minorEastAsia" w:eastAsiaTheme="minorEastAsia"/>
                <w:sz w:val="24"/>
                <w:szCs w:val="24"/>
              </w:rPr>
              <w:t>3</w:t>
            </w:r>
            <w:r>
              <w:rPr>
                <w:rFonts w:asciiTheme="minorEastAsia" w:hAnsiTheme="minorEastAsia" w:eastAsiaTheme="minorEastAsia"/>
                <w:sz w:val="24"/>
                <w:szCs w:val="24"/>
              </w:rPr>
              <w:t>年4月</w:t>
            </w:r>
          </w:p>
        </w:tc>
        <w:tc>
          <w:tcPr>
            <w:tcW w:w="5855" w:type="dxa"/>
            <w:gridSpan w:val="11"/>
            <w:vAlign w:val="center"/>
          </w:tcPr>
          <w:p>
            <w:pPr>
              <w:jc w:val="center"/>
              <w:rPr>
                <w:rFonts w:ascii="Times New Roman" w:hAnsi="Times New Roman"/>
                <w:sz w:val="24"/>
              </w:rPr>
            </w:pPr>
            <w:r>
              <w:t>根据自己的创新点完善项目方案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567" w:type="dxa"/>
            <w:vAlign w:val="center"/>
          </w:tcPr>
          <w:p>
            <w:pPr>
              <w:jc w:val="center"/>
              <w:rPr>
                <w:rFonts w:ascii="Times New Roman" w:hAnsi="Times New Roman"/>
                <w:sz w:val="24"/>
              </w:rPr>
            </w:pPr>
            <w:r>
              <w:rPr>
                <w:rFonts w:ascii="Times New Roman" w:hAnsi="Times New Roman"/>
                <w:sz w:val="24"/>
              </w:rPr>
              <w:t>4</w:t>
            </w:r>
          </w:p>
        </w:tc>
        <w:tc>
          <w:tcPr>
            <w:tcW w:w="2656" w:type="dxa"/>
            <w:gridSpan w:val="5"/>
            <w:vAlign w:val="center"/>
          </w:tcPr>
          <w:p>
            <w:pPr>
              <w:jc w:val="center"/>
              <w:rPr>
                <w:rFonts w:asciiTheme="minorEastAsia" w:hAnsiTheme="minorEastAsia" w:eastAsiaTheme="minorEastAsia"/>
                <w:sz w:val="24"/>
              </w:rPr>
            </w:pPr>
            <w:r>
              <w:rPr>
                <w:rFonts w:asciiTheme="minorEastAsia" w:hAnsiTheme="minorEastAsia" w:eastAsiaTheme="minorEastAsia"/>
                <w:sz w:val="24"/>
                <w:szCs w:val="24"/>
              </w:rPr>
              <w:t>202</w:t>
            </w:r>
            <w:r>
              <w:rPr>
                <w:rFonts w:hint="eastAsia" w:asciiTheme="minorEastAsia" w:hAnsiTheme="minorEastAsia" w:eastAsiaTheme="minorEastAsia"/>
                <w:sz w:val="24"/>
                <w:szCs w:val="24"/>
              </w:rPr>
              <w:t>3</w:t>
            </w:r>
            <w:r>
              <w:rPr>
                <w:rFonts w:asciiTheme="minorEastAsia" w:hAnsiTheme="minorEastAsia" w:eastAsiaTheme="minorEastAsia"/>
                <w:sz w:val="24"/>
                <w:szCs w:val="24"/>
              </w:rPr>
              <w:t>年5月-20</w:t>
            </w:r>
            <w:r>
              <w:rPr>
                <w:rFonts w:hint="eastAsia" w:asciiTheme="minorEastAsia" w:hAnsiTheme="minorEastAsia" w:eastAsiaTheme="minorEastAsia"/>
                <w:sz w:val="24"/>
                <w:szCs w:val="24"/>
              </w:rPr>
              <w:t>23</w:t>
            </w:r>
            <w:r>
              <w:rPr>
                <w:rFonts w:asciiTheme="minorEastAsia" w:hAnsiTheme="minorEastAsia" w:eastAsiaTheme="minorEastAsia"/>
                <w:sz w:val="24"/>
                <w:szCs w:val="24"/>
              </w:rPr>
              <w:t>年7月</w:t>
            </w:r>
          </w:p>
        </w:tc>
        <w:tc>
          <w:tcPr>
            <w:tcW w:w="5855" w:type="dxa"/>
            <w:gridSpan w:val="11"/>
            <w:vAlign w:val="center"/>
          </w:tcPr>
          <w:p>
            <w:pPr>
              <w:jc w:val="center"/>
              <w:rPr>
                <w:rFonts w:ascii="Times New Roman" w:hAnsi="Times New Roman"/>
                <w:sz w:val="24"/>
              </w:rPr>
            </w:pPr>
            <w:r>
              <w:t>进行</w:t>
            </w:r>
            <w:r>
              <w:rPr>
                <w:rFonts w:hint="eastAsia"/>
              </w:rPr>
              <w:t>VR严肃游戏宿舍火灾场景进行搭建和实验</w:t>
            </w:r>
            <w:r>
              <w:t>以及论文撰写</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1016" w:hRule="atLeast"/>
          <w:jc w:val="center"/>
        </w:trPr>
        <w:tc>
          <w:tcPr>
            <w:tcW w:w="1895" w:type="dxa"/>
            <w:gridSpan w:val="4"/>
            <w:vAlign w:val="center"/>
          </w:tcPr>
          <w:p>
            <w:pPr>
              <w:jc w:val="distribute"/>
              <w:rPr>
                <w:rFonts w:ascii="Times New Roman" w:hAnsi="Times New Roman"/>
                <w:sz w:val="24"/>
              </w:rPr>
            </w:pPr>
            <w:r>
              <w:rPr>
                <w:rFonts w:ascii="Times New Roman" w:hAnsi="Times New Roman"/>
                <w:sz w:val="24"/>
              </w:rPr>
              <w:t>预期主要</w:t>
            </w:r>
          </w:p>
          <w:p>
            <w:pPr>
              <w:jc w:val="distribute"/>
              <w:rPr>
                <w:rFonts w:ascii="Times New Roman" w:hAnsi="Times New Roman"/>
                <w:sz w:val="24"/>
              </w:rPr>
            </w:pPr>
            <w:r>
              <w:rPr>
                <w:rFonts w:ascii="Times New Roman" w:hAnsi="Times New Roman"/>
                <w:sz w:val="24"/>
              </w:rPr>
              <w:t>成果形式</w:t>
            </w:r>
          </w:p>
        </w:tc>
        <w:tc>
          <w:tcPr>
            <w:tcW w:w="7183" w:type="dxa"/>
            <w:gridSpan w:val="13"/>
            <w:vAlign w:val="center"/>
          </w:tcPr>
          <w:p>
            <w:pPr>
              <w:rPr>
                <w:rFonts w:ascii="Times New Roman" w:hAnsi="Times New Roman"/>
                <w:sz w:val="24"/>
              </w:rPr>
            </w:pPr>
            <w:r>
              <w:rPr>
                <w:rFonts w:ascii="Times New Roman" w:hAnsi="Times New Roman"/>
                <w:b/>
                <w:bCs/>
                <w:sz w:val="24"/>
              </w:rPr>
              <w:t>1、论文论著</w:t>
            </w:r>
            <w:r>
              <w:rPr>
                <w:rFonts w:hint="eastAsia" w:ascii="Times New Roman" w:hAnsi="Times New Roman"/>
                <w:b/>
                <w:bCs/>
                <w:sz w:val="24"/>
              </w:rPr>
              <w:t>√</w:t>
            </w:r>
            <w:r>
              <w:rPr>
                <w:rFonts w:ascii="Times New Roman" w:hAnsi="Times New Roman"/>
                <w:sz w:val="24"/>
              </w:rPr>
              <w:t xml:space="preserve">   </w:t>
            </w:r>
            <w:r>
              <w:rPr>
                <w:rFonts w:ascii="Times New Roman" w:hAnsi="Times New Roman"/>
                <w:b/>
                <w:bCs/>
                <w:sz w:val="24"/>
              </w:rPr>
              <w:t xml:space="preserve"> 2、研究报告</w:t>
            </w:r>
            <w:r>
              <w:rPr>
                <w:rFonts w:hint="eastAsia" w:ascii="Times New Roman" w:hAnsi="Times New Roman"/>
                <w:b/>
                <w:bCs/>
                <w:sz w:val="24"/>
              </w:rPr>
              <w:t>√</w:t>
            </w:r>
            <w:r>
              <w:rPr>
                <w:rFonts w:ascii="Times New Roman" w:hAnsi="Times New Roman"/>
                <w:sz w:val="24"/>
              </w:rPr>
              <w:t xml:space="preserve">    3、新产品（或农业新品种）</w:t>
            </w:r>
          </w:p>
          <w:p>
            <w:pPr>
              <w:rPr>
                <w:rFonts w:ascii="Times New Roman" w:hAnsi="Times New Roman"/>
                <w:sz w:val="24"/>
              </w:rPr>
            </w:pPr>
            <w:r>
              <w:rPr>
                <w:rFonts w:ascii="Times New Roman" w:hAnsi="Times New Roman"/>
                <w:sz w:val="24"/>
              </w:rPr>
              <w:t xml:space="preserve">4、新装置      5、新材料     </w:t>
            </w:r>
            <w:r>
              <w:rPr>
                <w:rFonts w:hint="eastAsia" w:ascii="Times New Roman" w:hAnsi="Times New Roman"/>
                <w:sz w:val="24"/>
              </w:rPr>
              <w:t xml:space="preserve"> </w:t>
            </w:r>
            <w:r>
              <w:rPr>
                <w:rFonts w:ascii="Times New Roman" w:hAnsi="Times New Roman"/>
                <w:sz w:val="24"/>
              </w:rPr>
              <w:t>6、新技术（新方法、新工艺）</w:t>
            </w:r>
          </w:p>
          <w:p>
            <w:pPr>
              <w:rPr>
                <w:rFonts w:ascii="Times New Roman" w:hAnsi="Times New Roman"/>
              </w:rPr>
            </w:pPr>
            <w:r>
              <w:rPr>
                <w:rFonts w:ascii="Times New Roman" w:hAnsi="Times New Roman"/>
                <w:b/>
                <w:bCs/>
                <w:sz w:val="24"/>
              </w:rPr>
              <w:t>7、计算机软件</w:t>
            </w:r>
            <w:r>
              <w:rPr>
                <w:rFonts w:hint="eastAsia" w:ascii="Times New Roman" w:hAnsi="Times New Roman"/>
                <w:b/>
                <w:bCs/>
                <w:sz w:val="24"/>
              </w:rPr>
              <w:t>√</w:t>
            </w:r>
            <w:r>
              <w:rPr>
                <w:rFonts w:ascii="Times New Roman" w:hAnsi="Times New Roman"/>
                <w:sz w:val="24"/>
              </w:rPr>
              <w:t xml:space="preserve">  8、其他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80" w:hRule="atLeast"/>
          <w:jc w:val="center"/>
        </w:trPr>
        <w:tc>
          <w:tcPr>
            <w:tcW w:w="9078" w:type="dxa"/>
            <w:gridSpan w:val="17"/>
            <w:tcBorders>
              <w:top w:val="single" w:color="auto" w:sz="8" w:space="0"/>
              <w:left w:val="single" w:color="auto" w:sz="4" w:space="0"/>
              <w:bottom w:val="single" w:color="auto" w:sz="4" w:space="0"/>
              <w:right w:val="single" w:color="auto" w:sz="8" w:space="0"/>
            </w:tcBorders>
          </w:tcPr>
          <w:p>
            <w:pPr>
              <w:rPr>
                <w:rFonts w:ascii="Times New Roman" w:hAnsi="Times New Roman"/>
                <w:sz w:val="24"/>
              </w:rPr>
            </w:pPr>
            <w:r>
              <w:rPr>
                <w:rFonts w:ascii="Times New Roman" w:hAnsi="Times New Roman" w:eastAsia="黑体"/>
                <w:sz w:val="28"/>
              </w:rPr>
              <w:t>三、项目人员情况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76" w:hRule="atLeast"/>
          <w:jc w:val="center"/>
        </w:trPr>
        <w:tc>
          <w:tcPr>
            <w:tcW w:w="9078" w:type="dxa"/>
            <w:gridSpan w:val="17"/>
            <w:tcBorders>
              <w:top w:val="single" w:color="auto" w:sz="4" w:space="0"/>
              <w:left w:val="single" w:color="auto" w:sz="4" w:space="0"/>
              <w:bottom w:val="single" w:color="auto" w:sz="4" w:space="0"/>
              <w:right w:val="single" w:color="auto" w:sz="8" w:space="0"/>
            </w:tcBorders>
          </w:tcPr>
          <w:p>
            <w:pPr>
              <w:spacing w:before="156" w:beforeLines="50"/>
              <w:rPr>
                <w:rFonts w:hint="eastAsia" w:ascii="Times New Roman" w:hAnsi="Times New Roman"/>
                <w:sz w:val="24"/>
              </w:rPr>
            </w:pPr>
            <w:r>
              <w:rPr>
                <w:rFonts w:ascii="Times New Roman" w:hAnsi="Times New Roman"/>
                <w:sz w:val="24"/>
              </w:rPr>
              <w:t>项目负责人主要科研成果：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0"/>
              </w:rPr>
            </w:pPr>
            <w:r>
              <w:rPr>
                <w:rFonts w:hint="eastAsia" w:ascii="宋体" w:hAnsi="宋体" w:eastAsia="宋体" w:cs="宋体"/>
                <w:sz w:val="21"/>
                <w:szCs w:val="20"/>
              </w:rPr>
              <w:t>项目负责人：丁浩强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Theme="minorEastAsia" w:hAnsiTheme="minorEastAsia" w:eastAsiaTheme="minorEastAsia"/>
                <w:sz w:val="24"/>
                <w:szCs w:val="24"/>
              </w:rPr>
            </w:pPr>
            <w:r>
              <w:rPr>
                <w:rFonts w:hint="eastAsia" w:ascii="宋体" w:hAnsi="宋体" w:eastAsia="宋体" w:cs="宋体"/>
                <w:sz w:val="21"/>
                <w:szCs w:val="21"/>
              </w:rPr>
              <w:t>本人于2021年硕士入读江西理工大学，研究领域是虚拟现实方向。本科学习的是软件开发相关的知识，硕士期间一直在学习虚拟现实相关知识。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47" w:hRule="atLeast"/>
          <w:jc w:val="center"/>
        </w:trPr>
        <w:tc>
          <w:tcPr>
            <w:tcW w:w="9078" w:type="dxa"/>
            <w:gridSpan w:val="17"/>
            <w:tcBorders>
              <w:left w:val="single" w:color="auto" w:sz="8" w:space="0"/>
              <w:right w:val="single" w:color="auto" w:sz="8" w:space="0"/>
            </w:tcBorders>
          </w:tcPr>
          <w:p>
            <w:pPr>
              <w:spacing w:before="156" w:beforeLines="50"/>
              <w:rPr>
                <w:rFonts w:ascii="Times New Roman" w:hAnsi="Times New Roman"/>
                <w:sz w:val="24"/>
              </w:rPr>
            </w:pPr>
            <w:r>
              <w:rPr>
                <w:rFonts w:ascii="Times New Roman" w:hAnsi="Times New Roman"/>
                <w:sz w:val="24"/>
              </w:rPr>
              <w:t>项目采取何种方式组织和管理以确保项目完成（200字以内）：</w:t>
            </w:r>
          </w:p>
          <w:p>
            <w:pPr>
              <w:spacing w:line="300" w:lineRule="auto"/>
              <w:ind w:firstLine="210" w:firstLineChars="100"/>
            </w:pPr>
            <w:r>
              <w:t>（1）制定详细的项目研究进展计划，并严格执行；</w:t>
            </w:r>
          </w:p>
          <w:p>
            <w:pPr>
              <w:spacing w:line="300" w:lineRule="auto"/>
            </w:pPr>
            <w:r>
              <w:t xml:space="preserve">  （2）根据项目内成员相关情况做到明确分工，确保每位成员切身参与到该项目中； </w:t>
            </w:r>
          </w:p>
          <w:p>
            <w:pPr>
              <w:spacing w:line="300" w:lineRule="auto"/>
              <w:ind w:left="210" w:leftChars="100"/>
            </w:pPr>
            <w:r>
              <w:t xml:space="preserve">（3）定期向相应的指导老师作项目进展汇报，并共同商讨研究过程中遇到的难以解决的问题，以此激励每位项目成员积极主动做好自己的模块工作； </w:t>
            </w:r>
          </w:p>
          <w:p>
            <w:pPr>
              <w:spacing w:line="300" w:lineRule="auto"/>
              <w:ind w:firstLine="210" w:firstLineChars="100"/>
            </w:pPr>
            <w:r>
              <w:t xml:space="preserve">（4）定期开展集体活动，增强项目凝聚力； </w:t>
            </w:r>
          </w:p>
          <w:p>
            <w:pPr>
              <w:spacing w:line="300" w:lineRule="auto"/>
              <w:ind w:firstLine="210" w:firstLineChars="100"/>
            </w:pPr>
            <w:r>
              <w:t xml:space="preserve">（5）确立以负责人为核心的团队模式，由负责人严格监管项目研究进度； </w:t>
            </w:r>
          </w:p>
          <w:p>
            <w:pPr>
              <w:spacing w:line="300" w:lineRule="auto"/>
              <w:ind w:firstLine="210" w:firstLineChars="100"/>
            </w:pPr>
            <w:r>
              <w:t xml:space="preserve">（6）勤于向导师咨询，并根据导师建议作相关调整； </w:t>
            </w:r>
          </w:p>
          <w:p>
            <w:pPr>
              <w:spacing w:line="300" w:lineRule="auto"/>
              <w:ind w:firstLine="210" w:firstLineChars="100"/>
              <w:rPr>
                <w:rFonts w:hint="eastAsia"/>
              </w:rPr>
            </w:pPr>
            <w:r>
              <w:t>（7）在学院的统一管理下，定期作进展汇报。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69" w:hRule="atLeast"/>
          <w:jc w:val="center"/>
        </w:trPr>
        <w:tc>
          <w:tcPr>
            <w:tcW w:w="9078" w:type="dxa"/>
            <w:gridSpan w:val="17"/>
            <w:tcBorders>
              <w:left w:val="single" w:color="auto" w:sz="8" w:space="0"/>
              <w:right w:val="single" w:color="auto" w:sz="8" w:space="0"/>
            </w:tcBorders>
          </w:tcPr>
          <w:p>
            <w:pPr>
              <w:rPr>
                <w:rFonts w:ascii="Times New Roman" w:hAnsi="Times New Roman"/>
                <w:sz w:val="24"/>
              </w:rPr>
            </w:pPr>
            <w:r>
              <w:rPr>
                <w:rFonts w:ascii="Times New Roman" w:hAnsi="Times New Roman"/>
                <w:sz w:val="24"/>
              </w:rPr>
              <w:t>指导教师情况（研究方向、学术地位、代表性成果）（200字以内）：</w:t>
            </w:r>
          </w:p>
          <w:p>
            <w:pPr>
              <w:spacing w:line="300" w:lineRule="auto"/>
              <w:ind w:firstLine="420" w:firstLineChars="200"/>
              <w:rPr>
                <w:rFonts w:ascii="Times New Roman" w:hAnsi="Times New Roman"/>
                <w:szCs w:val="21"/>
              </w:rPr>
            </w:pPr>
            <w:r>
              <w:rPr>
                <w:rFonts w:ascii="Times New Roman" w:hAnsi="Times New Roman"/>
                <w:szCs w:val="21"/>
              </w:rPr>
              <w:t>指导教师：廖列法,男，1975年生，中共党员，博士，教授，MBA、计算机技术方向硕士生导师，毕业于西安交通大学，研究方向为创新管理、电子商务、互联网+、企业信息化。现任江西理工大学软件工程学院党委书记、江西省中青年骨干教师。先后主持完成了国家自然科学基金《基于合作演化的组织学习动态绩效研究》(71061008)、《创新网络异质性与企业创新绩效关系研究-以承接产业转移示范区为例》（71462018），参与国家自然科学基金项目《产业升级视角下的我国稀土产业整合策略研究》，主持省级项目《产业集群网络结构与趋势研究-以赣南钨业为例》，赣州市“互联网+工业”战略发展研究，赣州市创新驱动机制研究；获江西省第十四次社会科学优秀成果二等奖，江西省第十五次社会科学优秀成果三等奖；出版专著1本，教材1本，以第一作者在《管理科学》、《科学学研究》、《中国管理科学》等国家自然科学基金委管理学部重要期刊、《计算机应用》等计算机专业核心期刊上公开发表学术论文50余篇。</w:t>
            </w: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p>
            <w:pPr>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8" w:hRule="atLeast"/>
          <w:jc w:val="center"/>
        </w:trPr>
        <w:tc>
          <w:tcPr>
            <w:tcW w:w="9078" w:type="dxa"/>
            <w:gridSpan w:val="17"/>
            <w:tcBorders>
              <w:left w:val="single" w:color="auto" w:sz="8" w:space="0"/>
              <w:right w:val="single" w:color="auto" w:sz="8" w:space="0"/>
            </w:tcBorders>
            <w:vAlign w:val="center"/>
          </w:tcPr>
          <w:p>
            <w:pPr>
              <w:jc w:val="center"/>
              <w:rPr>
                <w:rFonts w:ascii="Times New Roman" w:hAnsi="Times New Roman"/>
                <w:sz w:val="24"/>
              </w:rPr>
            </w:pPr>
            <w:r>
              <w:rPr>
                <w:rFonts w:ascii="Times New Roman" w:hAnsi="Times New Roman"/>
                <w:sz w:val="24"/>
              </w:rPr>
              <w:t>项目主要人员情况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tcBorders>
              <w:left w:val="single" w:color="auto" w:sz="8" w:space="0"/>
              <w:tl2br w:val="single" w:color="auto" w:sz="4" w:space="0"/>
            </w:tcBorders>
            <w:vAlign w:val="center"/>
          </w:tcPr>
          <w:p>
            <w:pPr>
              <w:jc w:val="center"/>
              <w:rPr>
                <w:rFonts w:ascii="Times New Roman" w:hAnsi="Times New Roman"/>
                <w:b/>
                <w:sz w:val="24"/>
              </w:rPr>
            </w:pPr>
          </w:p>
        </w:tc>
        <w:tc>
          <w:tcPr>
            <w:tcW w:w="857" w:type="dxa"/>
            <w:gridSpan w:val="3"/>
            <w:vAlign w:val="center"/>
          </w:tcPr>
          <w:p>
            <w:pPr>
              <w:jc w:val="center"/>
              <w:rPr>
                <w:rFonts w:ascii="Times New Roman" w:hAnsi="Times New Roman"/>
                <w:bCs/>
                <w:sz w:val="24"/>
              </w:rPr>
            </w:pPr>
            <w:r>
              <w:rPr>
                <w:rFonts w:ascii="Times New Roman" w:hAnsi="Times New Roman"/>
                <w:bCs/>
                <w:sz w:val="24"/>
              </w:rPr>
              <w:t>姓名</w:t>
            </w:r>
          </w:p>
        </w:tc>
        <w:tc>
          <w:tcPr>
            <w:tcW w:w="1920" w:type="dxa"/>
            <w:gridSpan w:val="4"/>
            <w:vAlign w:val="center"/>
          </w:tcPr>
          <w:p>
            <w:pPr>
              <w:jc w:val="center"/>
              <w:rPr>
                <w:rFonts w:ascii="Times New Roman" w:hAnsi="Times New Roman"/>
                <w:bCs/>
                <w:sz w:val="24"/>
              </w:rPr>
            </w:pPr>
            <w:r>
              <w:rPr>
                <w:rFonts w:ascii="Times New Roman" w:hAnsi="Times New Roman"/>
                <w:bCs/>
                <w:sz w:val="24"/>
              </w:rPr>
              <w:t>院系</w:t>
            </w:r>
          </w:p>
        </w:tc>
        <w:tc>
          <w:tcPr>
            <w:tcW w:w="1905" w:type="dxa"/>
            <w:gridSpan w:val="5"/>
            <w:vAlign w:val="center"/>
          </w:tcPr>
          <w:p>
            <w:pPr>
              <w:jc w:val="center"/>
              <w:rPr>
                <w:rFonts w:ascii="Times New Roman" w:hAnsi="Times New Roman"/>
                <w:bCs/>
                <w:sz w:val="24"/>
              </w:rPr>
            </w:pPr>
            <w:r>
              <w:rPr>
                <w:rFonts w:ascii="Times New Roman" w:hAnsi="Times New Roman"/>
                <w:bCs/>
                <w:sz w:val="24"/>
              </w:rPr>
              <w:t>专业</w:t>
            </w:r>
          </w:p>
        </w:tc>
        <w:tc>
          <w:tcPr>
            <w:tcW w:w="3318" w:type="dxa"/>
            <w:gridSpan w:val="3"/>
            <w:tcBorders>
              <w:right w:val="single" w:color="auto" w:sz="8" w:space="0"/>
            </w:tcBorders>
            <w:vAlign w:val="center"/>
          </w:tcPr>
          <w:p>
            <w:pPr>
              <w:jc w:val="center"/>
              <w:rPr>
                <w:rFonts w:ascii="Times New Roman" w:hAnsi="Times New Roman"/>
                <w:bCs/>
                <w:sz w:val="24"/>
              </w:rPr>
            </w:pPr>
            <w:r>
              <w:rPr>
                <w:rFonts w:ascii="Times New Roman" w:hAnsi="Times New Roman"/>
                <w:bCs/>
                <w:sz w:val="24"/>
              </w:rPr>
              <w:t>在项目中具体分工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tcBorders>
              <w:left w:val="single" w:color="auto" w:sz="8" w:space="0"/>
            </w:tcBorders>
            <w:vAlign w:val="center"/>
          </w:tcPr>
          <w:p>
            <w:pPr>
              <w:jc w:val="center"/>
              <w:rPr>
                <w:rFonts w:ascii="Times New Roman" w:hAnsi="Times New Roman"/>
                <w:sz w:val="24"/>
              </w:rPr>
            </w:pPr>
            <w:r>
              <w:rPr>
                <w:rFonts w:ascii="Times New Roman" w:hAnsi="Times New Roman"/>
                <w:sz w:val="24"/>
              </w:rPr>
              <w:t>负责人</w:t>
            </w:r>
          </w:p>
        </w:tc>
        <w:tc>
          <w:tcPr>
            <w:tcW w:w="857" w:type="dxa"/>
            <w:gridSpan w:val="3"/>
          </w:tcPr>
          <w:p>
            <w:pPr>
              <w:spacing w:line="480" w:lineRule="auto"/>
              <w:jc w:val="center"/>
              <w:rPr>
                <w:rFonts w:ascii="Times New Roman" w:hAnsi="Times New Roman"/>
                <w:sz w:val="24"/>
              </w:rPr>
            </w:pPr>
            <w:r>
              <w:rPr>
                <w:rFonts w:hint="eastAsia" w:ascii="Times New Roman" w:hAnsi="Times New Roman"/>
                <w:sz w:val="24"/>
              </w:rPr>
              <w:t>丁浩强</w:t>
            </w:r>
          </w:p>
        </w:tc>
        <w:tc>
          <w:tcPr>
            <w:tcW w:w="1920" w:type="dxa"/>
            <w:gridSpan w:val="4"/>
          </w:tcPr>
          <w:p>
            <w:pPr>
              <w:spacing w:line="480" w:lineRule="auto"/>
              <w:jc w:val="center"/>
              <w:rPr>
                <w:rFonts w:asciiTheme="minorEastAsia" w:hAnsiTheme="minorEastAsia" w:eastAsiaTheme="minorEastAsia"/>
                <w:sz w:val="24"/>
              </w:rPr>
            </w:pPr>
            <w:r>
              <w:rPr>
                <w:rFonts w:hint="eastAsia" w:asciiTheme="minorEastAsia" w:hAnsiTheme="minorEastAsia" w:eastAsiaTheme="minorEastAsia"/>
                <w:sz w:val="24"/>
              </w:rPr>
              <w:t>软件工程学院</w:t>
            </w:r>
          </w:p>
        </w:tc>
        <w:tc>
          <w:tcPr>
            <w:tcW w:w="1905" w:type="dxa"/>
            <w:gridSpan w:val="5"/>
          </w:tcPr>
          <w:p>
            <w:pPr>
              <w:spacing w:line="480" w:lineRule="auto"/>
              <w:jc w:val="center"/>
              <w:rPr>
                <w:rFonts w:asciiTheme="minorEastAsia" w:hAnsiTheme="minorEastAsia" w:eastAsiaTheme="minorEastAsia"/>
                <w:sz w:val="24"/>
              </w:rPr>
            </w:pPr>
            <w:r>
              <w:rPr>
                <w:rFonts w:asciiTheme="minorEastAsia" w:hAnsiTheme="minorEastAsia" w:eastAsiaTheme="minorEastAsia"/>
                <w:sz w:val="24"/>
              </w:rPr>
              <w:t>计算机技术</w:t>
            </w:r>
          </w:p>
        </w:tc>
        <w:tc>
          <w:tcPr>
            <w:tcW w:w="3318" w:type="dxa"/>
            <w:gridSpan w:val="3"/>
            <w:tcBorders>
              <w:right w:val="single" w:color="auto" w:sz="8" w:space="0"/>
            </w:tcBorders>
          </w:tcPr>
          <w:p>
            <w:pPr>
              <w:spacing w:line="480" w:lineRule="auto"/>
              <w:jc w:val="center"/>
              <w:rPr>
                <w:rFonts w:asciiTheme="minorEastAsia" w:hAnsiTheme="minorEastAsia" w:eastAsiaTheme="minorEastAsia"/>
                <w:sz w:val="24"/>
              </w:rPr>
            </w:pPr>
            <w:r>
              <w:rPr>
                <w:rFonts w:asciiTheme="minorEastAsia" w:hAnsiTheme="minorEastAsia" w:eastAsiaTheme="minorEastAsia"/>
                <w:sz w:val="24"/>
              </w:rPr>
              <w:t>理论研究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vMerge w:val="restart"/>
            <w:tcBorders>
              <w:left w:val="single" w:color="auto" w:sz="8" w:space="0"/>
            </w:tcBorders>
            <w:vAlign w:val="center"/>
          </w:tcPr>
          <w:p>
            <w:pPr>
              <w:jc w:val="center"/>
              <w:rPr>
                <w:rFonts w:ascii="Times New Roman" w:hAnsi="Times New Roman"/>
                <w:sz w:val="24"/>
              </w:rPr>
            </w:pPr>
            <w:r>
              <w:rPr>
                <w:rFonts w:ascii="Times New Roman" w:hAnsi="Times New Roman"/>
                <w:sz w:val="24"/>
              </w:rPr>
              <w:t>项</w:t>
            </w:r>
          </w:p>
          <w:p>
            <w:pPr>
              <w:jc w:val="center"/>
              <w:rPr>
                <w:rFonts w:ascii="Times New Roman" w:hAnsi="Times New Roman"/>
                <w:sz w:val="24"/>
              </w:rPr>
            </w:pPr>
          </w:p>
          <w:p>
            <w:pPr>
              <w:jc w:val="center"/>
              <w:rPr>
                <w:rFonts w:ascii="Times New Roman" w:hAnsi="Times New Roman"/>
                <w:sz w:val="24"/>
              </w:rPr>
            </w:pPr>
            <w:r>
              <w:rPr>
                <w:rFonts w:ascii="Times New Roman" w:hAnsi="Times New Roman"/>
                <w:sz w:val="24"/>
              </w:rPr>
              <w:t>目</w:t>
            </w:r>
          </w:p>
          <w:p>
            <w:pPr>
              <w:jc w:val="center"/>
              <w:rPr>
                <w:rFonts w:ascii="Times New Roman" w:hAnsi="Times New Roman"/>
                <w:sz w:val="24"/>
              </w:rPr>
            </w:pPr>
          </w:p>
          <w:p>
            <w:pPr>
              <w:jc w:val="center"/>
              <w:rPr>
                <w:rFonts w:ascii="Times New Roman" w:hAnsi="Times New Roman"/>
                <w:sz w:val="24"/>
              </w:rPr>
            </w:pPr>
            <w:r>
              <w:rPr>
                <w:rFonts w:ascii="Times New Roman" w:hAnsi="Times New Roman"/>
                <w:sz w:val="24"/>
              </w:rPr>
              <w:t>组</w:t>
            </w:r>
          </w:p>
          <w:p>
            <w:pPr>
              <w:jc w:val="center"/>
              <w:rPr>
                <w:rFonts w:ascii="Times New Roman" w:hAnsi="Times New Roman"/>
                <w:sz w:val="24"/>
              </w:rPr>
            </w:pPr>
          </w:p>
          <w:p>
            <w:pPr>
              <w:jc w:val="center"/>
              <w:rPr>
                <w:rFonts w:ascii="Times New Roman" w:hAnsi="Times New Roman"/>
                <w:sz w:val="24"/>
              </w:rPr>
            </w:pPr>
            <w:r>
              <w:rPr>
                <w:rFonts w:ascii="Times New Roman" w:hAnsi="Times New Roman"/>
                <w:sz w:val="24"/>
              </w:rPr>
              <w:t>成</w:t>
            </w:r>
          </w:p>
          <w:p>
            <w:pPr>
              <w:jc w:val="center"/>
              <w:rPr>
                <w:rFonts w:ascii="Times New Roman" w:hAnsi="Times New Roman"/>
                <w:sz w:val="24"/>
              </w:rPr>
            </w:pPr>
          </w:p>
          <w:p>
            <w:pPr>
              <w:jc w:val="center"/>
              <w:rPr>
                <w:rFonts w:ascii="Times New Roman" w:hAnsi="Times New Roman"/>
                <w:sz w:val="24"/>
              </w:rPr>
            </w:pPr>
            <w:r>
              <w:rPr>
                <w:rFonts w:ascii="Times New Roman" w:hAnsi="Times New Roman"/>
                <w:sz w:val="24"/>
              </w:rPr>
              <w:t>员</w:t>
            </w:r>
          </w:p>
        </w:tc>
        <w:tc>
          <w:tcPr>
            <w:tcW w:w="857" w:type="dxa"/>
            <w:gridSpan w:val="3"/>
          </w:tcPr>
          <w:p>
            <w:pPr>
              <w:spacing w:line="480" w:lineRule="auto"/>
              <w:jc w:val="center"/>
              <w:rPr>
                <w:rFonts w:ascii="Times New Roman" w:hAnsi="Times New Roman"/>
                <w:sz w:val="24"/>
              </w:rPr>
            </w:pPr>
            <w:r>
              <w:rPr>
                <w:rFonts w:hint="eastAsia" w:ascii="Times New Roman" w:hAnsi="Times New Roman"/>
                <w:sz w:val="24"/>
              </w:rPr>
              <w:t>唐娥</w:t>
            </w:r>
          </w:p>
        </w:tc>
        <w:tc>
          <w:tcPr>
            <w:tcW w:w="1920" w:type="dxa"/>
            <w:gridSpan w:val="4"/>
          </w:tcPr>
          <w:p>
            <w:pPr>
              <w:spacing w:line="480" w:lineRule="auto"/>
              <w:jc w:val="center"/>
              <w:rPr>
                <w:rFonts w:ascii="Times New Roman" w:hAnsi="Times New Roman"/>
                <w:sz w:val="24"/>
              </w:rPr>
            </w:pPr>
            <w:r>
              <w:rPr>
                <w:rFonts w:hint="eastAsia" w:asciiTheme="minorEastAsia" w:hAnsiTheme="minorEastAsia" w:eastAsiaTheme="minorEastAsia"/>
                <w:sz w:val="24"/>
              </w:rPr>
              <w:t>软件工程学院</w:t>
            </w:r>
          </w:p>
        </w:tc>
        <w:tc>
          <w:tcPr>
            <w:tcW w:w="1905" w:type="dxa"/>
            <w:gridSpan w:val="5"/>
          </w:tcPr>
          <w:p>
            <w:pPr>
              <w:spacing w:line="480" w:lineRule="auto"/>
              <w:jc w:val="center"/>
              <w:rPr>
                <w:rFonts w:ascii="Times New Roman" w:hAnsi="Times New Roman"/>
                <w:sz w:val="24"/>
              </w:rPr>
            </w:pPr>
            <w:r>
              <w:rPr>
                <w:rFonts w:asciiTheme="minorEastAsia" w:hAnsiTheme="minorEastAsia" w:eastAsiaTheme="minorEastAsia"/>
                <w:sz w:val="24"/>
              </w:rPr>
              <w:t>计算机技术</w:t>
            </w:r>
          </w:p>
        </w:tc>
        <w:tc>
          <w:tcPr>
            <w:tcW w:w="3318" w:type="dxa"/>
            <w:gridSpan w:val="3"/>
            <w:tcBorders>
              <w:right w:val="single" w:color="auto" w:sz="8" w:space="0"/>
            </w:tcBorders>
          </w:tcPr>
          <w:p>
            <w:pPr>
              <w:spacing w:line="480" w:lineRule="auto"/>
              <w:jc w:val="center"/>
              <w:rPr>
                <w:rFonts w:ascii="Times New Roman" w:hAnsi="Times New Roman"/>
                <w:sz w:val="24"/>
              </w:rPr>
            </w:pPr>
            <w:r>
              <w:rPr>
                <w:rFonts w:asciiTheme="minorEastAsia" w:hAnsiTheme="minorEastAsia" w:eastAsiaTheme="minorEastAsia"/>
                <w:sz w:val="24"/>
              </w:rPr>
              <w:t>程序设计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vMerge w:val="continue"/>
            <w:tcBorders>
              <w:left w:val="single" w:color="auto" w:sz="8" w:space="0"/>
            </w:tcBorders>
          </w:tcPr>
          <w:p>
            <w:pPr>
              <w:jc w:val="center"/>
              <w:rPr>
                <w:rFonts w:ascii="Times New Roman" w:hAnsi="Times New Roman"/>
                <w:sz w:val="24"/>
              </w:rPr>
            </w:pPr>
          </w:p>
        </w:tc>
        <w:tc>
          <w:tcPr>
            <w:tcW w:w="857" w:type="dxa"/>
            <w:gridSpan w:val="3"/>
          </w:tcPr>
          <w:p>
            <w:pPr>
              <w:jc w:val="center"/>
              <w:rPr>
                <w:rFonts w:ascii="Times New Roman" w:hAnsi="Times New Roman"/>
                <w:sz w:val="24"/>
              </w:rPr>
            </w:pPr>
          </w:p>
        </w:tc>
        <w:tc>
          <w:tcPr>
            <w:tcW w:w="1920" w:type="dxa"/>
            <w:gridSpan w:val="4"/>
          </w:tcPr>
          <w:p>
            <w:pPr>
              <w:jc w:val="center"/>
              <w:rPr>
                <w:rFonts w:ascii="Times New Roman" w:hAnsi="Times New Roman"/>
                <w:sz w:val="24"/>
              </w:rPr>
            </w:pPr>
          </w:p>
        </w:tc>
        <w:tc>
          <w:tcPr>
            <w:tcW w:w="1905" w:type="dxa"/>
            <w:gridSpan w:val="5"/>
          </w:tcPr>
          <w:p>
            <w:pPr>
              <w:jc w:val="center"/>
              <w:rPr>
                <w:rFonts w:ascii="Times New Roman" w:hAnsi="Times New Roman"/>
                <w:sz w:val="24"/>
              </w:rPr>
            </w:pPr>
          </w:p>
        </w:tc>
        <w:tc>
          <w:tcPr>
            <w:tcW w:w="3318" w:type="dxa"/>
            <w:gridSpan w:val="3"/>
            <w:tcBorders>
              <w:right w:val="single" w:color="auto" w:sz="8" w:space="0"/>
            </w:tcBorders>
          </w:tcPr>
          <w:p>
            <w:pPr>
              <w:jc w:val="center"/>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vMerge w:val="continue"/>
            <w:tcBorders>
              <w:left w:val="single" w:color="auto" w:sz="8" w:space="0"/>
            </w:tcBorders>
          </w:tcPr>
          <w:p>
            <w:pPr>
              <w:jc w:val="center"/>
              <w:rPr>
                <w:rFonts w:ascii="Times New Roman" w:hAnsi="Times New Roman"/>
                <w:sz w:val="24"/>
              </w:rPr>
            </w:pPr>
          </w:p>
        </w:tc>
        <w:tc>
          <w:tcPr>
            <w:tcW w:w="857" w:type="dxa"/>
            <w:gridSpan w:val="3"/>
          </w:tcPr>
          <w:p>
            <w:pPr>
              <w:jc w:val="center"/>
              <w:rPr>
                <w:rFonts w:ascii="Times New Roman" w:hAnsi="Times New Roman"/>
                <w:sz w:val="24"/>
              </w:rPr>
            </w:pPr>
          </w:p>
        </w:tc>
        <w:tc>
          <w:tcPr>
            <w:tcW w:w="1920" w:type="dxa"/>
            <w:gridSpan w:val="4"/>
          </w:tcPr>
          <w:p>
            <w:pPr>
              <w:jc w:val="center"/>
              <w:rPr>
                <w:rFonts w:ascii="Times New Roman" w:hAnsi="Times New Roman"/>
                <w:sz w:val="24"/>
              </w:rPr>
            </w:pPr>
          </w:p>
        </w:tc>
        <w:tc>
          <w:tcPr>
            <w:tcW w:w="1905" w:type="dxa"/>
            <w:gridSpan w:val="5"/>
          </w:tcPr>
          <w:p>
            <w:pPr>
              <w:jc w:val="center"/>
              <w:rPr>
                <w:rFonts w:ascii="Times New Roman" w:hAnsi="Times New Roman"/>
                <w:sz w:val="24"/>
              </w:rPr>
            </w:pPr>
          </w:p>
        </w:tc>
        <w:tc>
          <w:tcPr>
            <w:tcW w:w="3318" w:type="dxa"/>
            <w:gridSpan w:val="3"/>
            <w:tcBorders>
              <w:right w:val="single" w:color="auto" w:sz="8" w:space="0"/>
            </w:tcBorders>
          </w:tcPr>
          <w:p>
            <w:pPr>
              <w:jc w:val="center"/>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vMerge w:val="continue"/>
            <w:tcBorders>
              <w:left w:val="single" w:color="auto" w:sz="8" w:space="0"/>
            </w:tcBorders>
          </w:tcPr>
          <w:p>
            <w:pPr>
              <w:jc w:val="center"/>
              <w:rPr>
                <w:rFonts w:ascii="Times New Roman" w:hAnsi="Times New Roman"/>
                <w:sz w:val="24"/>
              </w:rPr>
            </w:pPr>
          </w:p>
        </w:tc>
        <w:tc>
          <w:tcPr>
            <w:tcW w:w="857" w:type="dxa"/>
            <w:gridSpan w:val="3"/>
          </w:tcPr>
          <w:p>
            <w:pPr>
              <w:jc w:val="center"/>
              <w:rPr>
                <w:rFonts w:ascii="Times New Roman" w:hAnsi="Times New Roman"/>
                <w:sz w:val="24"/>
              </w:rPr>
            </w:pPr>
          </w:p>
        </w:tc>
        <w:tc>
          <w:tcPr>
            <w:tcW w:w="1920" w:type="dxa"/>
            <w:gridSpan w:val="4"/>
          </w:tcPr>
          <w:p>
            <w:pPr>
              <w:jc w:val="center"/>
              <w:rPr>
                <w:rFonts w:ascii="Times New Roman" w:hAnsi="Times New Roman"/>
                <w:sz w:val="24"/>
              </w:rPr>
            </w:pPr>
          </w:p>
        </w:tc>
        <w:tc>
          <w:tcPr>
            <w:tcW w:w="1905" w:type="dxa"/>
            <w:gridSpan w:val="5"/>
          </w:tcPr>
          <w:p>
            <w:pPr>
              <w:jc w:val="center"/>
              <w:rPr>
                <w:rFonts w:ascii="Times New Roman" w:hAnsi="Times New Roman"/>
                <w:sz w:val="24"/>
              </w:rPr>
            </w:pPr>
          </w:p>
        </w:tc>
        <w:tc>
          <w:tcPr>
            <w:tcW w:w="3318" w:type="dxa"/>
            <w:gridSpan w:val="3"/>
            <w:tcBorders>
              <w:right w:val="single" w:color="auto" w:sz="8" w:space="0"/>
            </w:tcBorders>
          </w:tcPr>
          <w:p>
            <w:pPr>
              <w:jc w:val="center"/>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078" w:type="dxa"/>
            <w:gridSpan w:val="2"/>
            <w:vMerge w:val="continue"/>
            <w:tcBorders>
              <w:left w:val="single" w:color="auto" w:sz="8" w:space="0"/>
            </w:tcBorders>
          </w:tcPr>
          <w:p>
            <w:pPr>
              <w:jc w:val="center"/>
              <w:rPr>
                <w:rFonts w:ascii="Times New Roman" w:hAnsi="Times New Roman"/>
                <w:sz w:val="24"/>
              </w:rPr>
            </w:pPr>
          </w:p>
        </w:tc>
        <w:tc>
          <w:tcPr>
            <w:tcW w:w="857" w:type="dxa"/>
            <w:gridSpan w:val="3"/>
          </w:tcPr>
          <w:p>
            <w:pPr>
              <w:jc w:val="center"/>
              <w:rPr>
                <w:rFonts w:ascii="Times New Roman" w:hAnsi="Times New Roman"/>
                <w:sz w:val="24"/>
              </w:rPr>
            </w:pPr>
          </w:p>
        </w:tc>
        <w:tc>
          <w:tcPr>
            <w:tcW w:w="1920" w:type="dxa"/>
            <w:gridSpan w:val="4"/>
          </w:tcPr>
          <w:p>
            <w:pPr>
              <w:jc w:val="center"/>
              <w:rPr>
                <w:rFonts w:ascii="Times New Roman" w:hAnsi="Times New Roman"/>
                <w:sz w:val="24"/>
              </w:rPr>
            </w:pPr>
          </w:p>
        </w:tc>
        <w:tc>
          <w:tcPr>
            <w:tcW w:w="1905" w:type="dxa"/>
            <w:gridSpan w:val="5"/>
          </w:tcPr>
          <w:p>
            <w:pPr>
              <w:jc w:val="center"/>
              <w:rPr>
                <w:rFonts w:ascii="Times New Roman" w:hAnsi="Times New Roman"/>
                <w:sz w:val="24"/>
              </w:rPr>
            </w:pPr>
          </w:p>
        </w:tc>
        <w:tc>
          <w:tcPr>
            <w:tcW w:w="3318" w:type="dxa"/>
            <w:gridSpan w:val="3"/>
            <w:tcBorders>
              <w:right w:val="single" w:color="auto" w:sz="8" w:space="0"/>
            </w:tcBorders>
          </w:tcPr>
          <w:p>
            <w:pPr>
              <w:jc w:val="center"/>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9078" w:type="dxa"/>
            <w:gridSpan w:val="17"/>
            <w:tcBorders>
              <w:left w:val="single" w:color="auto" w:sz="8" w:space="0"/>
              <w:right w:val="single" w:color="auto" w:sz="8" w:space="0"/>
            </w:tcBorders>
            <w:vAlign w:val="center"/>
          </w:tcPr>
          <w:p>
            <w:pPr>
              <w:rPr>
                <w:rFonts w:ascii="Times New Roman" w:hAnsi="Times New Roman"/>
                <w:sz w:val="24"/>
              </w:rPr>
            </w:pPr>
            <w:r>
              <w:rPr>
                <w:rFonts w:ascii="Times New Roman" w:hAnsi="Times New Roman" w:eastAsia="黑体"/>
                <w:sz w:val="28"/>
              </w:rPr>
              <w:t>四、项目经费情况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935" w:type="dxa"/>
            <w:gridSpan w:val="5"/>
            <w:tcBorders>
              <w:left w:val="single" w:color="auto" w:sz="8" w:space="0"/>
            </w:tcBorders>
            <w:vAlign w:val="center"/>
          </w:tcPr>
          <w:p>
            <w:pPr>
              <w:jc w:val="center"/>
              <w:rPr>
                <w:rFonts w:ascii="Times New Roman" w:hAnsi="Times New Roman"/>
                <w:sz w:val="24"/>
              </w:rPr>
            </w:pPr>
            <w:r>
              <w:rPr>
                <w:rFonts w:ascii="Times New Roman" w:hAnsi="Times New Roman"/>
                <w:sz w:val="24"/>
                <w:szCs w:val="30"/>
              </w:rPr>
              <w:t>支出科目</w:t>
            </w:r>
          </w:p>
        </w:tc>
        <w:tc>
          <w:tcPr>
            <w:tcW w:w="1920" w:type="dxa"/>
            <w:gridSpan w:val="4"/>
            <w:vAlign w:val="center"/>
          </w:tcPr>
          <w:p>
            <w:pPr>
              <w:jc w:val="center"/>
              <w:rPr>
                <w:rFonts w:ascii="Times New Roman" w:hAnsi="Times New Roman"/>
                <w:sz w:val="24"/>
              </w:rPr>
            </w:pPr>
            <w:r>
              <w:rPr>
                <w:rFonts w:ascii="Times New Roman" w:hAnsi="Times New Roman"/>
                <w:sz w:val="24"/>
                <w:szCs w:val="30"/>
              </w:rPr>
              <w:t>金额（元）</w:t>
            </w:r>
          </w:p>
        </w:tc>
        <w:tc>
          <w:tcPr>
            <w:tcW w:w="5223" w:type="dxa"/>
            <w:gridSpan w:val="8"/>
            <w:tcBorders>
              <w:right w:val="single" w:color="auto" w:sz="8" w:space="0"/>
            </w:tcBorders>
            <w:vAlign w:val="center"/>
          </w:tcPr>
          <w:p>
            <w:pPr>
              <w:jc w:val="center"/>
              <w:rPr>
                <w:rFonts w:ascii="Times New Roman" w:hAnsi="Times New Roman"/>
                <w:sz w:val="24"/>
              </w:rPr>
            </w:pPr>
            <w:r>
              <w:rPr>
                <w:rFonts w:ascii="Times New Roman" w:hAnsi="Times New Roman"/>
                <w:sz w:val="24"/>
                <w:szCs w:val="30"/>
              </w:rPr>
              <w:t>计划根据及理由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935" w:type="dxa"/>
            <w:gridSpan w:val="5"/>
            <w:tcBorders>
              <w:left w:val="single" w:color="auto" w:sz="8" w:space="0"/>
            </w:tcBorders>
            <w:vAlign w:val="center"/>
          </w:tcPr>
          <w:p>
            <w:pPr>
              <w:jc w:val="center"/>
              <w:rPr>
                <w:rFonts w:asciiTheme="minorEastAsia" w:hAnsiTheme="minorEastAsia" w:eastAsiaTheme="minorEastAsia"/>
                <w:sz w:val="24"/>
              </w:rPr>
            </w:pPr>
            <w:r>
              <w:rPr>
                <w:rFonts w:asciiTheme="minorEastAsia" w:hAnsiTheme="minorEastAsia" w:eastAsiaTheme="minorEastAsia"/>
                <w:sz w:val="24"/>
                <w:szCs w:val="24"/>
              </w:rPr>
              <w:t>资料费</w:t>
            </w:r>
          </w:p>
        </w:tc>
        <w:tc>
          <w:tcPr>
            <w:tcW w:w="1920" w:type="dxa"/>
            <w:gridSpan w:val="4"/>
            <w:vAlign w:val="center"/>
          </w:tcPr>
          <w:p>
            <w:pPr>
              <w:jc w:val="center"/>
              <w:rPr>
                <w:rFonts w:ascii="Times New Roman" w:hAnsi="Times New Roman"/>
                <w:sz w:val="24"/>
              </w:rPr>
            </w:pPr>
            <w:r>
              <w:rPr>
                <w:rFonts w:ascii="Times New Roman" w:hAnsi="Times New Roman" w:eastAsia="楷体"/>
                <w:sz w:val="24"/>
                <w:szCs w:val="24"/>
              </w:rPr>
              <w:t>2000</w:t>
            </w:r>
          </w:p>
        </w:tc>
        <w:tc>
          <w:tcPr>
            <w:tcW w:w="5223" w:type="dxa"/>
            <w:gridSpan w:val="8"/>
            <w:tcBorders>
              <w:right w:val="single" w:color="auto" w:sz="8" w:space="0"/>
            </w:tcBorders>
            <w:vAlign w:val="center"/>
          </w:tcPr>
          <w:p>
            <w:pPr>
              <w:jc w:val="center"/>
              <w:rPr>
                <w:rFonts w:ascii="Times New Roman" w:hAnsi="Times New Roman"/>
                <w:sz w:val="24"/>
                <w:szCs w:val="24"/>
              </w:rPr>
            </w:pPr>
            <w:r>
              <w:rPr>
                <w:sz w:val="24"/>
                <w:szCs w:val="24"/>
              </w:rPr>
              <w:t>打印机、办公用品等消耗品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935" w:type="dxa"/>
            <w:gridSpan w:val="5"/>
            <w:tcBorders>
              <w:left w:val="single" w:color="auto" w:sz="8" w:space="0"/>
            </w:tcBorders>
            <w:vAlign w:val="center"/>
          </w:tcPr>
          <w:p>
            <w:pPr>
              <w:jc w:val="center"/>
              <w:rPr>
                <w:rFonts w:ascii="宋体" w:hAnsi="宋体"/>
                <w:sz w:val="24"/>
                <w:szCs w:val="24"/>
              </w:rPr>
            </w:pPr>
            <w:r>
              <w:rPr>
                <w:sz w:val="24"/>
                <w:szCs w:val="24"/>
              </w:rPr>
              <w:t>企业交流经费</w:t>
            </w:r>
          </w:p>
        </w:tc>
        <w:tc>
          <w:tcPr>
            <w:tcW w:w="1920" w:type="dxa"/>
            <w:gridSpan w:val="4"/>
            <w:vAlign w:val="center"/>
          </w:tcPr>
          <w:p>
            <w:pPr>
              <w:jc w:val="center"/>
              <w:rPr>
                <w:rFonts w:ascii="Times New Roman" w:hAnsi="Times New Roman"/>
                <w:sz w:val="24"/>
              </w:rPr>
            </w:pPr>
            <w:r>
              <w:rPr>
                <w:rFonts w:ascii="Times New Roman" w:hAnsi="Times New Roman" w:eastAsia="楷体"/>
                <w:sz w:val="24"/>
                <w:szCs w:val="24"/>
              </w:rPr>
              <w:t>1000</w:t>
            </w:r>
          </w:p>
        </w:tc>
        <w:tc>
          <w:tcPr>
            <w:tcW w:w="5223" w:type="dxa"/>
            <w:gridSpan w:val="8"/>
            <w:tcBorders>
              <w:right w:val="single" w:color="auto" w:sz="8" w:space="0"/>
            </w:tcBorders>
            <w:vAlign w:val="center"/>
          </w:tcPr>
          <w:p>
            <w:pPr>
              <w:jc w:val="center"/>
              <w:rPr>
                <w:rFonts w:ascii="Times New Roman" w:hAnsi="Times New Roman"/>
                <w:sz w:val="24"/>
                <w:szCs w:val="24"/>
              </w:rPr>
            </w:pPr>
            <w:r>
              <w:rPr>
                <w:sz w:val="24"/>
                <w:szCs w:val="24"/>
              </w:rPr>
              <w:t>用于与相关企业交流探讨活动的支出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935" w:type="dxa"/>
            <w:gridSpan w:val="5"/>
            <w:tcBorders>
              <w:left w:val="single" w:color="auto" w:sz="8" w:space="0"/>
            </w:tcBorders>
            <w:vAlign w:val="center"/>
          </w:tcPr>
          <w:p>
            <w:pPr>
              <w:jc w:val="center"/>
              <w:rPr>
                <w:rFonts w:ascii="宋体" w:hAnsi="宋体"/>
                <w:sz w:val="24"/>
              </w:rPr>
            </w:pPr>
            <w:r>
              <w:t>出版物/文献/信息传 播费</w:t>
            </w:r>
          </w:p>
        </w:tc>
        <w:tc>
          <w:tcPr>
            <w:tcW w:w="1920" w:type="dxa"/>
            <w:gridSpan w:val="4"/>
            <w:vAlign w:val="center"/>
          </w:tcPr>
          <w:p>
            <w:pPr>
              <w:jc w:val="center"/>
              <w:rPr>
                <w:rFonts w:ascii="Times New Roman" w:hAnsi="Times New Roman"/>
                <w:sz w:val="24"/>
              </w:rPr>
            </w:pPr>
            <w:r>
              <w:rPr>
                <w:rFonts w:ascii="Times New Roman" w:hAnsi="Times New Roman" w:eastAsia="楷体"/>
                <w:sz w:val="24"/>
                <w:szCs w:val="24"/>
              </w:rPr>
              <w:t>4000</w:t>
            </w:r>
          </w:p>
        </w:tc>
        <w:tc>
          <w:tcPr>
            <w:tcW w:w="5223" w:type="dxa"/>
            <w:gridSpan w:val="8"/>
            <w:tcBorders>
              <w:right w:val="single" w:color="auto" w:sz="8" w:space="0"/>
            </w:tcBorders>
            <w:vAlign w:val="center"/>
          </w:tcPr>
          <w:p>
            <w:pPr>
              <w:jc w:val="center"/>
              <w:rPr>
                <w:rFonts w:ascii="Times New Roman" w:hAnsi="Times New Roman"/>
                <w:sz w:val="24"/>
                <w:szCs w:val="24"/>
              </w:rPr>
            </w:pPr>
            <w:r>
              <w:rPr>
                <w:sz w:val="24"/>
                <w:szCs w:val="24"/>
              </w:rPr>
              <w:t>论文版面费等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8" w:hRule="atLeast"/>
          <w:jc w:val="center"/>
        </w:trPr>
        <w:tc>
          <w:tcPr>
            <w:tcW w:w="1935" w:type="dxa"/>
            <w:gridSpan w:val="5"/>
            <w:tcBorders>
              <w:left w:val="single" w:color="auto" w:sz="8" w:space="0"/>
            </w:tcBorders>
            <w:vAlign w:val="center"/>
          </w:tcPr>
          <w:p>
            <w:pPr>
              <w:jc w:val="center"/>
              <w:rPr>
                <w:rFonts w:ascii="Times New Roman" w:hAnsi="Times New Roman"/>
                <w:sz w:val="24"/>
              </w:rPr>
            </w:pPr>
            <w:r>
              <w:rPr>
                <w:rFonts w:ascii="Times New Roman" w:hAnsi="Times New Roman"/>
                <w:sz w:val="24"/>
              </w:rPr>
              <w:t>合计</w:t>
            </w:r>
          </w:p>
        </w:tc>
        <w:tc>
          <w:tcPr>
            <w:tcW w:w="1920" w:type="dxa"/>
            <w:gridSpan w:val="4"/>
            <w:vAlign w:val="center"/>
          </w:tcPr>
          <w:p>
            <w:pPr>
              <w:jc w:val="center"/>
              <w:rPr>
                <w:rFonts w:ascii="Times New Roman" w:hAnsi="Times New Roman"/>
                <w:sz w:val="24"/>
              </w:rPr>
            </w:pPr>
            <w:r>
              <w:rPr>
                <w:rFonts w:ascii="Times New Roman" w:hAnsi="Times New Roman" w:eastAsia="楷体"/>
                <w:sz w:val="24"/>
                <w:szCs w:val="24"/>
              </w:rPr>
              <w:t>7000</w:t>
            </w:r>
          </w:p>
        </w:tc>
        <w:tc>
          <w:tcPr>
            <w:tcW w:w="5223" w:type="dxa"/>
            <w:gridSpan w:val="8"/>
            <w:tcBorders>
              <w:right w:val="single" w:color="auto" w:sz="8" w:space="0"/>
            </w:tcBorders>
            <w:vAlign w:val="center"/>
          </w:tcPr>
          <w:p>
            <w:pPr>
              <w:jc w:val="center"/>
              <w:rPr>
                <w:rFonts w:ascii="Times New Roman" w:hAnsi="Times New Roman"/>
                <w:sz w:val="24"/>
              </w:rPr>
            </w:pPr>
          </w:p>
          <w:p>
            <w:pPr>
              <w:jc w:val="center"/>
              <w:rPr>
                <w:rFonts w:ascii="Times New Roman" w:hAnsi="Times New Roman"/>
                <w:sz w:val="24"/>
              </w:rPr>
            </w:pPr>
          </w:p>
        </w:tc>
      </w:tr>
    </w:tbl>
    <w:p>
      <w:pPr>
        <w:rPr>
          <w:rFonts w:ascii="Times New Roman" w:hAnsi="Times New Roman"/>
          <w:vanish/>
        </w:rPr>
      </w:pPr>
    </w:p>
    <w:p>
      <w:r>
        <w:br w:type="page"/>
      </w:r>
    </w:p>
    <w:tbl>
      <w:tblPr>
        <w:tblStyle w:val="7"/>
        <w:tblpPr w:leftFromText="180" w:rightFromText="180" w:vertAnchor="text" w:horzAnchor="margin" w:tblpXSpec="center" w:tblpY="103"/>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
        <w:gridCol w:w="8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4" w:hRule="atLeast"/>
        </w:trPr>
        <w:tc>
          <w:tcPr>
            <w:tcW w:w="8948" w:type="dxa"/>
            <w:gridSpan w:val="2"/>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24"/>
                <w:szCs w:val="30"/>
              </w:rPr>
            </w:pPr>
            <w:r>
              <w:rPr>
                <w:rFonts w:ascii="Times New Roman" w:hAnsi="Times New Roman" w:eastAsia="黑体"/>
                <w:sz w:val="28"/>
              </w:rPr>
              <w:t>五、</w:t>
            </w:r>
            <w:r>
              <w:rPr>
                <w:rFonts w:ascii="Times New Roman" w:hAnsi="Times New Roman" w:eastAsia="黑体"/>
                <w:sz w:val="28"/>
                <w:szCs w:val="30"/>
              </w:rPr>
              <w:t>审查意见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2" w:hRule="atLeast"/>
        </w:trPr>
        <w:tc>
          <w:tcPr>
            <w:tcW w:w="74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szCs w:val="30"/>
              </w:rPr>
            </w:pPr>
            <w:r>
              <w:rPr>
                <w:rFonts w:ascii="Times New Roman" w:hAnsi="Times New Roman"/>
                <w:sz w:val="24"/>
                <w:szCs w:val="30"/>
              </w:rPr>
              <w:t>指导</w:t>
            </w:r>
          </w:p>
          <w:p>
            <w:pPr>
              <w:jc w:val="center"/>
              <w:rPr>
                <w:rFonts w:ascii="Times New Roman" w:hAnsi="Times New Roman"/>
                <w:sz w:val="24"/>
                <w:szCs w:val="30"/>
              </w:rPr>
            </w:pPr>
            <w:r>
              <w:rPr>
                <w:rFonts w:ascii="Times New Roman" w:hAnsi="Times New Roman"/>
                <w:sz w:val="24"/>
                <w:szCs w:val="30"/>
              </w:rPr>
              <w:t>教师意见</w:t>
            </w:r>
          </w:p>
        </w:tc>
        <w:tc>
          <w:tcPr>
            <w:tcW w:w="8203" w:type="dxa"/>
            <w:tcBorders>
              <w:top w:val="single" w:color="auto" w:sz="4" w:space="0"/>
              <w:left w:val="single" w:color="auto" w:sz="4" w:space="0"/>
              <w:bottom w:val="single" w:color="auto" w:sz="4" w:space="0"/>
              <w:right w:val="single" w:color="auto" w:sz="4" w:space="0"/>
            </w:tcBorders>
          </w:tcPr>
          <w:p>
            <w:pPr>
              <w:ind w:firstLine="480" w:firstLineChars="200"/>
              <w:jc w:val="left"/>
              <w:rPr>
                <w:rFonts w:ascii="Times New Roman" w:hAnsi="Times New Roman"/>
                <w:sz w:val="24"/>
                <w:szCs w:val="30"/>
              </w:rPr>
            </w:pPr>
            <w:r>
              <w:rPr>
                <w:rFonts w:hint="eastAsia" w:ascii="Times New Roman" w:hAnsi="Times New Roman"/>
                <w:sz w:val="24"/>
                <w:szCs w:val="30"/>
              </w:rPr>
              <w:t>后面要进一步细化，聚焦，确定研究点和研究内容</w:t>
            </w: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ind w:firstLine="2760" w:firstLineChars="1150"/>
              <w:jc w:val="left"/>
              <w:rPr>
                <w:rFonts w:ascii="Times New Roman" w:hAnsi="Times New Roman"/>
                <w:sz w:val="24"/>
                <w:szCs w:val="30"/>
              </w:rPr>
            </w:pPr>
            <w:r>
              <w:rPr>
                <w:rFonts w:ascii="Times New Roman" w:hAnsi="Times New Roman"/>
                <w:sz w:val="24"/>
                <w:szCs w:val="30"/>
              </w:rPr>
              <w:t>指导教师签名：</w:t>
            </w:r>
            <w:r>
              <w:rPr>
                <w:rFonts w:hint="eastAsia" w:ascii="Times New Roman" w:hAnsi="Times New Roman"/>
                <w:sz w:val="24"/>
                <w:szCs w:val="30"/>
              </w:rPr>
              <w:t xml:space="preserve">        </w:t>
            </w:r>
            <w:r>
              <w:rPr>
                <w:rFonts w:ascii="Times New Roman" w:hAnsi="Times New Roman"/>
                <w:sz w:val="24"/>
                <w:szCs w:val="30"/>
              </w:rPr>
              <w:t>年</w:t>
            </w:r>
            <w:r>
              <w:rPr>
                <w:rFonts w:hint="eastAsia" w:ascii="Times New Roman" w:hAnsi="Times New Roman"/>
                <w:sz w:val="24"/>
                <w:szCs w:val="30"/>
              </w:rPr>
              <w:t xml:space="preserve">  </w:t>
            </w:r>
            <w:r>
              <w:rPr>
                <w:rFonts w:ascii="Times New Roman" w:hAnsi="Times New Roman"/>
                <w:sz w:val="24"/>
                <w:szCs w:val="30"/>
              </w:rPr>
              <w:t>月</w:t>
            </w:r>
            <w:r>
              <w:rPr>
                <w:rFonts w:hint="eastAsia" w:ascii="Times New Roman" w:hAnsi="Times New Roman"/>
                <w:sz w:val="24"/>
                <w:szCs w:val="30"/>
              </w:rPr>
              <w:t xml:space="preserve">   </w:t>
            </w:r>
            <w:r>
              <w:rPr>
                <w:rFonts w:ascii="Times New Roman" w:hAnsi="Times New Roman"/>
                <w:sz w:val="24"/>
                <w:szCs w:val="3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2" w:hRule="atLeast"/>
        </w:trPr>
        <w:tc>
          <w:tcPr>
            <w:tcW w:w="74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szCs w:val="30"/>
              </w:rPr>
            </w:pPr>
            <w:r>
              <w:rPr>
                <w:rFonts w:ascii="Times New Roman" w:hAnsi="Times New Roman"/>
                <w:sz w:val="24"/>
                <w:szCs w:val="30"/>
              </w:rPr>
              <w:t>培养</w:t>
            </w:r>
          </w:p>
          <w:p>
            <w:pPr>
              <w:jc w:val="center"/>
              <w:rPr>
                <w:rFonts w:ascii="Times New Roman" w:hAnsi="Times New Roman"/>
                <w:sz w:val="24"/>
                <w:szCs w:val="30"/>
              </w:rPr>
            </w:pPr>
            <w:r>
              <w:rPr>
                <w:rFonts w:ascii="Times New Roman" w:hAnsi="Times New Roman"/>
                <w:sz w:val="24"/>
                <w:szCs w:val="30"/>
              </w:rPr>
              <w:t>单位</w:t>
            </w:r>
          </w:p>
          <w:p>
            <w:pPr>
              <w:jc w:val="center"/>
              <w:rPr>
                <w:rFonts w:ascii="Times New Roman" w:hAnsi="Times New Roman"/>
                <w:sz w:val="24"/>
                <w:szCs w:val="30"/>
              </w:rPr>
            </w:pPr>
            <w:r>
              <w:rPr>
                <w:rFonts w:ascii="Times New Roman" w:hAnsi="Times New Roman"/>
                <w:sz w:val="24"/>
                <w:szCs w:val="30"/>
              </w:rPr>
              <w:t>意见</w:t>
            </w:r>
          </w:p>
        </w:tc>
        <w:tc>
          <w:tcPr>
            <w:tcW w:w="8203"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ind w:firstLine="3120" w:firstLineChars="1300"/>
              <w:jc w:val="left"/>
              <w:rPr>
                <w:rFonts w:ascii="Times New Roman" w:hAnsi="Times New Roman"/>
                <w:b/>
                <w:bCs/>
                <w:sz w:val="24"/>
                <w:szCs w:val="30"/>
              </w:rPr>
            </w:pPr>
            <w:r>
              <w:rPr>
                <w:rFonts w:ascii="Times New Roman" w:hAnsi="Times New Roman"/>
                <w:sz w:val="24"/>
                <w:szCs w:val="30"/>
              </w:rPr>
              <w:t>负责人签章：</w:t>
            </w:r>
            <w:r>
              <w:rPr>
                <w:rFonts w:hint="eastAsia" w:ascii="Times New Roman" w:hAnsi="Times New Roman"/>
                <w:sz w:val="24"/>
                <w:szCs w:val="30"/>
              </w:rPr>
              <w:t xml:space="preserve">       </w:t>
            </w:r>
            <w:r>
              <w:rPr>
                <w:rFonts w:ascii="Times New Roman" w:hAnsi="Times New Roman"/>
                <w:sz w:val="24"/>
                <w:szCs w:val="30"/>
              </w:rPr>
              <w:t>年</w:t>
            </w:r>
            <w:r>
              <w:rPr>
                <w:rFonts w:hint="eastAsia" w:ascii="Times New Roman" w:hAnsi="Times New Roman"/>
                <w:sz w:val="24"/>
                <w:szCs w:val="30"/>
              </w:rPr>
              <w:t xml:space="preserve">  </w:t>
            </w:r>
            <w:r>
              <w:rPr>
                <w:rFonts w:ascii="Times New Roman" w:hAnsi="Times New Roman"/>
                <w:sz w:val="24"/>
                <w:szCs w:val="30"/>
              </w:rPr>
              <w:t>月</w:t>
            </w:r>
            <w:r>
              <w:rPr>
                <w:rFonts w:hint="eastAsia" w:ascii="Times New Roman" w:hAnsi="Times New Roman"/>
                <w:sz w:val="24"/>
                <w:szCs w:val="30"/>
              </w:rPr>
              <w:t xml:space="preserve">   </w:t>
            </w:r>
            <w:r>
              <w:rPr>
                <w:rFonts w:ascii="Times New Roman" w:hAnsi="Times New Roman"/>
                <w:sz w:val="24"/>
                <w:szCs w:val="3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9" w:hRule="atLeast"/>
        </w:trPr>
        <w:tc>
          <w:tcPr>
            <w:tcW w:w="74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szCs w:val="30"/>
              </w:rPr>
            </w:pPr>
            <w:r>
              <w:rPr>
                <w:rFonts w:ascii="Times New Roman" w:hAnsi="Times New Roman"/>
                <w:sz w:val="24"/>
                <w:szCs w:val="30"/>
              </w:rPr>
              <w:t>专家组评审意见</w:t>
            </w:r>
          </w:p>
        </w:tc>
        <w:tc>
          <w:tcPr>
            <w:tcW w:w="8203"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jc w:val="left"/>
              <w:rPr>
                <w:rFonts w:ascii="Times New Roman" w:hAnsi="Times New Roman"/>
                <w:sz w:val="24"/>
                <w:szCs w:val="30"/>
              </w:rPr>
            </w:pPr>
          </w:p>
          <w:p>
            <w:pPr>
              <w:ind w:firstLine="3120" w:firstLineChars="1300"/>
              <w:jc w:val="left"/>
              <w:rPr>
                <w:rFonts w:ascii="Times New Roman" w:hAnsi="Times New Roman"/>
                <w:b/>
                <w:bCs/>
                <w:sz w:val="24"/>
                <w:szCs w:val="30"/>
              </w:rPr>
            </w:pPr>
            <w:r>
              <w:rPr>
                <w:rFonts w:ascii="Times New Roman" w:hAnsi="Times New Roman"/>
                <w:sz w:val="24"/>
                <w:szCs w:val="30"/>
              </w:rPr>
              <w:t>专家组长签名：</w:t>
            </w:r>
            <w:r>
              <w:rPr>
                <w:rFonts w:hint="eastAsia" w:ascii="Times New Roman" w:hAnsi="Times New Roman"/>
                <w:sz w:val="24"/>
                <w:szCs w:val="30"/>
              </w:rPr>
              <w:t xml:space="preserve">      </w:t>
            </w:r>
            <w:r>
              <w:rPr>
                <w:rFonts w:ascii="Times New Roman" w:hAnsi="Times New Roman"/>
                <w:sz w:val="24"/>
                <w:szCs w:val="30"/>
              </w:rPr>
              <w:t>年</w:t>
            </w:r>
            <w:r>
              <w:rPr>
                <w:rFonts w:hint="eastAsia" w:ascii="Times New Roman" w:hAnsi="Times New Roman"/>
                <w:sz w:val="24"/>
                <w:szCs w:val="30"/>
              </w:rPr>
              <w:t xml:space="preserve">  </w:t>
            </w:r>
            <w:r>
              <w:rPr>
                <w:rFonts w:ascii="Times New Roman" w:hAnsi="Times New Roman"/>
                <w:sz w:val="24"/>
                <w:szCs w:val="30"/>
              </w:rPr>
              <w:t>月</w:t>
            </w:r>
            <w:r>
              <w:rPr>
                <w:rFonts w:hint="eastAsia" w:ascii="Times New Roman" w:hAnsi="Times New Roman"/>
                <w:sz w:val="24"/>
                <w:szCs w:val="30"/>
              </w:rPr>
              <w:t xml:space="preserve">  </w:t>
            </w:r>
            <w:r>
              <w:rPr>
                <w:rFonts w:ascii="Times New Roman" w:hAnsi="Times New Roman"/>
                <w:sz w:val="24"/>
                <w:szCs w:val="3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1" w:hRule="atLeast"/>
        </w:trPr>
        <w:tc>
          <w:tcPr>
            <w:tcW w:w="74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szCs w:val="30"/>
              </w:rPr>
            </w:pPr>
            <w:r>
              <w:rPr>
                <w:rFonts w:ascii="Times New Roman" w:hAnsi="Times New Roman"/>
                <w:sz w:val="24"/>
                <w:szCs w:val="30"/>
              </w:rPr>
              <w:t>省级主管部门审核意见</w:t>
            </w:r>
          </w:p>
        </w:tc>
        <w:tc>
          <w:tcPr>
            <w:tcW w:w="8203"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jc w:val="left"/>
              <w:rPr>
                <w:rFonts w:ascii="Times New Roman" w:hAnsi="Times New Roman"/>
                <w:b/>
                <w:bCs/>
                <w:sz w:val="24"/>
                <w:szCs w:val="30"/>
              </w:rPr>
            </w:pPr>
          </w:p>
          <w:p>
            <w:pPr>
              <w:ind w:firstLine="3360" w:firstLineChars="1400"/>
              <w:jc w:val="left"/>
              <w:rPr>
                <w:rFonts w:ascii="Times New Roman" w:hAnsi="Times New Roman"/>
                <w:b/>
                <w:bCs/>
                <w:sz w:val="24"/>
                <w:szCs w:val="30"/>
              </w:rPr>
            </w:pPr>
            <w:r>
              <w:rPr>
                <w:rFonts w:ascii="Times New Roman" w:hAnsi="Times New Roman"/>
                <w:sz w:val="24"/>
                <w:szCs w:val="30"/>
              </w:rPr>
              <w:t>签章：</w:t>
            </w:r>
            <w:r>
              <w:rPr>
                <w:rFonts w:hint="eastAsia" w:ascii="Times New Roman" w:hAnsi="Times New Roman"/>
                <w:sz w:val="24"/>
                <w:szCs w:val="30"/>
              </w:rPr>
              <w:t xml:space="preserve">            </w:t>
            </w:r>
            <w:r>
              <w:rPr>
                <w:rFonts w:ascii="Times New Roman" w:hAnsi="Times New Roman"/>
                <w:sz w:val="24"/>
                <w:szCs w:val="30"/>
              </w:rPr>
              <w:t>年</w:t>
            </w:r>
            <w:r>
              <w:rPr>
                <w:rFonts w:hint="eastAsia" w:ascii="Times New Roman" w:hAnsi="Times New Roman"/>
                <w:sz w:val="24"/>
                <w:szCs w:val="30"/>
              </w:rPr>
              <w:t xml:space="preserve">  </w:t>
            </w:r>
            <w:r>
              <w:rPr>
                <w:rFonts w:ascii="Times New Roman" w:hAnsi="Times New Roman"/>
                <w:sz w:val="24"/>
                <w:szCs w:val="30"/>
              </w:rPr>
              <w:t>月</w:t>
            </w:r>
            <w:r>
              <w:rPr>
                <w:rFonts w:hint="eastAsia" w:ascii="Times New Roman" w:hAnsi="Times New Roman"/>
                <w:sz w:val="24"/>
                <w:szCs w:val="30"/>
              </w:rPr>
              <w:t xml:space="preserve">   </w:t>
            </w:r>
            <w:r>
              <w:rPr>
                <w:rFonts w:ascii="Times New Roman" w:hAnsi="Times New Roman"/>
                <w:sz w:val="24"/>
                <w:szCs w:val="3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74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4"/>
                <w:szCs w:val="30"/>
              </w:rPr>
            </w:pPr>
            <w:r>
              <w:rPr>
                <w:rFonts w:ascii="Times New Roman" w:hAnsi="Times New Roman"/>
                <w:sz w:val="24"/>
                <w:szCs w:val="30"/>
              </w:rPr>
              <w:t>备注</w:t>
            </w:r>
          </w:p>
        </w:tc>
        <w:tc>
          <w:tcPr>
            <w:tcW w:w="8203" w:type="dxa"/>
            <w:tcBorders>
              <w:top w:val="single" w:color="auto" w:sz="4" w:space="0"/>
              <w:left w:val="single" w:color="auto" w:sz="4" w:space="0"/>
              <w:bottom w:val="single" w:color="auto" w:sz="4" w:space="0"/>
              <w:right w:val="single" w:color="auto" w:sz="4" w:space="0"/>
            </w:tcBorders>
          </w:tcPr>
          <w:p>
            <w:pPr>
              <w:jc w:val="left"/>
              <w:rPr>
                <w:rFonts w:ascii="Times New Roman" w:hAnsi="Times New Roman"/>
                <w:b/>
                <w:bCs/>
                <w:sz w:val="24"/>
                <w:szCs w:val="30"/>
              </w:rPr>
            </w:pPr>
          </w:p>
        </w:tc>
      </w:tr>
    </w:tbl>
    <w:p>
      <w:pPr>
        <w:spacing w:line="580" w:lineRule="exact"/>
        <w:rPr>
          <w:rFonts w:ascii="Times New Roman" w:hAnsi="Times New Roman" w:eastAsia="仿宋_GB2312"/>
          <w:kern w:val="0"/>
          <w:sz w:val="28"/>
          <w:szCs w:val="28"/>
        </w:rPr>
        <w:sectPr>
          <w:footerReference r:id="rId5" w:type="default"/>
          <w:footerReference r:id="rId6" w:type="even"/>
          <w:pgSz w:w="11906" w:h="16838"/>
          <w:pgMar w:top="1701" w:right="1531" w:bottom="1418" w:left="1531" w:header="851" w:footer="1191" w:gutter="0"/>
          <w:cols w:space="425" w:num="1"/>
          <w:docGrid w:type="lines" w:linePitch="312" w:charSpace="0"/>
        </w:sectPr>
      </w:pPr>
    </w:p>
    <w:p>
      <w:pPr>
        <w:spacing w:line="460" w:lineRule="exact"/>
        <w:rPr>
          <w:rFonts w:ascii="黑体" w:hAnsi="黑体" w:eastAsia="黑体"/>
          <w:b/>
          <w:sz w:val="28"/>
          <w:szCs w:val="28"/>
        </w:rPr>
      </w:pPr>
      <w:r>
        <w:rPr>
          <w:rFonts w:hint="eastAsia" w:ascii="黑体" w:hAnsi="黑体" w:eastAsia="黑体"/>
          <w:b/>
          <w:sz w:val="28"/>
          <w:szCs w:val="28"/>
        </w:rPr>
        <w:t>附件3</w:t>
      </w:r>
      <w:r>
        <w:rPr>
          <w:rFonts w:ascii="黑体" w:hAnsi="黑体" w:eastAsia="黑体"/>
          <w:b/>
          <w:sz w:val="28"/>
          <w:szCs w:val="28"/>
        </w:rPr>
        <w:t>：</w:t>
      </w:r>
    </w:p>
    <w:p>
      <w:pPr>
        <w:spacing w:line="720" w:lineRule="auto"/>
        <w:jc w:val="center"/>
        <w:rPr>
          <w:rFonts w:ascii="Times New Roman" w:hAnsi="Times New Roman" w:eastAsia="仿宋_GB2312"/>
          <w:kern w:val="0"/>
          <w:sz w:val="28"/>
          <w:szCs w:val="28"/>
        </w:rPr>
      </w:pPr>
      <w:r>
        <w:rPr>
          <w:rFonts w:ascii="宋体" w:hAnsi="宋体"/>
          <w:b/>
          <w:kern w:val="0"/>
          <w:sz w:val="28"/>
          <w:szCs w:val="28"/>
        </w:rPr>
        <w:t>20</w:t>
      </w:r>
      <w:r>
        <w:rPr>
          <w:rFonts w:hint="eastAsia" w:ascii="宋体" w:hAnsi="宋体"/>
          <w:b/>
          <w:kern w:val="0"/>
          <w:sz w:val="28"/>
          <w:szCs w:val="28"/>
        </w:rPr>
        <w:t>22</w:t>
      </w:r>
      <w:r>
        <w:rPr>
          <w:rFonts w:ascii="宋体" w:hAnsi="宋体"/>
          <w:b/>
          <w:kern w:val="0"/>
          <w:sz w:val="28"/>
          <w:szCs w:val="28"/>
        </w:rPr>
        <w:t>年度研究生创新专项资金项目汇总表</w:t>
      </w:r>
    </w:p>
    <w:tbl>
      <w:tblPr>
        <w:tblStyle w:val="7"/>
        <w:tblW w:w="16093" w:type="dxa"/>
        <w:jc w:val="center"/>
        <w:tblLayout w:type="autofit"/>
        <w:tblCellMar>
          <w:top w:w="0" w:type="dxa"/>
          <w:left w:w="108" w:type="dxa"/>
          <w:bottom w:w="0" w:type="dxa"/>
          <w:right w:w="108" w:type="dxa"/>
        </w:tblCellMar>
      </w:tblPr>
      <w:tblGrid>
        <w:gridCol w:w="1094"/>
        <w:gridCol w:w="1074"/>
        <w:gridCol w:w="1416"/>
        <w:gridCol w:w="1134"/>
        <w:gridCol w:w="2977"/>
        <w:gridCol w:w="1204"/>
        <w:gridCol w:w="1064"/>
        <w:gridCol w:w="1332"/>
        <w:gridCol w:w="1557"/>
        <w:gridCol w:w="1050"/>
        <w:gridCol w:w="1095"/>
        <w:gridCol w:w="1096"/>
      </w:tblGrid>
      <w:tr>
        <w:trPr>
          <w:trHeight w:val="600" w:hRule="atLeast"/>
          <w:jc w:val="center"/>
        </w:trPr>
        <w:tc>
          <w:tcPr>
            <w:tcW w:w="109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序号</w:t>
            </w: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学院</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申请人</w:t>
            </w:r>
          </w:p>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学号</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申请人</w:t>
            </w:r>
          </w:p>
          <w:p>
            <w:pPr>
              <w:widowControl/>
              <w:jc w:val="center"/>
              <w:rPr>
                <w:rFonts w:ascii="Times New Roman" w:hAnsi="Times New Roman" w:eastAsia="仿宋_GB2312"/>
                <w:b/>
                <w:sz w:val="24"/>
                <w:szCs w:val="24"/>
              </w:rPr>
            </w:pPr>
            <w:r>
              <w:rPr>
                <w:rFonts w:ascii="Times New Roman" w:hAnsi="Times New Roman" w:eastAsia="仿宋_GB2312"/>
                <w:b/>
                <w:sz w:val="24"/>
                <w:szCs w:val="24"/>
              </w:rPr>
              <w:t>姓名</w:t>
            </w:r>
          </w:p>
        </w:tc>
        <w:tc>
          <w:tcPr>
            <w:tcW w:w="2977"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项目名称</w:t>
            </w:r>
          </w:p>
        </w:tc>
        <w:tc>
          <w:tcPr>
            <w:tcW w:w="120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学历</w:t>
            </w:r>
          </w:p>
          <w:p>
            <w:pPr>
              <w:widowControl/>
              <w:jc w:val="center"/>
              <w:rPr>
                <w:rFonts w:ascii="Times New Roman" w:hAnsi="Times New Roman" w:eastAsia="仿宋_GB2312"/>
                <w:b/>
                <w:sz w:val="24"/>
                <w:szCs w:val="24"/>
              </w:rPr>
            </w:pPr>
            <w:r>
              <w:rPr>
                <w:rFonts w:ascii="Times New Roman" w:hAnsi="Times New Roman" w:eastAsia="仿宋_GB2312"/>
                <w:b/>
                <w:sz w:val="24"/>
                <w:szCs w:val="24"/>
              </w:rPr>
              <w:t>层次</w:t>
            </w:r>
          </w:p>
        </w:tc>
        <w:tc>
          <w:tcPr>
            <w:tcW w:w="106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学位</w:t>
            </w:r>
          </w:p>
          <w:p>
            <w:pPr>
              <w:widowControl/>
              <w:jc w:val="center"/>
              <w:rPr>
                <w:rFonts w:ascii="Times New Roman" w:hAnsi="Times New Roman" w:eastAsia="仿宋_GB2312"/>
                <w:b/>
                <w:sz w:val="24"/>
                <w:szCs w:val="24"/>
              </w:rPr>
            </w:pPr>
            <w:r>
              <w:rPr>
                <w:rFonts w:ascii="Times New Roman" w:hAnsi="Times New Roman" w:eastAsia="仿宋_GB2312"/>
                <w:b/>
                <w:sz w:val="24"/>
                <w:szCs w:val="24"/>
              </w:rPr>
              <w:t>类型</w:t>
            </w: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专业名称</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ascii="Times New Roman" w:hAnsi="Times New Roman" w:eastAsia="仿宋_GB2312"/>
                <w:b/>
                <w:sz w:val="24"/>
                <w:szCs w:val="24"/>
              </w:rPr>
              <w:t>申请人</w:t>
            </w:r>
          </w:p>
          <w:p>
            <w:pPr>
              <w:widowControl/>
              <w:jc w:val="center"/>
              <w:rPr>
                <w:rFonts w:ascii="Times New Roman" w:hAnsi="Times New Roman" w:eastAsia="仿宋_GB2312"/>
                <w:b/>
                <w:sz w:val="24"/>
                <w:szCs w:val="24"/>
              </w:rPr>
            </w:pPr>
            <w:r>
              <w:rPr>
                <w:rFonts w:ascii="Times New Roman" w:hAnsi="Times New Roman" w:eastAsia="仿宋_GB2312"/>
                <w:b/>
                <w:sz w:val="24"/>
                <w:szCs w:val="24"/>
              </w:rPr>
              <w:t>联系电话</w:t>
            </w:r>
          </w:p>
        </w:tc>
        <w:tc>
          <w:tcPr>
            <w:tcW w:w="1108"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导师</w:t>
            </w: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学院（学部）内排序</w:t>
            </w:r>
          </w:p>
        </w:tc>
        <w:tc>
          <w:tcPr>
            <w:tcW w:w="1134" w:type="dxa"/>
            <w:tcBorders>
              <w:top w:val="single" w:color="auto" w:sz="4" w:space="0"/>
              <w:left w:val="nil"/>
              <w:bottom w:val="single" w:color="auto" w:sz="4" w:space="0"/>
              <w:right w:val="single" w:color="auto" w:sz="4" w:space="0"/>
            </w:tcBorders>
          </w:tcPr>
          <w:p>
            <w:pPr>
              <w:widowControl/>
              <w:jc w:val="center"/>
              <w:rPr>
                <w:rFonts w:ascii="Times New Roman" w:hAnsi="Times New Roman" w:eastAsia="仿宋_GB2312"/>
                <w:b/>
                <w:sz w:val="24"/>
                <w:szCs w:val="24"/>
              </w:rPr>
            </w:pPr>
            <w:r>
              <w:rPr>
                <w:rFonts w:hint="eastAsia" w:ascii="Times New Roman" w:hAnsi="Times New Roman" w:eastAsia="仿宋_GB2312"/>
                <w:b/>
                <w:sz w:val="24"/>
                <w:szCs w:val="24"/>
              </w:rPr>
              <w:t>推荐级别（省级/校级）</w:t>
            </w:r>
          </w:p>
        </w:tc>
      </w:tr>
      <w:tr>
        <w:tblPrEx>
          <w:tblCellMar>
            <w:top w:w="0" w:type="dxa"/>
            <w:left w:w="108" w:type="dxa"/>
            <w:bottom w:w="0" w:type="dxa"/>
            <w:right w:w="108" w:type="dxa"/>
          </w:tblCellMar>
        </w:tblPrEx>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仿宋_GB2312"/>
                <w:b/>
                <w:bCs/>
                <w:kern w:val="0"/>
                <w:sz w:val="24"/>
                <w:szCs w:val="28"/>
              </w:rPr>
            </w:pPr>
            <w:r>
              <w:rPr>
                <w:rFonts w:hint="eastAsia" w:ascii="Times New Roman" w:hAnsi="Times New Roman" w:eastAsia="仿宋_GB2312"/>
                <w:b/>
                <w:bCs/>
                <w:kern w:val="0"/>
                <w:sz w:val="28"/>
                <w:szCs w:val="28"/>
              </w:rPr>
              <w:t>1</w:t>
            </w: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kern w:val="0"/>
                <w:sz w:val="24"/>
                <w:szCs w:val="24"/>
              </w:rPr>
            </w:pPr>
            <w:r>
              <w:rPr>
                <w:rFonts w:hint="eastAsia" w:ascii="Times New Roman" w:hAnsi="Times New Roman" w:eastAsia="仿宋_GB2312"/>
                <w:kern w:val="0"/>
                <w:sz w:val="24"/>
                <w:szCs w:val="24"/>
              </w:rPr>
              <w:t>软件工程</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kern w:val="0"/>
                <w:sz w:val="24"/>
                <w:szCs w:val="24"/>
              </w:rPr>
            </w:pPr>
            <w:r>
              <w:rPr>
                <w:rFonts w:hint="eastAsia" w:ascii="Times New Roman" w:hAnsi="Times New Roman" w:eastAsia="仿宋_GB2312"/>
                <w:kern w:val="0"/>
                <w:sz w:val="24"/>
                <w:szCs w:val="24"/>
              </w:rPr>
              <w:t>6720210713</w:t>
            </w: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kern w:val="0"/>
                <w:sz w:val="24"/>
                <w:szCs w:val="24"/>
              </w:rPr>
            </w:pPr>
            <w:r>
              <w:rPr>
                <w:rFonts w:hint="eastAsia" w:ascii="Times New Roman" w:hAnsi="Times New Roman" w:eastAsia="仿宋_GB2312"/>
                <w:kern w:val="0"/>
                <w:sz w:val="24"/>
                <w:szCs w:val="24"/>
              </w:rPr>
              <w:t>丁浩强</w:t>
            </w:r>
          </w:p>
        </w:tc>
        <w:tc>
          <w:tcPr>
            <w:tcW w:w="2977" w:type="dxa"/>
            <w:tcBorders>
              <w:top w:val="nil"/>
              <w:left w:val="nil"/>
              <w:bottom w:val="single" w:color="auto" w:sz="4" w:space="0"/>
              <w:right w:val="single" w:color="auto" w:sz="4" w:space="0"/>
            </w:tcBorders>
            <w:shd w:val="clear" w:color="auto" w:fill="auto"/>
            <w:vAlign w:val="center"/>
          </w:tcPr>
          <w:p>
            <w:pPr>
              <w:spacing w:after="156" w:afterLines="50"/>
              <w:ind w:left="420"/>
              <w:rPr>
                <w:rFonts w:ascii="Times New Roman" w:hAnsi="Times New Roman" w:eastAsia="仿宋_GB2312"/>
                <w:kern w:val="0"/>
                <w:sz w:val="24"/>
                <w:szCs w:val="24"/>
              </w:rPr>
            </w:pPr>
            <w:r>
              <w:rPr>
                <w:rFonts w:hint="eastAsia" w:ascii="Times New Roman" w:hAnsi="Times New Roman" w:eastAsia="仿宋_GB2312"/>
                <w:kern w:val="0"/>
                <w:sz w:val="24"/>
                <w:szCs w:val="24"/>
              </w:rPr>
              <w:t>基于V</w:t>
            </w:r>
            <w:r>
              <w:rPr>
                <w:rFonts w:ascii="Times New Roman" w:hAnsi="Times New Roman" w:eastAsia="仿宋_GB2312"/>
                <w:kern w:val="0"/>
                <w:sz w:val="24"/>
                <w:szCs w:val="24"/>
              </w:rPr>
              <w:t>R</w:t>
            </w:r>
            <w:r>
              <w:rPr>
                <w:rFonts w:hint="eastAsia" w:ascii="Times New Roman" w:hAnsi="Times New Roman" w:eastAsia="仿宋_GB2312"/>
                <w:kern w:val="0"/>
                <w:sz w:val="24"/>
                <w:szCs w:val="24"/>
              </w:rPr>
              <w:t>的火灾发生时个体应急行为规律的探索性研究</w:t>
            </w: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kern w:val="0"/>
                <w:sz w:val="24"/>
                <w:szCs w:val="24"/>
              </w:rPr>
            </w:pPr>
            <w:r>
              <w:rPr>
                <w:rFonts w:hint="eastAsia" w:ascii="Times New Roman" w:hAnsi="Times New Roman" w:eastAsia="仿宋_GB2312"/>
                <w:kern w:val="0"/>
                <w:sz w:val="24"/>
                <w:szCs w:val="24"/>
              </w:rPr>
              <w:t>硕士</w:t>
            </w: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仿宋_GB2312"/>
                <w:kern w:val="0"/>
                <w:sz w:val="24"/>
                <w:szCs w:val="24"/>
              </w:rPr>
            </w:pPr>
            <w:r>
              <w:rPr>
                <w:rFonts w:hint="eastAsia" w:ascii="Times New Roman" w:hAnsi="Times New Roman" w:eastAsia="仿宋_GB2312"/>
                <w:kern w:val="0"/>
                <w:sz w:val="24"/>
                <w:szCs w:val="24"/>
              </w:rPr>
              <w:t>专业型</w:t>
            </w: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eastAsia="仿宋_GB2312"/>
                <w:kern w:val="0"/>
                <w:sz w:val="24"/>
                <w:szCs w:val="24"/>
              </w:rPr>
            </w:pPr>
            <w:r>
              <w:rPr>
                <w:rFonts w:hint="eastAsia" w:ascii="Times New Roman" w:hAnsi="Times New Roman" w:eastAsia="仿宋_GB2312"/>
                <w:kern w:val="0"/>
                <w:sz w:val="24"/>
                <w:szCs w:val="24"/>
              </w:rPr>
              <w:t>电子信息</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eastAsia="仿宋_GB2312"/>
                <w:kern w:val="0"/>
                <w:sz w:val="24"/>
                <w:szCs w:val="24"/>
              </w:rPr>
            </w:pPr>
            <w:r>
              <w:rPr>
                <w:rFonts w:hint="eastAsia" w:ascii="Times New Roman" w:hAnsi="Times New Roman" w:eastAsia="仿宋_GB2312"/>
                <w:kern w:val="0"/>
                <w:sz w:val="24"/>
                <w:szCs w:val="24"/>
              </w:rPr>
              <w:t>15797658122</w:t>
            </w:r>
          </w:p>
        </w:tc>
        <w:tc>
          <w:tcPr>
            <w:tcW w:w="1108" w:type="dxa"/>
            <w:tcBorders>
              <w:top w:val="nil"/>
              <w:left w:val="nil"/>
              <w:bottom w:val="single" w:color="auto" w:sz="4" w:space="0"/>
              <w:right w:val="single" w:color="auto" w:sz="4" w:space="0"/>
            </w:tcBorders>
            <w:vAlign w:val="center"/>
          </w:tcPr>
          <w:p>
            <w:pPr>
              <w:widowControl/>
              <w:jc w:val="center"/>
              <w:rPr>
                <w:rFonts w:ascii="Times New Roman" w:hAnsi="Times New Roman" w:eastAsia="仿宋_GB2312"/>
                <w:kern w:val="0"/>
                <w:sz w:val="24"/>
                <w:szCs w:val="24"/>
              </w:rPr>
            </w:pPr>
            <w:r>
              <w:rPr>
                <w:rFonts w:hint="eastAsia" w:ascii="Times New Roman" w:hAnsi="Times New Roman" w:eastAsia="仿宋_GB2312"/>
                <w:kern w:val="0"/>
                <w:sz w:val="24"/>
                <w:szCs w:val="24"/>
              </w:rPr>
              <w:t>廖列法</w:t>
            </w: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eastAsia="仿宋_GB2312"/>
                <w:b/>
                <w:bCs/>
                <w:kern w:val="0"/>
                <w:sz w:val="28"/>
                <w:szCs w:val="28"/>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eastAsia="仿宋_GB2312"/>
                <w:b/>
                <w:bCs/>
                <w:kern w:val="0"/>
                <w:sz w:val="28"/>
                <w:szCs w:val="28"/>
              </w:rPr>
            </w:pPr>
          </w:p>
        </w:tc>
      </w:tr>
      <w:tr>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08"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kern w:val="0"/>
                <w:sz w:val="24"/>
                <w:szCs w:val="24"/>
              </w:rPr>
            </w:pPr>
          </w:p>
        </w:tc>
      </w:tr>
      <w:tr>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08"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kern w:val="0"/>
                <w:sz w:val="24"/>
                <w:szCs w:val="24"/>
              </w:rPr>
            </w:pPr>
          </w:p>
        </w:tc>
      </w:tr>
      <w:tr>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08"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kern w:val="0"/>
                <w:sz w:val="24"/>
                <w:szCs w:val="24"/>
              </w:rPr>
            </w:pPr>
          </w:p>
        </w:tc>
      </w:tr>
      <w:tr>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08"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kern w:val="0"/>
                <w:sz w:val="24"/>
                <w:szCs w:val="24"/>
              </w:rPr>
            </w:pPr>
          </w:p>
        </w:tc>
      </w:tr>
      <w:tr>
        <w:trPr>
          <w:trHeight w:val="600" w:hRule="atLeast"/>
          <w:jc w:val="center"/>
        </w:trPr>
        <w:tc>
          <w:tcPr>
            <w:tcW w:w="10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20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064"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kern w:val="0"/>
                <w:sz w:val="24"/>
                <w:szCs w:val="24"/>
              </w:rPr>
            </w:pPr>
          </w:p>
        </w:tc>
        <w:tc>
          <w:tcPr>
            <w:tcW w:w="1417" w:type="dxa"/>
            <w:tcBorders>
              <w:top w:val="single" w:color="auto" w:sz="4" w:space="0"/>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08"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vAlign w:val="center"/>
          </w:tcPr>
          <w:p>
            <w:pPr>
              <w:widowControl/>
              <w:jc w:val="center"/>
              <w:rPr>
                <w:rFonts w:ascii="Times New Roman" w:hAnsi="Times New Roman"/>
                <w:kern w:val="0"/>
                <w:sz w:val="24"/>
                <w:szCs w:val="24"/>
              </w:rPr>
            </w:pPr>
          </w:p>
        </w:tc>
        <w:tc>
          <w:tcPr>
            <w:tcW w:w="1134" w:type="dxa"/>
            <w:tcBorders>
              <w:top w:val="nil"/>
              <w:left w:val="nil"/>
              <w:bottom w:val="single" w:color="auto" w:sz="4" w:space="0"/>
              <w:right w:val="single" w:color="auto" w:sz="4" w:space="0"/>
            </w:tcBorders>
          </w:tcPr>
          <w:p>
            <w:pPr>
              <w:widowControl/>
              <w:jc w:val="center"/>
              <w:rPr>
                <w:rFonts w:ascii="Times New Roman" w:hAnsi="Times New Roman"/>
                <w:kern w:val="0"/>
                <w:sz w:val="24"/>
                <w:szCs w:val="24"/>
              </w:rPr>
            </w:pPr>
          </w:p>
        </w:tc>
      </w:tr>
    </w:tbl>
    <w:p>
      <w:pPr>
        <w:spacing w:line="480" w:lineRule="auto"/>
        <w:ind w:firstLine="103" w:firstLineChars="49"/>
        <w:rPr>
          <w:rFonts w:ascii="Times New Roman" w:hAnsi="Times New Roman"/>
          <w:color w:val="FF0000"/>
          <w:szCs w:val="21"/>
        </w:rPr>
      </w:pPr>
      <w:r>
        <w:rPr>
          <w:rFonts w:ascii="Times New Roman" w:hAnsi="Times New Roman"/>
          <w:b/>
          <w:color w:val="FF0000"/>
          <w:szCs w:val="21"/>
        </w:rPr>
        <w:t>注:</w:t>
      </w:r>
      <w:r>
        <w:rPr>
          <w:rFonts w:hint="eastAsia" w:ascii="Times New Roman" w:hAnsi="Times New Roman"/>
          <w:b/>
          <w:color w:val="FF0000"/>
          <w:szCs w:val="21"/>
        </w:rPr>
        <w:t xml:space="preserve">  1.</w:t>
      </w:r>
      <w:r>
        <w:rPr>
          <w:rFonts w:hint="eastAsia" w:ascii="Times New Roman" w:hAnsi="Times New Roman"/>
          <w:color w:val="FF0000"/>
          <w:szCs w:val="21"/>
        </w:rPr>
        <w:t>“</w:t>
      </w:r>
      <w:r>
        <w:rPr>
          <w:rFonts w:ascii="Times New Roman" w:hAnsi="Times New Roman"/>
          <w:color w:val="FF0000"/>
          <w:szCs w:val="21"/>
        </w:rPr>
        <w:t>学历层次”栏填写“博士”或“硕士”；</w:t>
      </w:r>
      <w:r>
        <w:rPr>
          <w:rFonts w:hint="eastAsia" w:ascii="Times New Roman" w:hAnsi="Times New Roman"/>
          <w:color w:val="FF0000"/>
          <w:szCs w:val="21"/>
        </w:rPr>
        <w:t>“</w:t>
      </w:r>
      <w:r>
        <w:rPr>
          <w:rFonts w:ascii="Times New Roman" w:hAnsi="Times New Roman"/>
          <w:color w:val="FF0000"/>
          <w:szCs w:val="21"/>
        </w:rPr>
        <w:t>学位</w:t>
      </w:r>
      <w:r>
        <w:rPr>
          <w:rFonts w:hint="eastAsia" w:ascii="Times New Roman" w:hAnsi="Times New Roman"/>
          <w:color w:val="FF0000"/>
          <w:szCs w:val="21"/>
        </w:rPr>
        <w:t>类型”栏</w:t>
      </w:r>
      <w:r>
        <w:rPr>
          <w:rFonts w:ascii="Times New Roman" w:hAnsi="Times New Roman"/>
          <w:color w:val="FF0000"/>
          <w:szCs w:val="21"/>
        </w:rPr>
        <w:t>填写“学术型”或“专业型”</w:t>
      </w:r>
      <w:r>
        <w:rPr>
          <w:rFonts w:hint="eastAsia" w:ascii="Times New Roman" w:hAnsi="Times New Roman"/>
          <w:color w:val="FF0000"/>
          <w:szCs w:val="21"/>
        </w:rPr>
        <w:t>，并进行分类排序。2.交回请用excel版本。</w:t>
      </w:r>
    </w:p>
    <w:sectPr>
      <w:pgSz w:w="16838" w:h="11906" w:orient="landscape"/>
      <w:pgMar w:top="1800" w:right="1440" w:bottom="1800" w:left="144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标宋体">
    <w:altName w:val="宋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fldChar w:fldCharType="begin"/>
    </w:r>
    <w:r>
      <w:instrText xml:space="preserve"> PAGE   \* MERGEFORMAT </w:instrText>
    </w:r>
    <w:r>
      <w:fldChar w:fldCharType="separate"/>
    </w:r>
    <w:r>
      <w:rPr>
        <w:lang w:val="zh-CN"/>
      </w:rPr>
      <w:t>2</w:t>
    </w:r>
    <w: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12"/>
      </w:rPr>
    </w:pPr>
    <w:r>
      <w:rPr>
        <w:rStyle w:val="12"/>
      </w:rPr>
      <w:fldChar w:fldCharType="begin"/>
    </w:r>
    <w:r>
      <w:rPr>
        <w:rStyle w:val="12"/>
      </w:rPr>
      <w:instrText xml:space="preserve">PAGE  </w:instrText>
    </w:r>
    <w:r>
      <w:rPr>
        <w:rStyle w:val="12"/>
      </w:rPr>
      <w:fldChar w:fldCharType="separate"/>
    </w:r>
    <w:r>
      <w:rPr>
        <w:rStyle w:val="12"/>
      </w:rPr>
      <w:t>1</w:t>
    </w:r>
    <w:r>
      <w:rPr>
        <w:rStyle w:val="12"/>
      </w:rPr>
      <w:fldChar w:fldCharType="end"/>
    </w:r>
  </w:p>
  <w:p>
    <w:pPr>
      <w:pStyle w:val="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C56E06"/>
    <w:multiLevelType w:val="singleLevel"/>
    <w:tmpl w:val="EBC56E06"/>
    <w:lvl w:ilvl="0" w:tentative="0">
      <w:start w:val="1"/>
      <w:numFmt w:val="decimal"/>
      <w:suff w:val="nothing"/>
      <w:lvlText w:val="%1）"/>
      <w:lvlJc w:val="left"/>
    </w:lvl>
  </w:abstractNum>
  <w:abstractNum w:abstractNumId="1">
    <w:nsid w:val="77E31E35"/>
    <w:multiLevelType w:val="multilevel"/>
    <w:tmpl w:val="77E31E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2ExMzI0MzA1NjQxM2I5MjZjZWMzNzI0YzhhZjJhNWEifQ=="/>
  </w:docVars>
  <w:rsids>
    <w:rsidRoot w:val="00F6510E"/>
    <w:rsid w:val="0000020D"/>
    <w:rsid w:val="00004025"/>
    <w:rsid w:val="0001254C"/>
    <w:rsid w:val="000259E4"/>
    <w:rsid w:val="0004150A"/>
    <w:rsid w:val="0004377E"/>
    <w:rsid w:val="00044812"/>
    <w:rsid w:val="0005179A"/>
    <w:rsid w:val="00052656"/>
    <w:rsid w:val="000545FA"/>
    <w:rsid w:val="00061AE9"/>
    <w:rsid w:val="00065DB8"/>
    <w:rsid w:val="000725BC"/>
    <w:rsid w:val="00086E4D"/>
    <w:rsid w:val="00093DB9"/>
    <w:rsid w:val="00094CC1"/>
    <w:rsid w:val="000A4212"/>
    <w:rsid w:val="000B14CC"/>
    <w:rsid w:val="000B354F"/>
    <w:rsid w:val="000B3E49"/>
    <w:rsid w:val="000B3F18"/>
    <w:rsid w:val="000B73E6"/>
    <w:rsid w:val="000C0AE9"/>
    <w:rsid w:val="000C2200"/>
    <w:rsid w:val="000D6CA2"/>
    <w:rsid w:val="000D7BD2"/>
    <w:rsid w:val="000E2929"/>
    <w:rsid w:val="000E6DB7"/>
    <w:rsid w:val="00124F50"/>
    <w:rsid w:val="001261FB"/>
    <w:rsid w:val="00144F1D"/>
    <w:rsid w:val="00154292"/>
    <w:rsid w:val="00155422"/>
    <w:rsid w:val="001608A9"/>
    <w:rsid w:val="001661C7"/>
    <w:rsid w:val="00167365"/>
    <w:rsid w:val="001728CF"/>
    <w:rsid w:val="00180A0E"/>
    <w:rsid w:val="00180C11"/>
    <w:rsid w:val="0018644C"/>
    <w:rsid w:val="0019225D"/>
    <w:rsid w:val="001A185B"/>
    <w:rsid w:val="001B4CCF"/>
    <w:rsid w:val="001B58BD"/>
    <w:rsid w:val="001B726D"/>
    <w:rsid w:val="001D0925"/>
    <w:rsid w:val="001D1C02"/>
    <w:rsid w:val="001E2718"/>
    <w:rsid w:val="001F1AE2"/>
    <w:rsid w:val="001F658A"/>
    <w:rsid w:val="002219EF"/>
    <w:rsid w:val="00225260"/>
    <w:rsid w:val="00233216"/>
    <w:rsid w:val="00242AF2"/>
    <w:rsid w:val="00246F1A"/>
    <w:rsid w:val="00247348"/>
    <w:rsid w:val="00273EB9"/>
    <w:rsid w:val="002740AE"/>
    <w:rsid w:val="00280774"/>
    <w:rsid w:val="00286D75"/>
    <w:rsid w:val="00290B83"/>
    <w:rsid w:val="00294C91"/>
    <w:rsid w:val="002955A7"/>
    <w:rsid w:val="002A156F"/>
    <w:rsid w:val="002A782F"/>
    <w:rsid w:val="002B5281"/>
    <w:rsid w:val="002B59EC"/>
    <w:rsid w:val="002C1990"/>
    <w:rsid w:val="002D5BBB"/>
    <w:rsid w:val="002E6A70"/>
    <w:rsid w:val="00310D66"/>
    <w:rsid w:val="003200E0"/>
    <w:rsid w:val="00326F6E"/>
    <w:rsid w:val="00331941"/>
    <w:rsid w:val="00333302"/>
    <w:rsid w:val="00336B01"/>
    <w:rsid w:val="003420EF"/>
    <w:rsid w:val="0034671F"/>
    <w:rsid w:val="003509F0"/>
    <w:rsid w:val="003559F0"/>
    <w:rsid w:val="00366421"/>
    <w:rsid w:val="003667AF"/>
    <w:rsid w:val="00373491"/>
    <w:rsid w:val="00373CE3"/>
    <w:rsid w:val="003757F6"/>
    <w:rsid w:val="00381827"/>
    <w:rsid w:val="00386E8C"/>
    <w:rsid w:val="00387252"/>
    <w:rsid w:val="00390229"/>
    <w:rsid w:val="00392BA5"/>
    <w:rsid w:val="00392BC4"/>
    <w:rsid w:val="00393744"/>
    <w:rsid w:val="00396751"/>
    <w:rsid w:val="00396909"/>
    <w:rsid w:val="003A23F3"/>
    <w:rsid w:val="003A55EA"/>
    <w:rsid w:val="003B5981"/>
    <w:rsid w:val="003C51EE"/>
    <w:rsid w:val="003C6142"/>
    <w:rsid w:val="003C70A6"/>
    <w:rsid w:val="003D7271"/>
    <w:rsid w:val="003F4254"/>
    <w:rsid w:val="00410BEB"/>
    <w:rsid w:val="00416E0F"/>
    <w:rsid w:val="00422CBD"/>
    <w:rsid w:val="004304D8"/>
    <w:rsid w:val="00434A73"/>
    <w:rsid w:val="004444D2"/>
    <w:rsid w:val="004504DB"/>
    <w:rsid w:val="004554EB"/>
    <w:rsid w:val="00467F83"/>
    <w:rsid w:val="004811B8"/>
    <w:rsid w:val="0048581D"/>
    <w:rsid w:val="00494654"/>
    <w:rsid w:val="00494B2E"/>
    <w:rsid w:val="00496400"/>
    <w:rsid w:val="004A3F01"/>
    <w:rsid w:val="004C2476"/>
    <w:rsid w:val="004D78CF"/>
    <w:rsid w:val="004E3380"/>
    <w:rsid w:val="004E3AF4"/>
    <w:rsid w:val="004E6157"/>
    <w:rsid w:val="004F01AA"/>
    <w:rsid w:val="00504403"/>
    <w:rsid w:val="00504E70"/>
    <w:rsid w:val="0051285A"/>
    <w:rsid w:val="005164FB"/>
    <w:rsid w:val="00531F83"/>
    <w:rsid w:val="00533EB4"/>
    <w:rsid w:val="005361D3"/>
    <w:rsid w:val="00536789"/>
    <w:rsid w:val="005554C9"/>
    <w:rsid w:val="005662B3"/>
    <w:rsid w:val="00567804"/>
    <w:rsid w:val="00572EBC"/>
    <w:rsid w:val="00576F93"/>
    <w:rsid w:val="00584B7E"/>
    <w:rsid w:val="00586505"/>
    <w:rsid w:val="005878DC"/>
    <w:rsid w:val="00590D33"/>
    <w:rsid w:val="00595E02"/>
    <w:rsid w:val="005A150D"/>
    <w:rsid w:val="005A1BD8"/>
    <w:rsid w:val="005B306C"/>
    <w:rsid w:val="005B48CB"/>
    <w:rsid w:val="005B4F86"/>
    <w:rsid w:val="005B5270"/>
    <w:rsid w:val="005B532F"/>
    <w:rsid w:val="005B6826"/>
    <w:rsid w:val="005C0CD4"/>
    <w:rsid w:val="005C58EB"/>
    <w:rsid w:val="005C7BBE"/>
    <w:rsid w:val="005D16D2"/>
    <w:rsid w:val="005D3A34"/>
    <w:rsid w:val="005D57A6"/>
    <w:rsid w:val="005D5B73"/>
    <w:rsid w:val="005D72B4"/>
    <w:rsid w:val="005E6DFF"/>
    <w:rsid w:val="005E7173"/>
    <w:rsid w:val="005F12D8"/>
    <w:rsid w:val="005F183B"/>
    <w:rsid w:val="0060766E"/>
    <w:rsid w:val="00607F7F"/>
    <w:rsid w:val="00624E07"/>
    <w:rsid w:val="00635DC9"/>
    <w:rsid w:val="00635F7B"/>
    <w:rsid w:val="0063754B"/>
    <w:rsid w:val="00637CDE"/>
    <w:rsid w:val="006427FF"/>
    <w:rsid w:val="00652FBB"/>
    <w:rsid w:val="00653EFE"/>
    <w:rsid w:val="00657AD8"/>
    <w:rsid w:val="006723C9"/>
    <w:rsid w:val="00674A8D"/>
    <w:rsid w:val="00675DC9"/>
    <w:rsid w:val="00676EA6"/>
    <w:rsid w:val="0068383F"/>
    <w:rsid w:val="00695FE7"/>
    <w:rsid w:val="006A0B05"/>
    <w:rsid w:val="006A3C29"/>
    <w:rsid w:val="006A525E"/>
    <w:rsid w:val="006A6E83"/>
    <w:rsid w:val="006B12F5"/>
    <w:rsid w:val="006B1CA2"/>
    <w:rsid w:val="006D3836"/>
    <w:rsid w:val="006F1C4C"/>
    <w:rsid w:val="006F3C76"/>
    <w:rsid w:val="0070628F"/>
    <w:rsid w:val="00710FE0"/>
    <w:rsid w:val="00713A78"/>
    <w:rsid w:val="00732B4A"/>
    <w:rsid w:val="007463AC"/>
    <w:rsid w:val="007544A6"/>
    <w:rsid w:val="007549C3"/>
    <w:rsid w:val="007633C1"/>
    <w:rsid w:val="00770C3D"/>
    <w:rsid w:val="007738C6"/>
    <w:rsid w:val="00774886"/>
    <w:rsid w:val="00782294"/>
    <w:rsid w:val="007941A0"/>
    <w:rsid w:val="0079619F"/>
    <w:rsid w:val="00797F31"/>
    <w:rsid w:val="007A134F"/>
    <w:rsid w:val="007B03E3"/>
    <w:rsid w:val="007B18DA"/>
    <w:rsid w:val="007B1FE1"/>
    <w:rsid w:val="007C1DDF"/>
    <w:rsid w:val="007C7880"/>
    <w:rsid w:val="007E11A5"/>
    <w:rsid w:val="007E3FBA"/>
    <w:rsid w:val="007E477A"/>
    <w:rsid w:val="007E4951"/>
    <w:rsid w:val="00802703"/>
    <w:rsid w:val="00804E67"/>
    <w:rsid w:val="00806054"/>
    <w:rsid w:val="0081793A"/>
    <w:rsid w:val="00826795"/>
    <w:rsid w:val="0082707E"/>
    <w:rsid w:val="00850FA3"/>
    <w:rsid w:val="00860C83"/>
    <w:rsid w:val="00861F12"/>
    <w:rsid w:val="00867673"/>
    <w:rsid w:val="00867CED"/>
    <w:rsid w:val="00876CFF"/>
    <w:rsid w:val="008840CE"/>
    <w:rsid w:val="00885B5E"/>
    <w:rsid w:val="0088657A"/>
    <w:rsid w:val="00886C76"/>
    <w:rsid w:val="008943DA"/>
    <w:rsid w:val="008A5074"/>
    <w:rsid w:val="008B126D"/>
    <w:rsid w:val="008B1BF4"/>
    <w:rsid w:val="008C7006"/>
    <w:rsid w:val="008E2D65"/>
    <w:rsid w:val="008F240C"/>
    <w:rsid w:val="008F3A3E"/>
    <w:rsid w:val="008F5BEA"/>
    <w:rsid w:val="008F66D2"/>
    <w:rsid w:val="008F75B0"/>
    <w:rsid w:val="00900D4B"/>
    <w:rsid w:val="00902ED2"/>
    <w:rsid w:val="00911CAB"/>
    <w:rsid w:val="009230F5"/>
    <w:rsid w:val="0094518F"/>
    <w:rsid w:val="009456AC"/>
    <w:rsid w:val="00946383"/>
    <w:rsid w:val="0095282E"/>
    <w:rsid w:val="009531A7"/>
    <w:rsid w:val="00954B46"/>
    <w:rsid w:val="00961B4C"/>
    <w:rsid w:val="009721C1"/>
    <w:rsid w:val="00977294"/>
    <w:rsid w:val="00977B09"/>
    <w:rsid w:val="00977B4E"/>
    <w:rsid w:val="0098483D"/>
    <w:rsid w:val="00985D48"/>
    <w:rsid w:val="00987C57"/>
    <w:rsid w:val="00990515"/>
    <w:rsid w:val="009939FC"/>
    <w:rsid w:val="00995FEB"/>
    <w:rsid w:val="009B47D9"/>
    <w:rsid w:val="009C2B15"/>
    <w:rsid w:val="009E1C63"/>
    <w:rsid w:val="009E254B"/>
    <w:rsid w:val="009E7142"/>
    <w:rsid w:val="009F2A18"/>
    <w:rsid w:val="009F7BB3"/>
    <w:rsid w:val="00A002EC"/>
    <w:rsid w:val="00A11064"/>
    <w:rsid w:val="00A11AAF"/>
    <w:rsid w:val="00A14CB1"/>
    <w:rsid w:val="00A15CC1"/>
    <w:rsid w:val="00A207CA"/>
    <w:rsid w:val="00A41464"/>
    <w:rsid w:val="00A4296D"/>
    <w:rsid w:val="00A43A78"/>
    <w:rsid w:val="00A44A33"/>
    <w:rsid w:val="00A529F7"/>
    <w:rsid w:val="00A55DC1"/>
    <w:rsid w:val="00A64313"/>
    <w:rsid w:val="00A71F69"/>
    <w:rsid w:val="00A73162"/>
    <w:rsid w:val="00A768DB"/>
    <w:rsid w:val="00A7791A"/>
    <w:rsid w:val="00A81B50"/>
    <w:rsid w:val="00A911A9"/>
    <w:rsid w:val="00A92E2A"/>
    <w:rsid w:val="00AA4662"/>
    <w:rsid w:val="00AB082A"/>
    <w:rsid w:val="00AB5905"/>
    <w:rsid w:val="00AC30A1"/>
    <w:rsid w:val="00AC72A1"/>
    <w:rsid w:val="00AD727E"/>
    <w:rsid w:val="00AF2560"/>
    <w:rsid w:val="00B040C8"/>
    <w:rsid w:val="00B05E07"/>
    <w:rsid w:val="00B25EDF"/>
    <w:rsid w:val="00B3235F"/>
    <w:rsid w:val="00B5626B"/>
    <w:rsid w:val="00B66FC1"/>
    <w:rsid w:val="00B75574"/>
    <w:rsid w:val="00B9398F"/>
    <w:rsid w:val="00B952F5"/>
    <w:rsid w:val="00BB03A9"/>
    <w:rsid w:val="00BB3990"/>
    <w:rsid w:val="00BB6ACB"/>
    <w:rsid w:val="00BD33D4"/>
    <w:rsid w:val="00BE0B22"/>
    <w:rsid w:val="00BE1E2D"/>
    <w:rsid w:val="00BF3FD5"/>
    <w:rsid w:val="00BF423A"/>
    <w:rsid w:val="00C01980"/>
    <w:rsid w:val="00C04DFD"/>
    <w:rsid w:val="00C07ADF"/>
    <w:rsid w:val="00C16A3F"/>
    <w:rsid w:val="00C2765C"/>
    <w:rsid w:val="00C34B13"/>
    <w:rsid w:val="00C4171E"/>
    <w:rsid w:val="00C52E65"/>
    <w:rsid w:val="00C60314"/>
    <w:rsid w:val="00C775FD"/>
    <w:rsid w:val="00C83F2E"/>
    <w:rsid w:val="00C843B5"/>
    <w:rsid w:val="00C96D93"/>
    <w:rsid w:val="00CA22DE"/>
    <w:rsid w:val="00CA3062"/>
    <w:rsid w:val="00CA4776"/>
    <w:rsid w:val="00CB14D7"/>
    <w:rsid w:val="00CC357C"/>
    <w:rsid w:val="00CC6BFE"/>
    <w:rsid w:val="00CC70F2"/>
    <w:rsid w:val="00CD0F50"/>
    <w:rsid w:val="00CE24F1"/>
    <w:rsid w:val="00CE4E39"/>
    <w:rsid w:val="00CE7224"/>
    <w:rsid w:val="00CF3709"/>
    <w:rsid w:val="00CF699A"/>
    <w:rsid w:val="00D00165"/>
    <w:rsid w:val="00D02A29"/>
    <w:rsid w:val="00D04BC9"/>
    <w:rsid w:val="00D06154"/>
    <w:rsid w:val="00D140F3"/>
    <w:rsid w:val="00D24673"/>
    <w:rsid w:val="00D322A2"/>
    <w:rsid w:val="00D43C01"/>
    <w:rsid w:val="00D46902"/>
    <w:rsid w:val="00D5102E"/>
    <w:rsid w:val="00D52875"/>
    <w:rsid w:val="00D55B91"/>
    <w:rsid w:val="00D70FAD"/>
    <w:rsid w:val="00D75C22"/>
    <w:rsid w:val="00D8433E"/>
    <w:rsid w:val="00D93E9F"/>
    <w:rsid w:val="00DB596A"/>
    <w:rsid w:val="00DC0AAB"/>
    <w:rsid w:val="00DC7DD8"/>
    <w:rsid w:val="00DD1DAC"/>
    <w:rsid w:val="00DD243A"/>
    <w:rsid w:val="00DD2935"/>
    <w:rsid w:val="00DD5ADE"/>
    <w:rsid w:val="00DD74EC"/>
    <w:rsid w:val="00DD7600"/>
    <w:rsid w:val="00DE2D04"/>
    <w:rsid w:val="00DE38CA"/>
    <w:rsid w:val="00DE3D0A"/>
    <w:rsid w:val="00DE7CFF"/>
    <w:rsid w:val="00DF08CA"/>
    <w:rsid w:val="00DF3C2E"/>
    <w:rsid w:val="00E159FC"/>
    <w:rsid w:val="00E20718"/>
    <w:rsid w:val="00E23744"/>
    <w:rsid w:val="00E24031"/>
    <w:rsid w:val="00E25566"/>
    <w:rsid w:val="00E31A53"/>
    <w:rsid w:val="00E33E56"/>
    <w:rsid w:val="00E37F7D"/>
    <w:rsid w:val="00E4107D"/>
    <w:rsid w:val="00E44F82"/>
    <w:rsid w:val="00E522CE"/>
    <w:rsid w:val="00E67C88"/>
    <w:rsid w:val="00E72F77"/>
    <w:rsid w:val="00E776B6"/>
    <w:rsid w:val="00E9338B"/>
    <w:rsid w:val="00E933B9"/>
    <w:rsid w:val="00E948A9"/>
    <w:rsid w:val="00E9687A"/>
    <w:rsid w:val="00E97F53"/>
    <w:rsid w:val="00EA5D3E"/>
    <w:rsid w:val="00EB509F"/>
    <w:rsid w:val="00EC47CD"/>
    <w:rsid w:val="00EC4E0A"/>
    <w:rsid w:val="00EC577A"/>
    <w:rsid w:val="00EC707A"/>
    <w:rsid w:val="00EC7266"/>
    <w:rsid w:val="00ED142D"/>
    <w:rsid w:val="00ED15DF"/>
    <w:rsid w:val="00ED298D"/>
    <w:rsid w:val="00ED43F7"/>
    <w:rsid w:val="00EE184C"/>
    <w:rsid w:val="00EE30B1"/>
    <w:rsid w:val="00EE70B7"/>
    <w:rsid w:val="00EF1E56"/>
    <w:rsid w:val="00F01250"/>
    <w:rsid w:val="00F06CA8"/>
    <w:rsid w:val="00F10B7B"/>
    <w:rsid w:val="00F12D51"/>
    <w:rsid w:val="00F14274"/>
    <w:rsid w:val="00F17CD3"/>
    <w:rsid w:val="00F21559"/>
    <w:rsid w:val="00F24BA6"/>
    <w:rsid w:val="00F33DEC"/>
    <w:rsid w:val="00F37D33"/>
    <w:rsid w:val="00F4038C"/>
    <w:rsid w:val="00F42729"/>
    <w:rsid w:val="00F5037D"/>
    <w:rsid w:val="00F53F8B"/>
    <w:rsid w:val="00F54298"/>
    <w:rsid w:val="00F565B5"/>
    <w:rsid w:val="00F6510E"/>
    <w:rsid w:val="00F65AA8"/>
    <w:rsid w:val="00F717D0"/>
    <w:rsid w:val="00F717DB"/>
    <w:rsid w:val="00F8215D"/>
    <w:rsid w:val="00F830D7"/>
    <w:rsid w:val="00F86D47"/>
    <w:rsid w:val="00F87197"/>
    <w:rsid w:val="00F91CEB"/>
    <w:rsid w:val="00F97267"/>
    <w:rsid w:val="00FC1B24"/>
    <w:rsid w:val="00FC4128"/>
    <w:rsid w:val="00FC74D3"/>
    <w:rsid w:val="00FD5D2C"/>
    <w:rsid w:val="00FD6FDD"/>
    <w:rsid w:val="00FE4181"/>
    <w:rsid w:val="00FF04C9"/>
    <w:rsid w:val="00FF3F57"/>
    <w:rsid w:val="00FF407B"/>
    <w:rsid w:val="182850E1"/>
    <w:rsid w:val="59990BD1"/>
    <w:rsid w:val="6AB81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Calibri" w:hAnsi="Calibri" w:eastAsia="宋体" w:cs="Times New Roman"/>
      <w:kern w:val="2"/>
      <w:sz w:val="21"/>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8"/>
    <w:unhideWhenUsed/>
    <w:qFormat/>
    <w:uiPriority w:val="99"/>
    <w:pPr>
      <w:widowControl/>
      <w:jc w:val="left"/>
    </w:pPr>
    <w:rPr>
      <w:rFonts w:asciiTheme="minorHAnsi" w:hAnsiTheme="minorHAnsi" w:eastAsiaTheme="minorEastAsia"/>
      <w:kern w:val="0"/>
      <w:sz w:val="20"/>
      <w:szCs w:val="20"/>
    </w:rPr>
  </w:style>
  <w:style w:type="paragraph" w:styleId="6">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table" w:styleId="8">
    <w:name w:val="Table Grid"/>
    <w:basedOn w:val="7"/>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Shading Accent 1"/>
    <w:basedOn w:val="7"/>
    <w:qFormat/>
    <w:uiPriority w:val="60"/>
    <w:pPr>
      <w:spacing w:line="240" w:lineRule="auto"/>
    </w:pPr>
    <w:rPr>
      <w:color w:val="366091" w:themeColor="accent1" w:themeShade="BF"/>
      <w:kern w:val="0"/>
      <w:sz w:val="22"/>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11">
    <w:name w:val="Strong"/>
    <w:basedOn w:val="10"/>
    <w:qFormat/>
    <w:uiPriority w:val="22"/>
    <w:rPr>
      <w:b/>
      <w:bCs/>
    </w:rPr>
  </w:style>
  <w:style w:type="character" w:styleId="12">
    <w:name w:val="page number"/>
    <w:basedOn w:val="10"/>
    <w:qFormat/>
    <w:uiPriority w:val="0"/>
  </w:style>
  <w:style w:type="character" w:styleId="13">
    <w:name w:val="Hyperlink"/>
    <w:basedOn w:val="10"/>
    <w:semiHidden/>
    <w:unhideWhenUsed/>
    <w:qFormat/>
    <w:uiPriority w:val="99"/>
    <w:rPr>
      <w:color w:val="0000FF"/>
      <w:u w:val="single"/>
    </w:rPr>
  </w:style>
  <w:style w:type="character" w:customStyle="1" w:styleId="14">
    <w:name w:val="页脚 字符"/>
    <w:basedOn w:val="10"/>
    <w:link w:val="3"/>
    <w:qFormat/>
    <w:uiPriority w:val="99"/>
    <w:rPr>
      <w:rFonts w:ascii="Calibri" w:hAnsi="Calibri" w:eastAsia="宋体" w:cs="Times New Roman"/>
      <w:sz w:val="18"/>
      <w:szCs w:val="18"/>
    </w:rPr>
  </w:style>
  <w:style w:type="character" w:customStyle="1" w:styleId="15">
    <w:name w:val="页眉 字符"/>
    <w:basedOn w:val="10"/>
    <w:link w:val="4"/>
    <w:qFormat/>
    <w:uiPriority w:val="99"/>
    <w:rPr>
      <w:rFonts w:ascii="Calibri" w:hAnsi="Calibri" w:eastAsia="宋体" w:cs="Times New Roman"/>
      <w:sz w:val="18"/>
      <w:szCs w:val="18"/>
    </w:rPr>
  </w:style>
  <w:style w:type="paragraph" w:styleId="16">
    <w:name w:val="List Paragraph"/>
    <w:basedOn w:val="1"/>
    <w:qFormat/>
    <w:uiPriority w:val="34"/>
    <w:pPr>
      <w:ind w:firstLine="420" w:firstLineChars="200"/>
    </w:pPr>
  </w:style>
  <w:style w:type="paragraph" w:customStyle="1" w:styleId="17">
    <w:name w:val="Decimal Aligned"/>
    <w:basedOn w:val="1"/>
    <w:qFormat/>
    <w:uiPriority w:val="40"/>
    <w:pPr>
      <w:widowControl/>
      <w:tabs>
        <w:tab w:val="decimal" w:pos="360"/>
      </w:tabs>
      <w:spacing w:after="200" w:line="276" w:lineRule="auto"/>
      <w:jc w:val="left"/>
    </w:pPr>
    <w:rPr>
      <w:rFonts w:asciiTheme="minorHAnsi" w:hAnsiTheme="minorHAnsi" w:eastAsiaTheme="minorEastAsia"/>
      <w:kern w:val="0"/>
      <w:sz w:val="22"/>
    </w:rPr>
  </w:style>
  <w:style w:type="character" w:customStyle="1" w:styleId="18">
    <w:name w:val="脚注文本 字符"/>
    <w:basedOn w:val="10"/>
    <w:link w:val="5"/>
    <w:qFormat/>
    <w:uiPriority w:val="99"/>
    <w:rPr>
      <w:rFonts w:cs="Times New Roman"/>
      <w:kern w:val="0"/>
      <w:sz w:val="20"/>
      <w:szCs w:val="20"/>
    </w:rPr>
  </w:style>
  <w:style w:type="character" w:customStyle="1" w:styleId="19">
    <w:name w:val="Subtle Emphasis"/>
    <w:basedOn w:val="10"/>
    <w:qFormat/>
    <w:uiPriority w:val="19"/>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4.emf"/><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D4B92F-57FB-4A74-A841-E87773B605F0}">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14</Pages>
  <Words>6819</Words>
  <Characters>8353</Characters>
  <Lines>66</Lines>
  <Paragraphs>18</Paragraphs>
  <TotalTime>4</TotalTime>
  <ScaleCrop>false</ScaleCrop>
  <LinksUpToDate>false</LinksUpToDate>
  <CharactersWithSpaces>8711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2020-05-19T08:56:00Z</dcterms:created>
  <dc:creator>未定义</dc:creator>
  <cp:lastModifiedBy>淡淡的笑语</cp:lastModifiedBy>
  <dcterms:modified xsi:type="dcterms:W3CDTF">2022-06-20T04:53:02Z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56579124E04449FD909FA6A1AD2EC078</vt:lpwstr>
  </property>
</Properties>
</file>