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获取订单甘特图数据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url：/order/{date}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需求说明：返回{date}所指定日期的订单数据，所谓该日期的订单，指的就是在当天有相应任务进行的那些订单。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数据：对于links项，只需要传空数组即可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tasks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{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data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{...}],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links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[]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},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delivery_rate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...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Data项数据&amp;说明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id：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数据项id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int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每个数据项的id必须在当前返回数据中唯一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</w:t>
      </w:r>
      <w:r>
        <w:rPr>
          <w:b w:val="0"/>
          <w:bCs w:val="0"/>
          <w:sz w:val="28"/>
          <w:szCs w:val="28"/>
        </w:rPr>
        <w:t>umber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订单号: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text: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任务名称，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如果是父任务，任务名称格式为：{A，B，C，...，N}，其中ABCN等是工艺的名称，和各个子任务的任务名称相对应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如果是子任务，任务名称格式为：{A}，其中A是工艺的名称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</w:t>
      </w:r>
      <w:r>
        <w:rPr>
          <w:b w:val="0"/>
          <w:bCs w:val="0"/>
          <w:sz w:val="28"/>
          <w:szCs w:val="28"/>
        </w:rPr>
        <w:t>rogress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完成度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float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如果是父任务，则返回的浮点数应当表示整个订单的完成程度，具体</w:t>
      </w:r>
      <w:r>
        <w:rPr>
          <w:sz w:val="28"/>
          <w:szCs w:val="28"/>
        </w:rPr>
        <w:t>如何定义可以由后端决定，可以简单定义为各个工艺完成度的加权平均和，也可以有更复杂精确的定义方式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如果是子任务，则返回的浮点数应当表示该子任务代表工艺的完成程度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</w:t>
      </w:r>
      <w:r>
        <w:rPr>
          <w:b w:val="0"/>
          <w:bCs w:val="0"/>
          <w:sz w:val="28"/>
          <w:szCs w:val="28"/>
        </w:rPr>
        <w:t>ame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产品名称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订单对应的产品名称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deal_date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约定交期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订单的约定交期，格式为yyyy-MM-dd，即订单应当被交付的时间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expc_date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预计交期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订单的预计交期，格式为yyyy-MM-dd，即订单预计完成的时间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</w:t>
      </w:r>
      <w:r>
        <w:rPr>
          <w:b w:val="0"/>
          <w:bCs w:val="0"/>
          <w:sz w:val="28"/>
          <w:szCs w:val="28"/>
        </w:rPr>
        <w:t>arent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b w:val="0"/>
          <w:bCs w:val="0"/>
          <w:sz w:val="28"/>
          <w:szCs w:val="28"/>
        </w:rPr>
        <w:t>父任务id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int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如果是父任务，不需要该键值对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如果是子任务，设置为其父任务的数据项id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Delivery_rate项数据&amp;说明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表示当天的订单交付率，个人理解就是约定交期在这一天的，能有多少按时交付</w:t>
      </w:r>
    </w:p>
    <w:p>
      <w:pPr>
        <w:numPr>
          <w:ilvl w:val="0"/>
          <w:numId w:val="0"/>
        </w:numPr>
        <w:tabs>
          <w:tab w:val="left" w:pos="0"/>
        </w:tabs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获取产品甘特图数据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按照小时显示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url：/product/{pid}/{date}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需求说明：返回{date}所指定日期中，{pid}产品的排程数据（工艺流程数据）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{pid}表示产品在数据库中的id，需要和资源甘特图中的product_id匹配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{date-str}表示具体的日期，即所请求查看的是某产品哪一日的工艺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product_name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...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tasks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{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data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{...}],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links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Product_name项数据&amp;说明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表示pid产品的产品名称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Data项数据&amp;说明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id：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数据项id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int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类型，与links项数据相关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每个数据项的id必须在当前返回数据的data项中唯一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资源名称</w:t>
      </w:r>
      <w:r>
        <w:rPr>
          <w:b w:val="0"/>
          <w:bCs w:val="0"/>
          <w:sz w:val="28"/>
          <w:szCs w:val="28"/>
        </w:rPr>
        <w:t>: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String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表示该项工艺所占用的资源的名称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start_date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开始时间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String类型，格式为{yyyy-MM-dd hh:mm}</w:t>
      </w:r>
    </w:p>
    <w:p>
      <w:pPr>
        <w:numPr>
          <w:ilvl w:val="1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表示该项工艺的开始时间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duration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持续时间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以分钟为单位，表示该项工艺任务持续时间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Links项数据&amp;说明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id：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连接项id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b w:val="0"/>
          <w:bCs w:val="0"/>
          <w:sz w:val="28"/>
          <w:szCs w:val="28"/>
        </w:rPr>
        <w:t>int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每个数据项的id必须在当前返回数据的links项中唯一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source</w:t>
      </w:r>
      <w:r>
        <w:rPr>
          <w:rFonts w:hint="eastAsia"/>
          <w:b w:val="0"/>
          <w:bCs w:val="0"/>
          <w:sz w:val="28"/>
          <w:szCs w:val="28"/>
          <w:lang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头对象id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表示连接起始点所</w:t>
      </w:r>
      <w:r>
        <w:rPr>
          <w:rFonts w:hint="eastAsia"/>
          <w:sz w:val="28"/>
          <w:szCs w:val="28"/>
          <w:lang w:val="en-US" w:eastAsia="zh-CN"/>
        </w:rPr>
        <w:t>对应的</w:t>
      </w:r>
      <w:r>
        <w:rPr>
          <w:sz w:val="28"/>
          <w:szCs w:val="28"/>
        </w:rPr>
        <w:t>的data项的</w:t>
      </w:r>
      <w:r>
        <w:rPr>
          <w:rFonts w:hint="eastAsia"/>
          <w:sz w:val="28"/>
          <w:szCs w:val="28"/>
          <w:lang w:val="en-US" w:eastAsia="zh-CN"/>
        </w:rPr>
        <w:t>数据项</w:t>
      </w:r>
      <w:r>
        <w:rPr>
          <w:sz w:val="28"/>
          <w:szCs w:val="28"/>
        </w:rPr>
        <w:t>id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target</w:t>
      </w:r>
      <w:r>
        <w:rPr>
          <w:b w:val="0"/>
          <w:bCs w:val="0"/>
          <w:sz w:val="28"/>
          <w:szCs w:val="28"/>
        </w:rPr>
        <w:t>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尾对象id，int类型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表示连接</w:t>
      </w:r>
      <w:r>
        <w:rPr>
          <w:rFonts w:hint="eastAsia"/>
          <w:sz w:val="28"/>
          <w:szCs w:val="28"/>
          <w:lang w:val="en-US" w:eastAsia="zh-CN"/>
        </w:rPr>
        <w:t>终止</w:t>
      </w:r>
      <w:r>
        <w:rPr>
          <w:sz w:val="28"/>
          <w:szCs w:val="28"/>
        </w:rPr>
        <w:t>点所</w:t>
      </w:r>
      <w:r>
        <w:rPr>
          <w:rFonts w:hint="eastAsia"/>
          <w:sz w:val="28"/>
          <w:szCs w:val="28"/>
          <w:lang w:val="en-US" w:eastAsia="zh-CN"/>
        </w:rPr>
        <w:t>对应的</w:t>
      </w:r>
      <w:r>
        <w:rPr>
          <w:sz w:val="28"/>
          <w:szCs w:val="28"/>
        </w:rPr>
        <w:t>的data项的</w:t>
      </w:r>
      <w:r>
        <w:rPr>
          <w:rFonts w:hint="eastAsia"/>
          <w:sz w:val="28"/>
          <w:szCs w:val="28"/>
          <w:lang w:val="en-US" w:eastAsia="zh-CN"/>
        </w:rPr>
        <w:t>数据项</w:t>
      </w:r>
      <w:r>
        <w:rPr>
          <w:sz w:val="28"/>
          <w:szCs w:val="28"/>
        </w:rPr>
        <w:t>id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Links项数据的意义：一个订单可能由多个产品组成，每个产品又有可能由多项工艺组合才能完成，而多项工艺又可能有其固定的顺序，例如B工艺必须在A工艺之后进行，此时就需要A工艺连向B工艺的links数据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按照天数显示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url：/product/{pid}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类型：POST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POST_DATA（格式均为yyyy-MM-dd）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{start_date}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{end_date}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需求说明：返回{start_date}到{end_date}中，{pid}产品的排程数据（工艺流程数据）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{pid}表示产品在数据库中的id，需要和资源甘特图中的product_id匹配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数据：与“按小时显示”部分要求一致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获取资源甘特图数据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对于color部分做一个补充，该补充只对产品项生效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若某产品的某个工艺，其所对应的订单延期，则color返回为red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获取资源使用率数据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按照天数显示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url：/percent/{start_date}/{end_date}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DATA格式均为yyyy-MM-dd：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start_date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end_date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需求说明：返回{start_date}到{end_date}期间，资源负载数据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human_percent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...,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device_percent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...,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resource_list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{...}],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table_data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human_percent&amp;device_percent项数据&amp;说明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表示指定时间段内，分别表示人力资源和生产线资源的总负载率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resource_list项数据&amp;说明：</w:t>
      </w:r>
      <w:r>
        <w:rPr>
          <w:b/>
        </w:rPr>
        <w:t>生产线</w:t>
      </w:r>
      <w:r>
        <w:rPr>
          <w:rFonts w:hint="eastAsia"/>
          <w:b/>
          <w:lang w:val="en-US" w:eastAsia="zh-CN"/>
        </w:rPr>
        <w:t>资源</w:t>
      </w:r>
      <w:r>
        <w:rPr>
          <w:b/>
        </w:rPr>
        <w:t>在前，人力资源在后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id：资源项id，String类型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为了防止人力资源id和生产线资源id重复，人力资源的id统一加前缀hr，生产线资源的id统一加前缀ln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如果能保证两种资源的id不会存在重复，则可以直接返回后端id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name：资源项名称，String类型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table_data项数据&amp;说明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t>date：日期</w:t>
      </w:r>
      <w:r>
        <w:rPr>
          <w:rFonts w:hint="eastAsia"/>
          <w:lang w:eastAsia="zh-CN"/>
        </w:rPr>
        <w:t>，</w:t>
      </w:r>
      <w:r>
        <w:t>String</w:t>
      </w:r>
      <w:r>
        <w:rPr>
          <w:rFonts w:hint="eastAsia"/>
          <w:lang w:val="en-US" w:eastAsia="zh-CN"/>
        </w:rPr>
        <w:t>类型</w:t>
      </w:r>
      <w:r>
        <w:t xml:space="preserve"> —— 格式为"yyyy-MM-dd"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表格中日期这一栏的值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progress：负载率数组，List&lt;Integer&gt;类型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b w:val="0"/>
          <w:bCs w:val="0"/>
          <w:sz w:val="28"/>
          <w:szCs w:val="28"/>
        </w:rPr>
      </w:pPr>
      <w:r>
        <w:rPr>
          <w:rFonts w:hint="eastAsia"/>
          <w:lang w:val="en-US" w:eastAsia="zh-CN"/>
        </w:rPr>
        <w:t>数</w:t>
      </w:r>
      <w:r>
        <w:t>组中每一个值的含义是：在date这一天，</w:t>
      </w:r>
      <w:r>
        <w:rPr>
          <w:b/>
        </w:rPr>
        <w:t>资源i</w:t>
      </w:r>
      <w:r>
        <w:t>的使用率，</w:t>
      </w:r>
      <w:r>
        <w:rPr>
          <w:b/>
        </w:rPr>
        <w:t>索引i</w:t>
      </w:r>
      <w:r>
        <w:t xml:space="preserve"> 所对应的资源就是在资源列表中 </w:t>
      </w:r>
      <w:r>
        <w:rPr>
          <w:b/>
        </w:rPr>
        <w:t>位置i</w:t>
      </w:r>
      <w:r>
        <w:t xml:space="preserve"> 处的资源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这也是为什么在resource_list中强调相应顺序的原因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关于总负载率的计算：如果后端不能直接获取，我个人认为就是 实际工作时间/可分配工作时间，例如：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假如人力每周1-5的8:00-18:00可以工作，那么一周中的可分配工作时间就是10 x 5 = 50h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按照月份显示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url：/percent/month/{start_date}/{end_date}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DATA格式均为yyyy-MM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{start_date}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{end_date}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需求说明：返回{start_date}到{end_date}所表示月份中，每个月的资源占用率情况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数据：table_data部分，date的格式变为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yyyy-MM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，其他要求一致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资源信息增删改查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获取资源信息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url：/resourceInfo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需求说明：返回所有资源信息，包括生产线资源和人力资源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human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{...}],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device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[{...}, {...}, {...}, ..., {...}]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human&amp;device项数据&amp;说明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id：资源项id，String类型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为了防止人力资源id和生产线资源id重复，人力资源的id统一加前缀hr，生产线资源的id统一加前缀ln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如果能保证两种资源的id不会存在重复，则可以直接返回后端id</w:t>
      </w:r>
    </w:p>
    <w:p>
      <w:pPr>
        <w:numPr>
          <w:ilvl w:val="0"/>
          <w:numId w:val="2"/>
        </w:numPr>
        <w:ind w:left="48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date：资源加入时间，String类型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表示该项资源添加的时间，格式为yyyy-MM-dd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前端在添加资源时一定会给定，而如果是从excel中读取的可以自行设定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name：资源项名称，String类型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number：资源数量，int类型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shift：班组信息，int类型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1：全天，2：早班，3：晚班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更改资源信息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url：/updateResource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类型：POST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需求说明：返回后端资源更新是否成功，成功与否用ret标识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POST_DATA：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id：资源项id，String类型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与后端返回给前端的id一致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name：资源名称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number：资源数量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shift：班组信息，int类型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1：全天，2：早班，3：晚班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添加资源信息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url：/addResource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类型：POST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需求说明：返回后端资源添加是否成功，成功与否用ret标识，同时还有新资源项的资源项id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POST_DATA：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date：资源添加时间，String类型，格式为yyyy-MM-dd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type：资源类型，int类型，1表示人力资源，2表示生产线资源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name：资源名称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number：资源数量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shift：班组信息，int类型</w:t>
      </w:r>
    </w:p>
    <w:p>
      <w:pPr>
        <w:numPr>
          <w:ilvl w:val="1"/>
          <w:numId w:val="2"/>
        </w:numPr>
        <w:tabs>
          <w:tab w:val="left" w:pos="0"/>
          <w:tab w:val="clear" w:pos="720"/>
        </w:tabs>
        <w:ind w:left="1200" w:leftChars="0" w:hanging="48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1：全天，2：早班，3：晚班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id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...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添加资源信息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url：/deleteResource/{id}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类型：GET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需求说明：返回后端资源删除是否成功，成功与否用ret标识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 true/false,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content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:{}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E3A48"/>
    <w:multiLevelType w:val="multilevel"/>
    <w:tmpl w:val="A16E3A48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1">
    <w:nsid w:val="A37997DC"/>
    <w:multiLevelType w:val="multilevel"/>
    <w:tmpl w:val="A37997D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E5380"/>
    <w:rsid w:val="099A44F4"/>
    <w:rsid w:val="0D625DB7"/>
    <w:rsid w:val="12092471"/>
    <w:rsid w:val="15A50F94"/>
    <w:rsid w:val="23CB62CD"/>
    <w:rsid w:val="27AD2084"/>
    <w:rsid w:val="41E94E3F"/>
    <w:rsid w:val="44AA21F1"/>
    <w:rsid w:val="44DE5380"/>
    <w:rsid w:val="44F315D6"/>
    <w:rsid w:val="46684898"/>
    <w:rsid w:val="53314F2C"/>
    <w:rsid w:val="5D2B4915"/>
    <w:rsid w:val="65B764AE"/>
    <w:rsid w:val="687F6B49"/>
    <w:rsid w:val="7EE751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2020-10-29T06:12:00Z</dcterms:created>
  <dc:creator>ASUS</dc:creator>
  <cp:lastModifiedBy>ASUS</cp:lastModifiedBy>
  <dcterms:modified xsi:type="dcterms:W3CDTF">2020-11-04T06:53:05Z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