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1.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首先，我们打开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Visual Studio 2015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，创建一个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ASP.NET MVC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应用程序项目。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2.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然后通过程序包管理器控制台来安装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Quartz.Net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组件。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296650" cy="4819650"/>
            <wp:effectExtent l="0" t="0" r="0" b="0"/>
            <wp:docPr id="8" name="图片 8" descr="https://images2015.cnblogs.com/blog/662616/201611/662616-20161125141812409-77587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62616/201611/662616-20161125141812409-7758760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Quartz.Net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一个最简单任务至少包括三部分实现：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job(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作业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),trigger(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触发器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以及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scheduler(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调度器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其中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job 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是你需要在一个定时任务中具体执行的业务逻辑，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则规定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何时并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按照何种规则执行，最终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会被注册到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scheduler(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调度器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中，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scheduler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负责协调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的运行。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3.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类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public class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</w:t>
      </w:r>
      <w:proofErr w:type="spellEnd"/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public void Execute(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IJobExecutionContext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context)//必须实现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接口下的Execute方法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("~/reports/{0}/",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DateTime.Now.ToString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yyyy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-MM"));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System.Web.Hosting.HostingEnvironment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.MapPath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   if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Directory.Exists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Directory.CreateDirectory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dailyReportFullPath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("{0}report_{1}.log",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logContent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("{0}==&gt;&gt;{1}{2}",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"create new log.",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Environment.NewLine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File.AppendAllText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dailyReportFullPath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logContent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4.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创建触发器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</w:t>
      </w:r>
      <w:proofErr w:type="spellEnd"/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public class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ReportJobScheduler</w:t>
      </w:r>
      <w:proofErr w:type="spellEnd"/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public static void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Start(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IScheduler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scheduler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StdSchedulerFactory.GetDefaultScheduler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 //从工厂中获取一个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调度器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实例化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scheduler.Start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   //开始调度器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IJobDetail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JobBuilder.Create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&gt;().Build();//创建一个作业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ITrigger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trigger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TriggerBuilder.Create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WithSimpleSchedule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(t =&gt;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t.WithIntervalInSeconds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(5) //触发执行，5s一次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RepeatForever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())          //重复执行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.Build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scheduler.ScheduleJob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job,trigger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//把作业，触发器加入调度器。 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5.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把这个任务放到项目程序的全局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cs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文件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Global.asax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Application_Start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方法中来执行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protected void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Application_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AreaRegistration.RegisterAllAreas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FilterConfig.RegisterGlobalFilters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GlobalFilters.Filters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RouteConfig.RegisterRoutes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RouteTable.Routes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BundleConfig.RegisterBundles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BundleTable.Bundles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//在这里调用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ReportJobScheduler.Start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6.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之后启动网站，便会发现网站的根目录下有定时任务产生的文件和文件夹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2600" cy="3409950"/>
            <wp:effectExtent l="0" t="0" r="0" b="0"/>
            <wp:docPr id="1" name="图片 1" descr="https://images2015.cnblogs.com/blog/662616/201611/662616-20161125143824721-751168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62616/201611/662616-20161125143824721-7511687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7.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这只是个简单的例子，参照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http://www.cnblogs.com/bobositlife/p/aspnet-mvc-csharp-quartz-net-timer-task-scheduler.html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，这篇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博客做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的实验。</w:t>
      </w:r>
    </w:p>
    <w:p w:rsidR="00F137A0" w:rsidRPr="00236404" w:rsidRDefault="00D40B9A"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本实验源代码：</w:t>
      </w:r>
      <w:bookmarkStart w:id="0" w:name="_GoBack"/>
      <w:r>
        <w:fldChar w:fldCharType="begin"/>
      </w:r>
      <w:r>
        <w:instrText xml:space="preserve"> HYPERLINK "https://git.oschina.net/sdadx/Quartz.Net/tree/master/" \t "_blank" </w:instrText>
      </w:r>
      <w:r>
        <w:fldChar w:fldCharType="separate"/>
      </w:r>
      <w:r>
        <w:rPr>
          <w:rStyle w:val="a4"/>
          <w:rFonts w:ascii="Helvetica" w:hAnsi="Helvetica" w:cs="Helvetica"/>
          <w:color w:val="000000"/>
          <w:sz w:val="18"/>
          <w:szCs w:val="18"/>
          <w:shd w:val="clear" w:color="auto" w:fill="FFFFFF"/>
        </w:rPr>
        <w:t>https://git.oschina.net/sdadx/Quartz.Net/tree/master/</w:t>
      </w:r>
      <w:r>
        <w:fldChar w:fldCharType="end"/>
      </w:r>
      <w:bookmarkEnd w:id="0"/>
    </w:p>
    <w:sectPr w:rsidR="00F137A0" w:rsidRPr="0023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86"/>
    <w:rsid w:val="00236404"/>
    <w:rsid w:val="00837E86"/>
    <w:rsid w:val="00B92D33"/>
    <w:rsid w:val="00D40B9A"/>
    <w:rsid w:val="00F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E810C-46A5-4656-B721-D749FCF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6404"/>
  </w:style>
  <w:style w:type="paragraph" w:styleId="HTML">
    <w:name w:val="HTML Preformatted"/>
    <w:basedOn w:val="a"/>
    <w:link w:val="HTML0"/>
    <w:uiPriority w:val="99"/>
    <w:semiHidden/>
    <w:unhideWhenUsed/>
    <w:rsid w:val="00236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640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0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5345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5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6624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70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entao</dc:creator>
  <cp:keywords/>
  <dc:description/>
  <cp:lastModifiedBy>cai entao</cp:lastModifiedBy>
  <cp:revision>3</cp:revision>
  <dcterms:created xsi:type="dcterms:W3CDTF">2020-09-17T09:01:00Z</dcterms:created>
  <dcterms:modified xsi:type="dcterms:W3CDTF">2020-09-18T05:20:00Z</dcterms:modified>
</cp:coreProperties>
</file>