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bookmarkStart w:id="0" w:name="_GoBack"/>
      <w:bookmarkEnd w:id="0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1.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首先，我们打开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Visual Studio 2015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，创建一个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ASP.NET MVC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的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Web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应用程序项目。</w:t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2.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然后通过程序包管理器控制台来安装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Quartz.Net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组件。</w:t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1296650" cy="4819650"/>
            <wp:effectExtent l="0" t="0" r="0" b="0"/>
            <wp:docPr id="8" name="图片 8" descr="https://images2015.cnblogs.com/blog/662616/201611/662616-20161125141812409-775876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62616/201611/662616-20161125141812409-7758760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Quartz.Net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一个最简单任务至少包括三部分实现：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job(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作业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),trigger(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触发器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以及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scheduler(</w:t>
      </w:r>
      <w:proofErr w:type="gramStart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调度器</w:t>
      </w:r>
      <w:proofErr w:type="gramEnd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其中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job 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是你需要在一个定时任务中具体执行的业务逻辑，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trigger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则规定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job</w:t>
      </w:r>
      <w:proofErr w:type="gramStart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何时并</w:t>
      </w:r>
      <w:proofErr w:type="gramEnd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按照何种规则执行，最终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job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和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trigger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会被注册到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scheduler(</w:t>
      </w:r>
      <w:proofErr w:type="gramStart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调度器</w:t>
      </w:r>
      <w:proofErr w:type="gramEnd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中，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scheduler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负责协调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job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和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trigger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的运行。</w:t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3.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创建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Job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类</w:t>
      </w:r>
    </w:p>
    <w:p w:rsidR="00236404" w:rsidRPr="00236404" w:rsidRDefault="00236404" w:rsidP="002364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640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public class </w:t>
      </w:r>
      <w:proofErr w:type="spellStart"/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ReportJob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IJob</w:t>
      </w:r>
      <w:proofErr w:type="spellEnd"/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{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public void Execute(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IJobExecutionContext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context)//必须实现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IJob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接口下的Execute方法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  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reportDirectory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string.Format</w:t>
      </w:r>
      <w:proofErr w:type="spellEnd"/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("~/reports/{0}/",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DateTime.Now.ToString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yyyy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-MM"));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  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reportDirectory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System.Web.Hosting.HostingEnvironment</w:t>
      </w:r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.MapPath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reportDirectory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      if </w:t>
      </w:r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(!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Directory.Exists</w:t>
      </w:r>
      <w:proofErr w:type="spellEnd"/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reportDirectory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  {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Directory.CreateDirectory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reportDirectory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  }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  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dailyReportFullPath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string.Format</w:t>
      </w:r>
      <w:proofErr w:type="spellEnd"/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("{0}report_{1}.log",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reportDirectory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DateTime.Now.Day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  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logContent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string.Format</w:t>
      </w:r>
      <w:proofErr w:type="spellEnd"/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("{0}==&gt;&gt;{1}{2}",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DateTime.Now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"create new log.",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Environment.NewLine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  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File.AppendAllText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dailyReportFullPath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logContent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  }</w:t>
      </w:r>
    </w:p>
    <w:p w:rsidR="00236404" w:rsidRPr="00236404" w:rsidRDefault="00236404" w:rsidP="002364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640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4.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创建触发器</w:t>
      </w:r>
      <w:proofErr w:type="spellStart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trigge</w:t>
      </w:r>
      <w:proofErr w:type="spellEnd"/>
    </w:p>
    <w:p w:rsidR="00236404" w:rsidRPr="00236404" w:rsidRDefault="00236404" w:rsidP="002364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640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public class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ReportJobScheduler</w:t>
      </w:r>
      <w:proofErr w:type="spellEnd"/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public static void </w:t>
      </w:r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Start(</w:t>
      </w:r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IScheduler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scheduler =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StdSchedulerFactory.GetDefaultScheduler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(); //从工厂中获取一个</w:t>
      </w:r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调度器</w:t>
      </w:r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实例化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scheduler.Start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();   //开始调度器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IJobDetail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job =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JobBuilder.Create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ReportJob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&gt;().Build();//创建一个作业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ITrigger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trigger =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TriggerBuilder.Create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WithSimpleSchedule</w:t>
      </w:r>
      <w:proofErr w:type="spellEnd"/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(t =&gt;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t.WithIntervalInSeconds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(5) //触发执行，5s一次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.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RepeatForever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())          //重复执行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.Build</w:t>
      </w:r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scheduler.ScheduleJob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job,trigger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//把作业，触发器加入调度器。 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6404" w:rsidRPr="00236404" w:rsidRDefault="00236404" w:rsidP="002364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640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5.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把这个任务放到项目程序的全局</w:t>
      </w:r>
      <w:proofErr w:type="spellStart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cs</w:t>
      </w:r>
      <w:proofErr w:type="spellEnd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文件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(</w:t>
      </w:r>
      <w:proofErr w:type="spellStart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Global.asax</w:t>
      </w:r>
      <w:proofErr w:type="spellEnd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的</w:t>
      </w:r>
      <w:proofErr w:type="spellStart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Application_Start</w:t>
      </w:r>
      <w:proofErr w:type="spellEnd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方法中来执行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36404" w:rsidRPr="00236404" w:rsidRDefault="00236404" w:rsidP="002364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640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protected void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Application_</w:t>
      </w:r>
      <w:proofErr w:type="gram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Start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AreaRegistration.RegisterAllAreas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FilterConfig.RegisterGlobalFilters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GlobalFilters.Filters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RouteConfig.RegisterRoutes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RouteTable.Routes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BundleConfig.RegisterBundles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BundleTable.Bundles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//在这里调用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ReportJobScheduler.Start</w:t>
      </w:r>
      <w:proofErr w:type="spellEnd"/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36404" w:rsidRPr="00236404" w:rsidRDefault="00236404" w:rsidP="002364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4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36404" w:rsidRPr="00236404" w:rsidRDefault="00236404" w:rsidP="002364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640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6.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之后启动网站，便会发现网站的根目录下有定时任务产生的文件和文件夹</w:t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562600" cy="3409950"/>
            <wp:effectExtent l="0" t="0" r="0" b="0"/>
            <wp:docPr id="1" name="图片 1" descr="https://images2015.cnblogs.com/blog/662616/201611/662616-20161125143824721-751168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662616/201611/662616-20161125143824721-7511687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04" w:rsidRPr="00236404" w:rsidRDefault="00236404" w:rsidP="00236404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7.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这只是个简单的例子，参照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http://www.cnblogs.com/bobositlife/p/aspnet-mvc-csharp-quartz-net-timer-task-scheduler.html</w:t>
      </w:r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，这篇</w:t>
      </w:r>
      <w:proofErr w:type="gramStart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博客做</w:t>
      </w:r>
      <w:proofErr w:type="gramEnd"/>
      <w:r w:rsidRPr="00236404">
        <w:rPr>
          <w:rFonts w:ascii="Helvetica" w:eastAsia="宋体" w:hAnsi="Helvetica" w:cs="Helvetica"/>
          <w:color w:val="000000"/>
          <w:kern w:val="0"/>
          <w:sz w:val="18"/>
          <w:szCs w:val="18"/>
        </w:rPr>
        <w:t>的实验。</w:t>
      </w:r>
    </w:p>
    <w:p w:rsidR="00F137A0" w:rsidRPr="00236404" w:rsidRDefault="00F137A0"/>
    <w:sectPr w:rsidR="00F137A0" w:rsidRPr="00236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86"/>
    <w:rsid w:val="00236404"/>
    <w:rsid w:val="00837E86"/>
    <w:rsid w:val="00F1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E810C-46A5-4656-B721-D749FCF5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64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36404"/>
  </w:style>
  <w:style w:type="paragraph" w:styleId="HTML">
    <w:name w:val="HTML Preformatted"/>
    <w:basedOn w:val="a"/>
    <w:link w:val="HTML0"/>
    <w:uiPriority w:val="99"/>
    <w:semiHidden/>
    <w:unhideWhenUsed/>
    <w:rsid w:val="002364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64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91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75345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57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6624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22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70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entao</dc:creator>
  <cp:keywords/>
  <dc:description/>
  <cp:lastModifiedBy>cai entao</cp:lastModifiedBy>
  <cp:revision>2</cp:revision>
  <dcterms:created xsi:type="dcterms:W3CDTF">2020-09-17T09:01:00Z</dcterms:created>
  <dcterms:modified xsi:type="dcterms:W3CDTF">2020-09-17T09:02:00Z</dcterms:modified>
</cp:coreProperties>
</file>