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60B5BC23" w:rsidR="00CF7161" w:rsidRPr="00EE731F" w:rsidRDefault="00913771" w:rsidP="00E7645C">
      <w:pPr>
        <w:pStyle w:val="ad"/>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913771">
        <w:rPr>
          <w:rStyle w:val="MTEquationSection"/>
          <w:rFonts w:hint="eastAsia"/>
        </w:rPr>
        <w:instrText>公式章 2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2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sidR="00CF7161" w:rsidRPr="00EE731F">
        <w:rPr>
          <w:rFonts w:ascii="黑体" w:eastAsia="黑体" w:hAnsi="黑体" w:hint="eastAsia"/>
          <w:sz w:val="32"/>
          <w:szCs w:val="32"/>
        </w:rPr>
        <w:t>轮圈腿</w:t>
      </w:r>
      <w:proofErr w:type="gramStart"/>
      <w:r w:rsidR="00CF7161" w:rsidRPr="00EE731F">
        <w:rPr>
          <w:rFonts w:ascii="黑体" w:eastAsia="黑体" w:hAnsi="黑体" w:hint="eastAsia"/>
          <w:sz w:val="32"/>
          <w:szCs w:val="32"/>
        </w:rPr>
        <w:t>式平衡</w:t>
      </w:r>
      <w:proofErr w:type="gramEnd"/>
      <w:r w:rsidR="00CF7161" w:rsidRPr="00EE731F">
        <w:rPr>
          <w:rFonts w:ascii="黑体" w:eastAsia="黑体" w:hAnsi="黑体" w:hint="eastAsia"/>
          <w:sz w:val="32"/>
          <w:szCs w:val="32"/>
        </w:rPr>
        <w:t>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pPr>
        <w:ind w:firstLine="480"/>
      </w:pPr>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pPr>
        <w:ind w:firstLine="480"/>
      </w:pPr>
      <w:r>
        <w:rPr>
          <w:rFonts w:hint="eastAsia"/>
        </w:rPr>
        <w:t>本文设计的轮圈腿</w:t>
      </w:r>
      <w:proofErr w:type="gramStart"/>
      <w:r>
        <w:rPr>
          <w:rFonts w:hint="eastAsia"/>
        </w:rPr>
        <w:t>式平衡</w:t>
      </w:r>
      <w:proofErr w:type="gramEnd"/>
      <w:r>
        <w:rPr>
          <w:rFonts w:hint="eastAsia"/>
        </w:rPr>
        <w:t>机器人由机体，一对轮圈</w:t>
      </w:r>
      <w:proofErr w:type="gramStart"/>
      <w:r>
        <w:rPr>
          <w:rFonts w:hint="eastAsia"/>
        </w:rPr>
        <w:t>腿结构</w:t>
      </w:r>
      <w:proofErr w:type="gramEnd"/>
      <w:r>
        <w:rPr>
          <w:rFonts w:hint="eastAsia"/>
        </w:rPr>
        <w:t>组成，其中轮圈</w:t>
      </w:r>
      <w:proofErr w:type="gramStart"/>
      <w:r>
        <w:rPr>
          <w:rFonts w:hint="eastAsia"/>
        </w:rPr>
        <w:t>腿</w:t>
      </w:r>
      <w:r w:rsidR="006E60F4">
        <w:rPr>
          <w:rFonts w:hint="eastAsia"/>
        </w:rPr>
        <w:t>结构</w:t>
      </w:r>
      <w:proofErr w:type="gramEnd"/>
      <w:r>
        <w:rPr>
          <w:rFonts w:hint="eastAsia"/>
        </w:rPr>
        <w:t>由内轮和外轮组成。根据结构特点，轮圈腿</w:t>
      </w:r>
      <w:proofErr w:type="gramStart"/>
      <w:r>
        <w:rPr>
          <w:rFonts w:hint="eastAsia"/>
        </w:rPr>
        <w:t>式平衡</w:t>
      </w:r>
      <w:proofErr w:type="gramEnd"/>
      <w:r>
        <w:rPr>
          <w:rFonts w:hint="eastAsia"/>
        </w:rPr>
        <w:t>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w:t>
      </w:r>
      <w:proofErr w:type="gramStart"/>
      <w:r>
        <w:rPr>
          <w:rFonts w:hint="eastAsia"/>
        </w:rPr>
        <w:t>式平衡</w:t>
      </w:r>
      <w:proofErr w:type="gramEnd"/>
      <w:r>
        <w:rPr>
          <w:rFonts w:hint="eastAsia"/>
        </w:rPr>
        <w:t>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pPr>
        <w:ind w:firstLine="480"/>
      </w:pPr>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w:t>
      </w:r>
      <w:proofErr w:type="gramStart"/>
      <w:r w:rsidR="009C311B">
        <w:rPr>
          <w:rFonts w:hint="eastAsia"/>
        </w:rPr>
        <w:t>式平衡</w:t>
      </w:r>
      <w:proofErr w:type="gramEnd"/>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pPr>
        <w:ind w:firstLine="480"/>
      </w:pPr>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43F40D98" w:rsidR="003A6F48" w:rsidRDefault="00982923" w:rsidP="00892F08">
      <w:pPr>
        <w:ind w:firstLine="480"/>
      </w:pPr>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w:t>
      </w:r>
      <w:r w:rsidR="001D772E">
        <w:rPr>
          <w:rFonts w:hint="eastAsia"/>
        </w:rPr>
        <w:t>k</w:t>
      </w:r>
      <w:r w:rsidR="00B317BF">
        <w:rPr>
          <w:rFonts w:hint="eastAsia"/>
        </w:rPr>
        <w:t>g</w:t>
      </w:r>
      <w:r w:rsidR="00B317BF">
        <w:rPr>
          <w:rFonts w:hint="eastAsia"/>
        </w:rPr>
        <w:t>，平坦地形最大运行速度</w:t>
      </w:r>
      <w:r w:rsidR="00B317BF">
        <w:rPr>
          <w:rFonts w:hint="eastAsia"/>
        </w:rPr>
        <w:t>4.5m/s</w:t>
      </w:r>
      <w:r w:rsidR="00B317BF">
        <w:rPr>
          <w:rFonts w:hint="eastAsia"/>
        </w:rPr>
        <w:t>，最大原</w:t>
      </w:r>
      <w:r w:rsidR="00B317BF">
        <w:rPr>
          <w:rFonts w:hint="eastAsia"/>
        </w:rPr>
        <w:lastRenderedPageBreak/>
        <w:t>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Pr>
        <w:ind w:firstLine="480"/>
      </w:pPr>
    </w:p>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Pr>
        <w:ind w:firstLine="480"/>
      </w:pPr>
    </w:p>
    <w:p w14:paraId="3A6B219C" w14:textId="5D2080AD" w:rsidR="002831B4" w:rsidRDefault="002831B4" w:rsidP="00D42195">
      <w:pPr>
        <w:ind w:firstLine="480"/>
      </w:pPr>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pPr>
        <w:ind w:firstLine="480"/>
      </w:pPr>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 xml:space="preserve">In addition, the ability of mobile </w:t>
      </w:r>
      <w:proofErr w:type="gramStart"/>
      <w:r w:rsidRPr="00F639A4">
        <w:t>robot</w:t>
      </w:r>
      <w:proofErr w:type="gramEnd"/>
      <w:r w:rsidRPr="00F639A4">
        <w:t xml:space="preserve"> to recover itself after accidental overturning is also an important criterion for evaluating the stability of mobile robot operation.</w:t>
      </w:r>
    </w:p>
    <w:p w14:paraId="5BBE16C3" w14:textId="0AFCEC37" w:rsidR="00F639A4" w:rsidRDefault="00F639A4" w:rsidP="00F639A4">
      <w:pPr>
        <w:ind w:firstLine="480"/>
      </w:pPr>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 xml:space="preserve">enter of gravity distribution design of the wheels and the body, the wheel-legged robot can achieve self-recovery in forward and sideways tipping </w:t>
      </w:r>
      <w:proofErr w:type="gramStart"/>
      <w:r w:rsidRPr="00F639A4">
        <w:t>over, and</w:t>
      </w:r>
      <w:proofErr w:type="gramEnd"/>
      <w:r w:rsidRPr="00F639A4">
        <w:t xml:space="preserve"> has strong operational stability.</w:t>
      </w:r>
      <w:r>
        <w:rPr>
          <w:rFonts w:hint="eastAsia"/>
        </w:rPr>
        <w:t xml:space="preserve"> </w:t>
      </w:r>
      <w:r w:rsidRPr="00F639A4">
        <w:t>The main research content of this paper is as follows:</w:t>
      </w:r>
    </w:p>
    <w:p w14:paraId="642907D8" w14:textId="359B4C53" w:rsidR="00F639A4" w:rsidRDefault="003B4D7D" w:rsidP="00F639A4">
      <w:pPr>
        <w:ind w:firstLine="480"/>
      </w:pPr>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pPr>
        <w:ind w:firstLine="480"/>
      </w:pPr>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pPr>
        <w:ind w:firstLine="480"/>
      </w:pPr>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r w:rsidRPr="003B4D7D">
        <w:t>prototype.The</w:t>
      </w:r>
      <w:proofErr w:type="spell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Pr>
        <w:ind w:firstLine="480"/>
      </w:pPr>
    </w:p>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pPr>
        <w:ind w:firstLine="480"/>
      </w:pPr>
      <w:r>
        <w:br w:type="page"/>
      </w:r>
    </w:p>
    <w:p w14:paraId="08581F2A" w14:textId="12D7B777" w:rsidR="0047065B" w:rsidRDefault="0047065B" w:rsidP="006A7B55">
      <w:pPr>
        <w:pStyle w:val="1"/>
        <w:spacing w:before="312" w:after="312"/>
        <w:rPr>
          <w:rFonts w:hint="eastAsia"/>
        </w:rPr>
      </w:pPr>
      <w:proofErr w:type="gramStart"/>
      <w:r>
        <w:rPr>
          <w:rFonts w:hint="eastAsia"/>
        </w:rPr>
        <w:lastRenderedPageBreak/>
        <w:t>绪</w:t>
      </w:r>
      <w:proofErr w:type="gramEnd"/>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pPr>
        <w:ind w:firstLine="480"/>
      </w:pPr>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pPr>
        <w:ind w:firstLine="480"/>
      </w:pPr>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w:t>
      </w:r>
      <w:proofErr w:type="gramStart"/>
      <w:r w:rsidR="0075499A">
        <w:rPr>
          <w:rFonts w:hint="eastAsia"/>
        </w:rPr>
        <w:t>轮足复合</w:t>
      </w:r>
      <w:proofErr w:type="gramEnd"/>
      <w:r w:rsidR="0075499A">
        <w:rPr>
          <w:rFonts w:hint="eastAsia"/>
        </w:rPr>
        <w:t>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w:t>
      </w:r>
      <w:proofErr w:type="gramStart"/>
      <w:r w:rsidR="00FF3F4F">
        <w:rPr>
          <w:rFonts w:hint="eastAsia"/>
        </w:rPr>
        <w:t>以及的</w:t>
      </w:r>
      <w:proofErr w:type="gramEnd"/>
      <w:r w:rsidR="00FF3F4F">
        <w:rPr>
          <w:rFonts w:hint="eastAsia"/>
        </w:rPr>
        <w:t>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proofErr w:type="gramStart"/>
      <w:r w:rsidR="002867A9">
        <w:rPr>
          <w:rFonts w:hint="eastAsia"/>
        </w:rPr>
        <w:t>轮足复合</w:t>
      </w:r>
      <w:proofErr w:type="gramEnd"/>
      <w:r w:rsidR="002867A9">
        <w:rPr>
          <w:rFonts w:hint="eastAsia"/>
        </w:rPr>
        <w:t>式移动机器是将轮式移动机器人与足式机器人相结合，在相对平坦的地形运行时使用轮式的移动机构，在面对复杂地形情况下发挥足式机器人的优势。这类</w:t>
      </w:r>
      <w:proofErr w:type="gramStart"/>
      <w:r w:rsidR="002867A9">
        <w:rPr>
          <w:rFonts w:hint="eastAsia"/>
        </w:rPr>
        <w:t>轮足复</w:t>
      </w:r>
      <w:proofErr w:type="gramEnd"/>
      <w:r w:rsidR="002867A9">
        <w:rPr>
          <w:rFonts w:hint="eastAsia"/>
        </w:rPr>
        <w:t>合式的机器人往往结构较为复杂，需求的主动电机数量角度，成本较高。</w:t>
      </w:r>
    </w:p>
    <w:p w14:paraId="1F1B7A47" w14:textId="0E8D4D0A" w:rsidR="006468AC" w:rsidRDefault="006468AC" w:rsidP="005E5DC6">
      <w:pPr>
        <w:ind w:firstLine="480"/>
      </w:pPr>
      <w:r>
        <w:rPr>
          <w:rFonts w:hint="eastAsia"/>
        </w:rPr>
        <w:t>综合以上分析，我们发现轮式，足式，履带机器人都有其较为擅长的运行环境同时也具有明显的不足，轮足式机器人兼顾的轮式与足式移动机器人优点，但同时存在结构复杂的不足。本论文</w:t>
      </w:r>
      <w:proofErr w:type="gramStart"/>
      <w:r>
        <w:rPr>
          <w:rFonts w:hint="eastAsia"/>
        </w:rPr>
        <w:t>沿着轮</w:t>
      </w:r>
      <w:proofErr w:type="gramEnd"/>
      <w:r>
        <w:rPr>
          <w:rFonts w:hint="eastAsia"/>
        </w:rPr>
        <w:t>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pPr>
        <w:ind w:firstLine="480"/>
      </w:pPr>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pPr>
        <w:ind w:firstLine="480"/>
      </w:pPr>
      <w:r>
        <w:rPr>
          <w:rFonts w:hint="eastAsia"/>
        </w:rPr>
        <w:t>目前根据复合式机构移动机器人可以</w:t>
      </w:r>
      <w:proofErr w:type="gramStart"/>
      <w:r>
        <w:rPr>
          <w:rFonts w:hint="eastAsia"/>
        </w:rPr>
        <w:t>分为轮</w:t>
      </w:r>
      <w:r w:rsidR="00B242F6">
        <w:rPr>
          <w:rFonts w:hint="eastAsia"/>
        </w:rPr>
        <w:t>腿</w:t>
      </w:r>
      <w:r>
        <w:rPr>
          <w:rFonts w:hint="eastAsia"/>
        </w:rPr>
        <w:t>式</w:t>
      </w:r>
      <w:proofErr w:type="gramEnd"/>
      <w:r>
        <w:rPr>
          <w:rFonts w:hint="eastAsia"/>
        </w:rPr>
        <w:t>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4E8530A1" w:rsidR="00A21ADA" w:rsidRDefault="000653D6" w:rsidP="00A21ADA">
      <w:pPr>
        <w:ind w:firstLine="480"/>
      </w:pPr>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w:t>
      </w:r>
      <w:r w:rsidR="00060060">
        <w:rPr>
          <w:rFonts w:hint="eastAsia"/>
        </w:rPr>
        <w:t>，如</w:t>
      </w:r>
      <w:r w:rsidR="00060060">
        <w:fldChar w:fldCharType="begin"/>
      </w:r>
      <w:r w:rsidR="00060060">
        <w:instrText xml:space="preserve"> </w:instrText>
      </w:r>
      <w:r w:rsidR="00060060">
        <w:rPr>
          <w:rFonts w:hint="eastAsia"/>
        </w:rPr>
        <w:instrText>REF _Ref190186216 \h</w:instrText>
      </w:r>
      <w:r w:rsidR="00060060">
        <w:instrText xml:space="preserve"> </w:instrText>
      </w:r>
      <w:r w:rsidR="00060060">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1</w:t>
      </w:r>
      <w:r w:rsidR="00060060">
        <w:fldChar w:fldCharType="end"/>
      </w:r>
      <w:r w:rsidR="00060060">
        <w:rPr>
          <w:rFonts w:hint="eastAsia"/>
        </w:rPr>
        <w:t>。</w:t>
      </w:r>
      <w:r>
        <w:rPr>
          <w:rFonts w:hint="eastAsia"/>
        </w:rPr>
        <w:t>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w:t>
      </w:r>
      <w:proofErr w:type="gramStart"/>
      <w:r>
        <w:rPr>
          <w:rFonts w:hint="eastAsia"/>
        </w:rPr>
        <w:t>摆</w:t>
      </w:r>
      <w:r w:rsidR="00A04F96">
        <w:rPr>
          <w:rFonts w:hint="eastAsia"/>
        </w:rPr>
        <w:t>平衡</w:t>
      </w:r>
      <w:proofErr w:type="gramEnd"/>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58F4D6C3">
            <wp:extent cx="3073813" cy="2717800"/>
            <wp:effectExtent l="0" t="0" r="0" b="635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895" cy="2742629"/>
                    </a:xfrm>
                    <a:prstGeom prst="rect">
                      <a:avLst/>
                    </a:prstGeom>
                  </pic:spPr>
                </pic:pic>
              </a:graphicData>
            </a:graphic>
          </wp:inline>
        </w:drawing>
      </w:r>
    </w:p>
    <w:p w14:paraId="559C62C1" w14:textId="414B7FC5" w:rsidR="005F10E5" w:rsidRDefault="005F10E5" w:rsidP="005F10E5">
      <w:pPr>
        <w:pStyle w:val="af4"/>
        <w:ind w:firstLine="420"/>
        <w:jc w:val="center"/>
      </w:pPr>
      <w:bookmarkStart w:id="0" w:name="_Ref190186216"/>
      <w:bookmarkStart w:id="1" w:name="_Ref190186198"/>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1</w:t>
      </w:r>
      <w:r w:rsidR="00CA64AE">
        <w:fldChar w:fldCharType="end"/>
      </w:r>
      <w:bookmarkEnd w:id="0"/>
      <w:r w:rsidR="00D46E3A">
        <w:rPr>
          <w:rFonts w:hint="eastAsia"/>
        </w:rPr>
        <w:t xml:space="preserve"> </w:t>
      </w:r>
      <w:r w:rsidR="00D46E3A">
        <w:rPr>
          <w:rFonts w:hint="eastAsia"/>
        </w:rPr>
        <w:t>广岛大学楼梯攀爬机器人</w:t>
      </w:r>
      <w:bookmarkEnd w:id="1"/>
    </w:p>
    <w:p w14:paraId="277389B0" w14:textId="6DE4F446" w:rsidR="00F810C3" w:rsidRDefault="005F10E5" w:rsidP="005F10E5">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1</w:t>
      </w:r>
      <w:r w:rsidR="00514685">
        <w:rPr>
          <w:noProof/>
        </w:rPr>
        <w:fldChar w:fldCharType="end"/>
      </w:r>
      <w:r w:rsidR="00D46E3A">
        <w:rPr>
          <w:rFonts w:hint="eastAsia"/>
        </w:rPr>
        <w:t xml:space="preserve"> </w:t>
      </w:r>
      <w:r w:rsidR="00D1022E" w:rsidRPr="00D1022E">
        <w:t>Hiroshima University Stair Climbing Robot</w:t>
      </w:r>
    </w:p>
    <w:p w14:paraId="73B80866" w14:textId="2188C621" w:rsidR="00A26FE2" w:rsidRDefault="00731A1E" w:rsidP="00A21ADA">
      <w:pPr>
        <w:ind w:firstLine="480"/>
      </w:pPr>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proofErr w:type="spellStart"/>
      <w:r>
        <w:rPr>
          <w:rFonts w:hint="eastAsia"/>
        </w:rPr>
        <w:t>Ascento</w:t>
      </w:r>
      <w:proofErr w:type="spellEnd"/>
      <w:r>
        <w:rPr>
          <w:rFonts w:hint="eastAsia"/>
        </w:rPr>
        <w:t>，这个机器人由四个电机组成，</w:t>
      </w:r>
      <w:r w:rsidR="00F542F5">
        <w:rPr>
          <w:rFonts w:hint="eastAsia"/>
        </w:rPr>
        <w:t>通过拓扑优化的腿部结构配合扭簧组成了结构紧凑</w:t>
      </w:r>
      <w:proofErr w:type="gramStart"/>
      <w:r w:rsidR="00F542F5">
        <w:rPr>
          <w:rFonts w:hint="eastAsia"/>
        </w:rPr>
        <w:t>的轮足结构</w:t>
      </w:r>
      <w:proofErr w:type="gramEnd"/>
      <w:r w:rsidR="00F542F5">
        <w:rPr>
          <w:rFonts w:hint="eastAsia"/>
        </w:rPr>
        <w:t>。</w:t>
      </w:r>
      <w:proofErr w:type="spellStart"/>
      <w:r w:rsidR="00F542F5">
        <w:rPr>
          <w:rFonts w:hint="eastAsia"/>
        </w:rPr>
        <w:t>Ascento</w:t>
      </w:r>
      <w:proofErr w:type="spellEnd"/>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proofErr w:type="spellStart"/>
      <w:r w:rsidR="00770DB3">
        <w:rPr>
          <w:rFonts w:hint="eastAsia"/>
        </w:rPr>
        <w:t>Ascento</w:t>
      </w:r>
      <w:proofErr w:type="spellEnd"/>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r w:rsidR="00C211DA">
        <w:rPr>
          <w:rFonts w:hint="eastAsia"/>
        </w:rPr>
        <w:t>如</w:t>
      </w:r>
      <w:r w:rsidR="00C211DA">
        <w:fldChar w:fldCharType="begin"/>
      </w:r>
      <w:r w:rsidR="00C211DA">
        <w:instrText xml:space="preserve"> </w:instrText>
      </w:r>
      <w:r w:rsidR="00C211DA">
        <w:rPr>
          <w:rFonts w:hint="eastAsia"/>
        </w:rPr>
        <w:instrText>REF _Ref190186249 \h</w:instrText>
      </w:r>
      <w:r w:rsidR="00C211DA">
        <w:instrText xml:space="preserve"> </w:instrText>
      </w:r>
      <w:r w:rsidR="00C211DA">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2</w:t>
      </w:r>
      <w:r w:rsidR="00C211DA">
        <w:fldChar w:fldCharType="end"/>
      </w:r>
      <w:r w:rsidR="00C211DA">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pPr>
            <w:r>
              <w:rPr>
                <w:rFonts w:hint="eastAsia"/>
              </w:rPr>
              <w:t>2021</w:t>
            </w:r>
            <w:r>
              <w:rPr>
                <w:rFonts w:hint="eastAsia"/>
              </w:rPr>
              <w:t>年</w:t>
            </w:r>
            <w:r>
              <w:rPr>
                <w:rFonts w:hint="eastAsia"/>
              </w:rPr>
              <w:t>Ascento</w:t>
            </w:r>
            <w:r>
              <w:rPr>
                <w:rFonts w:hint="eastAsia"/>
              </w:rPr>
              <w:t>样机</w:t>
            </w:r>
          </w:p>
        </w:tc>
      </w:tr>
    </w:tbl>
    <w:p w14:paraId="790AE75D" w14:textId="2B5DA4BC" w:rsidR="00AC404E" w:rsidRDefault="00AC404E" w:rsidP="00AC404E">
      <w:pPr>
        <w:pStyle w:val="af4"/>
        <w:ind w:firstLine="420"/>
        <w:jc w:val="center"/>
      </w:pPr>
      <w:bookmarkStart w:id="2" w:name="_Ref190186249"/>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2</w:t>
      </w:r>
      <w:r w:rsidR="00CA64AE">
        <w:fldChar w:fldCharType="end"/>
      </w:r>
      <w:bookmarkEnd w:id="2"/>
      <w:r w:rsidR="00056980">
        <w:rPr>
          <w:rFonts w:hint="eastAsia"/>
        </w:rPr>
        <w:t xml:space="preserve"> </w:t>
      </w:r>
      <w:r w:rsidR="00056980">
        <w:rPr>
          <w:rFonts w:hint="eastAsia"/>
        </w:rPr>
        <w:t>苏黎世联邦理工学院</w:t>
      </w:r>
      <w:proofErr w:type="spellStart"/>
      <w:r w:rsidR="00056980">
        <w:rPr>
          <w:rFonts w:hint="eastAsia"/>
        </w:rPr>
        <w:t>Ascento</w:t>
      </w:r>
      <w:proofErr w:type="spellEnd"/>
      <w:r w:rsidR="00056980">
        <w:rPr>
          <w:rFonts w:hint="eastAsia"/>
        </w:rPr>
        <w:t>机器人两代样机</w:t>
      </w:r>
    </w:p>
    <w:p w14:paraId="62D835DA" w14:textId="597EBED5" w:rsidR="00FC5039" w:rsidRDefault="00AC404E" w:rsidP="00AC404E">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2</w:t>
      </w:r>
      <w:r w:rsidR="00514685">
        <w:rPr>
          <w:noProof/>
        </w:rPr>
        <w:fldChar w:fldCharType="end"/>
      </w:r>
      <w:r w:rsidR="00056980">
        <w:rPr>
          <w:rFonts w:hint="eastAsia"/>
        </w:rPr>
        <w:t xml:space="preserve"> </w:t>
      </w:r>
      <w:r w:rsidR="00056980" w:rsidRPr="00056980">
        <w:t xml:space="preserve">Two generations of prototype </w:t>
      </w:r>
      <w:proofErr w:type="spellStart"/>
      <w:r w:rsidR="00056980" w:rsidRPr="00056980">
        <w:t>Ascento</w:t>
      </w:r>
      <w:proofErr w:type="spellEnd"/>
      <w:r w:rsidR="00056980" w:rsidRPr="00056980">
        <w:t xml:space="preserve"> robots at ETH Zurich</w:t>
      </w:r>
    </w:p>
    <w:p w14:paraId="3A85D764" w14:textId="6773E567" w:rsidR="00783057" w:rsidRDefault="00473D18" w:rsidP="00783057">
      <w:pPr>
        <w:ind w:firstLine="480"/>
      </w:pPr>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proofErr w:type="spellStart"/>
      <w:r w:rsidR="00302F80">
        <w:rPr>
          <w:rFonts w:hint="eastAsia"/>
        </w:rPr>
        <w:t>ANYmal</w:t>
      </w:r>
      <w:proofErr w:type="spellEnd"/>
      <w:r w:rsidR="00302F80">
        <w:rPr>
          <w:rFonts w:hint="eastAsia"/>
        </w:rPr>
        <w:t>四轮足机器人，该机器人将传统四足机器人的行走机构替换</w:t>
      </w:r>
      <w:proofErr w:type="gramStart"/>
      <w:r w:rsidR="00302F80">
        <w:rPr>
          <w:rFonts w:hint="eastAsia"/>
        </w:rPr>
        <w:t>为轮足机构</w:t>
      </w:r>
      <w:proofErr w:type="gramEnd"/>
      <w:r w:rsidR="00302F80">
        <w:rPr>
          <w:rFonts w:hint="eastAsia"/>
        </w:rPr>
        <w:t>，通过</w:t>
      </w:r>
      <w:r w:rsidR="00302F80">
        <w:rPr>
          <w:rFonts w:hint="eastAsia"/>
        </w:rPr>
        <w:t>ZMP</w:t>
      </w:r>
      <w:r w:rsidR="00302F80">
        <w:rPr>
          <w:rFonts w:hint="eastAsia"/>
        </w:rPr>
        <w:lastRenderedPageBreak/>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，相较四足机器人降低了</w:t>
      </w:r>
      <w:r w:rsidR="00302F80">
        <w:rPr>
          <w:rFonts w:hint="eastAsia"/>
        </w:rPr>
        <w:t>83%</w:t>
      </w:r>
      <w:r w:rsidR="00302F80">
        <w:rPr>
          <w:rFonts w:hint="eastAsia"/>
        </w:rPr>
        <w:t>的行走成本，验证</w:t>
      </w:r>
      <w:proofErr w:type="gramStart"/>
      <w:r w:rsidR="00302F80">
        <w:rPr>
          <w:rFonts w:hint="eastAsia"/>
        </w:rPr>
        <w:t>了轮足机器人</w:t>
      </w:r>
      <w:proofErr w:type="gramEnd"/>
      <w:r w:rsidR="00302F80">
        <w:rPr>
          <w:rFonts w:hint="eastAsia"/>
        </w:rPr>
        <w:t>在行走方面相较于四足机器人的优越性。</w:t>
      </w:r>
      <w:r w:rsidR="00446341">
        <w:rPr>
          <w:rFonts w:hint="eastAsia"/>
        </w:rPr>
        <w:t>如</w:t>
      </w:r>
      <w:r w:rsidR="00446341">
        <w:fldChar w:fldCharType="begin"/>
      </w:r>
      <w:r w:rsidR="00446341">
        <w:instrText xml:space="preserve"> </w:instrText>
      </w:r>
      <w:r w:rsidR="00446341">
        <w:rPr>
          <w:rFonts w:hint="eastAsia"/>
        </w:rPr>
        <w:instrText>REF _Ref190186272 \h</w:instrText>
      </w:r>
      <w:r w:rsidR="00446341">
        <w:instrText xml:space="preserve"> </w:instrText>
      </w:r>
      <w:r w:rsidR="00446341">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3</w:t>
      </w:r>
      <w:r w:rsidR="00446341">
        <w:fldChar w:fldCharType="end"/>
      </w:r>
      <w:r w:rsidR="00446341">
        <w:rPr>
          <w:rFonts w:hint="eastAsia"/>
        </w:rPr>
        <w:t>所示。</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w:t>
      </w:r>
      <w:proofErr w:type="gramStart"/>
      <w:r w:rsidR="006637C5">
        <w:rPr>
          <w:rFonts w:hint="eastAsia"/>
        </w:rPr>
        <w:t>轮足机构</w:t>
      </w:r>
      <w:proofErr w:type="gramEnd"/>
      <w:r w:rsidR="006637C5">
        <w:rPr>
          <w:rFonts w:hint="eastAsia"/>
        </w:rPr>
        <w:t>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27FED974">
            <wp:extent cx="3790950" cy="2527148"/>
            <wp:effectExtent l="0" t="0" r="0" b="698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873" cy="2530430"/>
                    </a:xfrm>
                    <a:prstGeom prst="rect">
                      <a:avLst/>
                    </a:prstGeom>
                    <a:noFill/>
                    <a:ln>
                      <a:noFill/>
                    </a:ln>
                  </pic:spPr>
                </pic:pic>
              </a:graphicData>
            </a:graphic>
          </wp:inline>
        </w:drawing>
      </w:r>
    </w:p>
    <w:p w14:paraId="23CD5ED1" w14:textId="6F8EC8B2" w:rsidR="00274717" w:rsidRDefault="00274717" w:rsidP="00274717">
      <w:pPr>
        <w:pStyle w:val="af4"/>
        <w:ind w:firstLine="420"/>
        <w:jc w:val="center"/>
      </w:pPr>
      <w:bookmarkStart w:id="3" w:name="_Ref190186272"/>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3</w:t>
      </w:r>
      <w:r w:rsidR="00CA64AE">
        <w:fldChar w:fldCharType="end"/>
      </w:r>
      <w:bookmarkEnd w:id="3"/>
      <w:r>
        <w:rPr>
          <w:rFonts w:hint="eastAsia"/>
        </w:rPr>
        <w:t xml:space="preserve"> </w:t>
      </w:r>
      <w:r>
        <w:rPr>
          <w:rFonts w:hint="eastAsia"/>
        </w:rPr>
        <w:t>苏黎世联邦理工大学</w:t>
      </w:r>
      <w:proofErr w:type="spellStart"/>
      <w:r>
        <w:rPr>
          <w:rFonts w:hint="eastAsia"/>
        </w:rPr>
        <w:t>ANYmal</w:t>
      </w:r>
      <w:proofErr w:type="spellEnd"/>
      <w:r>
        <w:rPr>
          <w:rFonts w:hint="eastAsia"/>
        </w:rPr>
        <w:t>四轮足机器人</w:t>
      </w:r>
    </w:p>
    <w:p w14:paraId="10BFF5A9" w14:textId="5A80E4E8" w:rsidR="00F14C64" w:rsidRDefault="00274717" w:rsidP="00274717">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3</w:t>
      </w:r>
      <w:r w:rsidR="00514685">
        <w:rPr>
          <w:noProof/>
        </w:rPr>
        <w:fldChar w:fldCharType="end"/>
      </w:r>
      <w:r>
        <w:rPr>
          <w:rFonts w:hint="eastAsia"/>
        </w:rPr>
        <w:t xml:space="preserve"> </w:t>
      </w:r>
      <w:proofErr w:type="spellStart"/>
      <w:r w:rsidRPr="00274717">
        <w:t>ANYmal</w:t>
      </w:r>
      <w:proofErr w:type="spellEnd"/>
      <w:r w:rsidRPr="00274717">
        <w:t xml:space="preserve"> quadrupedal foot robot at ETH Zurich</w:t>
      </w:r>
    </w:p>
    <w:p w14:paraId="676DCEAC" w14:textId="404CAEBD" w:rsidR="00396D94" w:rsidRDefault="00396D94" w:rsidP="00396D94">
      <w:pPr>
        <w:pStyle w:val="3"/>
      </w:pPr>
      <w:r>
        <w:rPr>
          <w:rFonts w:hint="eastAsia"/>
        </w:rPr>
        <w:t>国内发展现状</w:t>
      </w:r>
    </w:p>
    <w:p w14:paraId="40025D62" w14:textId="30C69FFF" w:rsidR="00961D2D" w:rsidRDefault="00961D2D" w:rsidP="00961D2D">
      <w:pPr>
        <w:ind w:firstLine="480"/>
      </w:pPr>
      <w:r w:rsidRPr="00961D2D">
        <w:t>重庆大学机械传动国家重点实验室</w:t>
      </w:r>
      <w:r>
        <w:rPr>
          <w:rFonts w:hint="eastAsia"/>
        </w:rPr>
        <w:t>2019</w:t>
      </w:r>
      <w:r>
        <w:rPr>
          <w:rFonts w:hint="eastAsia"/>
        </w:rPr>
        <w:t>年</w:t>
      </w:r>
      <w:r w:rsidRPr="00961D2D">
        <w:t>研制的</w:t>
      </w:r>
      <w:r w:rsidRPr="00961D2D">
        <w:t>LDR</w:t>
      </w:r>
      <w:r w:rsidRPr="00961D2D">
        <w:t>被动或主动</w:t>
      </w:r>
      <w:proofErr w:type="gramStart"/>
      <w:r w:rsidRPr="00961D2D">
        <w:t>变形轮腿移动</w:t>
      </w:r>
      <w:proofErr w:type="gramEnd"/>
      <w:r w:rsidRPr="00961D2D">
        <w:t>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w:t>
      </w:r>
      <w:proofErr w:type="gramStart"/>
      <w:r w:rsidRPr="00961D2D">
        <w:t>轮状态</w:t>
      </w:r>
      <w:proofErr w:type="gramEnd"/>
      <w:r w:rsidRPr="00961D2D">
        <w:t>下跨越不了的障碍。该轮腿机器人可以攀爬高于车轮半径的</w:t>
      </w:r>
      <w:r w:rsidRPr="00961D2D">
        <w:t>2.8</w:t>
      </w:r>
      <w:r w:rsidRPr="00961D2D">
        <w:t>倍的障碍高度。</w:t>
      </w:r>
      <w:r w:rsidR="000335A9">
        <w:rPr>
          <w:rFonts w:hint="eastAsia"/>
        </w:rPr>
        <w:t>如</w:t>
      </w:r>
      <w:r w:rsidR="000335A9">
        <w:fldChar w:fldCharType="begin"/>
      </w:r>
      <w:r w:rsidR="000335A9">
        <w:instrText xml:space="preserve"> </w:instrText>
      </w:r>
      <w:r w:rsidR="000335A9">
        <w:rPr>
          <w:rFonts w:hint="eastAsia"/>
        </w:rPr>
        <w:instrText>REF _Ref190186290 \h</w:instrText>
      </w:r>
      <w:r w:rsidR="000335A9">
        <w:instrText xml:space="preserve"> </w:instrText>
      </w:r>
      <w:r w:rsidR="000335A9">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4</w:t>
      </w:r>
      <w:r w:rsidR="000335A9">
        <w:fldChar w:fldCharType="end"/>
      </w:r>
      <w:r w:rsidR="000335A9">
        <w:rPr>
          <w:rFonts w:hint="eastAsia"/>
        </w:rPr>
        <w:t>所示。</w:t>
      </w:r>
    </w:p>
    <w:p w14:paraId="7BF72238" w14:textId="77777777" w:rsidR="00A16D36" w:rsidRDefault="00A16D36" w:rsidP="00A16D36">
      <w:pPr>
        <w:pStyle w:val="af2"/>
        <w:keepNext/>
      </w:pPr>
      <w:r>
        <w:rPr>
          <w:rFonts w:hint="eastAsia"/>
        </w:rPr>
        <w:lastRenderedPageBreak/>
        <w:drawing>
          <wp:inline distT="0" distB="0" distL="0" distR="0" wp14:anchorId="10792212" wp14:editId="29BE3C33">
            <wp:extent cx="5274310" cy="1777365"/>
            <wp:effectExtent l="0" t="0" r="2540" b="0"/>
            <wp:docPr id="9972423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74" name="图片 9972423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66892EED" w14:textId="15FE024F" w:rsidR="00A16D36" w:rsidRDefault="00A16D36" w:rsidP="00A16D36">
      <w:pPr>
        <w:pStyle w:val="af4"/>
        <w:ind w:firstLine="420"/>
        <w:jc w:val="center"/>
      </w:pPr>
      <w:bookmarkStart w:id="4" w:name="_Ref190186290"/>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4</w:t>
      </w:r>
      <w:r w:rsidR="00CA64AE">
        <w:fldChar w:fldCharType="end"/>
      </w:r>
      <w:bookmarkEnd w:id="4"/>
      <w:r>
        <w:rPr>
          <w:rFonts w:hint="eastAsia"/>
        </w:rPr>
        <w:t xml:space="preserve"> </w:t>
      </w:r>
      <w:r>
        <w:rPr>
          <w:rFonts w:hint="eastAsia"/>
        </w:rPr>
        <w:t>重庆大学</w:t>
      </w:r>
      <w:r w:rsidRPr="00961D2D">
        <w:t>被动或主动</w:t>
      </w:r>
      <w:proofErr w:type="gramStart"/>
      <w:r w:rsidRPr="00961D2D">
        <w:t>变形轮腿移动</w:t>
      </w:r>
      <w:proofErr w:type="gramEnd"/>
      <w:r w:rsidRPr="00961D2D">
        <w:t>机器人</w:t>
      </w:r>
    </w:p>
    <w:p w14:paraId="18C79D8C" w14:textId="0B983B2F" w:rsidR="00A16D36" w:rsidRPr="00961D2D" w:rsidRDefault="00A16D36" w:rsidP="00A16D36">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4</w:t>
      </w:r>
      <w:r w:rsidR="00514685">
        <w:rPr>
          <w:noProof/>
        </w:rPr>
        <w:fldChar w:fldCharType="end"/>
      </w:r>
      <w:r>
        <w:rPr>
          <w:rFonts w:hint="eastAsia"/>
        </w:rPr>
        <w:t xml:space="preserve"> </w:t>
      </w:r>
      <w:r w:rsidRPr="00A16D36">
        <w:t>Passive or active deformation of wheel-legged mobile robots at Chongqing University</w:t>
      </w:r>
    </w:p>
    <w:p w14:paraId="3C89AA26" w14:textId="7BCF12AF" w:rsidR="00783057" w:rsidRDefault="009E5757" w:rsidP="00783057">
      <w:pPr>
        <w:ind w:firstLine="480"/>
      </w:pPr>
      <w:r>
        <w:rPr>
          <w:rFonts w:hint="eastAsia"/>
        </w:rPr>
        <w:t>由</w:t>
      </w:r>
      <w:proofErr w:type="gramStart"/>
      <w:r>
        <w:rPr>
          <w:rFonts w:hint="eastAsia"/>
        </w:rPr>
        <w:t>国内腾讯公司</w:t>
      </w:r>
      <w:proofErr w:type="gramEnd"/>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r w:rsidR="00A82937">
        <w:rPr>
          <w:rFonts w:hint="eastAsia"/>
        </w:rPr>
        <w:t>如</w:t>
      </w:r>
      <w:r w:rsidR="00A82937">
        <w:fldChar w:fldCharType="begin"/>
      </w:r>
      <w:r w:rsidR="00A82937">
        <w:instrText xml:space="preserve"> </w:instrText>
      </w:r>
      <w:r w:rsidR="00A82937">
        <w:rPr>
          <w:rFonts w:hint="eastAsia"/>
        </w:rPr>
        <w:instrText>REF _Ref190186312 \h</w:instrText>
      </w:r>
      <w:r w:rsidR="00A82937">
        <w:instrText xml:space="preserve"> </w:instrText>
      </w:r>
      <w:r w:rsidR="00A82937">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5</w:t>
      </w:r>
      <w:r w:rsidR="00A82937">
        <w:fldChar w:fldCharType="end"/>
      </w:r>
      <w:r w:rsidR="00A82937">
        <w:rPr>
          <w:rFonts w:hint="eastAsia"/>
        </w:rPr>
        <w:t>所示。</w:t>
      </w:r>
    </w:p>
    <w:p w14:paraId="6E99A98C" w14:textId="77777777" w:rsidR="00136A3A" w:rsidRDefault="00136A3A" w:rsidP="00136A3A">
      <w:pPr>
        <w:pStyle w:val="af2"/>
        <w:keepNext/>
      </w:pPr>
      <w:r>
        <w:rPr>
          <w:rFonts w:hint="eastAsia"/>
        </w:rPr>
        <w:drawing>
          <wp:inline distT="0" distB="0" distL="0" distR="0" wp14:anchorId="6772B421" wp14:editId="247E85B8">
            <wp:extent cx="3657600" cy="2438253"/>
            <wp:effectExtent l="0" t="0" r="0" b="635"/>
            <wp:docPr id="5671606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60651" name="图片 567160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40" cy="2442346"/>
                    </a:xfrm>
                    <a:prstGeom prst="rect">
                      <a:avLst/>
                    </a:prstGeom>
                  </pic:spPr>
                </pic:pic>
              </a:graphicData>
            </a:graphic>
          </wp:inline>
        </w:drawing>
      </w:r>
    </w:p>
    <w:p w14:paraId="0735D0A1" w14:textId="6F5C495E" w:rsidR="00136A3A" w:rsidRDefault="00136A3A" w:rsidP="00136A3A">
      <w:pPr>
        <w:pStyle w:val="af4"/>
        <w:ind w:firstLine="420"/>
        <w:jc w:val="center"/>
      </w:pPr>
      <w:bookmarkStart w:id="5" w:name="_Ref190186312"/>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5</w:t>
      </w:r>
      <w:r w:rsidR="00CA64AE">
        <w:fldChar w:fldCharType="end"/>
      </w:r>
      <w:bookmarkEnd w:id="5"/>
      <w:r>
        <w:rPr>
          <w:rFonts w:hint="eastAsia"/>
        </w:rPr>
        <w:t xml:space="preserve"> </w:t>
      </w:r>
      <w:proofErr w:type="gramStart"/>
      <w:r>
        <w:rPr>
          <w:rFonts w:hint="eastAsia"/>
        </w:rPr>
        <w:t>腾讯公司</w:t>
      </w:r>
      <w:proofErr w:type="gramEnd"/>
      <w:r>
        <w:rPr>
          <w:rFonts w:hint="eastAsia"/>
        </w:rPr>
        <w:t>的</w:t>
      </w:r>
      <w:r>
        <w:rPr>
          <w:rFonts w:hint="eastAsia"/>
        </w:rPr>
        <w:t>Ollie</w:t>
      </w:r>
      <w:r>
        <w:rPr>
          <w:rFonts w:hint="eastAsia"/>
        </w:rPr>
        <w:t>双轮足机器人</w:t>
      </w:r>
    </w:p>
    <w:p w14:paraId="15344864" w14:textId="0CD6C346" w:rsidR="00136A3A" w:rsidRDefault="00136A3A" w:rsidP="00136A3A">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5</w:t>
      </w:r>
      <w:r w:rsidR="00514685">
        <w:rPr>
          <w:noProof/>
        </w:rPr>
        <w:fldChar w:fldCharType="end"/>
      </w:r>
      <w:r w:rsidRPr="00136A3A">
        <w:t xml:space="preserve"> Tencent's Ollie bi-pedal robot</w:t>
      </w:r>
    </w:p>
    <w:p w14:paraId="698444EE" w14:textId="6A2386C7" w:rsidR="0054445D" w:rsidRDefault="008A7EFB" w:rsidP="0054445D">
      <w:pPr>
        <w:ind w:firstLine="480"/>
      </w:pPr>
      <w:r>
        <w:rPr>
          <w:rFonts w:hint="eastAsia"/>
        </w:rPr>
        <w:t>燕山大学在</w:t>
      </w:r>
      <w:r>
        <w:rPr>
          <w:rFonts w:hint="eastAsia"/>
        </w:rPr>
        <w:t>2024</w:t>
      </w:r>
      <w:r>
        <w:rPr>
          <w:rFonts w:hint="eastAsia"/>
        </w:rPr>
        <w:t>年研发的</w:t>
      </w:r>
      <w:r w:rsidRPr="008A7EFB">
        <w:rPr>
          <w:rFonts w:hint="eastAsia"/>
        </w:rPr>
        <w:t>一种</w:t>
      </w:r>
      <w:proofErr w:type="gramStart"/>
      <w:r w:rsidRPr="008A7EFB">
        <w:rPr>
          <w:rFonts w:hint="eastAsia"/>
        </w:rPr>
        <w:t>轮足结构</w:t>
      </w:r>
      <w:proofErr w:type="gramEnd"/>
      <w:r w:rsidRPr="008A7EFB">
        <w:rPr>
          <w:rFonts w:hint="eastAsia"/>
        </w:rPr>
        <w:t>一体化复合式移动机器人</w:t>
      </w:r>
      <w:r>
        <w:rPr>
          <w:rFonts w:hint="eastAsia"/>
        </w:rPr>
        <w:t>，该机器人的移动</w:t>
      </w:r>
      <w:r w:rsidRPr="008A7EFB">
        <w:t>通过融合折扇机构与</w:t>
      </w:r>
      <w:proofErr w:type="gramStart"/>
      <w:r w:rsidRPr="008A7EFB">
        <w:t>剪叉机构</w:t>
      </w:r>
      <w:proofErr w:type="gramEnd"/>
      <w:r w:rsidRPr="008A7EFB">
        <w:t>设计一种可收折轮式结构，并通过螺旋理论对腿部结构进行设计，将两种机构整合，完成对变形</w:t>
      </w:r>
      <w:proofErr w:type="gramStart"/>
      <w:r w:rsidRPr="008A7EFB">
        <w:t>轮机构</w:t>
      </w:r>
      <w:proofErr w:type="gramEnd"/>
      <w:r w:rsidRPr="008A7EFB">
        <w:t>的设计</w:t>
      </w:r>
      <w:r>
        <w:rPr>
          <w:rFonts w:hint="eastAsia"/>
        </w:rPr>
        <w:t>。</w:t>
      </w:r>
      <w:r w:rsidR="00A82937">
        <w:rPr>
          <w:rFonts w:hint="eastAsia"/>
        </w:rPr>
        <w:t>如图</w:t>
      </w:r>
      <w:r w:rsidR="00A82937">
        <w:fldChar w:fldCharType="begin"/>
      </w:r>
      <w:r w:rsidR="00A82937">
        <w:instrText xml:space="preserve"> </w:instrText>
      </w:r>
      <w:r w:rsidR="00A82937">
        <w:rPr>
          <w:rFonts w:hint="eastAsia"/>
        </w:rPr>
        <w:instrText>REF _Ref190186345 \h</w:instrText>
      </w:r>
      <w:r w:rsidR="00A82937">
        <w:instrText xml:space="preserve"> </w:instrText>
      </w:r>
      <w:r w:rsidR="00A82937">
        <w:fldChar w:fldCharType="separate"/>
      </w:r>
      <w:r w:rsidR="00D744DE">
        <w:rPr>
          <w:rFonts w:hint="eastAsia"/>
        </w:rPr>
        <w:t>图</w:t>
      </w:r>
      <w:r w:rsidR="00D744DE">
        <w:rPr>
          <w:rFonts w:hint="eastAsia"/>
        </w:rPr>
        <w:t xml:space="preserve"> </w:t>
      </w:r>
      <w:r w:rsidR="00D744DE">
        <w:rPr>
          <w:noProof/>
        </w:rPr>
        <w:t>1</w:t>
      </w:r>
      <w:r w:rsidR="00D744DE">
        <w:t>.</w:t>
      </w:r>
      <w:r w:rsidR="00D744DE">
        <w:rPr>
          <w:noProof/>
        </w:rPr>
        <w:t>6</w:t>
      </w:r>
      <w:r w:rsidR="00A82937">
        <w:fldChar w:fldCharType="end"/>
      </w:r>
      <w:r w:rsidR="00A82937">
        <w:rPr>
          <w:rFonts w:hint="eastAsia"/>
        </w:rPr>
        <w:t>所示。</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w:t>
      </w:r>
      <w:r w:rsidR="006C79E3">
        <w:rPr>
          <w:rFonts w:hint="eastAsia"/>
        </w:rPr>
        <w:lastRenderedPageBreak/>
        <w:t>轮式和足式</w:t>
      </w:r>
      <w:proofErr w:type="gramStart"/>
      <w:r w:rsidR="006C79E3">
        <w:rPr>
          <w:rFonts w:hint="eastAsia"/>
        </w:rPr>
        <w:t>模态均</w:t>
      </w:r>
      <w:proofErr w:type="gramEnd"/>
      <w:r w:rsidR="006C79E3">
        <w:rPr>
          <w:rFonts w:hint="eastAsia"/>
        </w:rPr>
        <w:t>可通过。</w:t>
      </w:r>
    </w:p>
    <w:p w14:paraId="6223DB6F" w14:textId="77777777" w:rsidR="00A52301" w:rsidRDefault="00A52301" w:rsidP="00A52301">
      <w:pPr>
        <w:pStyle w:val="af2"/>
        <w:keepNext/>
      </w:pPr>
      <w:r>
        <w:rPr>
          <w:rFonts w:hint="eastAsia"/>
        </w:rPr>
        <w:drawing>
          <wp:inline distT="0" distB="0" distL="0" distR="0" wp14:anchorId="735F858D" wp14:editId="2F7F1303">
            <wp:extent cx="5274310" cy="2188845"/>
            <wp:effectExtent l="0" t="0" r="2540" b="1905"/>
            <wp:docPr id="6735713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1374" name="图片 673571374"/>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8845"/>
                    </a:xfrm>
                    <a:prstGeom prst="rect">
                      <a:avLst/>
                    </a:prstGeom>
                  </pic:spPr>
                </pic:pic>
              </a:graphicData>
            </a:graphic>
          </wp:inline>
        </w:drawing>
      </w:r>
    </w:p>
    <w:p w14:paraId="36897A04" w14:textId="427BF777" w:rsidR="00A52301" w:rsidRDefault="00A52301" w:rsidP="00A52301">
      <w:pPr>
        <w:pStyle w:val="af4"/>
        <w:ind w:firstLine="420"/>
        <w:jc w:val="center"/>
      </w:pPr>
      <w:bookmarkStart w:id="6" w:name="_Ref190186345"/>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6</w:t>
      </w:r>
      <w:r w:rsidR="00CA64AE">
        <w:fldChar w:fldCharType="end"/>
      </w:r>
      <w:bookmarkEnd w:id="6"/>
      <w:r>
        <w:rPr>
          <w:rFonts w:hint="eastAsia"/>
        </w:rPr>
        <w:t xml:space="preserve"> </w:t>
      </w:r>
      <w:r>
        <w:rPr>
          <w:rFonts w:hint="eastAsia"/>
        </w:rPr>
        <w:t>燕山大学</w:t>
      </w:r>
      <w:proofErr w:type="gramStart"/>
      <w:r w:rsidRPr="008A7EFB">
        <w:rPr>
          <w:rFonts w:hint="eastAsia"/>
        </w:rPr>
        <w:t>轮足结构</w:t>
      </w:r>
      <w:proofErr w:type="gramEnd"/>
      <w:r w:rsidRPr="008A7EFB">
        <w:rPr>
          <w:rFonts w:hint="eastAsia"/>
        </w:rPr>
        <w:t>一体化复合式移动机器人</w:t>
      </w:r>
      <w:r>
        <w:rPr>
          <w:rFonts w:hint="eastAsia"/>
        </w:rPr>
        <w:t>二代样机</w:t>
      </w:r>
    </w:p>
    <w:p w14:paraId="50A156CD" w14:textId="25E86A3E" w:rsidR="00A52301" w:rsidRDefault="00A52301" w:rsidP="00A52301">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6</w:t>
      </w:r>
      <w:r w:rsidR="00514685">
        <w:rPr>
          <w:noProof/>
        </w:rPr>
        <w:fldChar w:fldCharType="end"/>
      </w:r>
      <w:r>
        <w:rPr>
          <w:rFonts w:hint="eastAsia"/>
        </w:rPr>
        <w:t xml:space="preserve"> </w:t>
      </w:r>
      <w:proofErr w:type="spellStart"/>
      <w:r w:rsidRPr="00A52301">
        <w:t>Yanshan</w:t>
      </w:r>
      <w:proofErr w:type="spellEnd"/>
      <w:r w:rsidRPr="00A52301">
        <w:t xml:space="preserve"> University Wheel-foot structure integrated composite mobile robot II prototype</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pPr>
        <w:ind w:firstLine="480"/>
      </w:pPr>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t xml:space="preserve">(3) </w:t>
      </w:r>
      <w:r w:rsidR="00A1301C">
        <w:rPr>
          <w:rFonts w:hint="eastAsia"/>
        </w:rPr>
        <w:t>搭建实物样机平台。根据仿真以及理论分析数据分析各电机所需性能做</w:t>
      </w:r>
      <w:r w:rsidR="00A1301C">
        <w:rPr>
          <w:rFonts w:hint="eastAsia"/>
        </w:rPr>
        <w:lastRenderedPageBreak/>
        <w:t>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pPr>
        <w:ind w:firstLine="480"/>
      </w:pPr>
      <w:r>
        <w:rPr>
          <w:rFonts w:hint="eastAsia"/>
        </w:rPr>
        <w:t>该结构由一对轮圈腿和一个主躯干组成、轮圈腿分布在躯干两侧。</w:t>
      </w:r>
      <w:proofErr w:type="gramStart"/>
      <w:r>
        <w:rPr>
          <w:rFonts w:hint="eastAsia"/>
        </w:rPr>
        <w:t>轮圈腿由一个</w:t>
      </w:r>
      <w:proofErr w:type="gramEnd"/>
      <w:r>
        <w:rPr>
          <w:rFonts w:hint="eastAsia"/>
        </w:rPr>
        <w:t>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741451AA" w14:textId="77777777" w:rsidR="00A938AC" w:rsidRDefault="00A938AC" w:rsidP="00A938AC">
      <w:pPr>
        <w:pStyle w:val="af2"/>
        <w:keepNext/>
      </w:pPr>
      <w:r>
        <w:rPr>
          <w:rFonts w:hint="eastAsia"/>
        </w:rPr>
        <w:drawing>
          <wp:inline distT="0" distB="0" distL="0" distR="0" wp14:anchorId="01874583" wp14:editId="7943F4FF">
            <wp:extent cx="3992880" cy="3194304"/>
            <wp:effectExtent l="0" t="0" r="0" b="0"/>
            <wp:docPr id="121952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7610" name="图片 12195276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212" cy="3225770"/>
                    </a:xfrm>
                    <a:prstGeom prst="rect">
                      <a:avLst/>
                    </a:prstGeom>
                  </pic:spPr>
                </pic:pic>
              </a:graphicData>
            </a:graphic>
          </wp:inline>
        </w:drawing>
      </w:r>
    </w:p>
    <w:p w14:paraId="7FF4145D" w14:textId="6A3F0083" w:rsidR="00A938AC" w:rsidRDefault="00A938AC" w:rsidP="00A938AC">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1</w:t>
      </w:r>
      <w:r w:rsidR="00CA64AE">
        <w:fldChar w:fldCharType="end"/>
      </w:r>
      <w:r w:rsidR="00B23831">
        <w:rPr>
          <w:rFonts w:hint="eastAsia"/>
        </w:rPr>
        <w:t xml:space="preserve"> </w:t>
      </w:r>
      <w:r w:rsidR="00B23831">
        <w:rPr>
          <w:rFonts w:hint="eastAsia"/>
        </w:rPr>
        <w:t>轮圈腿式机器人样机三维模型图</w:t>
      </w:r>
    </w:p>
    <w:p w14:paraId="5E8E58D4" w14:textId="13DE5253" w:rsidR="00A938AC" w:rsidRDefault="00A938AC" w:rsidP="00A938AC">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1</w:t>
      </w:r>
      <w:r w:rsidR="00514685">
        <w:rPr>
          <w:noProof/>
        </w:rPr>
        <w:fldChar w:fldCharType="end"/>
      </w:r>
      <w:r w:rsidR="00B23831">
        <w:rPr>
          <w:rFonts w:hint="eastAsia"/>
        </w:rPr>
        <w:t xml:space="preserve"> </w:t>
      </w:r>
      <w:r w:rsidR="00B23831" w:rsidRPr="00B23831">
        <w:t>3D model drawing of a prototype robot</w:t>
      </w:r>
    </w:p>
    <w:p w14:paraId="3224B9B4" w14:textId="66EE3762" w:rsidR="00342DCA" w:rsidRDefault="00342DCA" w:rsidP="00342DCA">
      <w:pPr>
        <w:ind w:firstLine="480"/>
      </w:pPr>
      <w:r>
        <w:rPr>
          <w:rFonts w:hint="eastAsia"/>
        </w:rPr>
        <w:t>该结构可通过驱动齿轮和外轮的配合，驱动整个机器人移动和行走。</w:t>
      </w:r>
      <w:r w:rsidRPr="00342DCA">
        <w:rPr>
          <w:rFonts w:hint="eastAsia"/>
        </w:rPr>
        <w:t>通过</w:t>
      </w:r>
      <w:r w:rsidRPr="00342DCA">
        <w:rPr>
          <w:rFonts w:hint="eastAsia"/>
        </w:rPr>
        <w:lastRenderedPageBreak/>
        <w:t>驱动齿轮和外轮的配合，该结构可驱动整个机器人移动和行走</w:t>
      </w:r>
      <w:r w:rsidR="00BF1924">
        <w:rPr>
          <w:rFonts w:hint="eastAsia"/>
        </w:rPr>
        <w:t>，</w:t>
      </w:r>
      <w:r w:rsidR="00EA23C0">
        <w:rPr>
          <w:rFonts w:hint="eastAsia"/>
        </w:rPr>
        <w:t>俯仰轴</w:t>
      </w:r>
      <w:r w:rsidRPr="00342DCA">
        <w:rPr>
          <w:rFonts w:hint="eastAsia"/>
        </w:rPr>
        <w:t>电机通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6F33123C" w14:textId="24415ADB" w:rsidR="00F957C9" w:rsidRDefault="00C46B18" w:rsidP="00F957C9">
      <w:pPr>
        <w:ind w:firstLine="480"/>
      </w:pPr>
      <w:r w:rsidRPr="00C46B18">
        <w:rPr>
          <w:rFonts w:hint="eastAsia"/>
        </w:rPr>
        <w:t>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ind w:firstLine="480"/>
        <w:rPr>
          <w:noProof/>
        </w:rPr>
      </w:pPr>
      <w:r>
        <w:rPr>
          <w:rFonts w:hint="eastAsia"/>
          <w:noProof/>
        </w:rPr>
        <w:t>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p w14:paraId="0CD62611" w14:textId="77777777" w:rsidR="00AA43F1" w:rsidRDefault="00AA43F1" w:rsidP="00AA43F1">
      <w:pPr>
        <w:pStyle w:val="af2"/>
        <w:keepNext/>
      </w:pPr>
    </w:p>
    <w:p w14:paraId="270E8744" w14:textId="145E9DBD" w:rsidR="00AA43F1" w:rsidRDefault="00AA43F1" w:rsidP="00AA43F1">
      <w:pPr>
        <w:pStyle w:val="af2"/>
        <w:keepNext/>
      </w:pPr>
      <w:r>
        <w:drawing>
          <wp:inline distT="0" distB="0" distL="0" distR="0" wp14:anchorId="2DE9AD1C" wp14:editId="6AEB7A44">
            <wp:extent cx="3827390" cy="3091103"/>
            <wp:effectExtent l="0" t="0" r="1905" b="0"/>
            <wp:docPr id="50994981"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981" name="图片 3" descr="图示&#10;&#10;AI 生成的内容可能不正确。"/>
                    <pic:cNvPicPr/>
                  </pic:nvPicPr>
                  <pic:blipFill rotWithShape="1">
                    <a:blip r:embed="rId16" cstate="print">
                      <a:extLst>
                        <a:ext uri="{28A0092B-C50C-407E-A947-70E740481C1C}">
                          <a14:useLocalDpi xmlns:a14="http://schemas.microsoft.com/office/drawing/2010/main" val="0"/>
                        </a:ext>
                      </a:extLst>
                    </a:blip>
                    <a:srcRect l="1061"/>
                    <a:stretch/>
                  </pic:blipFill>
                  <pic:spPr bwMode="auto">
                    <a:xfrm>
                      <a:off x="0" y="0"/>
                      <a:ext cx="3843349" cy="3103992"/>
                    </a:xfrm>
                    <a:prstGeom prst="rect">
                      <a:avLst/>
                    </a:prstGeom>
                    <a:ln>
                      <a:noFill/>
                    </a:ln>
                    <a:extLst>
                      <a:ext uri="{53640926-AAD7-44D8-BBD7-CCE9431645EC}">
                        <a14:shadowObscured xmlns:a14="http://schemas.microsoft.com/office/drawing/2010/main"/>
                      </a:ext>
                    </a:extLst>
                  </pic:spPr>
                </pic:pic>
              </a:graphicData>
            </a:graphic>
          </wp:inline>
        </w:drawing>
      </w:r>
    </w:p>
    <w:p w14:paraId="28144001" w14:textId="3EB891C2" w:rsidR="00AA43F1" w:rsidRDefault="00AA43F1" w:rsidP="00AA43F1">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2</w:t>
      </w:r>
      <w:r w:rsidR="00CA64AE">
        <w:fldChar w:fldCharType="end"/>
      </w:r>
      <w:r>
        <w:rPr>
          <w:rFonts w:hint="eastAsia"/>
        </w:rPr>
        <w:t xml:space="preserve"> </w:t>
      </w:r>
      <w:r>
        <w:rPr>
          <w:rFonts w:hint="eastAsia"/>
        </w:rPr>
        <w:t>机器人传动示意图</w:t>
      </w:r>
    </w:p>
    <w:p w14:paraId="4C655620" w14:textId="4602555E" w:rsidR="00C2643B" w:rsidRPr="00C2643B" w:rsidRDefault="00AA43F1" w:rsidP="00AA43F1">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2</w:t>
      </w:r>
      <w:r w:rsidR="00514685">
        <w:rPr>
          <w:noProof/>
        </w:rPr>
        <w:fldChar w:fldCharType="end"/>
      </w:r>
      <w:r w:rsidRPr="00AA43F1">
        <w:t xml:space="preserve"> Schematic diagram of robot drive</w:t>
      </w:r>
    </w:p>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ind w:firstLine="480"/>
        <w:rPr>
          <w:noProof/>
        </w:rPr>
      </w:pPr>
      <w:r>
        <w:rPr>
          <w:rFonts w:hint="eastAsia"/>
          <w:noProof/>
        </w:rPr>
        <w:t>由于机器人内部传动较为复杂，在进行机器人运动学及动力学分析的过程</w:t>
      </w:r>
      <w:r>
        <w:rPr>
          <w:rFonts w:hint="eastAsia"/>
          <w:noProof/>
        </w:rPr>
        <w:lastRenderedPageBreak/>
        <w:t>中，通过将机器人抽象简化，机器人可以分为外轮，内轮，机体三部分。内外轮的齿轮配合可抽象为一组连杆，方便对整体做受力分析。</w:t>
      </w:r>
    </w:p>
    <w:p w14:paraId="286E0C66" w14:textId="6501AA3D" w:rsidR="00AE59A4" w:rsidRDefault="00AE59A4" w:rsidP="00864871">
      <w:pPr>
        <w:ind w:firstLine="480"/>
      </w:pPr>
      <w:r w:rsidRPr="00AE59A4">
        <w:t>为实现轮圈腿</w:t>
      </w:r>
      <w:proofErr w:type="gramStart"/>
      <w:r w:rsidRPr="00AE59A4">
        <w:t>式平衡</w:t>
      </w:r>
      <w:proofErr w:type="gramEnd"/>
      <w:r w:rsidRPr="00AE59A4">
        <w:t>机器人多模态运动的理论建模，本研究选择在</w:t>
      </w:r>
      <w:r w:rsidR="00FF7DA9">
        <w:object w:dxaOrig="480" w:dyaOrig="240" w14:anchorId="3FA0D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669" type="#_x0000_t75" style="width:24pt;height:12pt" o:ole="">
            <v:imagedata r:id="rId17" o:title=""/>
          </v:shape>
          <o:OLEObject Type="Embed" ProgID="Equation.DSMT4" ShapeID="_x0000_i19669" DrawAspect="Content" ObjectID="_1801490176" r:id="rId18"/>
        </w:object>
      </w:r>
      <w:r w:rsidRPr="00AE59A4">
        <w:t>平面内建立二维运动学模型。该简化基于以下假设</w:t>
      </w:r>
      <w:r>
        <w:rPr>
          <w:rFonts w:hint="eastAsia"/>
        </w:rPr>
        <w:t>：</w:t>
      </w:r>
    </w:p>
    <w:p w14:paraId="12B9C8BD" w14:textId="1A00FD7C" w:rsidR="00AE59A4" w:rsidRDefault="00CC6B74" w:rsidP="00864871">
      <w:pPr>
        <w:ind w:firstLine="480"/>
      </w:pPr>
      <w:r>
        <w:rPr>
          <w:rFonts w:hint="eastAsia"/>
        </w:rPr>
        <w:t xml:space="preserve">(1) </w:t>
      </w:r>
      <w:r w:rsidR="00AE59A4">
        <w:rPr>
          <w:rFonts w:hint="eastAsia"/>
        </w:rPr>
        <w:t>机</w:t>
      </w:r>
      <w:r w:rsidR="00AE59A4" w:rsidRPr="00AE59A4">
        <w:t>器人对称结构在</w:t>
      </w:r>
      <w:r w:rsidR="00FF7DA9">
        <w:object w:dxaOrig="240" w:dyaOrig="279" w14:anchorId="3AEE269F">
          <v:shape id="_x0000_i19670" type="#_x0000_t75" style="width:12pt;height:14.15pt" o:ole="">
            <v:imagedata r:id="rId19" o:title=""/>
          </v:shape>
          <o:OLEObject Type="Embed" ProgID="Equation.DSMT4" ShapeID="_x0000_i19670" DrawAspect="Content" ObjectID="_1801490177" r:id="rId20"/>
        </w:objec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pPr>
        <w:ind w:firstLine="480"/>
      </w:pPr>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pPr>
        <w:ind w:firstLine="480"/>
      </w:pPr>
      <w:r>
        <w:rPr>
          <w:rFonts w:hint="eastAsia"/>
        </w:rPr>
        <w:t xml:space="preserve">(3) </w:t>
      </w:r>
      <w:r w:rsidR="00AE59A4" w:rsidRPr="00AE59A4">
        <w:t>地面接触点摩擦力满足非完整约束条</w:t>
      </w:r>
      <w:r w:rsidR="00AE59A4">
        <w:rPr>
          <w:rFonts w:hint="eastAsia"/>
        </w:rPr>
        <w:t>件。</w:t>
      </w:r>
    </w:p>
    <w:p w14:paraId="1EBB5F6E" w14:textId="21B16B3F" w:rsidR="00864871" w:rsidRPr="00FF7DA9" w:rsidRDefault="00864871" w:rsidP="00FF7DA9">
      <w:pPr>
        <w:ind w:firstLine="480"/>
      </w:pPr>
      <w:r w:rsidRPr="00FF7DA9">
        <w:rPr>
          <w:rFonts w:hint="eastAsia"/>
        </w:rPr>
        <w:t>我们定义状态空间方程的状态变量为机器人</w:t>
      </w:r>
      <w:proofErr w:type="gramStart"/>
      <w:r w:rsidRPr="00FF7DA9">
        <w:rPr>
          <w:rFonts w:hint="eastAsia"/>
        </w:rPr>
        <w:t>沿前进</w:t>
      </w:r>
      <w:proofErr w:type="gramEnd"/>
      <w:r w:rsidRPr="00FF7DA9">
        <w:rPr>
          <w:rFonts w:hint="eastAsia"/>
        </w:rPr>
        <w:t>正方向</w:t>
      </w:r>
      <w:r w:rsidR="00FF7DA9">
        <w:object w:dxaOrig="220" w:dyaOrig="240" w14:anchorId="1A2346E6">
          <v:shape id="_x0000_i19671" type="#_x0000_t75" style="width:11.15pt;height:12pt" o:ole="">
            <v:imagedata r:id="rId21" o:title=""/>
          </v:shape>
          <o:OLEObject Type="Embed" ProgID="Equation.DSMT4" ShapeID="_x0000_i19671" DrawAspect="Content" ObjectID="_1801490178" r:id="rId22"/>
        </w:object>
      </w:r>
      <w:r w:rsidRPr="00FF7DA9">
        <w:rPr>
          <w:rFonts w:hint="eastAsia"/>
        </w:rPr>
        <w:t>的位移为</w:t>
      </w:r>
      <w:r w:rsidR="00FF7DA9">
        <w:object w:dxaOrig="200" w:dyaOrig="240" w14:anchorId="720F170C">
          <v:shape id="_x0000_i19672" type="#_x0000_t75" style="width:9.85pt;height:12pt" o:ole="">
            <v:imagedata r:id="rId23" o:title=""/>
          </v:shape>
          <o:OLEObject Type="Embed" ProgID="Equation.DSMT4" ShapeID="_x0000_i19672" DrawAspect="Content" ObjectID="_1801490179" r:id="rId24"/>
        </w:object>
      </w:r>
      <w:r w:rsidRPr="00FF7DA9">
        <w:rPr>
          <w:rFonts w:hint="eastAsia"/>
        </w:rPr>
        <w:t>，速度为</w:t>
      </w:r>
      <w:r w:rsidR="005E67E1" w:rsidRPr="00FF7DA9">
        <w:object w:dxaOrig="200" w:dyaOrig="300" w14:anchorId="4D289894">
          <v:shape id="_x0000_i19673" type="#_x0000_t75" style="width:9.85pt;height:15.45pt" o:ole="">
            <v:imagedata r:id="rId25" o:title=""/>
          </v:shape>
          <o:OLEObject Type="Embed" ProgID="Equation.DSMT4" ShapeID="_x0000_i19673" DrawAspect="Content" ObjectID="_1801490180" r:id="rId26"/>
        </w:object>
      </w:r>
      <w:r w:rsidRPr="00FF7DA9">
        <w:rPr>
          <w:rFonts w:hint="eastAsia"/>
        </w:rPr>
        <w:t>，机器人绕竖直轴</w:t>
      </w:r>
      <w:r w:rsidRPr="00FF7DA9">
        <w:rPr>
          <w:rFonts w:hint="eastAsia"/>
        </w:rPr>
        <w:t>z</w:t>
      </w:r>
      <w:r w:rsidRPr="00FF7DA9">
        <w:rPr>
          <w:rFonts w:hint="eastAsia"/>
        </w:rPr>
        <w:t>的旋转角度</w:t>
      </w:r>
      <w:r w:rsidR="005E67E1" w:rsidRPr="00FF7DA9">
        <w:object w:dxaOrig="260" w:dyaOrig="240" w14:anchorId="1B2A0517">
          <v:shape id="_x0000_i19674" type="#_x0000_t75" style="width:13.3pt;height:12pt" o:ole="">
            <v:imagedata r:id="rId27" o:title=""/>
          </v:shape>
          <o:OLEObject Type="Embed" ProgID="Equation.DSMT4" ShapeID="_x0000_i19674" DrawAspect="Content" ObjectID="_1801490181" r:id="rId28"/>
        </w:object>
      </w:r>
      <w:r w:rsidRPr="00FF7DA9">
        <w:rPr>
          <w:rFonts w:hint="eastAsia"/>
        </w:rPr>
        <w:t>，旋转角速度</w:t>
      </w:r>
      <w:r w:rsidR="005E67E1" w:rsidRPr="00FF7DA9">
        <w:object w:dxaOrig="260" w:dyaOrig="300" w14:anchorId="65E5E110">
          <v:shape id="_x0000_i19675" type="#_x0000_t75" style="width:13.3pt;height:15.45pt" o:ole="">
            <v:imagedata r:id="rId29" o:title=""/>
          </v:shape>
          <o:OLEObject Type="Embed" ProgID="Equation.DSMT4" ShapeID="_x0000_i19675" DrawAspect="Content" ObjectID="_1801490182" r:id="rId30"/>
        </w:object>
      </w:r>
      <w:r w:rsidRPr="00FF7DA9">
        <w:rPr>
          <w:rFonts w:hint="eastAsia"/>
        </w:rPr>
        <w:t>，两侧内轮的抬升角度</w:t>
      </w:r>
      <w:r w:rsidR="005E67E1" w:rsidRPr="00FF7DA9">
        <w:object w:dxaOrig="360" w:dyaOrig="380" w14:anchorId="16327E90">
          <v:shape id="_x0000_i19676" type="#_x0000_t75" style="width:18pt;height:19.3pt" o:ole="">
            <v:imagedata r:id="rId31" o:title=""/>
          </v:shape>
          <o:OLEObject Type="Embed" ProgID="Equation.DSMT4" ShapeID="_x0000_i19676" DrawAspect="Content" ObjectID="_1801490183" r:id="rId32"/>
        </w:object>
      </w:r>
      <w:r w:rsidRPr="00FF7DA9">
        <w:rPr>
          <w:rFonts w:hint="eastAsia"/>
        </w:rPr>
        <w:t>、</w:t>
      </w:r>
      <w:r w:rsidR="005E67E1" w:rsidRPr="00FF7DA9">
        <w:object w:dxaOrig="360" w:dyaOrig="380" w14:anchorId="5D9E5C30">
          <v:shape id="_x0000_i19677" type="#_x0000_t75" style="width:18pt;height:19.3pt" o:ole="">
            <v:imagedata r:id="rId33" o:title=""/>
          </v:shape>
          <o:OLEObject Type="Embed" ProgID="Equation.DSMT4" ShapeID="_x0000_i19677" DrawAspect="Content" ObjectID="_1801490184" r:id="rId34"/>
        </w:object>
      </w:r>
      <w:r w:rsidRPr="00FF7DA9">
        <w:rPr>
          <w:rFonts w:hint="eastAsia"/>
        </w:rPr>
        <w:t>，抬升角速度</w:t>
      </w:r>
      <w:r w:rsidR="005E67E1" w:rsidRPr="00FF7DA9">
        <w:object w:dxaOrig="360" w:dyaOrig="420" w14:anchorId="52F40C8B">
          <v:shape id="_x0000_i19678" type="#_x0000_t75" style="width:18pt;height:21pt" o:ole="">
            <v:imagedata r:id="rId35" o:title=""/>
          </v:shape>
          <o:OLEObject Type="Embed" ProgID="Equation.DSMT4" ShapeID="_x0000_i19678" DrawAspect="Content" ObjectID="_1801490185" r:id="rId36"/>
        </w:object>
      </w:r>
      <w:r w:rsidRPr="00FF7DA9">
        <w:rPr>
          <w:rFonts w:hint="eastAsia"/>
        </w:rPr>
        <w:t>、</w:t>
      </w:r>
      <w:r w:rsidR="005E67E1" w:rsidRPr="00FF7DA9">
        <w:object w:dxaOrig="360" w:dyaOrig="420" w14:anchorId="53B435E7">
          <v:shape id="_x0000_i19679" type="#_x0000_t75" style="width:18pt;height:21pt" o:ole="">
            <v:imagedata r:id="rId37" o:title=""/>
          </v:shape>
          <o:OLEObject Type="Embed" ProgID="Equation.DSMT4" ShapeID="_x0000_i19679" DrawAspect="Content" ObjectID="_1801490186" r:id="rId38"/>
        </w:object>
      </w:r>
      <w:r w:rsidRPr="00FF7DA9">
        <w:rPr>
          <w:rFonts w:hint="eastAsia"/>
        </w:rPr>
        <w:t>，机体绕旋转轴的俯仰角度</w:t>
      </w:r>
      <w:r w:rsidR="005E67E1" w:rsidRPr="00FF7DA9">
        <w:object w:dxaOrig="240" w:dyaOrig="279" w14:anchorId="0052526F">
          <v:shape id="_x0000_i19680" type="#_x0000_t75" style="width:12pt;height:14.15pt" o:ole="">
            <v:imagedata r:id="rId39" o:title=""/>
          </v:shape>
          <o:OLEObject Type="Embed" ProgID="Equation.DSMT4" ShapeID="_x0000_i19680" DrawAspect="Content" ObjectID="_1801490187" r:id="rId40"/>
        </w:object>
      </w:r>
      <w:r w:rsidRPr="00FF7DA9">
        <w:rPr>
          <w:rFonts w:hint="eastAsia"/>
        </w:rPr>
        <w:t>，角速度</w:t>
      </w:r>
      <w:r w:rsidR="005E67E1" w:rsidRPr="00FF7DA9">
        <w:object w:dxaOrig="240" w:dyaOrig="340" w14:anchorId="50688D1E">
          <v:shape id="_x0000_i19681" type="#_x0000_t75" style="width:12pt;height:17.15pt" o:ole="">
            <v:imagedata r:id="rId41" o:title=""/>
          </v:shape>
          <o:OLEObject Type="Embed" ProgID="Equation.DSMT4" ShapeID="_x0000_i19681" DrawAspect="Content" ObjectID="_1801490188" r:id="rId42"/>
        </w:object>
      </w:r>
      <w:r w:rsidRPr="00FF7DA9">
        <w:rPr>
          <w:rFonts w:hint="eastAsia"/>
        </w:rPr>
        <w:t>。各变量的</w:t>
      </w:r>
      <w:proofErr w:type="gramStart"/>
      <w:r w:rsidRPr="00FF7DA9">
        <w:rPr>
          <w:rFonts w:hint="eastAsia"/>
        </w:rPr>
        <w:t>正方向均在</w:t>
      </w:r>
      <w:proofErr w:type="gramEnd"/>
      <w:r w:rsidRPr="00FF7DA9">
        <w:rPr>
          <w:rFonts w:hint="eastAsia"/>
        </w:rPr>
        <w:t>图中表示。各状态变量写作向量形式为：</w:t>
      </w:r>
      <w:r w:rsidR="005E67E1" w:rsidRPr="00FF7DA9">
        <w:object w:dxaOrig="5500" w:dyaOrig="560" w14:anchorId="01873158">
          <v:shape id="_x0000_i19682" type="#_x0000_t75" style="width:275.15pt;height:27.85pt" o:ole="">
            <v:imagedata r:id="rId43" o:title=""/>
          </v:shape>
          <o:OLEObject Type="Embed" ProgID="Equation.DSMT4" ShapeID="_x0000_i19682" DrawAspect="Content" ObjectID="_1801490189" r:id="rId44"/>
        </w:object>
      </w:r>
      <w:r w:rsidRPr="00FF7DA9">
        <w:rPr>
          <w:rFonts w:hint="eastAsia"/>
        </w:rPr>
        <w:t>。机器人的外部输入为四个电机的扭矩，写作向量形式为：</w:t>
      </w:r>
      <w:r w:rsidR="005E67E1" w:rsidRPr="00FF7DA9">
        <w:object w:dxaOrig="2340" w:dyaOrig="480" w14:anchorId="4A976914">
          <v:shape id="_x0000_i19683" type="#_x0000_t75" style="width:117.45pt;height:24pt" o:ole="">
            <v:imagedata r:id="rId45" o:title=""/>
          </v:shape>
          <o:OLEObject Type="Embed" ProgID="Equation.DSMT4" ShapeID="_x0000_i19683" DrawAspect="Content" ObjectID="_1801490190" r:id="rId46"/>
        </w:object>
      </w:r>
      <w:r w:rsidRPr="00FF7DA9">
        <w:rPr>
          <w:rFonts w:hint="eastAsia"/>
        </w:rPr>
        <w:t>。机器人</w:t>
      </w:r>
      <w:r w:rsidR="00AF4D4A">
        <w:rPr>
          <w:rFonts w:hint="eastAsia"/>
        </w:rPr>
        <w:t>各</w:t>
      </w:r>
      <w:r w:rsidRPr="00FF7DA9">
        <w:rPr>
          <w:rFonts w:hint="eastAsia"/>
        </w:rPr>
        <w:t>物理量及坐标系表示如图所示。</w:t>
      </w:r>
    </w:p>
    <w:p w14:paraId="3B8FD98E" w14:textId="77777777" w:rsidR="00111E35" w:rsidRDefault="00111E35" w:rsidP="00111E35">
      <w:pPr>
        <w:pStyle w:val="af2"/>
        <w:keepNext/>
      </w:pPr>
      <w:r>
        <w:rPr>
          <w:rFonts w:hint="eastAsia"/>
        </w:rPr>
        <w:drawing>
          <wp:inline distT="0" distB="0" distL="0" distR="0" wp14:anchorId="349B845F" wp14:editId="185EB812">
            <wp:extent cx="4495800" cy="1342312"/>
            <wp:effectExtent l="0" t="0" r="0" b="0"/>
            <wp:docPr id="154874647" name="图片 4"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647" name="图片 4" descr="电子设备的屏幕&#10;&#10;AI 生成的内容可能不正确。"/>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9444" cy="1379228"/>
                    </a:xfrm>
                    <a:prstGeom prst="rect">
                      <a:avLst/>
                    </a:prstGeom>
                  </pic:spPr>
                </pic:pic>
              </a:graphicData>
            </a:graphic>
          </wp:inline>
        </w:drawing>
      </w:r>
    </w:p>
    <w:p w14:paraId="4BE61A05" w14:textId="4A64A9CA" w:rsidR="00111E35" w:rsidRDefault="00111E35" w:rsidP="00111E35">
      <w:pPr>
        <w:pStyle w:val="af4"/>
        <w:ind w:firstLine="420"/>
        <w:jc w:val="center"/>
      </w:pPr>
      <w:bookmarkStart w:id="7" w:name="_Ref190783571"/>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3</w:t>
      </w:r>
      <w:r w:rsidR="00CA64AE">
        <w:fldChar w:fldCharType="end"/>
      </w:r>
      <w:bookmarkEnd w:id="7"/>
      <w:r w:rsidR="000F0E82">
        <w:rPr>
          <w:rFonts w:hint="eastAsia"/>
        </w:rPr>
        <w:t>机器人机体坐标系和世界坐标系定义及各物理量符号定义</w:t>
      </w:r>
    </w:p>
    <w:p w14:paraId="19B4A3D1" w14:textId="6E7EBF97" w:rsidR="00111E35" w:rsidRDefault="00111E35" w:rsidP="00111E35">
      <w:pPr>
        <w:pStyle w:val="af4"/>
        <w:ind w:firstLine="420"/>
        <w:jc w:val="center"/>
        <w:rPr>
          <w:noProof/>
        </w:rPr>
      </w:pPr>
      <w:r>
        <w:t xml:space="preserve">Fig. </w:t>
      </w:r>
      <w:r w:rsidR="00514685">
        <w:fldChar w:fldCharType="begin"/>
      </w:r>
      <w:r w:rsidR="00514685">
        <w:instrText xml:space="preserve"> STYLEREF 1 \s </w:instrText>
      </w:r>
      <w:r w:rsidR="00514685">
        <w:fldChar w:fldCharType="separate"/>
      </w:r>
      <w:r w:rsidR="00D744DE">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3</w:t>
      </w:r>
      <w:r w:rsidR="00514685">
        <w:rPr>
          <w:noProof/>
        </w:rPr>
        <w:fldChar w:fldCharType="end"/>
      </w:r>
      <w:r w:rsidR="000F0E82" w:rsidRPr="000F0E82">
        <w:t xml:space="preserve"> Definition of the robot body coordinate system and the world coordinate system and definition of the symbols of each physical quantity</w:t>
      </w:r>
    </w:p>
    <w:p w14:paraId="1B51EC08" w14:textId="32BE5F0C" w:rsidR="00AC4E00" w:rsidRDefault="00AC4E00" w:rsidP="00AC4E00">
      <w:pPr>
        <w:ind w:firstLineChars="0" w:firstLine="0"/>
      </w:pPr>
      <w:r>
        <w:fldChar w:fldCharType="begin"/>
      </w:r>
      <w:r>
        <w:instrText xml:space="preserve"> </w:instrText>
      </w:r>
      <w:r>
        <w:rPr>
          <w:rFonts w:hint="eastAsia"/>
        </w:rPr>
        <w:instrText>REF _Ref190783571 \h</w:instrText>
      </w:r>
      <w:r>
        <w:instrText xml:space="preserve"> </w:instrText>
      </w:r>
      <w:r>
        <w:fldChar w:fldCharType="separate"/>
      </w:r>
      <w:r w:rsidR="00D744DE">
        <w:rPr>
          <w:rFonts w:hint="eastAsia"/>
        </w:rPr>
        <w:t>图</w:t>
      </w:r>
      <w:r w:rsidR="00D744DE">
        <w:rPr>
          <w:rFonts w:hint="eastAsia"/>
        </w:rPr>
        <w:t xml:space="preserve"> </w:t>
      </w:r>
      <w:r w:rsidR="00D744DE">
        <w:rPr>
          <w:noProof/>
        </w:rPr>
        <w:t>2</w:t>
      </w:r>
      <w:r w:rsidR="00D744DE">
        <w:t>.</w:t>
      </w:r>
      <w:r w:rsidR="00D744DE">
        <w:rPr>
          <w:noProof/>
        </w:rPr>
        <w:t>3</w:t>
      </w:r>
      <w:r>
        <w:fldChar w:fldCharType="end"/>
      </w:r>
      <w:r>
        <w:rPr>
          <w:rFonts w:hint="eastAsia"/>
        </w:rPr>
        <w:t>中各物理量的具体意义为下表所示：</w:t>
      </w:r>
    </w:p>
    <w:p w14:paraId="24AF5737" w14:textId="5DF94044" w:rsidR="0046684B" w:rsidRDefault="0046684B" w:rsidP="0046684B">
      <w:pPr>
        <w:pStyle w:val="af4"/>
        <w:keepNext/>
        <w:ind w:firstLine="420"/>
        <w:jc w:val="center"/>
      </w:pPr>
      <w:r>
        <w:rPr>
          <w:rFonts w:hint="eastAsia"/>
        </w:rPr>
        <w:t>表</w:t>
      </w:r>
      <w:r>
        <w:rPr>
          <w:rFonts w:hint="eastAsia"/>
        </w:rPr>
        <w:t xml:space="preserve"> </w:t>
      </w:r>
      <w:r w:rsidR="00FA2692">
        <w:fldChar w:fldCharType="begin"/>
      </w:r>
      <w:r w:rsidR="00FA2692">
        <w:instrText xml:space="preserve"> </w:instrText>
      </w:r>
      <w:r w:rsidR="00FA2692">
        <w:rPr>
          <w:rFonts w:hint="eastAsia"/>
        </w:rPr>
        <w:instrText>STYLEREF 1 \s</w:instrText>
      </w:r>
      <w:r w:rsidR="00FA2692">
        <w:instrText xml:space="preserve"> </w:instrText>
      </w:r>
      <w:r w:rsidR="00FA2692">
        <w:fldChar w:fldCharType="separate"/>
      </w:r>
      <w:r w:rsidR="00FA2692">
        <w:rPr>
          <w:noProof/>
        </w:rPr>
        <w:t>2</w:t>
      </w:r>
      <w:r w:rsidR="00FA2692">
        <w:fldChar w:fldCharType="end"/>
      </w:r>
      <w:r w:rsidR="00FA2692">
        <w:t>.</w:t>
      </w:r>
      <w:r w:rsidR="00FA2692">
        <w:fldChar w:fldCharType="begin"/>
      </w:r>
      <w:r w:rsidR="00FA2692">
        <w:instrText xml:space="preserve"> </w:instrText>
      </w:r>
      <w:r w:rsidR="00FA2692">
        <w:rPr>
          <w:rFonts w:hint="eastAsia"/>
        </w:rPr>
        <w:instrText xml:space="preserve">SEQ </w:instrText>
      </w:r>
      <w:r w:rsidR="00FA2692">
        <w:rPr>
          <w:rFonts w:hint="eastAsia"/>
        </w:rPr>
        <w:instrText>表</w:instrText>
      </w:r>
      <w:r w:rsidR="00FA2692">
        <w:rPr>
          <w:rFonts w:hint="eastAsia"/>
        </w:rPr>
        <w:instrText xml:space="preserve"> \* ARABIC \s 1</w:instrText>
      </w:r>
      <w:r w:rsidR="00FA2692">
        <w:instrText xml:space="preserve"> </w:instrText>
      </w:r>
      <w:r w:rsidR="00FA2692">
        <w:fldChar w:fldCharType="separate"/>
      </w:r>
      <w:r w:rsidR="00FA2692">
        <w:rPr>
          <w:noProof/>
        </w:rPr>
        <w:t>1</w:t>
      </w:r>
      <w:r w:rsidR="00FA2692">
        <w:fldChar w:fldCharType="end"/>
      </w:r>
      <w:r w:rsidR="00AF4D4A">
        <w:rPr>
          <w:rFonts w:hint="eastAsia"/>
        </w:rPr>
        <w:t>机器人表达式中各物理量的含义</w:t>
      </w:r>
    </w:p>
    <w:p w14:paraId="0CA7E54E" w14:textId="5357DED6" w:rsidR="0046684B" w:rsidRDefault="0046684B" w:rsidP="0046684B">
      <w:pPr>
        <w:pStyle w:val="af4"/>
        <w:keepNext/>
        <w:ind w:firstLine="420"/>
        <w:jc w:val="center"/>
      </w:pPr>
      <w:r>
        <w:t xml:space="preserve">Table </w:t>
      </w:r>
      <w:r w:rsidR="00FA2692">
        <w:fldChar w:fldCharType="begin"/>
      </w:r>
      <w:r w:rsidR="00FA2692">
        <w:instrText xml:space="preserve"> STYLEREF 1 \s </w:instrText>
      </w:r>
      <w:r w:rsidR="00FA2692">
        <w:fldChar w:fldCharType="separate"/>
      </w:r>
      <w:r w:rsidR="00FA2692">
        <w:rPr>
          <w:noProof/>
        </w:rPr>
        <w:t>2</w:t>
      </w:r>
      <w:r w:rsidR="00FA2692">
        <w:fldChar w:fldCharType="end"/>
      </w:r>
      <w:r w:rsidR="00FA2692">
        <w:t>.</w:t>
      </w:r>
      <w:r w:rsidR="00FA2692">
        <w:fldChar w:fldCharType="begin"/>
      </w:r>
      <w:r w:rsidR="00FA2692">
        <w:instrText xml:space="preserve"> SEQ Table \* ARABIC \s 1 </w:instrText>
      </w:r>
      <w:r w:rsidR="00FA2692">
        <w:fldChar w:fldCharType="separate"/>
      </w:r>
      <w:r w:rsidR="00FA2692">
        <w:rPr>
          <w:noProof/>
        </w:rPr>
        <w:t>1</w:t>
      </w:r>
      <w:r w:rsidR="00FA2692">
        <w:fldChar w:fldCharType="end"/>
      </w:r>
      <w:r w:rsidR="00AF4D4A" w:rsidRPr="00AF4D4A">
        <w:t xml:space="preserve"> Meaning of each physical quantity in the robot expression</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843"/>
        <w:gridCol w:w="3969"/>
      </w:tblGrid>
      <w:tr w:rsidR="00AC4E00" w:rsidRPr="00613A4A" w14:paraId="3ACF29F9" w14:textId="77777777" w:rsidTr="00175EF6">
        <w:trPr>
          <w:trHeight w:hRule="exact" w:val="400"/>
          <w:jc w:val="center"/>
        </w:trPr>
        <w:tc>
          <w:tcPr>
            <w:tcW w:w="1843" w:type="dxa"/>
            <w:tcBorders>
              <w:top w:val="single" w:sz="12" w:space="0" w:color="auto"/>
              <w:bottom w:val="single" w:sz="6" w:space="0" w:color="auto"/>
            </w:tcBorders>
            <w:vAlign w:val="center"/>
          </w:tcPr>
          <w:p w14:paraId="4089AFDF" w14:textId="77777777" w:rsidR="00AC4E00" w:rsidRPr="00613A4A" w:rsidRDefault="00AC4E00" w:rsidP="00175EF6">
            <w:pPr>
              <w:pStyle w:val="af8"/>
              <w:jc w:val="center"/>
            </w:pPr>
            <w:r w:rsidRPr="00613A4A">
              <w:rPr>
                <w:rFonts w:hint="eastAsia"/>
              </w:rPr>
              <w:t>物理量</w:t>
            </w:r>
          </w:p>
        </w:tc>
        <w:tc>
          <w:tcPr>
            <w:tcW w:w="3969" w:type="dxa"/>
            <w:tcBorders>
              <w:top w:val="single" w:sz="12" w:space="0" w:color="auto"/>
              <w:bottom w:val="single" w:sz="6" w:space="0" w:color="auto"/>
            </w:tcBorders>
            <w:vAlign w:val="center"/>
          </w:tcPr>
          <w:p w14:paraId="7D2CCD5B" w14:textId="46ABDBAC" w:rsidR="00AC4E00" w:rsidRPr="00613A4A" w:rsidRDefault="00AC4E00" w:rsidP="00AC4E00">
            <w:pPr>
              <w:pStyle w:val="af8"/>
            </w:pPr>
            <w:r>
              <w:rPr>
                <w:rFonts w:hint="eastAsia"/>
              </w:rPr>
              <w:t>含义</w:t>
            </w:r>
          </w:p>
        </w:tc>
      </w:tr>
      <w:tr w:rsidR="00AC4E00" w:rsidRPr="00613A4A" w14:paraId="71A049CB" w14:textId="77777777" w:rsidTr="00175EF6">
        <w:trPr>
          <w:trHeight w:hRule="exact" w:val="510"/>
          <w:jc w:val="center"/>
        </w:trPr>
        <w:tc>
          <w:tcPr>
            <w:tcW w:w="1843" w:type="dxa"/>
            <w:tcBorders>
              <w:top w:val="single" w:sz="6" w:space="0" w:color="auto"/>
            </w:tcBorders>
            <w:vAlign w:val="center"/>
          </w:tcPr>
          <w:p w14:paraId="388A107F" w14:textId="77777777" w:rsidR="00AC4E00" w:rsidRPr="00AC4E00" w:rsidRDefault="00AC4E00" w:rsidP="00AC4E00">
            <w:pPr>
              <w:pStyle w:val="af8"/>
            </w:pPr>
            <m:oMathPara>
              <m:oMath>
                <m:r>
                  <w:rPr>
                    <w:rFonts w:ascii="Cambria Math" w:hAnsi="Cambria Math"/>
                  </w:rPr>
                  <m:t>g</m:t>
                </m:r>
              </m:oMath>
            </m:oMathPara>
          </w:p>
        </w:tc>
        <w:tc>
          <w:tcPr>
            <w:tcW w:w="3969" w:type="dxa"/>
            <w:tcBorders>
              <w:top w:val="single" w:sz="6" w:space="0" w:color="auto"/>
            </w:tcBorders>
            <w:vAlign w:val="center"/>
          </w:tcPr>
          <w:p w14:paraId="23A7A637" w14:textId="066D0D25" w:rsidR="00AC4E00" w:rsidRPr="00613A4A" w:rsidRDefault="00175EF6" w:rsidP="00AC4E00">
            <w:pPr>
              <w:pStyle w:val="af8"/>
              <w:rPr>
                <w:i/>
                <w:vertAlign w:val="superscript"/>
              </w:rPr>
            </w:pPr>
            <w:r>
              <w:rPr>
                <w:rFonts w:hint="eastAsia"/>
              </w:rPr>
              <w:t>重力加速度</w:t>
            </w:r>
          </w:p>
        </w:tc>
      </w:tr>
      <w:tr w:rsidR="00AC4E00" w:rsidRPr="00613A4A" w14:paraId="50741CDE" w14:textId="77777777" w:rsidTr="00175EF6">
        <w:trPr>
          <w:trHeight w:hRule="exact" w:val="400"/>
          <w:jc w:val="center"/>
        </w:trPr>
        <w:tc>
          <w:tcPr>
            <w:tcW w:w="1843" w:type="dxa"/>
            <w:vAlign w:val="center"/>
          </w:tcPr>
          <w:p w14:paraId="2D3BEB55"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b</m:t>
                    </m:r>
                  </m:sub>
                </m:sSub>
              </m:oMath>
            </m:oMathPara>
          </w:p>
        </w:tc>
        <w:tc>
          <w:tcPr>
            <w:tcW w:w="3969" w:type="dxa"/>
            <w:vAlign w:val="center"/>
          </w:tcPr>
          <w:p w14:paraId="6EBFD5A5" w14:textId="73D456E9" w:rsidR="00AC4E00" w:rsidRPr="00613A4A" w:rsidRDefault="00175EF6" w:rsidP="00AC4E00">
            <w:pPr>
              <w:pStyle w:val="af8"/>
            </w:pPr>
            <w:r>
              <w:rPr>
                <w:rFonts w:hint="eastAsia"/>
              </w:rPr>
              <w:t>中心机体质量</w:t>
            </w:r>
          </w:p>
        </w:tc>
      </w:tr>
      <w:tr w:rsidR="00AC4E00" w:rsidRPr="00613A4A" w14:paraId="618DB3C4" w14:textId="77777777" w:rsidTr="00175EF6">
        <w:trPr>
          <w:trHeight w:hRule="exact" w:val="400"/>
          <w:jc w:val="center"/>
        </w:trPr>
        <w:tc>
          <w:tcPr>
            <w:tcW w:w="1843" w:type="dxa"/>
            <w:vAlign w:val="center"/>
          </w:tcPr>
          <w:p w14:paraId="1184494B"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o</m:t>
                    </m:r>
                  </m:sub>
                </m:sSub>
              </m:oMath>
            </m:oMathPara>
          </w:p>
        </w:tc>
        <w:tc>
          <w:tcPr>
            <w:tcW w:w="3969" w:type="dxa"/>
            <w:vAlign w:val="center"/>
          </w:tcPr>
          <w:p w14:paraId="1AFC7127" w14:textId="31ADFE9F" w:rsidR="00AC4E00" w:rsidRPr="00613A4A" w:rsidRDefault="00175EF6" w:rsidP="00AC4E00">
            <w:pPr>
              <w:pStyle w:val="af8"/>
            </w:pPr>
            <w:r>
              <w:rPr>
                <w:rFonts w:hint="eastAsia"/>
              </w:rPr>
              <w:t>外轮质量</w:t>
            </w:r>
          </w:p>
        </w:tc>
      </w:tr>
      <w:tr w:rsidR="00AC4E00" w:rsidRPr="00613A4A" w14:paraId="131A883A" w14:textId="77777777" w:rsidTr="00175EF6">
        <w:trPr>
          <w:trHeight w:hRule="exact" w:val="400"/>
          <w:jc w:val="center"/>
        </w:trPr>
        <w:tc>
          <w:tcPr>
            <w:tcW w:w="1843" w:type="dxa"/>
            <w:vAlign w:val="center"/>
          </w:tcPr>
          <w:p w14:paraId="143654CD"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i</m:t>
                    </m:r>
                  </m:sub>
                </m:sSub>
              </m:oMath>
            </m:oMathPara>
          </w:p>
        </w:tc>
        <w:tc>
          <w:tcPr>
            <w:tcW w:w="3969" w:type="dxa"/>
            <w:vAlign w:val="center"/>
          </w:tcPr>
          <w:p w14:paraId="035FF3D9" w14:textId="321EB62F" w:rsidR="00AC4E00" w:rsidRPr="00613A4A" w:rsidRDefault="00175EF6" w:rsidP="00AC4E00">
            <w:pPr>
              <w:pStyle w:val="af8"/>
            </w:pPr>
            <w:r>
              <w:rPr>
                <w:rFonts w:hint="eastAsia"/>
              </w:rPr>
              <w:t>内</w:t>
            </w:r>
            <w:proofErr w:type="gramStart"/>
            <w:r>
              <w:rPr>
                <w:rFonts w:hint="eastAsia"/>
              </w:rPr>
              <w:t>轮质量</w:t>
            </w:r>
            <w:proofErr w:type="gramEnd"/>
          </w:p>
        </w:tc>
      </w:tr>
      <w:tr w:rsidR="00AC4E00" w:rsidRPr="00613A4A" w14:paraId="13BDB846" w14:textId="77777777" w:rsidTr="00175EF6">
        <w:trPr>
          <w:trHeight w:hRule="exact" w:val="400"/>
          <w:jc w:val="center"/>
        </w:trPr>
        <w:tc>
          <w:tcPr>
            <w:tcW w:w="1843" w:type="dxa"/>
            <w:vAlign w:val="center"/>
          </w:tcPr>
          <w:p w14:paraId="7BE8DBFA"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o</m:t>
                    </m:r>
                  </m:sub>
                </m:sSub>
              </m:oMath>
            </m:oMathPara>
          </w:p>
        </w:tc>
        <w:tc>
          <w:tcPr>
            <w:tcW w:w="3969" w:type="dxa"/>
            <w:vAlign w:val="center"/>
          </w:tcPr>
          <w:p w14:paraId="2F4C0DE4" w14:textId="6C41FC20" w:rsidR="00AC4E00" w:rsidRPr="00613A4A" w:rsidRDefault="00175EF6" w:rsidP="00AC4E00">
            <w:pPr>
              <w:pStyle w:val="af8"/>
            </w:pPr>
            <w:r>
              <w:rPr>
                <w:rFonts w:hint="eastAsia"/>
              </w:rPr>
              <w:t>外轮绕</w:t>
            </w:r>
            <w:r>
              <w:object w:dxaOrig="240" w:dyaOrig="279" w14:anchorId="67B8B318">
                <v:shape id="_x0000_i19684" type="#_x0000_t75" style="width:12pt;height:14.15pt" o:ole="">
                  <v:imagedata r:id="rId48" o:title=""/>
                </v:shape>
                <o:OLEObject Type="Embed" ProgID="Equation.DSMT4" ShapeID="_x0000_i19684" DrawAspect="Content" ObjectID="_1801490191" r:id="rId49"/>
              </w:object>
            </w:r>
            <w:r>
              <w:rPr>
                <w:rFonts w:hint="eastAsia"/>
              </w:rPr>
              <w:t>轴旋转惯量</w:t>
            </w:r>
          </w:p>
        </w:tc>
      </w:tr>
      <w:tr w:rsidR="00AC4E00" w:rsidRPr="00613A4A" w14:paraId="5F89F96A" w14:textId="77777777" w:rsidTr="00175EF6">
        <w:trPr>
          <w:trHeight w:hRule="exact" w:val="400"/>
          <w:jc w:val="center"/>
        </w:trPr>
        <w:tc>
          <w:tcPr>
            <w:tcW w:w="1843" w:type="dxa"/>
            <w:vAlign w:val="center"/>
          </w:tcPr>
          <w:p w14:paraId="7053241A"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i</m:t>
                    </m:r>
                  </m:sub>
                </m:sSub>
              </m:oMath>
            </m:oMathPara>
          </w:p>
        </w:tc>
        <w:tc>
          <w:tcPr>
            <w:tcW w:w="3969" w:type="dxa"/>
            <w:vAlign w:val="center"/>
          </w:tcPr>
          <w:p w14:paraId="409CEF02" w14:textId="1A388768" w:rsidR="00AC4E00" w:rsidRPr="00613A4A" w:rsidRDefault="00175EF6" w:rsidP="00AC4E00">
            <w:pPr>
              <w:pStyle w:val="af8"/>
              <w:rPr>
                <w:vertAlign w:val="superscript"/>
              </w:rPr>
            </w:pPr>
            <w:proofErr w:type="gramStart"/>
            <w:r>
              <w:rPr>
                <w:rFonts w:hint="eastAsia"/>
              </w:rPr>
              <w:t>内轮绕</w:t>
            </w:r>
            <w:proofErr w:type="gramEnd"/>
            <w:r>
              <w:object w:dxaOrig="240" w:dyaOrig="279" w14:anchorId="0BB8CFC2">
                <v:shape id="_x0000_i19685" type="#_x0000_t75" style="width:12pt;height:14.15pt" o:ole="">
                  <v:imagedata r:id="rId48" o:title=""/>
                </v:shape>
                <o:OLEObject Type="Embed" ProgID="Equation.DSMT4" ShapeID="_x0000_i19685" DrawAspect="Content" ObjectID="_1801490192" r:id="rId50"/>
              </w:object>
            </w:r>
            <w:r>
              <w:rPr>
                <w:rFonts w:hint="eastAsia"/>
              </w:rPr>
              <w:t>轴旋转惯量</w:t>
            </w:r>
          </w:p>
        </w:tc>
      </w:tr>
      <w:tr w:rsidR="00AC4E00" w:rsidRPr="00613A4A" w14:paraId="76C2C306" w14:textId="77777777" w:rsidTr="00175EF6">
        <w:trPr>
          <w:trHeight w:hRule="exact" w:val="400"/>
          <w:jc w:val="center"/>
        </w:trPr>
        <w:tc>
          <w:tcPr>
            <w:tcW w:w="1843" w:type="dxa"/>
            <w:vAlign w:val="center"/>
          </w:tcPr>
          <w:p w14:paraId="4B32419B"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b</m:t>
                    </m:r>
                  </m:sub>
                </m:sSub>
              </m:oMath>
            </m:oMathPara>
          </w:p>
        </w:tc>
        <w:tc>
          <w:tcPr>
            <w:tcW w:w="3969" w:type="dxa"/>
            <w:vAlign w:val="center"/>
          </w:tcPr>
          <w:p w14:paraId="620BB8F0" w14:textId="1CB09701" w:rsidR="00AC4E00" w:rsidRPr="00613A4A" w:rsidRDefault="00175EF6" w:rsidP="00AC4E00">
            <w:pPr>
              <w:pStyle w:val="af8"/>
            </w:pPr>
            <w:r>
              <w:rPr>
                <w:rFonts w:hint="eastAsia"/>
              </w:rPr>
              <w:t>中心机体绕</w:t>
            </w:r>
            <w:r>
              <w:object w:dxaOrig="240" w:dyaOrig="279" w14:anchorId="357374CB">
                <v:shape id="_x0000_i19686" type="#_x0000_t75" style="width:12pt;height:14.15pt" o:ole="">
                  <v:imagedata r:id="rId48" o:title=""/>
                </v:shape>
                <o:OLEObject Type="Embed" ProgID="Equation.DSMT4" ShapeID="_x0000_i19686" DrawAspect="Content" ObjectID="_1801490193" r:id="rId51"/>
              </w:object>
            </w:r>
            <w:r>
              <w:rPr>
                <w:rFonts w:hint="eastAsia"/>
              </w:rPr>
              <w:t>轴旋转惯量</w:t>
            </w:r>
          </w:p>
        </w:tc>
      </w:tr>
      <w:tr w:rsidR="00AC4E00" w:rsidRPr="00613A4A" w14:paraId="594096F7" w14:textId="77777777" w:rsidTr="00175EF6">
        <w:trPr>
          <w:trHeight w:hRule="exact" w:val="400"/>
          <w:jc w:val="center"/>
        </w:trPr>
        <w:tc>
          <w:tcPr>
            <w:tcW w:w="1843" w:type="dxa"/>
            <w:vAlign w:val="center"/>
          </w:tcPr>
          <w:p w14:paraId="28C0B657" w14:textId="77777777" w:rsidR="00AC4E00" w:rsidRPr="00AC4E00" w:rsidRDefault="00AC4E00" w:rsidP="00AC4E00">
            <w:pPr>
              <w:pStyle w:val="af8"/>
            </w:pPr>
            <m:oMathPara>
              <m:oMath>
                <m:r>
                  <w:rPr>
                    <w:rFonts w:ascii="Cambria Math" w:hAnsi="Cambria Math"/>
                  </w:rPr>
                  <m:t>h</m:t>
                </m:r>
              </m:oMath>
            </m:oMathPara>
          </w:p>
        </w:tc>
        <w:tc>
          <w:tcPr>
            <w:tcW w:w="3969" w:type="dxa"/>
            <w:vAlign w:val="center"/>
          </w:tcPr>
          <w:p w14:paraId="041FF682" w14:textId="0BE2B8D4" w:rsidR="00AC4E00" w:rsidRPr="00613A4A" w:rsidRDefault="00175EF6" w:rsidP="00AC4E00">
            <w:pPr>
              <w:pStyle w:val="af8"/>
            </w:pPr>
            <w:r>
              <w:rPr>
                <w:rFonts w:hint="eastAsia"/>
              </w:rPr>
              <w:t>中心机体重心到内轮旋转轴的距离</w:t>
            </w:r>
          </w:p>
        </w:tc>
      </w:tr>
      <w:tr w:rsidR="00AC4E00" w:rsidRPr="00613A4A" w14:paraId="2E8F86E5" w14:textId="77777777" w:rsidTr="00175EF6">
        <w:trPr>
          <w:trHeight w:hRule="exact" w:val="400"/>
          <w:jc w:val="center"/>
        </w:trPr>
        <w:tc>
          <w:tcPr>
            <w:tcW w:w="1843" w:type="dxa"/>
            <w:vAlign w:val="center"/>
          </w:tcPr>
          <w:p w14:paraId="1DEC7559" w14:textId="77777777" w:rsidR="00AC4E00" w:rsidRPr="00AC4E00" w:rsidRDefault="00AC4E00" w:rsidP="00AC4E00">
            <w:pPr>
              <w:pStyle w:val="af8"/>
            </w:pPr>
            <m:oMathPara>
              <m:oMath>
                <m:r>
                  <w:rPr>
                    <w:rFonts w:ascii="Cambria Math" w:hAnsi="Cambria Math"/>
                  </w:rPr>
                  <m:t>L</m:t>
                </m:r>
              </m:oMath>
            </m:oMathPara>
          </w:p>
        </w:tc>
        <w:tc>
          <w:tcPr>
            <w:tcW w:w="3969" w:type="dxa"/>
            <w:vAlign w:val="center"/>
          </w:tcPr>
          <w:p w14:paraId="135E953A" w14:textId="2157FD4A" w:rsidR="00AC4E00" w:rsidRPr="00613A4A" w:rsidRDefault="0046684B" w:rsidP="00AC4E00">
            <w:pPr>
              <w:pStyle w:val="af8"/>
            </w:pPr>
            <w:r>
              <w:rPr>
                <w:rFonts w:hint="eastAsia"/>
              </w:rPr>
              <w:t>内轮质心到外轮旋转中心的距离</w:t>
            </w:r>
          </w:p>
        </w:tc>
      </w:tr>
      <w:tr w:rsidR="0046684B" w:rsidRPr="00613A4A" w14:paraId="1D2EAA7E" w14:textId="77777777" w:rsidTr="00175EF6">
        <w:trPr>
          <w:trHeight w:hRule="exact" w:val="400"/>
          <w:jc w:val="center"/>
        </w:trPr>
        <w:tc>
          <w:tcPr>
            <w:tcW w:w="1843" w:type="dxa"/>
            <w:vAlign w:val="center"/>
          </w:tcPr>
          <w:p w14:paraId="74E5342B" w14:textId="785E1493" w:rsidR="0046684B" w:rsidRPr="00AC4E00" w:rsidRDefault="0046684B" w:rsidP="0046684B">
            <w:pPr>
              <w:pStyle w:val="af8"/>
              <w:jc w:val="center"/>
              <w:rPr>
                <w:rFonts w:cs="Times New Roman"/>
                <w:iCs/>
              </w:rPr>
            </w:pPr>
            <w:r>
              <w:rPr>
                <w:rFonts w:cs="Times New Roman"/>
                <w:iCs/>
              </w:rPr>
              <w:object w:dxaOrig="160" w:dyaOrig="300" w14:anchorId="029F20AB">
                <v:shape id="_x0000_i19687" type="#_x0000_t75" style="width:8.15pt;height:15pt" o:ole="">
                  <v:imagedata r:id="rId52" o:title=""/>
                </v:shape>
                <o:OLEObject Type="Embed" ProgID="Equation.DSMT4" ShapeID="_x0000_i19687" DrawAspect="Content" ObjectID="_1801490194" r:id="rId53"/>
              </w:object>
            </w:r>
          </w:p>
        </w:tc>
        <w:tc>
          <w:tcPr>
            <w:tcW w:w="3969" w:type="dxa"/>
            <w:vAlign w:val="center"/>
          </w:tcPr>
          <w:p w14:paraId="180F474A" w14:textId="5B9C3344" w:rsidR="0046684B" w:rsidRDefault="0046684B" w:rsidP="00AC4E00">
            <w:pPr>
              <w:pStyle w:val="af8"/>
            </w:pPr>
            <w:r>
              <w:rPr>
                <w:rFonts w:hint="eastAsia"/>
              </w:rPr>
              <w:t>内轮质心到内轮旋转轴的距离</w:t>
            </w:r>
          </w:p>
        </w:tc>
      </w:tr>
      <w:tr w:rsidR="0046684B" w:rsidRPr="00613A4A" w14:paraId="67D858B2" w14:textId="77777777" w:rsidTr="00175EF6">
        <w:trPr>
          <w:trHeight w:hRule="exact" w:val="400"/>
          <w:jc w:val="center"/>
        </w:trPr>
        <w:tc>
          <w:tcPr>
            <w:tcW w:w="1843" w:type="dxa"/>
            <w:vAlign w:val="center"/>
          </w:tcPr>
          <w:p w14:paraId="3FD9A1A2" w14:textId="1DE245F1" w:rsidR="0046684B" w:rsidRDefault="0046684B" w:rsidP="0046684B">
            <w:pPr>
              <w:pStyle w:val="af8"/>
              <w:jc w:val="center"/>
              <w:rPr>
                <w:rFonts w:cs="Times New Roman"/>
                <w:iCs/>
              </w:rPr>
            </w:pPr>
            <w:r>
              <w:rPr>
                <w:rFonts w:cs="Times New Roman"/>
                <w:iCs/>
              </w:rPr>
              <w:object w:dxaOrig="240" w:dyaOrig="300" w14:anchorId="332B3BD4">
                <v:shape id="_x0000_i19688" type="#_x0000_t75" style="width:12pt;height:15pt" o:ole="">
                  <v:imagedata r:id="rId54" o:title=""/>
                </v:shape>
                <o:OLEObject Type="Embed" ProgID="Equation.DSMT4" ShapeID="_x0000_i19688" DrawAspect="Content" ObjectID="_1801490195" r:id="rId55"/>
              </w:object>
            </w:r>
          </w:p>
        </w:tc>
        <w:tc>
          <w:tcPr>
            <w:tcW w:w="3969" w:type="dxa"/>
            <w:vAlign w:val="center"/>
          </w:tcPr>
          <w:p w14:paraId="1B1AA27D" w14:textId="723A5455" w:rsidR="0046684B" w:rsidRDefault="0046684B" w:rsidP="00AC4E00">
            <w:pPr>
              <w:pStyle w:val="af8"/>
            </w:pPr>
            <w:r>
              <w:rPr>
                <w:rFonts w:hint="eastAsia"/>
              </w:rPr>
              <w:t>外轮中心到机体中轴线的距离</w:t>
            </w:r>
          </w:p>
        </w:tc>
      </w:tr>
      <w:tr w:rsidR="00AC4E00" w:rsidRPr="00613A4A" w14:paraId="3D11DAFC" w14:textId="77777777" w:rsidTr="00175EF6">
        <w:trPr>
          <w:trHeight w:hRule="exact" w:val="400"/>
          <w:jc w:val="center"/>
        </w:trPr>
        <w:tc>
          <w:tcPr>
            <w:tcW w:w="1843" w:type="dxa"/>
            <w:vAlign w:val="center"/>
          </w:tcPr>
          <w:p w14:paraId="5336DB34" w14:textId="77777777" w:rsidR="00AC4E00" w:rsidRPr="00AC4E00" w:rsidRDefault="00AC4E00" w:rsidP="00AC4E00">
            <w:pPr>
              <w:pStyle w:val="af8"/>
            </w:pPr>
            <m:oMathPara>
              <m:oMath>
                <m:r>
                  <w:rPr>
                    <w:rFonts w:ascii="Cambria Math" w:hAnsi="Cambria Math"/>
                  </w:rPr>
                  <m:t>R</m:t>
                </m:r>
              </m:oMath>
            </m:oMathPara>
          </w:p>
        </w:tc>
        <w:tc>
          <w:tcPr>
            <w:tcW w:w="3969" w:type="dxa"/>
            <w:vAlign w:val="center"/>
          </w:tcPr>
          <w:p w14:paraId="7A8435D3" w14:textId="151F0F9C" w:rsidR="00AC4E00" w:rsidRPr="00613A4A" w:rsidRDefault="0046684B" w:rsidP="00AC4E00">
            <w:pPr>
              <w:pStyle w:val="af8"/>
            </w:pPr>
            <w:r>
              <w:rPr>
                <w:rFonts w:hint="eastAsia"/>
              </w:rPr>
              <w:t>外轮半径</w:t>
            </w:r>
          </w:p>
        </w:tc>
      </w:tr>
    </w:tbl>
    <w:p w14:paraId="14E5D393" w14:textId="77777777" w:rsidR="00AC4E00" w:rsidRDefault="00AC4E00" w:rsidP="00AC4E00">
      <w:pPr>
        <w:ind w:firstLineChars="0" w:firstLine="0"/>
      </w:pPr>
    </w:p>
    <w:p w14:paraId="78322941" w14:textId="62E8B7F3" w:rsidR="00913771" w:rsidRPr="00FF7DA9" w:rsidRDefault="00864871" w:rsidP="00AC4E00">
      <w:pPr>
        <w:ind w:firstLineChars="0" w:firstLine="0"/>
      </w:pPr>
      <w:r w:rsidRPr="00FF7DA9">
        <w:rPr>
          <w:rFonts w:hint="eastAsia"/>
        </w:rPr>
        <w:t>对于外轮，假设外轮始终与地面接触，且接触点为</w:t>
      </w:r>
      <w:r w:rsidR="00FF7DA9">
        <w:object w:dxaOrig="620" w:dyaOrig="300" w14:anchorId="3225EAB9">
          <v:shape id="_x0000_i19689" type="#_x0000_t75" style="width:31.3pt;height:15.45pt" o:ole="">
            <v:imagedata r:id="rId56" o:title=""/>
          </v:shape>
          <o:OLEObject Type="Embed" ProgID="Equation.DSMT4" ShapeID="_x0000_i19689" DrawAspect="Content" ObjectID="_1801490196" r:id="rId57"/>
        </w:object>
      </w:r>
      <w:r w:rsidRPr="00FF7DA9">
        <w:rPr>
          <w:rFonts w:hint="eastAsia"/>
        </w:rPr>
        <w:t>点</w:t>
      </w:r>
      <w:r w:rsidRPr="00FF7DA9">
        <w:rPr>
          <w:rFonts w:hint="eastAsia"/>
        </w:rPr>
        <w:t xml:space="preserve">, </w:t>
      </w:r>
      <w:r w:rsidRPr="00FF7DA9">
        <w:rPr>
          <w:rFonts w:hint="eastAsia"/>
        </w:rPr>
        <w:t>对于外轮中心点：</w:t>
      </w:r>
    </w:p>
    <w:p w14:paraId="15572A3B" w14:textId="0A1FC523" w:rsidR="00913771" w:rsidRPr="00682B28" w:rsidRDefault="00913771" w:rsidP="00682B28">
      <w:pPr>
        <w:pStyle w:val="mathTYPE"/>
      </w:pPr>
      <w:r w:rsidRPr="00682B28">
        <w:tab/>
      </w:r>
      <w:r w:rsidR="005E67E1" w:rsidRPr="00682B28">
        <w:object w:dxaOrig="1180" w:dyaOrig="380" w14:anchorId="0B468AAF">
          <v:shape id="_x0000_i19690" type="#_x0000_t75" style="width:59.15pt;height:19.3pt" o:ole="">
            <v:imagedata r:id="rId58" o:title=""/>
          </v:shape>
          <o:OLEObject Type="Embed" ProgID="Equation.DSMT4" ShapeID="_x0000_i19690" DrawAspect="Content" ObjectID="_1801490197" r:id="rId59"/>
        </w:object>
      </w:r>
      <w:r w:rsidRPr="00682B28">
        <w:tab/>
        <w:t xml:space="preserve"> </w:t>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r 2 \c \* Arabic \* MERGEFORMAT ">
        <w:r w:rsidR="00D744DE">
          <w:rPr>
            <w:noProof/>
          </w:rPr>
          <w:instrText>2</w:instrText>
        </w:r>
      </w:fldSimple>
      <w:r w:rsidRPr="00682B28">
        <w:instrText>.</w:instrText>
      </w:r>
      <w:fldSimple w:instr=" SEQ MTEqn \c \* Arabic \* MERGEFORMAT ">
        <w:r w:rsidR="00D744DE">
          <w:rPr>
            <w:noProof/>
          </w:rPr>
          <w:instrText>1</w:instrText>
        </w:r>
      </w:fldSimple>
      <w:r w:rsidRPr="00682B28">
        <w:instrText>)</w:instrText>
      </w:r>
      <w:r w:rsidRPr="00682B28">
        <w:fldChar w:fldCharType="end"/>
      </w:r>
    </w:p>
    <w:p w14:paraId="10EA01AD" w14:textId="4067660A" w:rsidR="00913771" w:rsidRPr="00682B28" w:rsidRDefault="0091134B" w:rsidP="00682B28">
      <w:pPr>
        <w:pStyle w:val="mathTYPE"/>
      </w:pPr>
      <w:r w:rsidRPr="00682B28">
        <w:tab/>
      </w:r>
      <w:r w:rsidR="005E67E1" w:rsidRPr="00682B28">
        <w:object w:dxaOrig="780" w:dyaOrig="380" w14:anchorId="6E45FB28">
          <v:shape id="_x0000_i19691" type="#_x0000_t75" style="width:39pt;height:19.3pt" o:ole="">
            <v:imagedata r:id="rId60" o:title=""/>
          </v:shape>
          <o:OLEObject Type="Embed" ProgID="Equation.DSMT4" ShapeID="_x0000_i19691" DrawAspect="Content" ObjectID="_1801490198" r:id="rId6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2</w:instrText>
        </w:r>
      </w:fldSimple>
      <w:r w:rsidRPr="00682B28">
        <w:instrText>)</w:instrText>
      </w:r>
      <w:r w:rsidRPr="00682B28">
        <w:fldChar w:fldCharType="end"/>
      </w:r>
    </w:p>
    <w:p w14:paraId="68787361" w14:textId="0BCBD836"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03FBACB">
          <v:shape id="_x0000_i19692" type="#_x0000_t75" style="width:15.45pt;height:19.3pt" o:ole="">
            <v:imagedata r:id="rId62" o:title=""/>
          </v:shape>
          <o:OLEObject Type="Embed" ProgID="Equation.DSMT4" ShapeID="_x0000_i19692" DrawAspect="Content" ObjectID="_1801490199" r:id="rId63"/>
        </w:object>
      </w:r>
      <w:r w:rsidR="00864871" w:rsidRPr="00FF7DA9">
        <w:rPr>
          <w:rFonts w:hint="eastAsia"/>
        </w:rPr>
        <w:t>为外轮中心点在</w:t>
      </w:r>
      <w:r w:rsidR="005E67E1" w:rsidRPr="00FF7DA9">
        <w:object w:dxaOrig="220" w:dyaOrig="240" w14:anchorId="053180AE">
          <v:shape id="_x0000_i19693" type="#_x0000_t75" style="width:11.15pt;height:12pt" o:ole="">
            <v:imagedata r:id="rId64" o:title=""/>
          </v:shape>
          <o:OLEObject Type="Embed" ProgID="Equation.DSMT4" ShapeID="_x0000_i19693" DrawAspect="Content" ObjectID="_1801490200" r:id="rId65"/>
        </w:object>
      </w:r>
      <w:r w:rsidR="00864871" w:rsidRPr="00FF7DA9">
        <w:rPr>
          <w:rFonts w:hint="eastAsia"/>
        </w:rPr>
        <w:t>轴方向上的位移，</w:t>
      </w:r>
      <w:bookmarkStart w:id="8" w:name="MTBlankEqn"/>
      <w:r w:rsidR="005E67E1" w:rsidRPr="00FF7DA9">
        <w:object w:dxaOrig="279" w:dyaOrig="380" w14:anchorId="37B08809">
          <v:shape id="_x0000_i19694" type="#_x0000_t75" style="width:14.15pt;height:19.3pt" o:ole="">
            <v:imagedata r:id="rId66" o:title=""/>
          </v:shape>
          <o:OLEObject Type="Embed" ProgID="Equation.DSMT4" ShapeID="_x0000_i19694" DrawAspect="Content" ObjectID="_1801490201" r:id="rId67"/>
        </w:object>
      </w:r>
      <w:bookmarkEnd w:id="8"/>
      <w:r w:rsidR="00864871" w:rsidRPr="00FF7DA9">
        <w:rPr>
          <w:rFonts w:hint="eastAsia"/>
        </w:rPr>
        <w:t>为外轮中心点在</w:t>
      </w:r>
      <w:r w:rsidR="005E67E1" w:rsidRPr="00FF7DA9">
        <w:object w:dxaOrig="200" w:dyaOrig="220" w14:anchorId="4F3E7484">
          <v:shape id="_x0000_i19695" type="#_x0000_t75" style="width:9.85pt;height:11.15pt" o:ole="">
            <v:imagedata r:id="rId68" o:title=""/>
          </v:shape>
          <o:OLEObject Type="Embed" ProgID="Equation.DSMT4" ShapeID="_x0000_i19695" DrawAspect="Content" ObjectID="_1801490202" r:id="rId69"/>
        </w:object>
      </w:r>
      <w:r w:rsidR="00864871" w:rsidRPr="00FF7DA9">
        <w:rPr>
          <w:rFonts w:hint="eastAsia"/>
        </w:rPr>
        <w:t>轴方向上的位移，</w:t>
      </w:r>
      <w:r w:rsidR="00864871" w:rsidRPr="00FF7DA9">
        <w:rPr>
          <w:rFonts w:hint="eastAsia"/>
        </w:rPr>
        <w:t>R</w:t>
      </w:r>
      <w:r w:rsidR="00864871" w:rsidRPr="00FF7DA9">
        <w:rPr>
          <w:rFonts w:hint="eastAsia"/>
        </w:rPr>
        <w:t>为外轮的半径。</w:t>
      </w:r>
    </w:p>
    <w:p w14:paraId="0161B024" w14:textId="7E9D0291" w:rsidR="00B41A0B" w:rsidRDefault="00864871" w:rsidP="00B04D55">
      <w:pPr>
        <w:ind w:firstLineChars="0" w:firstLine="420"/>
      </w:pPr>
      <w:r>
        <w:rPr>
          <w:rFonts w:hint="eastAsia"/>
        </w:rPr>
        <w:t>对于内轮：</w:t>
      </w:r>
    </w:p>
    <w:p w14:paraId="098ECDD7" w14:textId="5ADCF7B9" w:rsidR="0091134B" w:rsidRPr="00682B28" w:rsidRDefault="0091134B" w:rsidP="00682B28">
      <w:pPr>
        <w:pStyle w:val="mathTYPE"/>
      </w:pPr>
      <w:r w:rsidRPr="00682B28">
        <w:tab/>
      </w:r>
      <w:r w:rsidR="005E67E1" w:rsidRPr="00682B28">
        <w:object w:dxaOrig="2700" w:dyaOrig="420" w14:anchorId="63266806">
          <v:shape id="_x0000_i19696" type="#_x0000_t75" style="width:135pt;height:21pt" o:ole="">
            <v:imagedata r:id="rId70" o:title=""/>
          </v:shape>
          <o:OLEObject Type="Embed" ProgID="Equation.DSMT4" ShapeID="_x0000_i19696" DrawAspect="Content" ObjectID="_1801490203" r:id="rId7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3</w:instrText>
        </w:r>
      </w:fldSimple>
      <w:r w:rsidRPr="00682B28">
        <w:instrText>)</w:instrText>
      </w:r>
      <w:r w:rsidRPr="00682B28">
        <w:fldChar w:fldCharType="end"/>
      </w:r>
    </w:p>
    <w:p w14:paraId="33E99934" w14:textId="7072F524" w:rsidR="0091134B" w:rsidRPr="00682B28" w:rsidRDefault="0091134B" w:rsidP="00682B28">
      <w:pPr>
        <w:pStyle w:val="mathTYPE"/>
      </w:pPr>
      <w:r w:rsidRPr="00682B28">
        <w:tab/>
      </w:r>
      <w:r w:rsidR="005E67E1" w:rsidRPr="00682B28">
        <w:object w:dxaOrig="2220" w:dyaOrig="420" w14:anchorId="4BDA3AE5">
          <v:shape id="_x0000_i19697" type="#_x0000_t75" style="width:111.45pt;height:21pt" o:ole="">
            <v:imagedata r:id="rId72" o:title=""/>
          </v:shape>
          <o:OLEObject Type="Embed" ProgID="Equation.DSMT4" ShapeID="_x0000_i19697" DrawAspect="Content" ObjectID="_1801490204" r:id="rId7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w:instrText>
        </w:r>
      </w:fldSimple>
      <w:r w:rsidRPr="00682B28">
        <w:instrText>)</w:instrText>
      </w:r>
      <w:r w:rsidRPr="00682B28">
        <w:fldChar w:fldCharType="end"/>
      </w:r>
    </w:p>
    <w:p w14:paraId="05137DF5" w14:textId="53799980"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260" w:dyaOrig="380" w14:anchorId="5A83AF54">
          <v:shape id="_x0000_i19698" type="#_x0000_t75" style="width:13.3pt;height:19.3pt" o:ole="">
            <v:imagedata r:id="rId74" o:title=""/>
          </v:shape>
          <o:OLEObject Type="Embed" ProgID="Equation.DSMT4" ShapeID="_x0000_i19698" DrawAspect="Content" ObjectID="_1801490205" r:id="rId75"/>
        </w:object>
      </w:r>
      <w:r w:rsidR="00864871" w:rsidRPr="00FF7DA9">
        <w:rPr>
          <w:rFonts w:hint="eastAsia"/>
        </w:rPr>
        <w:t>为内轮质心点在</w:t>
      </w:r>
      <w:r w:rsidR="005E67E1" w:rsidRPr="00FF7DA9">
        <w:object w:dxaOrig="220" w:dyaOrig="240" w14:anchorId="100F3378">
          <v:shape id="_x0000_i19699" type="#_x0000_t75" style="width:11.15pt;height:12pt" o:ole="">
            <v:imagedata r:id="rId76" o:title=""/>
          </v:shape>
          <o:OLEObject Type="Embed" ProgID="Equation.DSMT4" ShapeID="_x0000_i19699" DrawAspect="Content" ObjectID="_1801490206" r:id="rId77"/>
        </w:object>
      </w:r>
      <w:r w:rsidR="00864871" w:rsidRPr="00FF7DA9">
        <w:rPr>
          <w:rFonts w:hint="eastAsia"/>
        </w:rPr>
        <w:t>轴方向上的位移，</w:t>
      </w:r>
      <w:r w:rsidR="005E67E1" w:rsidRPr="00FF7DA9">
        <w:object w:dxaOrig="240" w:dyaOrig="380" w14:anchorId="48780A06">
          <v:shape id="_x0000_i19700" type="#_x0000_t75" style="width:12pt;height:19.3pt" o:ole="">
            <v:imagedata r:id="rId78" o:title=""/>
          </v:shape>
          <o:OLEObject Type="Embed" ProgID="Equation.DSMT4" ShapeID="_x0000_i19700" DrawAspect="Content" ObjectID="_1801490207" r:id="rId79"/>
        </w:object>
      </w:r>
      <w:r w:rsidR="00864871" w:rsidRPr="00FF7DA9">
        <w:rPr>
          <w:rFonts w:hint="eastAsia"/>
        </w:rPr>
        <w:t>为内轮质心点在</w:t>
      </w:r>
      <w:r w:rsidR="005E67E1" w:rsidRPr="00FF7DA9">
        <w:object w:dxaOrig="200" w:dyaOrig="220" w14:anchorId="58B25C70">
          <v:shape id="_x0000_i19701" type="#_x0000_t75" style="width:9.85pt;height:11.15pt" o:ole="">
            <v:imagedata r:id="rId80" o:title=""/>
          </v:shape>
          <o:OLEObject Type="Embed" ProgID="Equation.DSMT4" ShapeID="_x0000_i19701" DrawAspect="Content" ObjectID="_1801490208" r:id="rId81"/>
        </w:object>
      </w:r>
      <w:r w:rsidR="00864871" w:rsidRPr="00FF7DA9">
        <w:rPr>
          <w:rFonts w:hint="eastAsia"/>
        </w:rPr>
        <w:t>轴方向上的位移</w:t>
      </w:r>
      <w:r w:rsidR="00864871" w:rsidRPr="00FF7DA9">
        <w:rPr>
          <w:rFonts w:hint="eastAsia"/>
        </w:rPr>
        <w:t>,l</w:t>
      </w:r>
      <w:r w:rsidR="00864871" w:rsidRPr="00FF7DA9">
        <w:rPr>
          <w:rFonts w:hint="eastAsia"/>
        </w:rPr>
        <w:t>为外轮质心到外轮圆心的距离。</w:t>
      </w:r>
    </w:p>
    <w:p w14:paraId="75912F20" w14:textId="099A71FC" w:rsidR="00864871" w:rsidRDefault="00864871" w:rsidP="00B04D55">
      <w:pPr>
        <w:ind w:firstLineChars="0" w:firstLine="420"/>
      </w:pPr>
      <w:r>
        <w:rPr>
          <w:rFonts w:hint="eastAsia"/>
        </w:rPr>
        <w:t>对于机体：</w:t>
      </w:r>
    </w:p>
    <w:p w14:paraId="0C488C5F" w14:textId="5048C384" w:rsidR="00BB080C" w:rsidRPr="00682B28" w:rsidRDefault="00BB080C" w:rsidP="00682B28">
      <w:pPr>
        <w:pStyle w:val="mathTYPE"/>
      </w:pPr>
      <w:r w:rsidRPr="00682B28">
        <w:tab/>
      </w:r>
      <w:r w:rsidR="005E67E1" w:rsidRPr="00682B28">
        <w:object w:dxaOrig="3120" w:dyaOrig="700" w14:anchorId="66BD5FAE">
          <v:shape id="_x0000_i19702" type="#_x0000_t75" style="width:156pt;height:35.15pt" o:ole="">
            <v:imagedata r:id="rId82" o:title=""/>
          </v:shape>
          <o:OLEObject Type="Embed" ProgID="Equation.DSMT4" ShapeID="_x0000_i19702" DrawAspect="Content" ObjectID="_1801490209" r:id="rId8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5</w:instrText>
        </w:r>
      </w:fldSimple>
      <w:r w:rsidRPr="00682B28">
        <w:instrText>)</w:instrText>
      </w:r>
      <w:r w:rsidRPr="00682B28">
        <w:fldChar w:fldCharType="end"/>
      </w:r>
    </w:p>
    <w:p w14:paraId="3BF36368" w14:textId="5BE3BC19" w:rsidR="00BB080C" w:rsidRPr="00682B28" w:rsidRDefault="00BB080C" w:rsidP="00682B28">
      <w:pPr>
        <w:pStyle w:val="mathTYPE"/>
      </w:pPr>
      <w:r w:rsidRPr="00682B28">
        <w:tab/>
      </w:r>
      <w:r w:rsidR="005E67E1" w:rsidRPr="00682B28">
        <w:object w:dxaOrig="3120" w:dyaOrig="700" w14:anchorId="43358747">
          <v:shape id="_x0000_i19703" type="#_x0000_t75" style="width:156pt;height:35.15pt" o:ole="">
            <v:imagedata r:id="rId84" o:title=""/>
          </v:shape>
          <o:OLEObject Type="Embed" ProgID="Equation.DSMT4" ShapeID="_x0000_i19703" DrawAspect="Content" ObjectID="_1801490210" r:id="rId85"/>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6</w:instrText>
        </w:r>
      </w:fldSimple>
      <w:r w:rsidRPr="00682B28">
        <w:instrText>)</w:instrText>
      </w:r>
      <w:r w:rsidRPr="00682B28">
        <w:fldChar w:fldCharType="end"/>
      </w:r>
    </w:p>
    <w:p w14:paraId="1A3D5CC9" w14:textId="464C630A"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AEB789A">
          <v:shape id="_x0000_i19704" type="#_x0000_t75" style="width:15.45pt;height:19.3pt" o:ole="">
            <v:imagedata r:id="rId86" o:title=""/>
          </v:shape>
          <o:OLEObject Type="Embed" ProgID="Equation.DSMT4" ShapeID="_x0000_i19704" DrawAspect="Content" ObjectID="_1801490211" r:id="rId87"/>
        </w:object>
      </w:r>
      <w:r w:rsidR="00864871" w:rsidRPr="00FF7DA9">
        <w:rPr>
          <w:rFonts w:hint="eastAsia"/>
        </w:rPr>
        <w:t>为机体质心点在</w:t>
      </w:r>
      <w:r w:rsidR="005E67E1" w:rsidRPr="00FF7DA9">
        <w:object w:dxaOrig="220" w:dyaOrig="240" w14:anchorId="582A041A">
          <v:shape id="_x0000_i19705" type="#_x0000_t75" style="width:11.15pt;height:12pt" o:ole="">
            <v:imagedata r:id="rId88" o:title=""/>
          </v:shape>
          <o:OLEObject Type="Embed" ProgID="Equation.DSMT4" ShapeID="_x0000_i19705" DrawAspect="Content" ObjectID="_1801490212" r:id="rId89"/>
        </w:object>
      </w:r>
      <w:r w:rsidR="00864871" w:rsidRPr="00FF7DA9">
        <w:rPr>
          <w:rFonts w:hint="eastAsia"/>
        </w:rPr>
        <w:t>轴方向上的位移，</w:t>
      </w:r>
      <w:r w:rsidR="005E67E1" w:rsidRPr="00FF7DA9">
        <w:object w:dxaOrig="279" w:dyaOrig="380" w14:anchorId="367B6429">
          <v:shape id="_x0000_i19706" type="#_x0000_t75" style="width:14.15pt;height:19.3pt" o:ole="">
            <v:imagedata r:id="rId90" o:title=""/>
          </v:shape>
          <o:OLEObject Type="Embed" ProgID="Equation.DSMT4" ShapeID="_x0000_i19706" DrawAspect="Content" ObjectID="_1801490213" r:id="rId91"/>
        </w:object>
      </w:r>
      <w:r w:rsidR="00864871" w:rsidRPr="00FF7DA9">
        <w:rPr>
          <w:rFonts w:hint="eastAsia"/>
        </w:rPr>
        <w:t>为机体质心点在</w:t>
      </w:r>
      <w:r w:rsidR="005E67E1" w:rsidRPr="00FF7DA9">
        <w:object w:dxaOrig="200" w:dyaOrig="220" w14:anchorId="63CF3DDD">
          <v:shape id="_x0000_i19707" type="#_x0000_t75" style="width:9.85pt;height:11.15pt" o:ole="">
            <v:imagedata r:id="rId92" o:title=""/>
          </v:shape>
          <o:OLEObject Type="Embed" ProgID="Equation.DSMT4" ShapeID="_x0000_i19707" DrawAspect="Content" ObjectID="_1801490214" r:id="rId93"/>
        </w:object>
      </w:r>
      <w:r w:rsidR="00864871" w:rsidRPr="00FF7DA9">
        <w:rPr>
          <w:rFonts w:hint="eastAsia"/>
        </w:rPr>
        <w:t>轴方向上的位移，</w:t>
      </w:r>
      <w:r w:rsidR="00FF7DA9">
        <w:object w:dxaOrig="220" w:dyaOrig="300" w14:anchorId="5E669613">
          <v:shape id="_x0000_i19708" type="#_x0000_t75" style="width:11.15pt;height:15.45pt" o:ole="">
            <v:imagedata r:id="rId94" o:title=""/>
          </v:shape>
          <o:OLEObject Type="Embed" ProgID="Equation.DSMT4" ShapeID="_x0000_i19708" DrawAspect="Content" ObjectID="_1801490215" r:id="rId95"/>
        </w:object>
      </w:r>
      <w:r w:rsidR="00864871" w:rsidRPr="00FF7DA9">
        <w:rPr>
          <w:rFonts w:hint="eastAsia"/>
        </w:rPr>
        <w:t>为机体质心到旋转轴的距离。</w:t>
      </w:r>
    </w:p>
    <w:p w14:paraId="4F46D6A9" w14:textId="079BF356" w:rsidR="00864871" w:rsidRPr="00FF7DA9" w:rsidRDefault="005E67E1" w:rsidP="00FF7DA9">
      <w:pPr>
        <w:ind w:firstLine="480"/>
      </w:pPr>
      <w:r w:rsidRPr="00FF7DA9">
        <w:object w:dxaOrig="200" w:dyaOrig="240" w14:anchorId="7C69D418">
          <v:shape id="_x0000_i19709" type="#_x0000_t75" style="width:9.85pt;height:12pt" o:ole="">
            <v:imagedata r:id="rId96" o:title=""/>
          </v:shape>
          <o:OLEObject Type="Embed" ProgID="Equation.DSMT4" ShapeID="_x0000_i19709" DrawAspect="Content" ObjectID="_1801490216" r:id="rId97"/>
        </w:object>
      </w:r>
      <w:r w:rsidR="00864871" w:rsidRPr="00FF7DA9">
        <w:rPr>
          <w:rFonts w:hint="eastAsia"/>
        </w:rPr>
        <w:t>为两轮与地面接触点之间连线的中点，运动学表示为：</w:t>
      </w:r>
    </w:p>
    <w:p w14:paraId="66743D06" w14:textId="4CD17C6B" w:rsidR="00A30DAA" w:rsidRDefault="00A30DAA" w:rsidP="00A30DAA">
      <w:pPr>
        <w:pStyle w:val="mathTYPE"/>
      </w:pPr>
      <w:r w:rsidRPr="00682B28">
        <w:tab/>
      </w:r>
      <w:r w:rsidR="005E67E1" w:rsidRPr="00682B28">
        <w:object w:dxaOrig="1780" w:dyaOrig="700" w14:anchorId="7E54BA0B">
          <v:shape id="_x0000_i19710" type="#_x0000_t75" style="width:89.15pt;height:35.15pt" o:ole="">
            <v:imagedata r:id="rId98" o:title=""/>
          </v:shape>
          <o:OLEObject Type="Embed" ProgID="Equation.DSMT4" ShapeID="_x0000_i19710" DrawAspect="Content" ObjectID="_1801490217"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7</w:instrText>
        </w:r>
      </w:fldSimple>
      <w:r>
        <w:instrText>)</w:instrText>
      </w:r>
      <w:r>
        <w:fldChar w:fldCharType="end"/>
      </w:r>
    </w:p>
    <w:p w14:paraId="0CC8FE37" w14:textId="030EF65A" w:rsidR="00864871" w:rsidRPr="00842780" w:rsidRDefault="00864871" w:rsidP="00842780">
      <w:pPr>
        <w:ind w:firstLine="480"/>
      </w:pPr>
      <w:r w:rsidRPr="00842780">
        <w:rPr>
          <w:rFonts w:hint="eastAsia"/>
        </w:rPr>
        <w:lastRenderedPageBreak/>
        <w:t>机器人绕竖直轴</w:t>
      </w:r>
      <w:r w:rsidR="00FF7DA9">
        <w:object w:dxaOrig="200" w:dyaOrig="220" w14:anchorId="0670549E">
          <v:shape id="_x0000_i19711" type="#_x0000_t75" style="width:9.85pt;height:11.15pt" o:ole="">
            <v:imagedata r:id="rId100" o:title=""/>
          </v:shape>
          <o:OLEObject Type="Embed" ProgID="Equation.DSMT4" ShapeID="_x0000_i19711" DrawAspect="Content" ObjectID="_1801490218" r:id="rId101"/>
        </w:object>
      </w:r>
      <w:r w:rsidRPr="00842780">
        <w:rPr>
          <w:rFonts w:hint="eastAsia"/>
        </w:rPr>
        <w:t>的旋转角度</w:t>
      </w:r>
      <w:r w:rsidR="005E67E1" w:rsidRPr="00842780">
        <w:object w:dxaOrig="260" w:dyaOrig="240" w14:anchorId="6793FCB6">
          <v:shape id="_x0000_i19712" type="#_x0000_t75" style="width:13.3pt;height:12pt" o:ole="">
            <v:imagedata r:id="rId102" o:title=""/>
          </v:shape>
          <o:OLEObject Type="Embed" ProgID="Equation.DSMT4" ShapeID="_x0000_i19712" DrawAspect="Content" ObjectID="_1801490219" r:id="rId103"/>
        </w:object>
      </w:r>
      <w:r w:rsidRPr="00842780">
        <w:rPr>
          <w:rFonts w:hint="eastAsia"/>
        </w:rPr>
        <w:t>的运动学可表示为：</w:t>
      </w:r>
    </w:p>
    <w:p w14:paraId="107EB521" w14:textId="6055BAAE" w:rsidR="00A30DAA" w:rsidRDefault="00A30DAA" w:rsidP="00A30DAA">
      <w:pPr>
        <w:pStyle w:val="mathTYPE"/>
        <w:rPr>
          <w:noProof/>
        </w:rPr>
      </w:pPr>
      <w:r w:rsidRPr="00682B28">
        <w:tab/>
      </w:r>
      <w:r w:rsidR="005E67E1" w:rsidRPr="00682B28">
        <w:object w:dxaOrig="1640" w:dyaOrig="700" w14:anchorId="1EF3914C">
          <v:shape id="_x0000_i19713" type="#_x0000_t75" style="width:81.85pt;height:35.15pt" o:ole="">
            <v:imagedata r:id="rId104" o:title=""/>
          </v:shape>
          <o:OLEObject Type="Embed" ProgID="Equation.DSMT4" ShapeID="_x0000_i19713" DrawAspect="Content" ObjectID="_1801490220" r:id="rId105"/>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D744DE">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D744DE">
        <w:rPr>
          <w:noProof/>
        </w:rPr>
        <w:instrText>8</w:instrText>
      </w:r>
      <w:r>
        <w:rPr>
          <w:noProof/>
        </w:rPr>
        <w:fldChar w:fldCharType="end"/>
      </w:r>
      <w:r>
        <w:rPr>
          <w:noProof/>
        </w:rPr>
        <w:instrText>)</w:instrText>
      </w:r>
      <w:r>
        <w:rPr>
          <w:noProof/>
        </w:rPr>
        <w:fldChar w:fldCharType="end"/>
      </w:r>
    </w:p>
    <w:p w14:paraId="0F5A242D" w14:textId="102A8B5F" w:rsidR="009F199A" w:rsidRDefault="00B04D55" w:rsidP="00B04D55">
      <w:pPr>
        <w:ind w:firstLineChars="0" w:firstLine="0"/>
      </w:pPr>
      <w:r>
        <w:rPr>
          <w:rFonts w:hint="eastAsia"/>
        </w:rPr>
        <w:t>式</w:t>
      </w:r>
      <w:r w:rsidR="00864871">
        <w:rPr>
          <w:rFonts w:hint="eastAsia"/>
        </w:rPr>
        <w:t>中</w:t>
      </w:r>
      <w:r w:rsidR="00864871">
        <w:rPr>
          <w:rFonts w:hint="eastAsia"/>
        </w:rPr>
        <w:t>d</w:t>
      </w:r>
      <w:r w:rsidR="00864871">
        <w:rPr>
          <w:rFonts w:hint="eastAsia"/>
        </w:rPr>
        <w:t>为两轮</w:t>
      </w:r>
      <w:proofErr w:type="gramStart"/>
      <w:r w:rsidR="00864871">
        <w:rPr>
          <w:rFonts w:hint="eastAsia"/>
        </w:rPr>
        <w:t>轮</w:t>
      </w:r>
      <w:proofErr w:type="gramEnd"/>
      <w:r w:rsidR="00864871">
        <w:rPr>
          <w:rFonts w:hint="eastAsia"/>
        </w:rPr>
        <w:t>轮距的一半。</w:t>
      </w:r>
    </w:p>
    <w:p w14:paraId="7DF3E866" w14:textId="00CE6CC8" w:rsidR="00CF1CBD" w:rsidRDefault="00CF1CBD" w:rsidP="00CF1CBD">
      <w:pPr>
        <w:ind w:firstLine="480"/>
      </w:pPr>
      <w:r>
        <w:rPr>
          <w:rFonts w:hint="eastAsia"/>
        </w:rPr>
        <w:t>根据式</w:t>
      </w:r>
      <w:r>
        <w:rPr>
          <w:rFonts w:hint="eastAsia"/>
        </w:rPr>
        <w:t>(2.1)-(2.6)</w:t>
      </w:r>
      <w:r>
        <w:rPr>
          <w:rFonts w:hint="eastAsia"/>
        </w:rPr>
        <w:t>可得机体质心坐标关于各个关节位置表达式为：</w:t>
      </w:r>
    </w:p>
    <w:p w14:paraId="43CC0273" w14:textId="55740BDA" w:rsidR="009F199A" w:rsidRPr="00682B28" w:rsidRDefault="00204FBC" w:rsidP="00682B28">
      <w:pPr>
        <w:pStyle w:val="mathTYPE"/>
      </w:pPr>
      <w:r>
        <w:rPr>
          <w:noProof/>
        </w:rPr>
        <w:tab/>
      </w:r>
      <w:r w:rsidR="005E67E1" w:rsidRPr="00682B28">
        <w:object w:dxaOrig="6619" w:dyaOrig="700" w14:anchorId="3916ED76">
          <v:shape id="_x0000_i19714" type="#_x0000_t75" style="width:331.3pt;height:35.15pt" o:ole="">
            <v:imagedata r:id="rId106" o:title=""/>
          </v:shape>
          <o:OLEObject Type="Embed" ProgID="Equation.DSMT4" ShapeID="_x0000_i19714" DrawAspect="Content" ObjectID="_1801490221" r:id="rId107"/>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9</w:instrText>
        </w:r>
      </w:fldSimple>
      <w:r w:rsidRPr="00682B28">
        <w:instrText>)</w:instrText>
      </w:r>
      <w:r w:rsidRPr="00682B28">
        <w:fldChar w:fldCharType="end"/>
      </w:r>
    </w:p>
    <w:p w14:paraId="63D30D60" w14:textId="6C3FC35B" w:rsidR="003A14BF" w:rsidRDefault="003A14BF" w:rsidP="00682B28">
      <w:pPr>
        <w:pStyle w:val="mathTYPE"/>
        <w:rPr>
          <w:noProof/>
        </w:rPr>
      </w:pPr>
      <w:r w:rsidRPr="00682B28">
        <w:tab/>
      </w:r>
      <w:r w:rsidR="005E67E1" w:rsidRPr="00682B28">
        <w:object w:dxaOrig="5040" w:dyaOrig="700" w14:anchorId="3279DBE7">
          <v:shape id="_x0000_i19715" type="#_x0000_t75" style="width:252pt;height:35.15pt" o:ole="">
            <v:imagedata r:id="rId108" o:title=""/>
          </v:shape>
          <o:OLEObject Type="Embed" ProgID="Equation.DSMT4" ShapeID="_x0000_i19715" DrawAspect="Content" ObjectID="_1801490222" r:id="rId109"/>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D744DE">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D744DE">
        <w:rPr>
          <w:noProof/>
        </w:rPr>
        <w:instrText>10</w:instrText>
      </w:r>
      <w:r>
        <w:rPr>
          <w:noProof/>
        </w:rPr>
        <w:fldChar w:fldCharType="end"/>
      </w:r>
      <w:r>
        <w:rPr>
          <w:noProof/>
        </w:rPr>
        <w:instrText>)</w:instrText>
      </w:r>
      <w:r>
        <w:rPr>
          <w:noProof/>
        </w:rPr>
        <w:fldChar w:fldCharType="end"/>
      </w:r>
    </w:p>
    <w:p w14:paraId="6B0310DC" w14:textId="707FDEE7" w:rsidR="00CF1CBD" w:rsidRDefault="00CF1CBD" w:rsidP="003A14BF">
      <w:pPr>
        <w:pStyle w:val="mathTYPE"/>
        <w:rPr>
          <w:noProof/>
        </w:rPr>
      </w:pPr>
      <w:r>
        <w:rPr>
          <w:rFonts w:hint="eastAsia"/>
          <w:noProof/>
        </w:rPr>
        <w:t>将式</w:t>
      </w:r>
      <w:r>
        <w:rPr>
          <w:rFonts w:hint="eastAsia"/>
          <w:noProof/>
        </w:rPr>
        <w:t>(2.9)(2.10)</w:t>
      </w:r>
      <w:r>
        <w:rPr>
          <w:rFonts w:hint="eastAsia"/>
          <w:noProof/>
        </w:rPr>
        <w:t>微分可得质心速度关于各关节转动速度的关系：</w:t>
      </w:r>
    </w:p>
    <w:p w14:paraId="667CB4B4" w14:textId="4A3EC9C6" w:rsidR="00CF1CBD" w:rsidRPr="00682B28" w:rsidRDefault="00CF1CBD" w:rsidP="00682B28">
      <w:pPr>
        <w:pStyle w:val="mathTYPE"/>
      </w:pPr>
      <w:r w:rsidRPr="00682B28">
        <w:tab/>
      </w:r>
      <w:r w:rsidR="005E67E1" w:rsidRPr="00682B28">
        <w:object w:dxaOrig="6680" w:dyaOrig="1140" w14:anchorId="52C377E5">
          <v:shape id="_x0000_i19716" type="#_x0000_t75" style="width:333.85pt;height:57.45pt" o:ole="">
            <v:imagedata r:id="rId110" o:title=""/>
          </v:shape>
          <o:OLEObject Type="Embed" ProgID="Equation.DSMT4" ShapeID="_x0000_i19716" DrawAspect="Content" ObjectID="_1801490223" r:id="rId11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11</w:instrText>
        </w:r>
      </w:fldSimple>
      <w:r w:rsidRPr="00682B28">
        <w:instrText>)</w:instrText>
      </w:r>
      <w:r w:rsidRPr="00682B28">
        <w:fldChar w:fldCharType="end"/>
      </w:r>
    </w:p>
    <w:p w14:paraId="5FDAE783" w14:textId="70B68485" w:rsidR="00C7083F" w:rsidRPr="00CF1CBD" w:rsidRDefault="00003C26" w:rsidP="00682B28">
      <w:pPr>
        <w:pStyle w:val="mathTYPE"/>
        <w:rPr>
          <w:noProof/>
        </w:rPr>
      </w:pPr>
      <w:r w:rsidRPr="00682B28">
        <w:tab/>
      </w:r>
      <w:r w:rsidR="005E67E1" w:rsidRPr="00682B28">
        <w:object w:dxaOrig="6039" w:dyaOrig="700" w14:anchorId="322D4D78">
          <v:shape id="_x0000_i19717" type="#_x0000_t75" style="width:302.15pt;height:35.15pt" o:ole="">
            <v:imagedata r:id="rId112" o:title=""/>
          </v:shape>
          <o:OLEObject Type="Embed" ProgID="Equation.DSMT4" ShapeID="_x0000_i19717" DrawAspect="Content" ObjectID="_1801490224" r:id="rId113"/>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D744DE">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D744DE">
        <w:rPr>
          <w:noProof/>
        </w:rPr>
        <w:instrText>12</w:instrText>
      </w:r>
      <w:r>
        <w:rPr>
          <w:noProof/>
        </w:rPr>
        <w:fldChar w:fldCharType="end"/>
      </w:r>
      <w:r>
        <w:rPr>
          <w:noProof/>
        </w:rPr>
        <w:instrText>)</w:instrText>
      </w:r>
      <w:r>
        <w:rPr>
          <w:noProof/>
        </w:rPr>
        <w:fldChar w:fldCharType="end"/>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pPr>
        <w:ind w:firstLine="480"/>
      </w:pPr>
      <w:r>
        <w:rPr>
          <w:rFonts w:hint="eastAsia"/>
        </w:rPr>
        <w:t>在对于</w:t>
      </w:r>
      <w:r w:rsidR="00FD2C0C">
        <w:rPr>
          <w:rFonts w:hint="eastAsia"/>
        </w:rPr>
        <w:t>轮圈腿</w:t>
      </w:r>
      <w:proofErr w:type="gramStart"/>
      <w:r w:rsidR="00FD2C0C">
        <w:rPr>
          <w:rFonts w:hint="eastAsia"/>
        </w:rPr>
        <w:t>式平衡</w:t>
      </w:r>
      <w:proofErr w:type="gramEnd"/>
      <w:r w:rsidR="00FD2C0C">
        <w:rPr>
          <w:rFonts w:hint="eastAsia"/>
        </w:rPr>
        <w:t>机器人，我们在动力学分析中采用牛顿动力学方法。</w:t>
      </w:r>
      <w:r w:rsidR="00FD2C0C" w:rsidRPr="00FD2C0C">
        <w:t>选择牛顿动力学作为分析方法，主要是因为其物理直观性强，能够直接描述机器人系统中力、加速度和质量之间的关系。这种直观性有助于清晰地理解系统的动力学行为，并为后续的控制策略设计提供基础。</w:t>
      </w:r>
    </w:p>
    <w:p w14:paraId="7402CB6D" w14:textId="64191CB6" w:rsidR="00FD2C0C" w:rsidRDefault="00FD2C0C" w:rsidP="00FD2C0C">
      <w:pPr>
        <w:ind w:firstLine="480"/>
      </w:pPr>
      <w:r>
        <w:rPr>
          <w:rFonts w:hint="eastAsia"/>
        </w:rPr>
        <w:t>因此将机器人分为外轮，内轮，机体三部分并做受力分析，如图所示。</w:t>
      </w:r>
    </w:p>
    <w:p w14:paraId="73C57CC2" w14:textId="77777777" w:rsidR="000F0E82" w:rsidRDefault="000F0E82" w:rsidP="000F0E82">
      <w:pPr>
        <w:pStyle w:val="af2"/>
        <w:keepNext/>
      </w:pPr>
      <w:r>
        <w:rPr>
          <w:rFonts w:hint="eastAsia"/>
        </w:rPr>
        <w:drawing>
          <wp:inline distT="0" distB="0" distL="0" distR="0" wp14:anchorId="71BD8FA1" wp14:editId="4218FDFA">
            <wp:extent cx="4243753" cy="1465105"/>
            <wp:effectExtent l="0" t="0" r="4445" b="0"/>
            <wp:docPr id="791992779" name="图片 6"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2779" name="图片 6" descr="电脑萤幕画面&#10;&#10;AI 生成的内容可能不正确。"/>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252229" cy="1468031"/>
                    </a:xfrm>
                    <a:prstGeom prst="rect">
                      <a:avLst/>
                    </a:prstGeom>
                  </pic:spPr>
                </pic:pic>
              </a:graphicData>
            </a:graphic>
          </wp:inline>
        </w:drawing>
      </w:r>
    </w:p>
    <w:p w14:paraId="6CDD6340" w14:textId="782CFC53" w:rsidR="000F0E82" w:rsidRDefault="000F0E82" w:rsidP="000F0E8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4</w:t>
      </w:r>
      <w:r w:rsidR="00CA64AE">
        <w:fldChar w:fldCharType="end"/>
      </w:r>
      <w:r>
        <w:rPr>
          <w:rFonts w:hint="eastAsia"/>
        </w:rPr>
        <w:t xml:space="preserve"> </w:t>
      </w:r>
      <w:r>
        <w:rPr>
          <w:rFonts w:hint="eastAsia"/>
        </w:rPr>
        <w:t>机器人外轮、内轮、躯干三部分受力分析图</w:t>
      </w:r>
    </w:p>
    <w:p w14:paraId="4DC340CE" w14:textId="43D7A5B6" w:rsidR="000F0E82" w:rsidRDefault="000F0E82" w:rsidP="000F0E82">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4</w:t>
      </w:r>
      <w:r w:rsidR="00514685">
        <w:rPr>
          <w:noProof/>
        </w:rPr>
        <w:fldChar w:fldCharType="end"/>
      </w:r>
      <w:r w:rsidRPr="000F0E82">
        <w:t xml:space="preserve"> Force analysis diagram of the three parts of the robot: outer wheel, inner wheel and torso</w:t>
      </w:r>
    </w:p>
    <w:p w14:paraId="4E844AC0" w14:textId="77777777" w:rsidR="00FD2C0C" w:rsidRDefault="00FD2C0C" w:rsidP="00FD2C0C">
      <w:pPr>
        <w:ind w:firstLine="480"/>
      </w:pPr>
      <w:r>
        <w:rPr>
          <w:rFonts w:hint="eastAsia"/>
        </w:rPr>
        <w:t>对外轮做受力分析：</w:t>
      </w:r>
    </w:p>
    <w:p w14:paraId="74D596EF" w14:textId="748BF8F9" w:rsidR="00AA62F4" w:rsidRPr="00682B28" w:rsidRDefault="00AA62F4" w:rsidP="00682B28">
      <w:pPr>
        <w:pStyle w:val="mathTYPE"/>
      </w:pPr>
      <w:r w:rsidRPr="00682B28">
        <w:lastRenderedPageBreak/>
        <w:tab/>
      </w:r>
      <w:r w:rsidR="005E67E1" w:rsidRPr="00682B28">
        <w:object w:dxaOrig="2040" w:dyaOrig="380" w14:anchorId="1D0DA3AA">
          <v:shape id="_x0000_i19718" type="#_x0000_t75" style="width:102pt;height:19.3pt" o:ole="">
            <v:imagedata r:id="rId115" o:title=""/>
          </v:shape>
          <o:OLEObject Type="Embed" ProgID="Equation.DSMT4" ShapeID="_x0000_i19718" DrawAspect="Content" ObjectID="_1801490225" r:id="rId11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13</w:instrText>
        </w:r>
      </w:fldSimple>
      <w:r w:rsidRPr="00682B28">
        <w:instrText>)</w:instrText>
      </w:r>
      <w:r w:rsidRPr="00682B28">
        <w:fldChar w:fldCharType="end"/>
      </w:r>
    </w:p>
    <w:p w14:paraId="7A999F18" w14:textId="0CCDA57F" w:rsidR="00AA62F4" w:rsidRPr="00682B28" w:rsidRDefault="00AA62F4" w:rsidP="00682B28">
      <w:pPr>
        <w:pStyle w:val="mathTYPE"/>
      </w:pPr>
      <w:r w:rsidRPr="00682B28">
        <w:tab/>
      </w:r>
      <w:r w:rsidR="005E67E1" w:rsidRPr="00682B28">
        <w:object w:dxaOrig="2220" w:dyaOrig="420" w14:anchorId="7EF60CDB">
          <v:shape id="_x0000_i19719" type="#_x0000_t75" style="width:111.45pt;height:21pt" o:ole="">
            <v:imagedata r:id="rId117" o:title=""/>
          </v:shape>
          <o:OLEObject Type="Embed" ProgID="Equation.DSMT4" ShapeID="_x0000_i19719" DrawAspect="Content" ObjectID="_1801490226" r:id="rId11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14</w:instrText>
        </w:r>
      </w:fldSimple>
      <w:r w:rsidRPr="00682B28">
        <w:instrText>)</w:instrText>
      </w:r>
      <w:r w:rsidRPr="00682B28">
        <w:fldChar w:fldCharType="end"/>
      </w:r>
    </w:p>
    <w:p w14:paraId="30AE66B0" w14:textId="1DAD80CF" w:rsidR="00AA62F4" w:rsidRPr="00682B28" w:rsidRDefault="00AA62F4" w:rsidP="00682B28">
      <w:pPr>
        <w:pStyle w:val="mathTYPE"/>
      </w:pPr>
      <w:r w:rsidRPr="00682B28">
        <w:tab/>
      </w:r>
      <w:r w:rsidR="005E67E1" w:rsidRPr="00682B28">
        <w:object w:dxaOrig="5860" w:dyaOrig="440" w14:anchorId="6D9CD208">
          <v:shape id="_x0000_i19720" type="#_x0000_t75" style="width:293.15pt;height:21.85pt" o:ole="">
            <v:imagedata r:id="rId119" o:title=""/>
          </v:shape>
          <o:OLEObject Type="Embed" ProgID="Equation.DSMT4" ShapeID="_x0000_i19720" DrawAspect="Content" ObjectID="_1801490227" r:id="rId12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15</w:instrText>
        </w:r>
      </w:fldSimple>
      <w:r w:rsidRPr="00682B28">
        <w:instrText>)</w:instrText>
      </w:r>
      <w:r w:rsidRPr="00682B28">
        <w:fldChar w:fldCharType="end"/>
      </w:r>
    </w:p>
    <w:p w14:paraId="69CE8FF6" w14:textId="5227F4A1" w:rsidR="00FD2C0C" w:rsidRPr="00842780" w:rsidRDefault="00FD2C0C" w:rsidP="00842780">
      <w:pPr>
        <w:ind w:firstLineChars="0" w:firstLine="0"/>
      </w:pPr>
      <w:r w:rsidRPr="00842780">
        <w:rPr>
          <w:rFonts w:hint="eastAsia"/>
        </w:rPr>
        <w:t>其中</w:t>
      </w:r>
      <w:r w:rsidR="005E67E1" w:rsidRPr="00842780">
        <w:object w:dxaOrig="360" w:dyaOrig="380" w14:anchorId="2CCF2EBF">
          <v:shape id="_x0000_i19721" type="#_x0000_t75" style="width:18pt;height:19.3pt" o:ole="">
            <v:imagedata r:id="rId121" o:title=""/>
          </v:shape>
          <o:OLEObject Type="Embed" ProgID="Equation.DSMT4" ShapeID="_x0000_i19721" DrawAspect="Content" ObjectID="_1801490228" r:id="rId122"/>
        </w:object>
      </w:r>
      <w:r w:rsidRPr="00842780">
        <w:rPr>
          <w:rFonts w:hint="eastAsia"/>
        </w:rPr>
        <w:t>为外轮质量，</w:t>
      </w:r>
      <w:r w:rsidR="005E67E1" w:rsidRPr="00842780">
        <w:object w:dxaOrig="279" w:dyaOrig="380" w14:anchorId="4BA268DE">
          <v:shape id="_x0000_i19722" type="#_x0000_t75" style="width:14.15pt;height:19.3pt" o:ole="">
            <v:imagedata r:id="rId123" o:title=""/>
          </v:shape>
          <o:OLEObject Type="Embed" ProgID="Equation.DSMT4" ShapeID="_x0000_i19722" DrawAspect="Content" ObjectID="_1801490229" r:id="rId124"/>
        </w:object>
      </w:r>
      <w:r w:rsidRPr="00842780">
        <w:rPr>
          <w:rFonts w:hint="eastAsia"/>
        </w:rPr>
        <w:t>为外轮绕旋转中心的转动惯量。</w:t>
      </w:r>
    </w:p>
    <w:p w14:paraId="0D46FB40" w14:textId="269D5993" w:rsidR="00AA62F4" w:rsidRDefault="00FD2C0C" w:rsidP="00AA62F4">
      <w:pPr>
        <w:ind w:firstLine="480"/>
      </w:pPr>
      <w:r>
        <w:rPr>
          <w:rFonts w:hint="eastAsia"/>
        </w:rPr>
        <w:t>对内轮做受力分析：</w:t>
      </w:r>
    </w:p>
    <w:p w14:paraId="050375BF" w14:textId="187FD455" w:rsidR="00AA62F4" w:rsidRPr="00682B28" w:rsidRDefault="00AA62F4" w:rsidP="00682B28">
      <w:pPr>
        <w:pStyle w:val="mathTYPE"/>
      </w:pPr>
      <w:r w:rsidRPr="00682B28">
        <w:tab/>
      </w:r>
      <w:r w:rsidR="005E67E1" w:rsidRPr="00682B28">
        <w:object w:dxaOrig="2000" w:dyaOrig="380" w14:anchorId="30038DE0">
          <v:shape id="_x0000_i19723" type="#_x0000_t75" style="width:100.3pt;height:19.3pt" o:ole="">
            <v:imagedata r:id="rId125" o:title=""/>
          </v:shape>
          <o:OLEObject Type="Embed" ProgID="Equation.DSMT4" ShapeID="_x0000_i19723" DrawAspect="Content" ObjectID="_1801490230" r:id="rId12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16</w:instrText>
        </w:r>
      </w:fldSimple>
      <w:r w:rsidRPr="00682B28">
        <w:instrText>)</w:instrText>
      </w:r>
      <w:r w:rsidRPr="00682B28">
        <w:fldChar w:fldCharType="end"/>
      </w:r>
    </w:p>
    <w:p w14:paraId="36E01596" w14:textId="6DD23EF8" w:rsidR="00AA62F4" w:rsidRPr="00682B28" w:rsidRDefault="00AA62F4" w:rsidP="00682B28">
      <w:pPr>
        <w:pStyle w:val="mathTYPE"/>
      </w:pPr>
      <w:r w:rsidRPr="00682B28">
        <w:tab/>
      </w:r>
      <w:r w:rsidR="005E67E1" w:rsidRPr="00682B28">
        <w:object w:dxaOrig="2820" w:dyaOrig="380" w14:anchorId="63D107B7">
          <v:shape id="_x0000_i19724" type="#_x0000_t75" style="width:141pt;height:19.3pt" o:ole="">
            <v:imagedata r:id="rId127" o:title=""/>
          </v:shape>
          <o:OLEObject Type="Embed" ProgID="Equation.DSMT4" ShapeID="_x0000_i19724" DrawAspect="Content" ObjectID="_1801490231" r:id="rId12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17</w:instrText>
        </w:r>
      </w:fldSimple>
      <w:r w:rsidRPr="00682B28">
        <w:instrText>)</w:instrText>
      </w:r>
      <w:r w:rsidRPr="00682B28">
        <w:fldChar w:fldCharType="end"/>
      </w:r>
    </w:p>
    <w:p w14:paraId="13C74BD7" w14:textId="1F42B115" w:rsidR="00707C96" w:rsidRDefault="00050B9C" w:rsidP="00682B28">
      <w:pPr>
        <w:pStyle w:val="mathTYPE"/>
      </w:pPr>
      <w:r w:rsidRPr="00682B28">
        <w:tab/>
      </w:r>
      <w:r w:rsidR="00682B28" w:rsidRPr="00682B28">
        <w:object w:dxaOrig="6820" w:dyaOrig="440" w14:anchorId="59DBCDF5">
          <v:shape id="_x0000_i19725" type="#_x0000_t75" style="width:341.15pt;height:21.85pt" o:ole="">
            <v:imagedata r:id="rId129" o:title=""/>
          </v:shape>
          <o:OLEObject Type="Embed" ProgID="Equation.DSMT4" ShapeID="_x0000_i19725" DrawAspect="Content" ObjectID="_1801490232" r:id="rId130"/>
        </w:object>
      </w:r>
      <w:r w:rsidRPr="00682B28">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18</w:instrText>
        </w:r>
      </w:fldSimple>
      <w:r>
        <w:instrText>)</w:instrText>
      </w:r>
      <w:r>
        <w:fldChar w:fldCharType="end"/>
      </w:r>
    </w:p>
    <w:p w14:paraId="6C1AF7CC" w14:textId="753B5CDA" w:rsidR="00FD2C0C" w:rsidRPr="00842780" w:rsidRDefault="00FD2C0C" w:rsidP="00842780">
      <w:pPr>
        <w:ind w:firstLineChars="0" w:firstLine="0"/>
      </w:pPr>
      <w:r w:rsidRPr="00842780">
        <w:rPr>
          <w:rFonts w:hint="eastAsia"/>
        </w:rPr>
        <w:t>其中</w:t>
      </w:r>
      <w:r w:rsidR="005E67E1" w:rsidRPr="00842780">
        <w:object w:dxaOrig="320" w:dyaOrig="380" w14:anchorId="705D5572">
          <v:shape id="_x0000_i19726" type="#_x0000_t75" style="width:15.85pt;height:19.3pt" o:ole="">
            <v:imagedata r:id="rId131" o:title=""/>
          </v:shape>
          <o:OLEObject Type="Embed" ProgID="Equation.DSMT4" ShapeID="_x0000_i19726" DrawAspect="Content" ObjectID="_1801490233" r:id="rId132"/>
        </w:object>
      </w:r>
      <w:r w:rsidRPr="00842780">
        <w:rPr>
          <w:rFonts w:hint="eastAsia"/>
        </w:rPr>
        <w:t>为内轮质量，</w:t>
      </w:r>
      <w:r w:rsidR="005E67E1" w:rsidRPr="00842780">
        <w:object w:dxaOrig="240" w:dyaOrig="380" w14:anchorId="4494E1EF">
          <v:shape id="_x0000_i19727" type="#_x0000_t75" style="width:12pt;height:19.3pt" o:ole="">
            <v:imagedata r:id="rId133" o:title=""/>
          </v:shape>
          <o:OLEObject Type="Embed" ProgID="Equation.DSMT4" ShapeID="_x0000_i19727" DrawAspect="Content" ObjectID="_1801490234" r:id="rId134"/>
        </w:object>
      </w:r>
      <w:r w:rsidRPr="00842780">
        <w:rPr>
          <w:rFonts w:hint="eastAsia"/>
        </w:rPr>
        <w:t>为</w:t>
      </w:r>
      <w:proofErr w:type="gramStart"/>
      <w:r w:rsidRPr="00842780">
        <w:rPr>
          <w:rFonts w:hint="eastAsia"/>
        </w:rPr>
        <w:t>内轮绕质心</w:t>
      </w:r>
      <w:proofErr w:type="gramEnd"/>
      <w:r w:rsidRPr="00842780">
        <w:rPr>
          <w:rFonts w:hint="eastAsia"/>
        </w:rPr>
        <w:t>旋转的转动惯量。</w:t>
      </w:r>
    </w:p>
    <w:p w14:paraId="70306721" w14:textId="74293674" w:rsidR="00FD2C0C" w:rsidRDefault="00FD2C0C" w:rsidP="00FD2C0C">
      <w:pPr>
        <w:ind w:firstLine="480"/>
      </w:pPr>
      <w:r>
        <w:rPr>
          <w:rFonts w:hint="eastAsia"/>
        </w:rPr>
        <w:t>对机体做受力分析：</w:t>
      </w:r>
    </w:p>
    <w:p w14:paraId="322CDDFF" w14:textId="15A02A71" w:rsidR="007B2F7D" w:rsidRPr="0016540B" w:rsidRDefault="007B2F7D" w:rsidP="0016540B">
      <w:pPr>
        <w:pStyle w:val="mathTYPE"/>
      </w:pPr>
      <w:r w:rsidRPr="0016540B">
        <w:tab/>
      </w:r>
      <w:r w:rsidR="005E67E1" w:rsidRPr="0016540B">
        <w:object w:dxaOrig="2180" w:dyaOrig="380" w14:anchorId="71A296D4">
          <v:shape id="_x0000_i19728" type="#_x0000_t75" style="width:109.3pt;height:19.3pt" o:ole="">
            <v:imagedata r:id="rId135" o:title=""/>
          </v:shape>
          <o:OLEObject Type="Embed" ProgID="Equation.DSMT4" ShapeID="_x0000_i19728" DrawAspect="Content" ObjectID="_1801490235" r:id="rId136"/>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19</w:instrText>
        </w:r>
      </w:fldSimple>
      <w:r w:rsidRPr="0016540B">
        <w:instrText>)</w:instrText>
      </w:r>
      <w:r w:rsidRPr="0016540B">
        <w:fldChar w:fldCharType="end"/>
      </w:r>
    </w:p>
    <w:p w14:paraId="179F26FA" w14:textId="64DC50B6" w:rsidR="007B2F7D" w:rsidRPr="0016540B" w:rsidRDefault="007B2F7D" w:rsidP="0016540B">
      <w:pPr>
        <w:pStyle w:val="mathTYPE"/>
      </w:pPr>
      <w:r w:rsidRPr="0016540B">
        <w:tab/>
      </w:r>
      <w:r w:rsidR="005E67E1" w:rsidRPr="0016540B">
        <w:object w:dxaOrig="3040" w:dyaOrig="380" w14:anchorId="3706CC20">
          <v:shape id="_x0000_i19729" type="#_x0000_t75" style="width:152.15pt;height:19.3pt" o:ole="">
            <v:imagedata r:id="rId137" o:title=""/>
          </v:shape>
          <o:OLEObject Type="Embed" ProgID="Equation.DSMT4" ShapeID="_x0000_i19729" DrawAspect="Content" ObjectID="_1801490236" r:id="rId138"/>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20</w:instrText>
        </w:r>
      </w:fldSimple>
      <w:r w:rsidRPr="0016540B">
        <w:instrText>)</w:instrText>
      </w:r>
      <w:r w:rsidRPr="0016540B">
        <w:fldChar w:fldCharType="end"/>
      </w:r>
    </w:p>
    <w:p w14:paraId="48ADB2FC" w14:textId="352D9266" w:rsidR="00DE0643" w:rsidRDefault="007B2F7D" w:rsidP="0016540B">
      <w:pPr>
        <w:pStyle w:val="mathTYPE"/>
      </w:pPr>
      <w:r w:rsidRPr="0016540B">
        <w:tab/>
      </w:r>
      <w:r w:rsidR="00682B28" w:rsidRPr="0016540B">
        <w:object w:dxaOrig="7080" w:dyaOrig="420" w14:anchorId="0D85E93F">
          <v:shape id="_x0000_i19730" type="#_x0000_t75" style="width:354pt;height:21pt" o:ole="">
            <v:imagedata r:id="rId139" o:title=""/>
          </v:shape>
          <o:OLEObject Type="Embed" ProgID="Equation.DSMT4" ShapeID="_x0000_i19730" DrawAspect="Content" ObjectID="_1801490237"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21</w:instrText>
        </w:r>
      </w:fldSimple>
      <w:r>
        <w:instrText>)</w:instrText>
      </w:r>
      <w:r>
        <w:fldChar w:fldCharType="end"/>
      </w:r>
    </w:p>
    <w:p w14:paraId="483BE213" w14:textId="2189805C" w:rsidR="00FD2C0C" w:rsidRPr="00842780" w:rsidRDefault="00FD2C0C" w:rsidP="00842780">
      <w:pPr>
        <w:ind w:firstLineChars="0" w:firstLine="0"/>
      </w:pPr>
      <w:r w:rsidRPr="00842780">
        <w:rPr>
          <w:rFonts w:hint="eastAsia"/>
        </w:rPr>
        <w:t>其中</w:t>
      </w:r>
      <w:r w:rsidR="005E67E1" w:rsidRPr="00842780">
        <w:object w:dxaOrig="360" w:dyaOrig="380" w14:anchorId="28625193">
          <v:shape id="_x0000_i19731" type="#_x0000_t75" style="width:18pt;height:19.3pt" o:ole="">
            <v:imagedata r:id="rId141" o:title=""/>
          </v:shape>
          <o:OLEObject Type="Embed" ProgID="Equation.DSMT4" ShapeID="_x0000_i19731" DrawAspect="Content" ObjectID="_1801490238" r:id="rId142"/>
        </w:object>
      </w:r>
      <w:r w:rsidRPr="00842780">
        <w:rPr>
          <w:rFonts w:hint="eastAsia"/>
        </w:rPr>
        <w:t>为机体质量，</w:t>
      </w:r>
      <w:r w:rsidR="005E67E1" w:rsidRPr="00842780">
        <w:object w:dxaOrig="279" w:dyaOrig="380" w14:anchorId="296F8BDD">
          <v:shape id="_x0000_i19732" type="#_x0000_t75" style="width:14.15pt;height:19.3pt" o:ole="">
            <v:imagedata r:id="rId143" o:title=""/>
          </v:shape>
          <o:OLEObject Type="Embed" ProgID="Equation.DSMT4" ShapeID="_x0000_i19732" DrawAspect="Content" ObjectID="_1801490239" r:id="rId144"/>
        </w:object>
      </w:r>
      <w:r w:rsidRPr="00842780">
        <w:rPr>
          <w:rFonts w:hint="eastAsia"/>
        </w:rPr>
        <w:t>为机体绕质心选择的转动惯量。</w:t>
      </w:r>
    </w:p>
    <w:p w14:paraId="0395FE4F" w14:textId="641D53FC" w:rsidR="00A535D5" w:rsidRDefault="00FD2C0C" w:rsidP="00921DC6">
      <w:pPr>
        <w:ind w:firstLine="480"/>
      </w:pPr>
      <w:r w:rsidRPr="00842780">
        <w:rPr>
          <w:rFonts w:hint="eastAsia"/>
        </w:rPr>
        <w:t>因为假设机体仅在</w:t>
      </w:r>
      <w:r w:rsidR="005E67E1" w:rsidRPr="00842780">
        <w:object w:dxaOrig="480" w:dyaOrig="240" w14:anchorId="2FB2FC5C">
          <v:shape id="_x0000_i19733" type="#_x0000_t75" style="width:24pt;height:12pt" o:ole="">
            <v:imagedata r:id="rId145" o:title=""/>
          </v:shape>
          <o:OLEObject Type="Embed" ProgID="Equation.DSMT4" ShapeID="_x0000_i19733" DrawAspect="Content" ObjectID="_1801490240" r:id="rId146"/>
        </w:object>
      </w:r>
      <w:r w:rsidRPr="00842780">
        <w:rPr>
          <w:rFonts w:hint="eastAsia"/>
        </w:rPr>
        <w:t>平面内运动，可以在机体上得到约束关系</w:t>
      </w:r>
      <w:r>
        <w:rPr>
          <w:rFonts w:hint="eastAsia"/>
        </w:rPr>
        <w:t>：</w:t>
      </w:r>
    </w:p>
    <w:p w14:paraId="2CD1E5E3" w14:textId="785DA423" w:rsidR="00D313E2" w:rsidRDefault="00D313E2" w:rsidP="004309DA">
      <w:pPr>
        <w:pStyle w:val="mathTYPE"/>
      </w:pPr>
      <w:r>
        <w:tab/>
      </w:r>
      <w:r w:rsidR="005E67E1" w:rsidRPr="005E67E1">
        <w:rPr>
          <w:position w:val="-12"/>
        </w:rPr>
        <w:object w:dxaOrig="1219" w:dyaOrig="380" w14:anchorId="74D35177">
          <v:shape id="_x0000_i19734" type="#_x0000_t75" style="width:60.85pt;height:19.3pt" o:ole="">
            <v:imagedata r:id="rId147" o:title=""/>
          </v:shape>
          <o:OLEObject Type="Embed" ProgID="Equation.DSMT4" ShapeID="_x0000_i19734" DrawAspect="Content" ObjectID="_1801490241"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22</w:instrText>
        </w:r>
      </w:fldSimple>
      <w:r>
        <w:instrText>)</w:instrText>
      </w:r>
      <w:r>
        <w:fldChar w:fldCharType="end"/>
      </w:r>
    </w:p>
    <w:p w14:paraId="4F856710" w14:textId="7D8C0A04" w:rsidR="005849E1" w:rsidRDefault="005849E1" w:rsidP="005849E1">
      <w:pPr>
        <w:pStyle w:val="1"/>
        <w:spacing w:before="312" w:after="312"/>
        <w:rPr>
          <w:rFonts w:hint="eastAsia"/>
        </w:rPr>
      </w:pPr>
      <w:r>
        <w:rPr>
          <w:rFonts w:hint="eastAsia"/>
        </w:rPr>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pPr>
        <w:ind w:firstLine="480"/>
      </w:pPr>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t>系统线性化</w:t>
      </w:r>
    </w:p>
    <w:p w14:paraId="294B0229" w14:textId="63C0AB54" w:rsidR="0014382B" w:rsidRDefault="0014382B" w:rsidP="006F43D4">
      <w:pPr>
        <w:ind w:firstLine="480"/>
      </w:pPr>
      <w:r w:rsidRPr="0014382B">
        <w:t>在实际机器人运动控制中，轮圈腿</w:t>
      </w:r>
      <w:proofErr w:type="gramStart"/>
      <w:r w:rsidRPr="0014382B">
        <w:t>式平衡</w:t>
      </w:r>
      <w:proofErr w:type="gramEnd"/>
      <w:r w:rsidRPr="0014382B">
        <w:t>机器人的运动学和动力学模型通</w:t>
      </w:r>
      <w:r w:rsidRPr="0014382B">
        <w:lastRenderedPageBreak/>
        <w:t>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r w:rsidR="006F43D4">
        <w:rPr>
          <w:rFonts w:hint="eastAsia"/>
        </w:rPr>
        <w:t>，其一般形式为：</w:t>
      </w:r>
    </w:p>
    <w:p w14:paraId="61E48C0E" w14:textId="732EF48A" w:rsidR="006F43D4" w:rsidRDefault="006F43D4" w:rsidP="00C83911">
      <w:pPr>
        <w:pStyle w:val="mathTYPE"/>
      </w:pPr>
      <w:r w:rsidRPr="0016540B">
        <w:tab/>
      </w:r>
      <w:r w:rsidR="005E67E1" w:rsidRPr="0016540B">
        <w:object w:dxaOrig="1280" w:dyaOrig="340" w14:anchorId="1A224566">
          <v:shape id="_x0000_i19735" type="#_x0000_t75" style="width:63.85pt;height:17.15pt" o:ole="">
            <v:imagedata r:id="rId149" o:title=""/>
          </v:shape>
          <o:OLEObject Type="Embed" ProgID="Equation.DSMT4" ShapeID="_x0000_i19735" DrawAspect="Content" ObjectID="_1801490242"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23</w:instrText>
        </w:r>
      </w:fldSimple>
      <w:r>
        <w:instrText>)</w:instrText>
      </w:r>
      <w:r>
        <w:fldChar w:fldCharType="end"/>
      </w:r>
    </w:p>
    <w:p w14:paraId="4A1A057E" w14:textId="14EB8B48" w:rsidR="006F43D4" w:rsidRPr="00842780" w:rsidRDefault="006F43D4" w:rsidP="00842780">
      <w:pPr>
        <w:ind w:firstLineChars="0" w:firstLine="0"/>
      </w:pPr>
      <w:r w:rsidRPr="00842780">
        <w:rPr>
          <w:rFonts w:hint="eastAsia"/>
        </w:rPr>
        <w:t>其中</w:t>
      </w:r>
      <w:r w:rsidR="005E67E1" w:rsidRPr="00842780">
        <w:object w:dxaOrig="840" w:dyaOrig="360" w14:anchorId="259B046F">
          <v:shape id="_x0000_i19736" type="#_x0000_t75" style="width:42pt;height:18pt" o:ole="">
            <v:imagedata r:id="rId151" o:title=""/>
          </v:shape>
          <o:OLEObject Type="Embed" ProgID="Equation.DSMT4" ShapeID="_x0000_i19736" DrawAspect="Content" ObjectID="_1801490243" r:id="rId152"/>
        </w:object>
      </w:r>
      <w:r w:rsidR="009B4FDD" w:rsidRPr="00842780">
        <w:t>为状态向量，包含机器人</w:t>
      </w:r>
      <w:proofErr w:type="gramStart"/>
      <w:r w:rsidR="009B4FDD" w:rsidRPr="00842780">
        <w:t>沿前进</w:t>
      </w:r>
      <w:proofErr w:type="gramEnd"/>
      <w:r w:rsidR="009B4FDD" w:rsidRPr="00842780">
        <w:t>方向的位置、速度、旋转角度及角速度、内轮抬升</w:t>
      </w:r>
      <w:proofErr w:type="gramStart"/>
      <w:r w:rsidR="009B4FDD" w:rsidRPr="00842780">
        <w:t>角及其</w:t>
      </w:r>
      <w:proofErr w:type="gramEnd"/>
      <w:r w:rsidR="009B4FDD" w:rsidRPr="00842780">
        <w:t>角速度、机体俯仰</w:t>
      </w:r>
      <w:proofErr w:type="gramStart"/>
      <w:r w:rsidR="009B4FDD" w:rsidRPr="00842780">
        <w:t>角及其</w:t>
      </w:r>
      <w:proofErr w:type="gramEnd"/>
      <w:r w:rsidR="009B4FDD" w:rsidRPr="00842780">
        <w:t>角速度等变量</w:t>
      </w:r>
      <w:r w:rsidR="00FB1606" w:rsidRPr="00842780">
        <w:rPr>
          <w:rFonts w:hint="eastAsia"/>
        </w:rPr>
        <w:t>；</w:t>
      </w:r>
      <w:r w:rsidR="005E67E1" w:rsidRPr="00842780">
        <w:object w:dxaOrig="780" w:dyaOrig="360" w14:anchorId="362DE79F">
          <v:shape id="_x0000_i19737" type="#_x0000_t75" style="width:39pt;height:18pt" o:ole="">
            <v:imagedata r:id="rId153" o:title=""/>
          </v:shape>
          <o:OLEObject Type="Embed" ProgID="Equation.DSMT4" ShapeID="_x0000_i19737" DrawAspect="Content" ObjectID="_1801490244" r:id="rId154"/>
        </w:object>
      </w:r>
      <w:r w:rsidR="009B4FDD" w:rsidRPr="00842780">
        <w:t>为输入向量，对应各电机施加的扭矩</w:t>
      </w:r>
      <w:r w:rsidR="009B4FDD" w:rsidRPr="00842780">
        <w:rPr>
          <w:rFonts w:hint="eastAsia"/>
        </w:rPr>
        <w:t>。</w:t>
      </w:r>
      <w:r w:rsidR="00FB1606" w:rsidRPr="00842780">
        <w:t>函数</w:t>
      </w:r>
      <w:r w:rsidR="005E67E1" w:rsidRPr="00842780">
        <w:object w:dxaOrig="520" w:dyaOrig="340" w14:anchorId="6A6B0737">
          <v:shape id="_x0000_i19738" type="#_x0000_t75" style="width:26.15pt;height:17.15pt" o:ole="">
            <v:imagedata r:id="rId155" o:title=""/>
          </v:shape>
          <o:OLEObject Type="Embed" ProgID="Equation.DSMT4" ShapeID="_x0000_i19738" DrawAspect="Content" ObjectID="_1801490245" r:id="rId156"/>
        </w:object>
      </w:r>
      <w:r w:rsidR="00FB1606" w:rsidRPr="00842780">
        <w:t>则包含机器人运动学、动力学的非线性耦合关系和非线性受力项。</w:t>
      </w:r>
    </w:p>
    <w:p w14:paraId="592A0059" w14:textId="03CD8C70" w:rsidR="005E3C83" w:rsidRDefault="00C83911" w:rsidP="00842780">
      <w:pPr>
        <w:ind w:firstLine="480"/>
      </w:pPr>
      <w:r w:rsidRPr="00842780">
        <w:rPr>
          <w:rFonts w:hint="eastAsia"/>
        </w:rPr>
        <w:t>为简化非线性的物理模型，我们在机器人平衡点附近进行线性化泰勒展开，</w:t>
      </w:r>
      <w:r w:rsidR="0099364A" w:rsidRPr="00842780">
        <w:rPr>
          <w:rFonts w:hint="eastAsia"/>
        </w:rPr>
        <w:t>对于轮圈腿</w:t>
      </w:r>
      <w:proofErr w:type="gramStart"/>
      <w:r w:rsidR="0099364A" w:rsidRPr="00842780">
        <w:rPr>
          <w:rFonts w:hint="eastAsia"/>
        </w:rPr>
        <w:t>式平衡</w:t>
      </w:r>
      <w:proofErr w:type="gramEnd"/>
      <w:r w:rsidR="0099364A" w:rsidRPr="00842780">
        <w:rPr>
          <w:rFonts w:hint="eastAsia"/>
        </w:rPr>
        <w:t>机器人，机器人在大多运行状态下以坐姿前进为主，如图所示姿势</w:t>
      </w:r>
      <w:r w:rsidR="005E3C83">
        <w:rPr>
          <w:rFonts w:hint="eastAsia"/>
        </w:rPr>
        <w:t>：</w:t>
      </w:r>
    </w:p>
    <w:p w14:paraId="4EF172FE" w14:textId="77777777" w:rsidR="005E3C83" w:rsidRDefault="005E3C83" w:rsidP="005E3C83">
      <w:pPr>
        <w:pStyle w:val="af2"/>
        <w:keepNext/>
      </w:pPr>
      <w:r>
        <w:rPr>
          <w:rFonts w:hint="eastAsia"/>
        </w:rPr>
        <w:drawing>
          <wp:inline distT="0" distB="0" distL="0" distR="0" wp14:anchorId="325BC182" wp14:editId="3C387174">
            <wp:extent cx="2862263" cy="2830560"/>
            <wp:effectExtent l="0" t="0" r="0" b="8255"/>
            <wp:docPr id="376101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01877" name="图片 376101877"/>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877979" cy="2846102"/>
                    </a:xfrm>
                    <a:prstGeom prst="rect">
                      <a:avLst/>
                    </a:prstGeom>
                  </pic:spPr>
                </pic:pic>
              </a:graphicData>
            </a:graphic>
          </wp:inline>
        </w:drawing>
      </w:r>
    </w:p>
    <w:p w14:paraId="7E0042F8" w14:textId="4AE19EA2" w:rsidR="005E3C83" w:rsidRDefault="005E3C83" w:rsidP="005E3C83">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1</w:t>
      </w:r>
      <w:r w:rsidR="00CA64AE">
        <w:fldChar w:fldCharType="end"/>
      </w:r>
      <w:r>
        <w:rPr>
          <w:rFonts w:hint="eastAsia"/>
        </w:rPr>
        <w:t>机器人坐姿零位置状态</w:t>
      </w:r>
    </w:p>
    <w:p w14:paraId="05ED3510" w14:textId="68EE006A" w:rsidR="005E3C83" w:rsidRDefault="005E3C83" w:rsidP="005E3C83">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1</w:t>
      </w:r>
      <w:r w:rsidR="00514685">
        <w:rPr>
          <w:noProof/>
        </w:rPr>
        <w:fldChar w:fldCharType="end"/>
      </w:r>
      <w:r w:rsidRPr="005E3C83">
        <w:t xml:space="preserve"> Robot sitting zero position state</w:t>
      </w:r>
    </w:p>
    <w:p w14:paraId="35790A41" w14:textId="6C87C6C8" w:rsidR="00C83911" w:rsidRPr="00842780" w:rsidRDefault="0099364A" w:rsidP="005E3C83">
      <w:pPr>
        <w:ind w:firstLineChars="0" w:firstLine="0"/>
      </w:pPr>
      <w:r w:rsidRPr="00842780">
        <w:rPr>
          <w:rFonts w:hint="eastAsia"/>
        </w:rPr>
        <w:t>以</w:t>
      </w:r>
      <w:r w:rsidR="005E3C83">
        <w:rPr>
          <w:rFonts w:hint="eastAsia"/>
        </w:rPr>
        <w:t>该位置</w:t>
      </w:r>
      <w:r w:rsidR="00C83911" w:rsidRPr="00842780">
        <w:t>设定</w:t>
      </w:r>
      <w:r w:rsidRPr="00842780">
        <w:rPr>
          <w:rFonts w:hint="eastAsia"/>
        </w:rPr>
        <w:t>为</w:t>
      </w:r>
      <w:r w:rsidR="00C83911" w:rsidRPr="00842780">
        <w:t>平衡点</w:t>
      </w:r>
      <w:r w:rsidR="005E67E1" w:rsidRPr="00842780">
        <w:object w:dxaOrig="859" w:dyaOrig="380" w14:anchorId="1A38CD57">
          <v:shape id="_x0000_i19739" type="#_x0000_t75" style="width:42.85pt;height:19.3pt" o:ole="">
            <v:imagedata r:id="rId158" o:title=""/>
          </v:shape>
          <o:OLEObject Type="Embed" ProgID="Equation.DSMT4" ShapeID="_x0000_i19739" DrawAspect="Content" ObjectID="_1801490246" r:id="rId159"/>
        </w:object>
      </w:r>
      <w:r w:rsidR="00C83911" w:rsidRPr="00842780">
        <w:t>处满足</w:t>
      </w:r>
      <w:r w:rsidRPr="00842780">
        <w:rPr>
          <w:rFonts w:hint="eastAsia"/>
        </w:rPr>
        <w:t>：</w:t>
      </w:r>
    </w:p>
    <w:p w14:paraId="323EBDE1" w14:textId="201FEFCC" w:rsidR="00C83911" w:rsidRDefault="00C83911" w:rsidP="00C83911">
      <w:pPr>
        <w:pStyle w:val="mathTYPE"/>
      </w:pPr>
      <w:r w:rsidRPr="0016540B">
        <w:tab/>
      </w:r>
      <w:r w:rsidR="005E67E1" w:rsidRPr="0016540B">
        <w:object w:dxaOrig="1480" w:dyaOrig="380" w14:anchorId="767310B4">
          <v:shape id="_x0000_i19740" type="#_x0000_t75" style="width:74.15pt;height:19.3pt" o:ole="">
            <v:imagedata r:id="rId160" o:title=""/>
          </v:shape>
          <o:OLEObject Type="Embed" ProgID="Equation.DSMT4" ShapeID="_x0000_i19740" DrawAspect="Content" ObjectID="_1801490247"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24</w:instrText>
        </w:r>
      </w:fldSimple>
      <w:r>
        <w:instrText>)</w:instrText>
      </w:r>
      <w:r>
        <w:fldChar w:fldCharType="end"/>
      </w:r>
    </w:p>
    <w:p w14:paraId="5011F78B" w14:textId="6A8DBEE7" w:rsidR="00C83911" w:rsidRPr="00842780" w:rsidRDefault="00C83911" w:rsidP="00842780">
      <w:pPr>
        <w:ind w:firstLineChars="0" w:firstLine="0"/>
      </w:pPr>
      <w:r w:rsidRPr="00842780">
        <w:t>这表示在该平衡状态下系统处于静止或稳态工作状态。接下来对</w:t>
      </w:r>
      <w:r w:rsidR="005E67E1" w:rsidRPr="00842780">
        <w:object w:dxaOrig="859" w:dyaOrig="340" w14:anchorId="07245442">
          <v:shape id="_x0000_i19741" type="#_x0000_t75" style="width:42.85pt;height:17.15pt" o:ole="">
            <v:imagedata r:id="rId162" o:title=""/>
          </v:shape>
          <o:OLEObject Type="Embed" ProgID="Equation.DSMT4" ShapeID="_x0000_i19741" DrawAspect="Content" ObjectID="_1801490248" r:id="rId163"/>
        </w:object>
      </w:r>
      <w:r w:rsidRPr="00842780">
        <w:t>在该平衡点进行</w:t>
      </w:r>
      <w:proofErr w:type="gramStart"/>
      <w:r w:rsidRPr="00842780">
        <w:t>一阶泰勒</w:t>
      </w:r>
      <w:proofErr w:type="gramEnd"/>
      <w:r w:rsidRPr="00842780">
        <w:t>展开，有</w:t>
      </w:r>
      <w:r w:rsidRPr="00842780">
        <w:rPr>
          <w:rFonts w:hint="eastAsia"/>
        </w:rPr>
        <w:t>：</w:t>
      </w:r>
    </w:p>
    <w:p w14:paraId="2773C9C2" w14:textId="35669C04" w:rsidR="007625F3" w:rsidRDefault="007625F3" w:rsidP="007625F3">
      <w:pPr>
        <w:pStyle w:val="mathTYPE"/>
      </w:pPr>
      <w:r>
        <w:tab/>
      </w:r>
      <w:r w:rsidR="005E67E1" w:rsidRPr="0016540B">
        <w:object w:dxaOrig="6160" w:dyaOrig="700" w14:anchorId="704BC242">
          <v:shape id="_x0000_i19742" type="#_x0000_t75" style="width:308.15pt;height:35.15pt" o:ole="">
            <v:imagedata r:id="rId164" o:title=""/>
          </v:shape>
          <o:OLEObject Type="Embed" ProgID="Equation.DSMT4" ShapeID="_x0000_i19742" DrawAspect="Content" ObjectID="_1801490249" r:id="rId165"/>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25</w:instrText>
        </w:r>
      </w:fldSimple>
      <w:r>
        <w:instrText>)</w:instrText>
      </w:r>
      <w:r>
        <w:fldChar w:fldCharType="end"/>
      </w:r>
    </w:p>
    <w:p w14:paraId="57455C67" w14:textId="4602C331" w:rsidR="007625F3" w:rsidRPr="00842780" w:rsidRDefault="007625F3" w:rsidP="00842780">
      <w:pPr>
        <w:ind w:firstLineChars="0" w:firstLine="0"/>
      </w:pPr>
      <w:r w:rsidRPr="00842780">
        <w:lastRenderedPageBreak/>
        <w:t>由于</w:t>
      </w:r>
      <w:r w:rsidR="005E67E1" w:rsidRPr="00842780">
        <w:object w:dxaOrig="1480" w:dyaOrig="380" w14:anchorId="31749B51">
          <v:shape id="_x0000_i19743" type="#_x0000_t75" style="width:74.15pt;height:19.3pt" o:ole="">
            <v:imagedata r:id="rId166" o:title=""/>
          </v:shape>
          <o:OLEObject Type="Embed" ProgID="Equation.DSMT4" ShapeID="_x0000_i19743" DrawAspect="Content" ObjectID="_1801490250" r:id="rId167"/>
        </w:object>
      </w:r>
      <w:r w:rsidRPr="00842780">
        <w:t>，令状态误差</w:t>
      </w:r>
      <w:r w:rsidR="005E67E1" w:rsidRPr="00842780">
        <w:object w:dxaOrig="1280" w:dyaOrig="380" w14:anchorId="32E27BA0">
          <v:shape id="_x0000_i19744" type="#_x0000_t75" style="width:63.85pt;height:19.3pt" o:ole="">
            <v:imagedata r:id="rId168" o:title=""/>
          </v:shape>
          <o:OLEObject Type="Embed" ProgID="Equation.DSMT4" ShapeID="_x0000_i19744" DrawAspect="Content" ObjectID="_1801490251" r:id="rId169"/>
        </w:object>
      </w:r>
      <w:r w:rsidRPr="00842780">
        <w:t>和输入误差</w:t>
      </w:r>
      <w:r w:rsidR="005E67E1" w:rsidRPr="00842780">
        <w:object w:dxaOrig="1260" w:dyaOrig="380" w14:anchorId="6B176584">
          <v:shape id="_x0000_i19745" type="#_x0000_t75" style="width:63pt;height:19.3pt" o:ole="">
            <v:imagedata r:id="rId170" o:title=""/>
          </v:shape>
          <o:OLEObject Type="Embed" ProgID="Equation.DSMT4" ShapeID="_x0000_i19745" DrawAspect="Content" ObjectID="_1801490252" r:id="rId171"/>
        </w:object>
      </w:r>
      <w:r w:rsidRPr="00842780">
        <w:t>，则可得近似的线性化模型</w:t>
      </w:r>
      <w:r w:rsidRPr="00842780">
        <w:rPr>
          <w:rFonts w:hint="eastAsia"/>
        </w:rPr>
        <w:t>：</w:t>
      </w:r>
    </w:p>
    <w:p w14:paraId="089C1007" w14:textId="046810CE" w:rsidR="007625F3" w:rsidRDefault="007625F3" w:rsidP="00816D88">
      <w:pPr>
        <w:pStyle w:val="mathTYPE"/>
      </w:pPr>
      <w:r w:rsidRPr="0016540B">
        <w:tab/>
      </w:r>
      <w:r w:rsidR="005E67E1" w:rsidRPr="0016540B">
        <w:object w:dxaOrig="1900" w:dyaOrig="300" w14:anchorId="16409DEC">
          <v:shape id="_x0000_i19746" type="#_x0000_t75" style="width:95.15pt;height:15.45pt" o:ole="">
            <v:imagedata r:id="rId172" o:title=""/>
          </v:shape>
          <o:OLEObject Type="Embed" ProgID="Equation.DSMT4" ShapeID="_x0000_i19746" DrawAspect="Content" ObjectID="_1801490253" r:id="rId173"/>
        </w:object>
      </w:r>
      <w:r>
        <w:tab/>
      </w:r>
      <w:r w:rsidRPr="002031C4">
        <w:fldChar w:fldCharType="begin"/>
      </w:r>
      <w:r w:rsidRPr="002031C4">
        <w:instrText xml:space="preserve"> MACROBUTTON MTPlaceRef \* MERGEFORMAT </w:instrText>
      </w:r>
      <w:r w:rsidRPr="002031C4">
        <w:fldChar w:fldCharType="begin"/>
      </w:r>
      <w:r w:rsidRPr="002031C4">
        <w:instrText xml:space="preserve"> SEQ MTEqn \h \* MERGEFORMAT </w:instrText>
      </w:r>
      <w:r w:rsidRPr="002031C4">
        <w:fldChar w:fldCharType="end"/>
      </w:r>
      <w:r w:rsidRPr="002031C4">
        <w:instrText>(</w:instrText>
      </w:r>
      <w:fldSimple w:instr=" SEQ MTSec \c \* Arabic \* MERGEFORMAT ">
        <w:r w:rsidR="00D744DE">
          <w:rPr>
            <w:noProof/>
          </w:rPr>
          <w:instrText>2</w:instrText>
        </w:r>
      </w:fldSimple>
      <w:r w:rsidRPr="002031C4">
        <w:instrText>.</w:instrText>
      </w:r>
      <w:fldSimple w:instr=" SEQ MTEqn \c \* Arabic \* MERGEFORMAT ">
        <w:r w:rsidR="00D744DE">
          <w:rPr>
            <w:noProof/>
          </w:rPr>
          <w:instrText>26</w:instrText>
        </w:r>
      </w:fldSimple>
      <w:r w:rsidRPr="002031C4">
        <w:instrText>)</w:instrText>
      </w:r>
      <w:r w:rsidRPr="002031C4">
        <w:fldChar w:fldCharType="end"/>
      </w:r>
    </w:p>
    <w:p w14:paraId="3E76D3B0" w14:textId="6478A0B7" w:rsidR="002031C4" w:rsidRPr="00842780" w:rsidRDefault="002031C4" w:rsidP="00842780">
      <w:pPr>
        <w:ind w:firstLineChars="0" w:firstLine="0"/>
      </w:pPr>
      <w:r w:rsidRPr="00842780">
        <w:t>其中状态矩阵</w:t>
      </w:r>
      <w:r w:rsidR="005E67E1" w:rsidRPr="00842780">
        <w:object w:dxaOrig="260" w:dyaOrig="279" w14:anchorId="6BD4C64E">
          <v:shape id="_x0000_i19747" type="#_x0000_t75" style="width:13.3pt;height:14.15pt" o:ole="">
            <v:imagedata r:id="rId174" o:title=""/>
          </v:shape>
          <o:OLEObject Type="Embed" ProgID="Equation.DSMT4" ShapeID="_x0000_i19747" DrawAspect="Content" ObjectID="_1801490254" r:id="rId175"/>
        </w:object>
      </w:r>
      <w:r w:rsidRPr="00842780">
        <w:t>和输入矩阵</w:t>
      </w:r>
      <w:r w:rsidR="005E67E1" w:rsidRPr="00842780">
        <w:object w:dxaOrig="260" w:dyaOrig="279" w14:anchorId="2E68E1D7">
          <v:shape id="_x0000_i19748" type="#_x0000_t75" style="width:13.3pt;height:14.15pt" o:ole="">
            <v:imagedata r:id="rId176" o:title=""/>
          </v:shape>
          <o:OLEObject Type="Embed" ProgID="Equation.DSMT4" ShapeID="_x0000_i19748" DrawAspect="Content" ObjectID="_1801490255" r:id="rId177"/>
        </w:object>
      </w:r>
      <w:r w:rsidRPr="00842780">
        <w:t>分别定义为：</w:t>
      </w:r>
    </w:p>
    <w:p w14:paraId="6DA012DE" w14:textId="65A3BD07" w:rsidR="00816D88" w:rsidRDefault="00816D88" w:rsidP="00816D88">
      <w:pPr>
        <w:pStyle w:val="mathTYPE"/>
      </w:pPr>
      <w:r w:rsidRPr="0016540B">
        <w:tab/>
      </w:r>
      <w:r w:rsidR="005E67E1" w:rsidRPr="0016540B">
        <w:object w:dxaOrig="2900" w:dyaOrig="700" w14:anchorId="315BE5CE">
          <v:shape id="_x0000_i19749" type="#_x0000_t75" style="width:145.3pt;height:35.15pt" o:ole="">
            <v:imagedata r:id="rId178" o:title=""/>
          </v:shape>
          <o:OLEObject Type="Embed" ProgID="Equation.DSMT4" ShapeID="_x0000_i19749" DrawAspect="Content" ObjectID="_1801490256" r:id="rId179"/>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27</w:instrText>
        </w:r>
      </w:fldSimple>
      <w:r>
        <w:instrText>)</w:instrText>
      </w:r>
      <w:r>
        <w:fldChar w:fldCharType="end"/>
      </w:r>
    </w:p>
    <w:p w14:paraId="5B760F74" w14:textId="77777777" w:rsidR="00D077DD" w:rsidRDefault="00D077DD" w:rsidP="00816D88">
      <w:pPr>
        <w:pStyle w:val="mathTYPE"/>
      </w:pPr>
      <w:r>
        <w:rPr>
          <w:rFonts w:hint="eastAsia"/>
        </w:rPr>
        <w:t>将</w:t>
      </w:r>
      <w:r>
        <w:rPr>
          <w:rFonts w:hint="eastAsia"/>
        </w:rPr>
        <w:t>(2.11)(2.12)</w:t>
      </w:r>
      <w:r>
        <w:rPr>
          <w:rFonts w:hint="eastAsia"/>
        </w:rPr>
        <w:t>得到的表达式按上述方法线性化后可得：</w:t>
      </w:r>
    </w:p>
    <w:p w14:paraId="1E6965B1" w14:textId="50F7E6DB" w:rsidR="00D077DD" w:rsidRPr="0016540B" w:rsidRDefault="00D077DD" w:rsidP="0016540B">
      <w:pPr>
        <w:pStyle w:val="mathTYPE"/>
      </w:pPr>
      <w:r w:rsidRPr="0016540B">
        <w:tab/>
      </w:r>
      <w:r w:rsidR="005E67E1" w:rsidRPr="0016540B">
        <w:object w:dxaOrig="5319" w:dyaOrig="700" w14:anchorId="6913D43E">
          <v:shape id="_x0000_i19750" type="#_x0000_t75" style="width:266.15pt;height:35.15pt" o:ole="">
            <v:imagedata r:id="rId180" o:title=""/>
          </v:shape>
          <o:OLEObject Type="Embed" ProgID="Equation.DSMT4" ShapeID="_x0000_i19750" DrawAspect="Content" ObjectID="_1801490257" r:id="rId181"/>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28</w:instrText>
        </w:r>
      </w:fldSimple>
      <w:r w:rsidRPr="0016540B">
        <w:instrText>)</w:instrText>
      </w:r>
      <w:r w:rsidRPr="0016540B">
        <w:fldChar w:fldCharType="end"/>
      </w:r>
    </w:p>
    <w:p w14:paraId="58D7E824" w14:textId="2B07F898" w:rsidR="00D077DD" w:rsidRDefault="00D077DD" w:rsidP="0016540B">
      <w:pPr>
        <w:pStyle w:val="mathTYPE"/>
      </w:pPr>
      <w:r w:rsidRPr="0016540B">
        <w:tab/>
      </w:r>
      <w:r w:rsidR="005E67E1" w:rsidRPr="0016540B">
        <w:object w:dxaOrig="4819" w:dyaOrig="700" w14:anchorId="1FFB676A">
          <v:shape id="_x0000_i19751" type="#_x0000_t75" style="width:240.85pt;height:35.15pt" o:ole="">
            <v:imagedata r:id="rId182" o:title=""/>
          </v:shape>
          <o:OLEObject Type="Embed" ProgID="Equation.DSMT4" ShapeID="_x0000_i19751" DrawAspect="Content" ObjectID="_1801490258" r:id="rId183"/>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29</w:instrText>
        </w:r>
      </w:fldSimple>
      <w:r>
        <w:instrText>)</w:instrText>
      </w:r>
      <w:r>
        <w:fldChar w:fldCharType="end"/>
      </w:r>
    </w:p>
    <w:p w14:paraId="0C1AEF63" w14:textId="2D5D81B5" w:rsidR="009C4761" w:rsidRPr="00842780" w:rsidRDefault="009C4761" w:rsidP="00842780">
      <w:pPr>
        <w:ind w:firstLine="480"/>
      </w:pPr>
      <w:r w:rsidRPr="00842780">
        <w:rPr>
          <w:rFonts w:hint="eastAsia"/>
        </w:rPr>
        <w:t>其中由于</w:t>
      </w:r>
      <w:r w:rsidR="005E67E1" w:rsidRPr="00842780">
        <w:object w:dxaOrig="800" w:dyaOrig="420" w14:anchorId="3475A8B8">
          <v:shape id="_x0000_i19752" type="#_x0000_t75" style="width:39.85pt;height:21pt" o:ole="">
            <v:imagedata r:id="rId184" o:title=""/>
          </v:shape>
          <o:OLEObject Type="Embed" ProgID="Equation.DSMT4" ShapeID="_x0000_i19752" DrawAspect="Content" ObjectID="_1801490259" r:id="rId185"/>
        </w:object>
      </w:r>
      <w:r w:rsidRPr="00842780">
        <w:rPr>
          <w:rFonts w:hint="eastAsia"/>
        </w:rPr>
        <w:t>，</w:t>
      </w:r>
      <w:r w:rsidR="005E67E1" w:rsidRPr="00842780">
        <w:object w:dxaOrig="880" w:dyaOrig="420" w14:anchorId="46830E45">
          <v:shape id="_x0000_i19753" type="#_x0000_t75" style="width:44.15pt;height:21pt" o:ole="">
            <v:imagedata r:id="rId186" o:title=""/>
          </v:shape>
          <o:OLEObject Type="Embed" ProgID="Equation.DSMT4" ShapeID="_x0000_i19753" DrawAspect="Content" ObjectID="_1801490260" r:id="rId187"/>
        </w:object>
      </w:r>
      <w:r w:rsidRPr="00842780">
        <w:rPr>
          <w:rFonts w:hint="eastAsia"/>
        </w:rPr>
        <w:t>和</w:t>
      </w:r>
      <w:r w:rsidR="005E67E1" w:rsidRPr="00842780">
        <w:object w:dxaOrig="499" w:dyaOrig="400" w14:anchorId="3268F68C">
          <v:shape id="_x0000_i19754" type="#_x0000_t75" style="width:24.85pt;height:20.15pt" o:ole="">
            <v:imagedata r:id="rId188" o:title=""/>
          </v:shape>
          <o:OLEObject Type="Embed" ProgID="Equation.DSMT4" ShapeID="_x0000_i19754" DrawAspect="Content" ObjectID="_1801490261" r:id="rId189"/>
        </w:object>
      </w:r>
      <w:r w:rsidRPr="00842780">
        <w:rPr>
          <w:rFonts w:hint="eastAsia"/>
        </w:rPr>
        <w:t>为两个小量的乘积，属于二阶小量根据一阶线性化原则可以忽略，因此可得：</w:t>
      </w:r>
    </w:p>
    <w:p w14:paraId="4137F3C3" w14:textId="4A1CBB4E" w:rsidR="009C4761" w:rsidRPr="0016540B" w:rsidRDefault="009C4761" w:rsidP="0016540B">
      <w:pPr>
        <w:pStyle w:val="mathTYPE"/>
      </w:pPr>
      <w:r w:rsidRPr="0016540B">
        <w:tab/>
      </w:r>
      <w:r w:rsidR="005E67E1" w:rsidRPr="0016540B">
        <w:object w:dxaOrig="720" w:dyaOrig="380" w14:anchorId="6C88BD25">
          <v:shape id="_x0000_i19755" type="#_x0000_t75" style="width:36pt;height:19.3pt" o:ole="">
            <v:imagedata r:id="rId190" o:title=""/>
          </v:shape>
          <o:OLEObject Type="Embed" ProgID="Equation.DSMT4" ShapeID="_x0000_i19755" DrawAspect="Content" ObjectID="_1801490262" r:id="rId191"/>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30</w:instrText>
        </w:r>
      </w:fldSimple>
      <w:r>
        <w:instrText>)</w:instrText>
      </w:r>
      <w:r>
        <w:fldChar w:fldCharType="end"/>
      </w:r>
    </w:p>
    <w:p w14:paraId="684357C1" w14:textId="4E86143E" w:rsidR="00F652A1" w:rsidRDefault="00F652A1" w:rsidP="00F652A1">
      <w:pPr>
        <w:ind w:firstLine="480"/>
      </w:pPr>
      <w:r>
        <w:rPr>
          <w:rFonts w:hint="eastAsia"/>
        </w:rPr>
        <w:t>同理将动力学公式</w:t>
      </w:r>
      <w:r>
        <w:rPr>
          <w:rFonts w:hint="eastAsia"/>
        </w:rPr>
        <w:t>(2.15)(2.18)(2.21)</w:t>
      </w:r>
      <w:r>
        <w:rPr>
          <w:rFonts w:hint="eastAsia"/>
        </w:rPr>
        <w:t>线性化可得：</w:t>
      </w:r>
    </w:p>
    <w:p w14:paraId="4E396A6B" w14:textId="6C13C299" w:rsidR="00F652A1" w:rsidRPr="0016540B" w:rsidRDefault="00F652A1" w:rsidP="0016540B">
      <w:pPr>
        <w:pStyle w:val="mathTYPE"/>
      </w:pPr>
      <w:r w:rsidRPr="0016540B">
        <w:tab/>
      </w:r>
      <w:r w:rsidR="005E67E1" w:rsidRPr="0016540B">
        <w:object w:dxaOrig="4120" w:dyaOrig="420" w14:anchorId="63676B4C">
          <v:shape id="_x0000_i19756" type="#_x0000_t75" style="width:206.15pt;height:21pt" o:ole="">
            <v:imagedata r:id="rId192" o:title=""/>
          </v:shape>
          <o:OLEObject Type="Embed" ProgID="Equation.DSMT4" ShapeID="_x0000_i19756" DrawAspect="Content" ObjectID="_1801490263" r:id="rId193"/>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31</w:instrText>
        </w:r>
      </w:fldSimple>
      <w:r w:rsidRPr="0016540B">
        <w:instrText>)</w:instrText>
      </w:r>
      <w:r w:rsidRPr="0016540B">
        <w:fldChar w:fldCharType="end"/>
      </w:r>
    </w:p>
    <w:p w14:paraId="596D95FC" w14:textId="637CC255" w:rsidR="00F652A1" w:rsidRPr="0016540B" w:rsidRDefault="00F652A1" w:rsidP="0016540B">
      <w:pPr>
        <w:pStyle w:val="mathTYPE"/>
      </w:pPr>
      <w:r w:rsidRPr="0016540B">
        <w:tab/>
      </w:r>
      <w:r w:rsidR="005E67E1" w:rsidRPr="0016540B">
        <w:object w:dxaOrig="5640" w:dyaOrig="460" w14:anchorId="698B9490">
          <v:shape id="_x0000_i19757" type="#_x0000_t75" style="width:282pt;height:23.15pt" o:ole="">
            <v:imagedata r:id="rId194" o:title=""/>
          </v:shape>
          <o:OLEObject Type="Embed" ProgID="Equation.DSMT4" ShapeID="_x0000_i19757" DrawAspect="Content" ObjectID="_1801490264" r:id="rId195"/>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32</w:instrText>
        </w:r>
      </w:fldSimple>
      <w:r w:rsidRPr="0016540B">
        <w:instrText>)</w:instrText>
      </w:r>
      <w:r w:rsidRPr="0016540B">
        <w:fldChar w:fldCharType="end"/>
      </w:r>
    </w:p>
    <w:p w14:paraId="26FBB21D" w14:textId="10304E8A" w:rsidR="00F652A1" w:rsidRPr="0016540B" w:rsidRDefault="00F652A1" w:rsidP="0016540B">
      <w:pPr>
        <w:pStyle w:val="mathTYPE"/>
      </w:pPr>
      <w:r w:rsidRPr="0016540B">
        <w:tab/>
      </w:r>
      <w:r w:rsidR="005E67E1" w:rsidRPr="0016540B">
        <w:object w:dxaOrig="6540" w:dyaOrig="380" w14:anchorId="1622C9FB">
          <v:shape id="_x0000_i19758" type="#_x0000_t75" style="width:327.45pt;height:19.3pt" o:ole="">
            <v:imagedata r:id="rId196" o:title=""/>
          </v:shape>
          <o:OLEObject Type="Embed" ProgID="Equation.DSMT4" ShapeID="_x0000_i19758" DrawAspect="Content" ObjectID="_1801490265" r:id="rId197"/>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D744DE">
          <w:rPr>
            <w:noProof/>
          </w:rPr>
          <w:instrText>2</w:instrText>
        </w:r>
      </w:fldSimple>
      <w:r w:rsidRPr="0016540B">
        <w:instrText>.</w:instrText>
      </w:r>
      <w:fldSimple w:instr=" SEQ MTEqn \c \* Arabic \* MERGEFORMAT ">
        <w:r w:rsidR="00D744DE">
          <w:rPr>
            <w:noProof/>
          </w:rPr>
          <w:instrText>33</w:instrText>
        </w:r>
      </w:fldSimple>
      <w:r w:rsidRPr="0016540B">
        <w:instrText>)</w:instrText>
      </w:r>
      <w:r w:rsidRPr="0016540B">
        <w:fldChar w:fldCharType="end"/>
      </w:r>
    </w:p>
    <w:p w14:paraId="1ECCB3CE" w14:textId="005E6AE8" w:rsidR="000D5AD9" w:rsidRPr="00C83911" w:rsidRDefault="000D5AD9" w:rsidP="00683E75">
      <w:pPr>
        <w:ind w:firstLine="480"/>
      </w:pPr>
      <w:r w:rsidRPr="000D5AD9">
        <w:t>这种线性化处理将原本非线性的系统在平衡点附近近似为线性系统，从而便于利用线性控制理论进行控制器设计和性能分析。</w:t>
      </w:r>
    </w:p>
    <w:p w14:paraId="1ED4C3BC" w14:textId="3E6A0475" w:rsidR="00921DC6" w:rsidRDefault="00921DC6" w:rsidP="00921DC6">
      <w:pPr>
        <w:pStyle w:val="3"/>
      </w:pPr>
      <w:r>
        <w:rPr>
          <w:rFonts w:hint="eastAsia"/>
        </w:rPr>
        <w:t>系统状态空间方程</w:t>
      </w:r>
    </w:p>
    <w:p w14:paraId="36528E48" w14:textId="3D22534E" w:rsidR="001967E9" w:rsidRDefault="001967E9" w:rsidP="001967E9">
      <w:pPr>
        <w:ind w:firstLine="480"/>
      </w:pPr>
      <w:r>
        <w:rPr>
          <w:rFonts w:hint="eastAsia"/>
        </w:rPr>
        <w:t>通过对机器人平衡点位置线性展开我们可以通过状态空间方程的形式表达系统的动态特性</w:t>
      </w:r>
      <w:r w:rsidR="00D077DD">
        <w:rPr>
          <w:rFonts w:hint="eastAsia"/>
        </w:rPr>
        <w:t>，其一般形式为</w:t>
      </w:r>
      <w:r>
        <w:rPr>
          <w:rFonts w:hint="eastAsia"/>
        </w:rPr>
        <w:t>：</w:t>
      </w:r>
    </w:p>
    <w:p w14:paraId="47A7C38C" w14:textId="2DCB6C8B" w:rsidR="001967E9" w:rsidRPr="00682B28" w:rsidRDefault="00D077DD" w:rsidP="00682B28">
      <w:pPr>
        <w:pStyle w:val="mathTYPE"/>
      </w:pPr>
      <w:r w:rsidRPr="00682B28">
        <w:tab/>
      </w:r>
      <w:r w:rsidR="005E67E1" w:rsidRPr="00682B28">
        <w:object w:dxaOrig="1600" w:dyaOrig="820" w14:anchorId="210719DD">
          <v:shape id="_x0000_i19759" type="#_x0000_t75" style="width:80.15pt;height:41.15pt" o:ole="">
            <v:imagedata r:id="rId198" o:title=""/>
          </v:shape>
          <o:OLEObject Type="Embed" ProgID="Equation.DSMT4" ShapeID="_x0000_i19759" DrawAspect="Content" ObjectID="_1801490266" r:id="rId199"/>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34</w:instrText>
        </w:r>
      </w:fldSimple>
      <w:r w:rsidRPr="00682B28">
        <w:instrText>)</w:instrText>
      </w:r>
      <w:r w:rsidRPr="00682B28">
        <w:fldChar w:fldCharType="end"/>
      </w:r>
    </w:p>
    <w:p w14:paraId="562B6856" w14:textId="7C9F50E3" w:rsidR="009404EE" w:rsidRPr="00842780" w:rsidRDefault="009404EE" w:rsidP="00842780">
      <w:pPr>
        <w:ind w:firstLine="480"/>
      </w:pPr>
      <w:r w:rsidRPr="00842780">
        <w:rPr>
          <w:rFonts w:hint="eastAsia"/>
        </w:rPr>
        <w:t>其中</w:t>
      </w:r>
      <w:r w:rsidR="005E67E1" w:rsidRPr="00842780">
        <w:object w:dxaOrig="240" w:dyaOrig="279" w14:anchorId="0D6E2C05">
          <v:shape id="_x0000_i19760" type="#_x0000_t75" style="width:12pt;height:14.15pt" o:ole="">
            <v:imagedata r:id="rId200" o:title=""/>
          </v:shape>
          <o:OLEObject Type="Embed" ProgID="Equation.DSMT4" ShapeID="_x0000_i19760" DrawAspect="Content" ObjectID="_1801490267" r:id="rId201"/>
        </w:object>
      </w:r>
      <w:r w:rsidRPr="00842780">
        <w:rPr>
          <w:rFonts w:hint="eastAsia"/>
        </w:rPr>
        <w:t>是系统的输出向量，表示可观测得到的输出，</w:t>
      </w:r>
      <w:r w:rsidR="005E67E1" w:rsidRPr="00842780">
        <w:object w:dxaOrig="1140" w:dyaOrig="340" w14:anchorId="09DE474B">
          <v:shape id="_x0000_i19761" type="#_x0000_t75" style="width:57.45pt;height:17.15pt" o:ole="">
            <v:imagedata r:id="rId202" o:title=""/>
          </v:shape>
          <o:OLEObject Type="Embed" ProgID="Equation.DSMT4" ShapeID="_x0000_i19761" DrawAspect="Content" ObjectID="_1801490268" r:id="rId203"/>
        </w:object>
      </w:r>
      <w:r w:rsidR="00AC7AAE" w:rsidRPr="00842780">
        <w:rPr>
          <w:rFonts w:hint="eastAsia"/>
        </w:rPr>
        <w:t>为系统矩阵，</w:t>
      </w:r>
      <w:r w:rsidR="00AC7AAE" w:rsidRPr="00842780">
        <w:t>刻画了系统状态变量之间的线性耦合关系以及系统的动态特性</w:t>
      </w:r>
      <w:r w:rsidR="00AC7AAE" w:rsidRPr="00842780">
        <w:rPr>
          <w:rFonts w:hint="eastAsia"/>
        </w:rPr>
        <w:t>；</w:t>
      </w:r>
      <w:r w:rsidR="005E67E1" w:rsidRPr="00842780">
        <w:object w:dxaOrig="1080" w:dyaOrig="340" w14:anchorId="2C8A7209">
          <v:shape id="_x0000_i19762" type="#_x0000_t75" style="width:54pt;height:17.15pt" o:ole="">
            <v:imagedata r:id="rId204" o:title=""/>
          </v:shape>
          <o:OLEObject Type="Embed" ProgID="Equation.DSMT4" ShapeID="_x0000_i19762" DrawAspect="Content" ObjectID="_1801490269" r:id="rId205"/>
        </w:object>
      </w:r>
      <w:r w:rsidR="00AC7AAE" w:rsidRPr="00842780">
        <w:rPr>
          <w:rFonts w:hint="eastAsia"/>
        </w:rPr>
        <w:t>为输入矩阵，</w:t>
      </w:r>
      <w:r w:rsidR="00AC7AAE" w:rsidRPr="00842780">
        <w:t>反映了输入向量</w:t>
      </w:r>
      <w:r w:rsidR="005E67E1" w:rsidRPr="00842780">
        <w:object w:dxaOrig="220" w:dyaOrig="240" w14:anchorId="27555FD0">
          <v:shape id="_x0000_i19763" type="#_x0000_t75" style="width:11.15pt;height:12pt" o:ole="">
            <v:imagedata r:id="rId206" o:title=""/>
          </v:shape>
          <o:OLEObject Type="Embed" ProgID="Equation.DSMT4" ShapeID="_x0000_i19763" DrawAspect="Content" ObjectID="_1801490270" r:id="rId207"/>
        </w:object>
      </w:r>
      <w:r w:rsidR="00AC7AAE" w:rsidRPr="00842780">
        <w:t>如何作用在各状态变量上</w:t>
      </w:r>
      <w:r w:rsidR="00AC7AAE" w:rsidRPr="00842780">
        <w:rPr>
          <w:rFonts w:hint="eastAsia"/>
        </w:rPr>
        <w:t>；</w:t>
      </w:r>
      <w:r w:rsidR="005E67E1" w:rsidRPr="00842780">
        <w:object w:dxaOrig="260" w:dyaOrig="300" w14:anchorId="03FC01AB">
          <v:shape id="_x0000_i19764" type="#_x0000_t75" style="width:13.3pt;height:15.45pt" o:ole="">
            <v:imagedata r:id="rId208" o:title=""/>
          </v:shape>
          <o:OLEObject Type="Embed" ProgID="Equation.DSMT4" ShapeID="_x0000_i19764" DrawAspect="Content" ObjectID="_1801490271" r:id="rId209"/>
        </w:object>
      </w:r>
      <w:r w:rsidR="00AC7AAE" w:rsidRPr="00842780">
        <w:rPr>
          <w:rFonts w:hint="eastAsia"/>
        </w:rPr>
        <w:t>与</w:t>
      </w:r>
      <w:r w:rsidR="005E67E1" w:rsidRPr="00842780">
        <w:object w:dxaOrig="300" w:dyaOrig="279" w14:anchorId="5AD52A94">
          <v:shape id="_x0000_i19765" type="#_x0000_t75" style="width:15.45pt;height:14.15pt" o:ole="">
            <v:imagedata r:id="rId210" o:title=""/>
          </v:shape>
          <o:OLEObject Type="Embed" ProgID="Equation.DSMT4" ShapeID="_x0000_i19765" DrawAspect="Content" ObjectID="_1801490272" r:id="rId211"/>
        </w:object>
      </w:r>
      <w:r w:rsidR="00AC7AAE" w:rsidRPr="00842780">
        <w:rPr>
          <w:rFonts w:hint="eastAsia"/>
        </w:rPr>
        <w:t>分别为输出</w:t>
      </w:r>
      <w:r w:rsidR="00AC7AAE" w:rsidRPr="00842780">
        <w:rPr>
          <w:rFonts w:hint="eastAsia"/>
        </w:rPr>
        <w:lastRenderedPageBreak/>
        <w:t>矩阵和传递矩阵，由于在此部分只做系统的动态响应验证，与这两个矩阵无关，则取</w:t>
      </w:r>
      <w:r w:rsidR="005E67E1" w:rsidRPr="00842780">
        <w:object w:dxaOrig="840" w:dyaOrig="360" w14:anchorId="261BD48A">
          <v:shape id="_x0000_i19766" type="#_x0000_t75" style="width:42pt;height:18pt" o:ole="">
            <v:imagedata r:id="rId212" o:title=""/>
          </v:shape>
          <o:OLEObject Type="Embed" ProgID="Equation.DSMT4" ShapeID="_x0000_i19766" DrawAspect="Content" ObjectID="_1801490273" r:id="rId213"/>
        </w:object>
      </w:r>
      <w:r w:rsidR="00F652A1" w:rsidRPr="00842780">
        <w:rPr>
          <w:rFonts w:hint="eastAsia"/>
        </w:rPr>
        <w:t>，</w:t>
      </w:r>
      <w:r w:rsidR="005E67E1" w:rsidRPr="00842780">
        <w:object w:dxaOrig="700" w:dyaOrig="300" w14:anchorId="28B8A430">
          <v:shape id="_x0000_i19767" type="#_x0000_t75" style="width:35.15pt;height:15.45pt" o:ole="">
            <v:imagedata r:id="rId214" o:title=""/>
          </v:shape>
          <o:OLEObject Type="Embed" ProgID="Equation.DSMT4" ShapeID="_x0000_i19767" DrawAspect="Content" ObjectID="_1801490274" r:id="rId215"/>
        </w:object>
      </w:r>
      <w:r w:rsidR="00F652A1" w:rsidRPr="00842780">
        <w:rPr>
          <w:rFonts w:hint="eastAsia"/>
        </w:rPr>
        <w:t>。</w:t>
      </w:r>
    </w:p>
    <w:p w14:paraId="275CAE1F" w14:textId="6E2E6140" w:rsidR="00F652A1" w:rsidRPr="00842780" w:rsidRDefault="009D26A8" w:rsidP="00842780">
      <w:pPr>
        <w:ind w:firstLine="480"/>
      </w:pPr>
      <w:r w:rsidRPr="00842780">
        <w:rPr>
          <w:rFonts w:hint="eastAsia"/>
        </w:rPr>
        <w:t>通过联立式</w:t>
      </w:r>
      <w:r w:rsidRPr="00842780">
        <w:rPr>
          <w:rFonts w:hint="eastAsia"/>
        </w:rPr>
        <w:t>(2.13)-(2.22)</w:t>
      </w:r>
      <w:r w:rsidRPr="00842780">
        <w:rPr>
          <w:rFonts w:hint="eastAsia"/>
        </w:rPr>
        <w:t>十个方程，其中将</w:t>
      </w:r>
      <w:r w:rsidRPr="00842780">
        <w:rPr>
          <w:rFonts w:hint="eastAsia"/>
        </w:rPr>
        <w:t>(2.28)-(2.33)</w:t>
      </w:r>
      <w:r w:rsidRPr="00842780">
        <w:rPr>
          <w:rFonts w:hint="eastAsia"/>
        </w:rPr>
        <w:t>带入可求得十个未知数</w:t>
      </w:r>
      <w:r w:rsidR="005E67E1" w:rsidRPr="00842780">
        <w:object w:dxaOrig="5500" w:dyaOrig="560" w14:anchorId="4FF55088">
          <v:shape id="_x0000_i19768" type="#_x0000_t75" style="width:275.15pt;height:27.85pt" o:ole="">
            <v:imagedata r:id="rId216" o:title=""/>
          </v:shape>
          <o:OLEObject Type="Embed" ProgID="Equation.DSMT4" ShapeID="_x0000_i19768" DrawAspect="Content" ObjectID="_1801490275" r:id="rId217"/>
        </w:object>
      </w:r>
      <w:r w:rsidRPr="00842780">
        <w:rPr>
          <w:rFonts w:hint="eastAsia"/>
        </w:rPr>
        <w:t>的线性状态空间方程</w:t>
      </w:r>
      <w:r w:rsidR="00721CC3" w:rsidRPr="00842780">
        <w:rPr>
          <w:rFonts w:hint="eastAsia"/>
        </w:rPr>
        <w:t>，其形式如式</w:t>
      </w:r>
      <w:r w:rsidR="00721CC3" w:rsidRPr="00842780">
        <w:fldChar w:fldCharType="begin"/>
      </w:r>
      <w:r w:rsidR="00721CC3" w:rsidRPr="00842780">
        <w:instrText xml:space="preserve"> </w:instrText>
      </w:r>
      <w:r w:rsidR="00721CC3" w:rsidRPr="00842780">
        <w:rPr>
          <w:rFonts w:hint="eastAsia"/>
        </w:rPr>
        <w:instrText>GOTOBUTTON ZEqnNum643160  \* MERGEFORMAT</w:instrText>
      </w:r>
      <w:r w:rsidR="00721CC3" w:rsidRPr="00842780">
        <w:instrText xml:space="preserve"> </w:instrText>
      </w:r>
      <w:r w:rsidR="00514685">
        <w:fldChar w:fldCharType="begin"/>
      </w:r>
      <w:r w:rsidR="00514685">
        <w:instrText xml:space="preserve"> REF ZEqnNum643160 \* Charformat \! \* MERGEFORMAT </w:instrText>
      </w:r>
      <w:r w:rsidR="00514685">
        <w:fldChar w:fldCharType="separate"/>
      </w:r>
      <w:r w:rsidR="00D744DE">
        <w:instrText>(2.35)</w:instrText>
      </w:r>
      <w:r w:rsidR="00514685">
        <w:fldChar w:fldCharType="end"/>
      </w:r>
      <w:r w:rsidR="00721CC3" w:rsidRPr="00842780">
        <w:fldChar w:fldCharType="end"/>
      </w:r>
      <w:r w:rsidR="00721CC3" w:rsidRPr="00842780">
        <w:rPr>
          <w:rFonts w:hint="eastAsia"/>
        </w:rPr>
        <w:t>所示</w:t>
      </w:r>
      <w:r w:rsidRPr="00842780">
        <w:rPr>
          <w:rFonts w:hint="eastAsia"/>
        </w:rPr>
        <w:t>。</w:t>
      </w:r>
    </w:p>
    <w:p w14:paraId="3FD8BDF0" w14:textId="0C0DA609" w:rsidR="00657EB7" w:rsidRDefault="00657EB7" w:rsidP="0016540B">
      <w:pPr>
        <w:pStyle w:val="mathTYPE"/>
      </w:pPr>
      <w:r>
        <w:tab/>
      </w:r>
      <w:r w:rsidR="005E67E1" w:rsidRPr="0016540B">
        <w:object w:dxaOrig="6940" w:dyaOrig="8460" w14:anchorId="4473D2FC">
          <v:shape id="_x0000_i19769" type="#_x0000_t75" style="width:347.15pt;height:423pt" o:ole="">
            <v:imagedata r:id="rId218" o:title=""/>
          </v:shape>
          <o:OLEObject Type="Embed" ProgID="Equation.DSMT4" ShapeID="_x0000_i19769" DrawAspect="Content" ObjectID="_1801490276"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643160"/>
      <w:r>
        <w:instrText>(</w:instrText>
      </w:r>
      <w:fldSimple w:instr=" SEQ MTSec \c \* Arabic \* MERGEFORMAT ">
        <w:r w:rsidR="00D744DE">
          <w:rPr>
            <w:noProof/>
          </w:rPr>
          <w:instrText>2</w:instrText>
        </w:r>
      </w:fldSimple>
      <w:r>
        <w:instrText>.</w:instrText>
      </w:r>
      <w:fldSimple w:instr=" SEQ MTEqn \c \* Arabic \* MERGEFORMAT ">
        <w:r w:rsidR="00D744DE">
          <w:rPr>
            <w:noProof/>
          </w:rPr>
          <w:instrText>35</w:instrText>
        </w:r>
      </w:fldSimple>
      <w:r>
        <w:instrText>)</w:instrText>
      </w:r>
      <w:bookmarkEnd w:id="9"/>
      <w:r>
        <w:fldChar w:fldCharType="end"/>
      </w:r>
    </w:p>
    <w:p w14:paraId="08F9AD9C" w14:textId="6D9EAA4A" w:rsidR="00FA2619" w:rsidRPr="001967E9" w:rsidRDefault="007872E7" w:rsidP="006F242D">
      <w:pPr>
        <w:pStyle w:val="mathTYPE"/>
      </w:pPr>
      <w:r>
        <w:rPr>
          <w:rFonts w:hint="eastAsia"/>
        </w:rPr>
        <w:t>将机器人的</w:t>
      </w:r>
      <w:r w:rsidR="00FA2619">
        <w:rPr>
          <w:rFonts w:hint="eastAsia"/>
        </w:rPr>
        <w:t>样机物理参数带入公式中，其中各物理量参数大小</w:t>
      </w:r>
      <w:r w:rsidR="00085135">
        <w:rPr>
          <w:rFonts w:hint="eastAsia"/>
        </w:rPr>
        <w:t>如</w:t>
      </w:r>
      <w:r w:rsidR="00085135">
        <w:fldChar w:fldCharType="begin"/>
      </w:r>
      <w:r w:rsidR="00085135">
        <w:instrText xml:space="preserve"> </w:instrText>
      </w:r>
      <w:r w:rsidR="00085135">
        <w:rPr>
          <w:rFonts w:hint="eastAsia"/>
        </w:rPr>
        <w:instrText>REF _Ref190704016 \h</w:instrText>
      </w:r>
      <w:r w:rsidR="00085135">
        <w:instrText xml:space="preserve"> </w:instrText>
      </w:r>
      <w:r w:rsidR="00085135">
        <w:fldChar w:fldCharType="separate"/>
      </w:r>
      <w:r w:rsidR="00D744DE">
        <w:rPr>
          <w:rFonts w:hint="eastAsia"/>
        </w:rPr>
        <w:t>表</w:t>
      </w:r>
      <w:r w:rsidR="00D744DE">
        <w:rPr>
          <w:rFonts w:hint="eastAsia"/>
        </w:rPr>
        <w:t xml:space="preserve"> </w:t>
      </w:r>
      <w:r w:rsidR="00D744DE">
        <w:rPr>
          <w:noProof/>
        </w:rPr>
        <w:t>3</w:t>
      </w:r>
      <w:r w:rsidR="00D744DE">
        <w:t>.</w:t>
      </w:r>
      <w:r w:rsidR="00D744DE">
        <w:rPr>
          <w:noProof/>
        </w:rPr>
        <w:t>1</w:t>
      </w:r>
      <w:r w:rsidR="00085135">
        <w:fldChar w:fldCharType="end"/>
      </w:r>
      <w:r w:rsidR="00085135">
        <w:rPr>
          <w:rFonts w:hint="eastAsia"/>
        </w:rPr>
        <w:t>所示。</w:t>
      </w:r>
    </w:p>
    <w:p w14:paraId="24DC1731" w14:textId="41586202" w:rsidR="00A6235C" w:rsidRDefault="00A6235C" w:rsidP="00A6235C">
      <w:pPr>
        <w:pStyle w:val="af4"/>
        <w:keepNext/>
        <w:ind w:firstLine="420"/>
        <w:jc w:val="center"/>
      </w:pPr>
      <w:bookmarkStart w:id="10" w:name="_Ref190704016"/>
      <w:r>
        <w:rPr>
          <w:rFonts w:hint="eastAsia"/>
        </w:rPr>
        <w:t>表</w:t>
      </w:r>
      <w:r>
        <w:rPr>
          <w:rFonts w:hint="eastAsia"/>
        </w:rPr>
        <w:t xml:space="preserve"> </w:t>
      </w:r>
      <w:r w:rsidR="00FA2692">
        <w:fldChar w:fldCharType="begin"/>
      </w:r>
      <w:r w:rsidR="00FA2692">
        <w:instrText xml:space="preserve"> </w:instrText>
      </w:r>
      <w:r w:rsidR="00FA2692">
        <w:rPr>
          <w:rFonts w:hint="eastAsia"/>
        </w:rPr>
        <w:instrText>STYLEREF 1 \s</w:instrText>
      </w:r>
      <w:r w:rsidR="00FA2692">
        <w:instrText xml:space="preserve"> </w:instrText>
      </w:r>
      <w:r w:rsidR="00FA2692">
        <w:fldChar w:fldCharType="separate"/>
      </w:r>
      <w:r w:rsidR="00FA2692">
        <w:rPr>
          <w:noProof/>
        </w:rPr>
        <w:t>3</w:t>
      </w:r>
      <w:r w:rsidR="00FA2692">
        <w:fldChar w:fldCharType="end"/>
      </w:r>
      <w:r w:rsidR="00FA2692">
        <w:t>.</w:t>
      </w:r>
      <w:r w:rsidR="00FA2692">
        <w:fldChar w:fldCharType="begin"/>
      </w:r>
      <w:r w:rsidR="00FA2692">
        <w:instrText xml:space="preserve"> </w:instrText>
      </w:r>
      <w:r w:rsidR="00FA2692">
        <w:rPr>
          <w:rFonts w:hint="eastAsia"/>
        </w:rPr>
        <w:instrText xml:space="preserve">SEQ </w:instrText>
      </w:r>
      <w:r w:rsidR="00FA2692">
        <w:rPr>
          <w:rFonts w:hint="eastAsia"/>
        </w:rPr>
        <w:instrText>表</w:instrText>
      </w:r>
      <w:r w:rsidR="00FA2692">
        <w:rPr>
          <w:rFonts w:hint="eastAsia"/>
        </w:rPr>
        <w:instrText xml:space="preserve"> \* ARABIC \s 1</w:instrText>
      </w:r>
      <w:r w:rsidR="00FA2692">
        <w:instrText xml:space="preserve"> </w:instrText>
      </w:r>
      <w:r w:rsidR="00FA2692">
        <w:fldChar w:fldCharType="separate"/>
      </w:r>
      <w:r w:rsidR="00FA2692">
        <w:rPr>
          <w:noProof/>
        </w:rPr>
        <w:t>1</w:t>
      </w:r>
      <w:r w:rsidR="00FA2692">
        <w:fldChar w:fldCharType="end"/>
      </w:r>
      <w:bookmarkEnd w:id="10"/>
      <w:r>
        <w:rPr>
          <w:rFonts w:hint="eastAsia"/>
        </w:rPr>
        <w:t xml:space="preserve"> </w:t>
      </w:r>
      <w:r w:rsidR="00156EB8">
        <w:rPr>
          <w:rFonts w:hint="eastAsia"/>
        </w:rPr>
        <w:t>机器人物理参数计算值</w:t>
      </w:r>
    </w:p>
    <w:p w14:paraId="362D90C0" w14:textId="7574BBA6" w:rsidR="00A6235C" w:rsidRDefault="00A6235C" w:rsidP="00A6235C">
      <w:pPr>
        <w:pStyle w:val="af4"/>
        <w:keepNext/>
        <w:ind w:firstLine="420"/>
        <w:jc w:val="center"/>
      </w:pPr>
      <w:r>
        <w:t xml:space="preserve">Table </w:t>
      </w:r>
      <w:r w:rsidR="00FA2692">
        <w:fldChar w:fldCharType="begin"/>
      </w:r>
      <w:r w:rsidR="00FA2692">
        <w:instrText xml:space="preserve"> STYLEREF 1 \s </w:instrText>
      </w:r>
      <w:r w:rsidR="00FA2692">
        <w:fldChar w:fldCharType="separate"/>
      </w:r>
      <w:r w:rsidR="00FA2692">
        <w:rPr>
          <w:noProof/>
        </w:rPr>
        <w:t>3</w:t>
      </w:r>
      <w:r w:rsidR="00FA2692">
        <w:fldChar w:fldCharType="end"/>
      </w:r>
      <w:r w:rsidR="00FA2692">
        <w:t>.</w:t>
      </w:r>
      <w:r w:rsidR="00FA2692">
        <w:fldChar w:fldCharType="begin"/>
      </w:r>
      <w:r w:rsidR="00FA2692">
        <w:instrText xml:space="preserve"> SEQ Table \* ARABIC \s 1 </w:instrText>
      </w:r>
      <w:r w:rsidR="00FA2692">
        <w:fldChar w:fldCharType="separate"/>
      </w:r>
      <w:r w:rsidR="00FA2692">
        <w:rPr>
          <w:noProof/>
        </w:rPr>
        <w:t>1</w:t>
      </w:r>
      <w:r w:rsidR="00FA2692">
        <w:fldChar w:fldCharType="end"/>
      </w:r>
      <w:r w:rsidR="00156EB8" w:rsidRPr="00156EB8">
        <w:t xml:space="preserve"> Calculated values of physical parameters of the robot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552"/>
        <w:gridCol w:w="3260"/>
      </w:tblGrid>
      <w:tr w:rsidR="00FA2619" w:rsidRPr="00613A4A" w14:paraId="210B9AA0" w14:textId="77777777" w:rsidTr="005B4872">
        <w:trPr>
          <w:trHeight w:hRule="exact" w:val="400"/>
          <w:jc w:val="center"/>
        </w:trPr>
        <w:tc>
          <w:tcPr>
            <w:tcW w:w="2552" w:type="dxa"/>
            <w:tcBorders>
              <w:top w:val="single" w:sz="12" w:space="0" w:color="auto"/>
              <w:bottom w:val="single" w:sz="6" w:space="0" w:color="auto"/>
            </w:tcBorders>
            <w:vAlign w:val="center"/>
          </w:tcPr>
          <w:p w14:paraId="10A4A9B6" w14:textId="68C9CDCE" w:rsidR="00FA2619" w:rsidRPr="00613A4A" w:rsidRDefault="00FA2619" w:rsidP="00A6235C">
            <w:pPr>
              <w:pStyle w:val="mathTYPE"/>
              <w:jc w:val="center"/>
              <w:rPr>
                <w:sz w:val="21"/>
                <w:szCs w:val="21"/>
              </w:rPr>
            </w:pPr>
            <w:r w:rsidRPr="00613A4A">
              <w:rPr>
                <w:rFonts w:hint="eastAsia"/>
                <w:sz w:val="21"/>
                <w:szCs w:val="21"/>
              </w:rPr>
              <w:t>物理量</w:t>
            </w:r>
          </w:p>
        </w:tc>
        <w:tc>
          <w:tcPr>
            <w:tcW w:w="3260" w:type="dxa"/>
            <w:tcBorders>
              <w:top w:val="single" w:sz="12" w:space="0" w:color="auto"/>
              <w:bottom w:val="single" w:sz="6" w:space="0" w:color="auto"/>
            </w:tcBorders>
            <w:vAlign w:val="center"/>
          </w:tcPr>
          <w:p w14:paraId="180F6111" w14:textId="512EBB06" w:rsidR="00FA2619" w:rsidRPr="00613A4A" w:rsidRDefault="00FA2619" w:rsidP="005B4872">
            <w:pPr>
              <w:pStyle w:val="mathTYPE"/>
              <w:jc w:val="center"/>
              <w:rPr>
                <w:sz w:val="21"/>
                <w:szCs w:val="21"/>
              </w:rPr>
            </w:pPr>
            <w:r w:rsidRPr="00613A4A">
              <w:rPr>
                <w:rFonts w:hint="eastAsia"/>
                <w:sz w:val="21"/>
                <w:szCs w:val="21"/>
              </w:rPr>
              <w:t>数值</w:t>
            </w:r>
          </w:p>
        </w:tc>
      </w:tr>
      <w:tr w:rsidR="00FA2619" w:rsidRPr="00613A4A" w14:paraId="2DAB73F8" w14:textId="77777777" w:rsidTr="005B4872">
        <w:trPr>
          <w:trHeight w:hRule="exact" w:val="510"/>
          <w:jc w:val="center"/>
        </w:trPr>
        <w:tc>
          <w:tcPr>
            <w:tcW w:w="2552" w:type="dxa"/>
            <w:tcBorders>
              <w:top w:val="single" w:sz="6" w:space="0" w:color="auto"/>
            </w:tcBorders>
            <w:vAlign w:val="center"/>
          </w:tcPr>
          <w:p w14:paraId="5537B09C" w14:textId="4C51E8D2" w:rsidR="00FA2619" w:rsidRPr="00613A4A" w:rsidRDefault="007B76D5" w:rsidP="00A6235C">
            <w:pPr>
              <w:pStyle w:val="mathTYPE"/>
              <w:jc w:val="center"/>
              <w:rPr>
                <w:sz w:val="21"/>
                <w:szCs w:val="21"/>
              </w:rPr>
            </w:pPr>
            <m:oMathPara>
              <m:oMath>
                <m:r>
                  <w:rPr>
                    <w:rFonts w:ascii="Cambria Math" w:hAnsi="Cambria Math"/>
                    <w:sz w:val="21"/>
                    <w:szCs w:val="21"/>
                  </w:rPr>
                  <m:t>g</m:t>
                </m:r>
              </m:oMath>
            </m:oMathPara>
          </w:p>
        </w:tc>
        <w:tc>
          <w:tcPr>
            <w:tcW w:w="3260" w:type="dxa"/>
            <w:tcBorders>
              <w:top w:val="single" w:sz="6" w:space="0" w:color="auto"/>
            </w:tcBorders>
            <w:vAlign w:val="center"/>
          </w:tcPr>
          <w:p w14:paraId="547F2B42" w14:textId="420A78E8" w:rsidR="00FA2619" w:rsidRPr="00613A4A" w:rsidRDefault="004B2AD4" w:rsidP="005B4872">
            <w:pPr>
              <w:pStyle w:val="mathTYPE"/>
              <w:jc w:val="center"/>
              <w:rPr>
                <w:i/>
                <w:sz w:val="21"/>
                <w:szCs w:val="21"/>
                <w:vertAlign w:val="superscript"/>
              </w:rPr>
            </w:pPr>
            <w:r w:rsidRPr="00613A4A">
              <w:rPr>
                <w:rFonts w:hint="eastAsia"/>
                <w:sz w:val="21"/>
                <w:szCs w:val="21"/>
              </w:rPr>
              <w:t>9.8</w:t>
            </w:r>
            <w:r w:rsidR="000C5725">
              <w:rPr>
                <w:rFonts w:hint="eastAsia"/>
                <w:sz w:val="21"/>
                <w:szCs w:val="21"/>
              </w:rPr>
              <w:t>1</w:t>
            </w:r>
            <w:r w:rsidR="00613A4A">
              <w:rPr>
                <w:rFonts w:hint="eastAsia"/>
                <w:sz w:val="21"/>
                <w:szCs w:val="21"/>
              </w:rPr>
              <w:t xml:space="preserve"> </w:t>
            </w:r>
            <m:oMath>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2</m:t>
                  </m:r>
                </m:sup>
              </m:sSup>
            </m:oMath>
          </w:p>
        </w:tc>
      </w:tr>
      <w:tr w:rsidR="00FA2619" w:rsidRPr="00613A4A" w14:paraId="62692256" w14:textId="77777777" w:rsidTr="005B4872">
        <w:trPr>
          <w:trHeight w:hRule="exact" w:val="400"/>
          <w:jc w:val="center"/>
        </w:trPr>
        <w:tc>
          <w:tcPr>
            <w:tcW w:w="2552" w:type="dxa"/>
            <w:vAlign w:val="center"/>
          </w:tcPr>
          <w:p w14:paraId="258CC7A3" w14:textId="58B5B9F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m:t>
                    </m:r>
                  </m:sub>
                </m:sSub>
              </m:oMath>
            </m:oMathPara>
          </w:p>
        </w:tc>
        <w:tc>
          <w:tcPr>
            <w:tcW w:w="3260" w:type="dxa"/>
            <w:vAlign w:val="center"/>
          </w:tcPr>
          <w:p w14:paraId="24D38A30" w14:textId="5644108C" w:rsidR="00FA2619" w:rsidRPr="00613A4A" w:rsidRDefault="000C5725" w:rsidP="005B4872">
            <w:pPr>
              <w:pStyle w:val="mathTYPE"/>
              <w:jc w:val="center"/>
              <w:rPr>
                <w:sz w:val="21"/>
                <w:szCs w:val="21"/>
              </w:rPr>
            </w:pPr>
            <w:r>
              <w:rPr>
                <w:rFonts w:hint="eastAsia"/>
                <w:sz w:val="21"/>
                <w:szCs w:val="21"/>
              </w:rPr>
              <w:t>4.20</w:t>
            </w:r>
            <w:r w:rsidR="00613A4A">
              <w:rPr>
                <w:rFonts w:hint="eastAsia"/>
                <w:sz w:val="21"/>
                <w:szCs w:val="21"/>
              </w:rPr>
              <w:t xml:space="preserve"> </w:t>
            </w:r>
            <m:oMath>
              <m:r>
                <w:rPr>
                  <w:rFonts w:ascii="Cambria Math" w:hAnsi="Cambria Math"/>
                  <w:sz w:val="21"/>
                  <w:szCs w:val="21"/>
                </w:rPr>
                <m:t>kg</m:t>
              </m:r>
            </m:oMath>
          </w:p>
        </w:tc>
      </w:tr>
      <w:tr w:rsidR="00FA2619" w:rsidRPr="00613A4A" w14:paraId="3199D876" w14:textId="77777777" w:rsidTr="005B4872">
        <w:trPr>
          <w:trHeight w:hRule="exact" w:val="400"/>
          <w:jc w:val="center"/>
        </w:trPr>
        <w:tc>
          <w:tcPr>
            <w:tcW w:w="2552" w:type="dxa"/>
            <w:vAlign w:val="center"/>
          </w:tcPr>
          <w:p w14:paraId="76572158" w14:textId="031E8DB6"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o</m:t>
                    </m:r>
                  </m:sub>
                </m:sSub>
              </m:oMath>
            </m:oMathPara>
          </w:p>
        </w:tc>
        <w:tc>
          <w:tcPr>
            <w:tcW w:w="3260" w:type="dxa"/>
            <w:vAlign w:val="center"/>
          </w:tcPr>
          <w:p w14:paraId="07A72096" w14:textId="25A780C1" w:rsidR="00FA2619" w:rsidRPr="00613A4A" w:rsidRDefault="000C5725" w:rsidP="005B4872">
            <w:pPr>
              <w:pStyle w:val="mathTYPE"/>
              <w:jc w:val="center"/>
              <w:rPr>
                <w:sz w:val="21"/>
                <w:szCs w:val="21"/>
              </w:rPr>
            </w:pPr>
            <w:r>
              <w:rPr>
                <w:rFonts w:hint="eastAsia"/>
                <w:sz w:val="21"/>
                <w:szCs w:val="21"/>
              </w:rPr>
              <w:t>0.67</w:t>
            </w:r>
            <w:r w:rsidR="00613A4A">
              <w:rPr>
                <w:rFonts w:hint="eastAsia"/>
                <w:sz w:val="21"/>
                <w:szCs w:val="21"/>
              </w:rPr>
              <w:t xml:space="preserve"> </w:t>
            </w:r>
            <m:oMath>
              <m:r>
                <w:rPr>
                  <w:rFonts w:ascii="Cambria Math" w:hAnsi="Cambria Math"/>
                  <w:sz w:val="21"/>
                  <w:szCs w:val="21"/>
                </w:rPr>
                <m:t>kg</m:t>
              </m:r>
            </m:oMath>
          </w:p>
        </w:tc>
      </w:tr>
      <w:tr w:rsidR="00FA2619" w:rsidRPr="00613A4A" w14:paraId="283BDDE8" w14:textId="77777777" w:rsidTr="005B4872">
        <w:trPr>
          <w:trHeight w:hRule="exact" w:val="400"/>
          <w:jc w:val="center"/>
        </w:trPr>
        <w:tc>
          <w:tcPr>
            <w:tcW w:w="2552" w:type="dxa"/>
            <w:vAlign w:val="center"/>
          </w:tcPr>
          <w:p w14:paraId="7611E2A8" w14:textId="6B3E8F98"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i</m:t>
                    </m:r>
                  </m:sub>
                </m:sSub>
              </m:oMath>
            </m:oMathPara>
          </w:p>
        </w:tc>
        <w:tc>
          <w:tcPr>
            <w:tcW w:w="3260" w:type="dxa"/>
            <w:vAlign w:val="center"/>
          </w:tcPr>
          <w:p w14:paraId="2731454A" w14:textId="54CA0B92" w:rsidR="00FA2619" w:rsidRPr="00613A4A" w:rsidRDefault="000C5725" w:rsidP="005B4872">
            <w:pPr>
              <w:pStyle w:val="mathTYPE"/>
              <w:jc w:val="center"/>
              <w:rPr>
                <w:sz w:val="21"/>
                <w:szCs w:val="21"/>
              </w:rPr>
            </w:pPr>
            <w:r>
              <w:rPr>
                <w:rFonts w:hint="eastAsia"/>
                <w:sz w:val="21"/>
                <w:szCs w:val="21"/>
              </w:rPr>
              <w:t>1.02</w:t>
            </w:r>
            <w:r w:rsidR="004B2AD4" w:rsidRPr="00613A4A">
              <w:rPr>
                <w:rFonts w:hint="eastAsia"/>
                <w:sz w:val="21"/>
                <w:szCs w:val="21"/>
              </w:rPr>
              <w:t xml:space="preserve"> </w:t>
            </w:r>
            <m:oMath>
              <m:r>
                <w:rPr>
                  <w:rFonts w:ascii="Cambria Math" w:hAnsi="Cambria Math"/>
                  <w:sz w:val="21"/>
                  <w:szCs w:val="21"/>
                </w:rPr>
                <m:t>kg</m:t>
              </m:r>
            </m:oMath>
          </w:p>
        </w:tc>
      </w:tr>
      <w:tr w:rsidR="00FA2619" w:rsidRPr="00613A4A" w14:paraId="6FAF0B4A" w14:textId="77777777" w:rsidTr="005B4872">
        <w:trPr>
          <w:trHeight w:hRule="exact" w:val="400"/>
          <w:jc w:val="center"/>
        </w:trPr>
        <w:tc>
          <w:tcPr>
            <w:tcW w:w="2552" w:type="dxa"/>
            <w:vAlign w:val="center"/>
          </w:tcPr>
          <w:p w14:paraId="1BBCE5B3" w14:textId="1B7D2C4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o</m:t>
                    </m:r>
                  </m:sub>
                </m:sSub>
              </m:oMath>
            </m:oMathPara>
          </w:p>
        </w:tc>
        <w:tc>
          <w:tcPr>
            <w:tcW w:w="3260" w:type="dxa"/>
            <w:vAlign w:val="center"/>
          </w:tcPr>
          <w:p w14:paraId="38C4C464" w14:textId="1A048AAC" w:rsidR="00FA2619" w:rsidRPr="00613A4A" w:rsidRDefault="000C5725" w:rsidP="005B4872">
            <w:pPr>
              <w:pStyle w:val="mathTYPE"/>
              <w:jc w:val="center"/>
              <w:rPr>
                <w:sz w:val="21"/>
                <w:szCs w:val="21"/>
              </w:rPr>
            </w:pPr>
            <w:r>
              <w:rPr>
                <w:rFonts w:hint="eastAsia"/>
                <w:sz w:val="21"/>
                <w:szCs w:val="21"/>
              </w:rPr>
              <w:t>0.03</w:t>
            </w:r>
            <w:r w:rsidR="004B2AD4" w:rsidRPr="00613A4A">
              <w:rPr>
                <w:rFonts w:hint="eastAsia"/>
                <w:sz w:val="21"/>
                <w:szCs w:val="21"/>
              </w:rPr>
              <w:t xml:space="preserve"> </w:t>
            </w:r>
            <m:oMath>
              <m:r>
                <w:rPr>
                  <w:rFonts w:ascii="Cambria Math" w:hAnsi="Cambria Math"/>
                  <w:sz w:val="21"/>
                  <w:szCs w:val="21"/>
                </w:rPr>
                <m:t>kg</m:t>
              </m:r>
            </m:oMath>
          </w:p>
        </w:tc>
      </w:tr>
      <w:tr w:rsidR="00156EB8" w:rsidRPr="00613A4A" w14:paraId="71A718D8" w14:textId="77777777" w:rsidTr="005B4872">
        <w:trPr>
          <w:trHeight w:hRule="exact" w:val="400"/>
          <w:jc w:val="center"/>
        </w:trPr>
        <w:tc>
          <w:tcPr>
            <w:tcW w:w="2552" w:type="dxa"/>
            <w:vAlign w:val="center"/>
          </w:tcPr>
          <w:p w14:paraId="121EC8C6" w14:textId="7BB582D7"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i</m:t>
                    </m:r>
                  </m:sub>
                </m:sSub>
              </m:oMath>
            </m:oMathPara>
          </w:p>
        </w:tc>
        <w:tc>
          <w:tcPr>
            <w:tcW w:w="3260" w:type="dxa"/>
            <w:vAlign w:val="center"/>
          </w:tcPr>
          <w:p w14:paraId="4209163E" w14:textId="315296B6" w:rsidR="00156EB8" w:rsidRPr="00613A4A" w:rsidRDefault="000C5725" w:rsidP="005B4872">
            <w:pPr>
              <w:pStyle w:val="mathTYPE"/>
              <w:jc w:val="center"/>
              <w:rPr>
                <w:sz w:val="21"/>
                <w:szCs w:val="21"/>
                <w:vertAlign w:val="superscript"/>
              </w:rPr>
            </w:pPr>
            <w:r>
              <w:rPr>
                <w:rFonts w:hint="eastAsia"/>
                <w:sz w:val="21"/>
                <w:szCs w:val="21"/>
              </w:rPr>
              <w:t>0.03</w:t>
            </w:r>
            <w:r w:rsidR="004B2AD4"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7A519BDE" w14:textId="77777777" w:rsidTr="005B4872">
        <w:trPr>
          <w:trHeight w:hRule="exact" w:val="400"/>
          <w:jc w:val="center"/>
        </w:trPr>
        <w:tc>
          <w:tcPr>
            <w:tcW w:w="2552" w:type="dxa"/>
            <w:vAlign w:val="center"/>
          </w:tcPr>
          <w:p w14:paraId="342B042A" w14:textId="5C4FF1AF"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b</m:t>
                    </m:r>
                  </m:sub>
                </m:sSub>
              </m:oMath>
            </m:oMathPara>
          </w:p>
        </w:tc>
        <w:tc>
          <w:tcPr>
            <w:tcW w:w="3260" w:type="dxa"/>
            <w:vAlign w:val="center"/>
          </w:tcPr>
          <w:p w14:paraId="714B8C48" w14:textId="304BC132" w:rsidR="00156EB8" w:rsidRPr="00613A4A" w:rsidRDefault="000C5725" w:rsidP="005B4872">
            <w:pPr>
              <w:pStyle w:val="mathTYPE"/>
              <w:jc w:val="center"/>
              <w:rPr>
                <w:sz w:val="21"/>
                <w:szCs w:val="21"/>
              </w:rPr>
            </w:pPr>
            <w:r>
              <w:rPr>
                <w:rFonts w:hint="eastAsia"/>
                <w:sz w:val="21"/>
                <w:szCs w:val="21"/>
              </w:rPr>
              <w:t>0.02</w:t>
            </w:r>
            <w:r w:rsidR="00085135"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1B280A59" w14:textId="77777777" w:rsidTr="005B4872">
        <w:trPr>
          <w:trHeight w:hRule="exact" w:val="400"/>
          <w:jc w:val="center"/>
        </w:trPr>
        <w:tc>
          <w:tcPr>
            <w:tcW w:w="2552" w:type="dxa"/>
            <w:vAlign w:val="center"/>
          </w:tcPr>
          <w:p w14:paraId="4C0875CA" w14:textId="426C8771" w:rsidR="00156EB8" w:rsidRPr="00613A4A" w:rsidRDefault="00613A4A" w:rsidP="00A6235C">
            <w:pPr>
              <w:pStyle w:val="mathTYPE"/>
              <w:jc w:val="center"/>
              <w:rPr>
                <w:sz w:val="21"/>
                <w:szCs w:val="21"/>
              </w:rPr>
            </w:pPr>
            <m:oMathPara>
              <m:oMath>
                <m:r>
                  <w:rPr>
                    <w:rFonts w:ascii="Cambria Math" w:hAnsi="Cambria Math"/>
                    <w:sz w:val="21"/>
                    <w:szCs w:val="21"/>
                  </w:rPr>
                  <m:t>h</m:t>
                </m:r>
              </m:oMath>
            </m:oMathPara>
          </w:p>
        </w:tc>
        <w:tc>
          <w:tcPr>
            <w:tcW w:w="3260" w:type="dxa"/>
            <w:vAlign w:val="center"/>
          </w:tcPr>
          <w:p w14:paraId="7B9B9820" w14:textId="70F2169F" w:rsidR="00156EB8" w:rsidRPr="00613A4A" w:rsidRDefault="000C5725" w:rsidP="005B4872">
            <w:pPr>
              <w:pStyle w:val="mathTYPE"/>
              <w:jc w:val="center"/>
              <w:rPr>
                <w:sz w:val="21"/>
                <w:szCs w:val="21"/>
              </w:rPr>
            </w:pPr>
            <w:r>
              <w:rPr>
                <w:rFonts w:hint="eastAsia"/>
                <w:sz w:val="21"/>
                <w:szCs w:val="21"/>
              </w:rPr>
              <w:t>0.07</w:t>
            </w:r>
            <w:r w:rsidR="00613A4A" w:rsidRPr="00613A4A">
              <w:rPr>
                <w:rFonts w:hint="eastAsia"/>
                <w:sz w:val="21"/>
                <w:szCs w:val="21"/>
              </w:rPr>
              <w:t xml:space="preserve"> </w:t>
            </w:r>
            <m:oMath>
              <m:r>
                <w:rPr>
                  <w:rFonts w:ascii="Cambria Math" w:hAnsi="Cambria Math"/>
                  <w:sz w:val="21"/>
                  <w:szCs w:val="21"/>
                </w:rPr>
                <m:t>m</m:t>
              </m:r>
            </m:oMath>
          </w:p>
        </w:tc>
      </w:tr>
      <w:tr w:rsidR="00156EB8" w:rsidRPr="00613A4A" w14:paraId="5F9B12F3" w14:textId="77777777" w:rsidTr="005B4872">
        <w:trPr>
          <w:trHeight w:hRule="exact" w:val="400"/>
          <w:jc w:val="center"/>
        </w:trPr>
        <w:tc>
          <w:tcPr>
            <w:tcW w:w="2552" w:type="dxa"/>
            <w:vAlign w:val="center"/>
          </w:tcPr>
          <w:p w14:paraId="2A29E176" w14:textId="4C3734BF" w:rsidR="00156EB8" w:rsidRPr="00613A4A" w:rsidRDefault="00613A4A" w:rsidP="00A6235C">
            <w:pPr>
              <w:pStyle w:val="mathTYPE"/>
              <w:jc w:val="center"/>
              <w:rPr>
                <w:sz w:val="21"/>
                <w:szCs w:val="21"/>
              </w:rPr>
            </w:pPr>
            <m:oMathPara>
              <m:oMath>
                <m:r>
                  <w:rPr>
                    <w:rFonts w:ascii="Cambria Math" w:hAnsi="Cambria Math"/>
                    <w:sz w:val="21"/>
                    <w:szCs w:val="21"/>
                  </w:rPr>
                  <m:t>L</m:t>
                </m:r>
              </m:oMath>
            </m:oMathPara>
          </w:p>
        </w:tc>
        <w:tc>
          <w:tcPr>
            <w:tcW w:w="3260" w:type="dxa"/>
            <w:vAlign w:val="center"/>
          </w:tcPr>
          <w:p w14:paraId="23BB32DD" w14:textId="4414184D" w:rsidR="00156EB8" w:rsidRPr="00613A4A" w:rsidRDefault="004B2AD4" w:rsidP="005B4872">
            <w:pPr>
              <w:pStyle w:val="mathTYPE"/>
              <w:jc w:val="center"/>
              <w:rPr>
                <w:sz w:val="21"/>
                <w:szCs w:val="21"/>
              </w:rPr>
            </w:pPr>
            <w:r w:rsidRPr="00613A4A">
              <w:rPr>
                <w:sz w:val="21"/>
                <w:szCs w:val="21"/>
              </w:rPr>
              <w:t>0.16</w:t>
            </w:r>
            <w:r w:rsidRPr="00613A4A">
              <w:rPr>
                <w:rFonts w:hint="eastAsia"/>
                <w:sz w:val="21"/>
                <w:szCs w:val="21"/>
              </w:rPr>
              <w:t xml:space="preserve"> </w:t>
            </w:r>
            <m:oMath>
              <m:r>
                <w:rPr>
                  <w:rFonts w:ascii="Cambria Math" w:hAnsi="Cambria Math"/>
                  <w:sz w:val="21"/>
                  <w:szCs w:val="21"/>
                </w:rPr>
                <m:t>m</m:t>
              </m:r>
            </m:oMath>
          </w:p>
        </w:tc>
      </w:tr>
      <w:tr w:rsidR="008D0296" w:rsidRPr="00613A4A" w14:paraId="003D14DA" w14:textId="77777777" w:rsidTr="005B4872">
        <w:trPr>
          <w:trHeight w:hRule="exact" w:val="400"/>
          <w:jc w:val="center"/>
        </w:trPr>
        <w:tc>
          <w:tcPr>
            <w:tcW w:w="2552" w:type="dxa"/>
            <w:vAlign w:val="center"/>
          </w:tcPr>
          <w:p w14:paraId="186E90DC" w14:textId="3704B89D" w:rsidR="008D0296" w:rsidRDefault="008D0296" w:rsidP="00A6235C">
            <w:pPr>
              <w:pStyle w:val="mathTYPE"/>
              <w:jc w:val="center"/>
              <w:rPr>
                <w:rFonts w:cs="Times New Roman"/>
                <w:sz w:val="21"/>
                <w:szCs w:val="21"/>
              </w:rPr>
            </w:pPr>
            <m:oMathPara>
              <m:oMath>
                <m:r>
                  <w:rPr>
                    <w:rFonts w:ascii="Cambria Math" w:hAnsi="Cambria Math" w:cs="Times New Roman" w:hint="eastAsia"/>
                    <w:sz w:val="21"/>
                    <w:szCs w:val="21"/>
                  </w:rPr>
                  <m:t>d</m:t>
                </m:r>
              </m:oMath>
            </m:oMathPara>
          </w:p>
        </w:tc>
        <w:tc>
          <w:tcPr>
            <w:tcW w:w="3260" w:type="dxa"/>
            <w:vAlign w:val="center"/>
          </w:tcPr>
          <w:p w14:paraId="64B7F4F4" w14:textId="55F791A4" w:rsidR="008D0296" w:rsidRPr="00613A4A" w:rsidRDefault="008D0296" w:rsidP="005B4872">
            <w:pPr>
              <w:pStyle w:val="mathTYPE"/>
              <w:jc w:val="center"/>
              <w:rPr>
                <w:rFonts w:hint="eastAsia"/>
                <w:sz w:val="21"/>
                <w:szCs w:val="21"/>
              </w:rPr>
            </w:pPr>
            <w:r>
              <w:rPr>
                <w:rFonts w:hint="eastAsia"/>
                <w:sz w:val="21"/>
                <w:szCs w:val="21"/>
              </w:rPr>
              <w:t xml:space="preserve">0.18 </w:t>
            </w:r>
            <m:oMath>
              <m:r>
                <w:rPr>
                  <w:rFonts w:ascii="Cambria Math" w:hAnsi="Cambria Math"/>
                  <w:sz w:val="21"/>
                  <w:szCs w:val="21"/>
                </w:rPr>
                <m:t>m</m:t>
              </m:r>
            </m:oMath>
          </w:p>
        </w:tc>
      </w:tr>
      <w:tr w:rsidR="004B2AD4" w:rsidRPr="00613A4A" w14:paraId="3AD4B92E" w14:textId="77777777" w:rsidTr="005B4872">
        <w:trPr>
          <w:trHeight w:hRule="exact" w:val="400"/>
          <w:jc w:val="center"/>
        </w:trPr>
        <w:tc>
          <w:tcPr>
            <w:tcW w:w="2552" w:type="dxa"/>
            <w:vAlign w:val="center"/>
          </w:tcPr>
          <w:p w14:paraId="1CAD3A20" w14:textId="621A3FE3" w:rsidR="004B2AD4" w:rsidRPr="00613A4A" w:rsidRDefault="00613A4A" w:rsidP="00A6235C">
            <w:pPr>
              <w:pStyle w:val="mathTYPE"/>
              <w:jc w:val="center"/>
              <w:rPr>
                <w:sz w:val="21"/>
                <w:szCs w:val="21"/>
              </w:rPr>
            </w:pPr>
            <m:oMathPara>
              <m:oMath>
                <m:r>
                  <w:rPr>
                    <w:rFonts w:ascii="Cambria Math" w:hAnsi="Cambria Math"/>
                    <w:sz w:val="21"/>
                    <w:szCs w:val="21"/>
                  </w:rPr>
                  <m:t>R</m:t>
                </m:r>
              </m:oMath>
            </m:oMathPara>
          </w:p>
        </w:tc>
        <w:tc>
          <w:tcPr>
            <w:tcW w:w="3260" w:type="dxa"/>
            <w:vAlign w:val="center"/>
          </w:tcPr>
          <w:p w14:paraId="3C9BA9FA" w14:textId="57798CA5" w:rsidR="004B2AD4" w:rsidRPr="00613A4A" w:rsidRDefault="004B2AD4" w:rsidP="005B4872">
            <w:pPr>
              <w:pStyle w:val="mathTYPE"/>
              <w:jc w:val="center"/>
              <w:rPr>
                <w:sz w:val="21"/>
                <w:szCs w:val="21"/>
              </w:rPr>
            </w:pPr>
            <w:r w:rsidRPr="00613A4A">
              <w:rPr>
                <w:sz w:val="21"/>
                <w:szCs w:val="21"/>
              </w:rPr>
              <w:t>0.2</w:t>
            </w:r>
            <w:r w:rsidR="004E4663">
              <w:rPr>
                <w:rFonts w:hint="eastAsia"/>
                <w:sz w:val="21"/>
                <w:szCs w:val="21"/>
              </w:rPr>
              <w:t>3</w:t>
            </w:r>
            <w:r w:rsidRPr="00613A4A">
              <w:rPr>
                <w:rFonts w:hint="eastAsia"/>
                <w:sz w:val="21"/>
                <w:szCs w:val="21"/>
              </w:rPr>
              <w:t xml:space="preserve"> </w:t>
            </w:r>
            <m:oMath>
              <m:r>
                <w:rPr>
                  <w:rFonts w:ascii="Cambria Math" w:hAnsi="Cambria Math"/>
                  <w:sz w:val="21"/>
                  <w:szCs w:val="21"/>
                </w:rPr>
                <m:t>m</m:t>
              </m:r>
            </m:oMath>
          </w:p>
        </w:tc>
      </w:tr>
    </w:tbl>
    <w:p w14:paraId="5F61B254" w14:textId="18226F86" w:rsidR="007872E7" w:rsidRPr="00842780" w:rsidRDefault="00D1435A" w:rsidP="00842780">
      <w:pPr>
        <w:ind w:firstLineChars="83" w:firstLine="199"/>
      </w:pPr>
      <w:r w:rsidRPr="00842780">
        <w:rPr>
          <w:rFonts w:hint="eastAsia"/>
        </w:rPr>
        <w:t>经计算</w:t>
      </w:r>
      <w:proofErr w:type="gramStart"/>
      <w:r w:rsidRPr="00842780">
        <w:rPr>
          <w:rFonts w:hint="eastAsia"/>
        </w:rPr>
        <w:t>在坐姿</w:t>
      </w:r>
      <w:proofErr w:type="gramEnd"/>
      <w:r w:rsidRPr="00842780">
        <w:rPr>
          <w:rFonts w:hint="eastAsia"/>
        </w:rPr>
        <w:t>零位线性展开，</w:t>
      </w:r>
      <w:r w:rsidRPr="00842780">
        <w:t>状态矩阵</w:t>
      </w:r>
      <w:r w:rsidR="005E67E1" w:rsidRPr="00842780">
        <w:object w:dxaOrig="260" w:dyaOrig="279" w14:anchorId="408FB9A0">
          <v:shape id="_x0000_i19770" type="#_x0000_t75" style="width:13.3pt;height:14.15pt" o:ole="">
            <v:imagedata r:id="rId220" o:title=""/>
          </v:shape>
          <o:OLEObject Type="Embed" ProgID="Equation.DSMT4" ShapeID="_x0000_i19770" DrawAspect="Content" ObjectID="_1801490277" r:id="rId221"/>
        </w:object>
      </w:r>
      <w:r w:rsidRPr="00842780">
        <w:t>与输入矩阵</w:t>
      </w:r>
      <w:r w:rsidR="005E67E1" w:rsidRPr="00842780">
        <w:object w:dxaOrig="260" w:dyaOrig="279" w14:anchorId="77C2EBC8">
          <v:shape id="_x0000_i19771" type="#_x0000_t75" style="width:13.3pt;height:14.15pt" o:ole="">
            <v:imagedata r:id="rId222" o:title=""/>
          </v:shape>
          <o:OLEObject Type="Embed" ProgID="Equation.DSMT4" ShapeID="_x0000_i19771" DrawAspect="Content" ObjectID="_1801490278" r:id="rId223"/>
        </w:object>
      </w:r>
      <w:r w:rsidRPr="00842780">
        <w:rPr>
          <w:rFonts w:hint="eastAsia"/>
        </w:rPr>
        <w:t>的数值解分别为：</w:t>
      </w:r>
    </w:p>
    <w:p w14:paraId="50352A62" w14:textId="20F59D3D" w:rsidR="00D1435A" w:rsidRDefault="001B6E1A" w:rsidP="0016540B">
      <w:pPr>
        <w:pStyle w:val="mathTYPE"/>
      </w:pPr>
      <w:r>
        <w:tab/>
      </w:r>
      <w:r w:rsidR="005E67E1" w:rsidRPr="0016540B">
        <w:object w:dxaOrig="6380" w:dyaOrig="4180" w14:anchorId="0C615DD9">
          <v:shape id="_x0000_i19772" type="#_x0000_t75" style="width:319.7pt;height:209.15pt" o:ole="">
            <v:imagedata r:id="rId224" o:title=""/>
          </v:shape>
          <o:OLEObject Type="Embed" ProgID="Equation.DSMT4" ShapeID="_x0000_i19772" DrawAspect="Content" ObjectID="_1801490279"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654339"/>
      <w:r>
        <w:instrText>(</w:instrText>
      </w:r>
      <w:fldSimple w:instr=" SEQ MTSec \c \* Arabic \* MERGEFORMAT ">
        <w:r w:rsidR="00D744DE">
          <w:rPr>
            <w:noProof/>
          </w:rPr>
          <w:instrText>2</w:instrText>
        </w:r>
      </w:fldSimple>
      <w:r>
        <w:instrText>.</w:instrText>
      </w:r>
      <w:fldSimple w:instr=" SEQ MTEqn \c \* Arabic \* MERGEFORMAT ">
        <w:r w:rsidR="00D744DE">
          <w:rPr>
            <w:noProof/>
          </w:rPr>
          <w:instrText>36</w:instrText>
        </w:r>
      </w:fldSimple>
      <w:r>
        <w:instrText>)</w:instrText>
      </w:r>
      <w:bookmarkEnd w:id="11"/>
      <w:r>
        <w:fldChar w:fldCharType="end"/>
      </w:r>
    </w:p>
    <w:p w14:paraId="3E615C6A" w14:textId="2BDB7A64" w:rsidR="00EC1AF2" w:rsidRPr="001967E9" w:rsidRDefault="00EC1AF2" w:rsidP="0016540B">
      <w:pPr>
        <w:pStyle w:val="mathTYPE"/>
      </w:pPr>
      <w:r>
        <w:tab/>
      </w:r>
      <w:r w:rsidR="005E67E1" w:rsidRPr="0016540B">
        <w:object w:dxaOrig="4620" w:dyaOrig="4180" w14:anchorId="6B22CF08">
          <v:shape id="_x0000_i19773" type="#_x0000_t75" style="width:231.85pt;height:209.15pt" o:ole="">
            <v:imagedata r:id="rId226" o:title=""/>
          </v:shape>
          <o:OLEObject Type="Embed" ProgID="Equation.DSMT4" ShapeID="_x0000_i19773" DrawAspect="Content" ObjectID="_1801490280" r:id="rId2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132086"/>
      <w:r>
        <w:instrText>(</w:instrText>
      </w:r>
      <w:fldSimple w:instr=" SEQ MTSec \c \* Arabic \* MERGEFORMAT ">
        <w:r w:rsidR="00D744DE">
          <w:rPr>
            <w:noProof/>
          </w:rPr>
          <w:instrText>2</w:instrText>
        </w:r>
      </w:fldSimple>
      <w:r>
        <w:instrText>.</w:instrText>
      </w:r>
      <w:fldSimple w:instr=" SEQ MTEqn \c \* Arabic \* MERGEFORMAT ">
        <w:r w:rsidR="00D744DE">
          <w:rPr>
            <w:noProof/>
          </w:rPr>
          <w:instrText>37</w:instrText>
        </w:r>
      </w:fldSimple>
      <w:r>
        <w:instrText>)</w:instrText>
      </w:r>
      <w:bookmarkEnd w:id="12"/>
      <w:r>
        <w:fldChar w:fldCharType="end"/>
      </w:r>
    </w:p>
    <w:p w14:paraId="6D3BB3A8" w14:textId="28B4F580" w:rsidR="00921DC6" w:rsidRDefault="00921DC6" w:rsidP="00921DC6">
      <w:pPr>
        <w:pStyle w:val="3"/>
      </w:pPr>
      <w:r>
        <w:rPr>
          <w:rFonts w:hint="eastAsia"/>
        </w:rPr>
        <w:lastRenderedPageBreak/>
        <w:t>系统可控性分析</w:t>
      </w:r>
    </w:p>
    <w:p w14:paraId="0C645403" w14:textId="48F1367B" w:rsidR="00921DC6" w:rsidRPr="00842780" w:rsidRDefault="00611AC4" w:rsidP="00842780">
      <w:pPr>
        <w:ind w:firstLine="480"/>
      </w:pPr>
      <w:r w:rsidRPr="00842780">
        <w:t>在控制理论中，可控性描述了通过合适的控制输入，能否在有限时间内将系统状态从任</w:t>
      </w:r>
      <w:proofErr w:type="gramStart"/>
      <w:r w:rsidRPr="00842780">
        <w:t>一</w:t>
      </w:r>
      <w:proofErr w:type="gramEnd"/>
      <w:r w:rsidRPr="00842780">
        <w:t>初始状态转移到任</w:t>
      </w:r>
      <w:proofErr w:type="gramStart"/>
      <w:r w:rsidRPr="00842780">
        <w:t>一</w:t>
      </w:r>
      <w:proofErr w:type="gramEnd"/>
      <w:r w:rsidRPr="00842780">
        <w:t>指定目标状态。直观上，若一个系统是可控的，则说明系统的所有状态都能通过设计输入加以调节，从而实现预期的控制目标。</w:t>
      </w:r>
      <w:r w:rsidR="000B1D70" w:rsidRPr="00842780">
        <w:t>针对线性时不变系统，</w:t>
      </w:r>
      <w:r w:rsidR="000B1D70" w:rsidRPr="00842780">
        <w:t>R.E.Kalman</w:t>
      </w:r>
      <w:r w:rsidR="000B1D70" w:rsidRPr="00842780">
        <w:t>提出了判断系统可控性的判据，其基本思想是利用系统的状态矩阵</w:t>
      </w:r>
      <w:r w:rsidR="005E67E1" w:rsidRPr="00842780">
        <w:object w:dxaOrig="260" w:dyaOrig="279" w14:anchorId="1AD97E88">
          <v:shape id="_x0000_i19774" type="#_x0000_t75" style="width:13.3pt;height:14.15pt" o:ole="">
            <v:imagedata r:id="rId228" o:title=""/>
          </v:shape>
          <o:OLEObject Type="Embed" ProgID="Equation.DSMT4" ShapeID="_x0000_i19774" DrawAspect="Content" ObjectID="_1801490281" r:id="rId229"/>
        </w:object>
      </w:r>
      <w:r w:rsidR="000B1D70" w:rsidRPr="00842780">
        <w:t>与输入矩阵</w:t>
      </w:r>
      <w:r w:rsidR="005E67E1" w:rsidRPr="00842780">
        <w:object w:dxaOrig="260" w:dyaOrig="279" w14:anchorId="2A4183A0">
          <v:shape id="_x0000_i19775" type="#_x0000_t75" style="width:13.3pt;height:14.15pt" o:ole="">
            <v:imagedata r:id="rId230" o:title=""/>
          </v:shape>
          <o:OLEObject Type="Embed" ProgID="Equation.DSMT4" ShapeID="_x0000_i19775" DrawAspect="Content" ObjectID="_1801490282" r:id="rId231"/>
        </w:object>
      </w:r>
      <w:r w:rsidR="000B1D70" w:rsidRPr="00842780">
        <w:t>构造一个可控性矩阵，通过判断该矩阵的秩是否达到状态维数</w:t>
      </w:r>
      <w:r w:rsidR="005E67E1" w:rsidRPr="00842780">
        <w:object w:dxaOrig="220" w:dyaOrig="240" w14:anchorId="2F5E2F24">
          <v:shape id="_x0000_i19776" type="#_x0000_t75" style="width:11.15pt;height:12pt" o:ole="">
            <v:imagedata r:id="rId232" o:title=""/>
          </v:shape>
          <o:OLEObject Type="Embed" ProgID="Equation.DSMT4" ShapeID="_x0000_i19776" DrawAspect="Content" ObjectID="_1801490283" r:id="rId233"/>
        </w:object>
      </w:r>
      <w:r w:rsidR="000B1D70" w:rsidRPr="00842780">
        <w:t>来确定系统是否可控。</w:t>
      </w:r>
      <w:r w:rsidR="00564E21" w:rsidRPr="00842780">
        <w:rPr>
          <w:rFonts w:hint="eastAsia"/>
        </w:rPr>
        <w:t>定义系统的可控矩阵为：</w:t>
      </w:r>
    </w:p>
    <w:p w14:paraId="7DD73DB4" w14:textId="15BA9059" w:rsidR="00564E21" w:rsidRPr="00682B28" w:rsidRDefault="00564E21" w:rsidP="00682B28">
      <w:pPr>
        <w:pStyle w:val="mathTYPE"/>
      </w:pPr>
      <w:r w:rsidRPr="00682B28">
        <w:tab/>
      </w:r>
      <w:r w:rsidR="005E67E1" w:rsidRPr="00682B28">
        <w:object w:dxaOrig="3440" w:dyaOrig="420" w14:anchorId="76856C90">
          <v:shape id="_x0000_i19777" type="#_x0000_t75" style="width:171.85pt;height:21pt" o:ole="">
            <v:imagedata r:id="rId234" o:title=""/>
          </v:shape>
          <o:OLEObject Type="Embed" ProgID="Equation.DSMT4" ShapeID="_x0000_i19777" DrawAspect="Content" ObjectID="_1801490284" r:id="rId235"/>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3" w:name="ZEqnNum838697"/>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38</w:instrText>
        </w:r>
      </w:fldSimple>
      <w:r w:rsidRPr="00682B28">
        <w:instrText>)</w:instrText>
      </w:r>
      <w:bookmarkEnd w:id="13"/>
      <w:r w:rsidRPr="00682B28">
        <w:fldChar w:fldCharType="end"/>
      </w:r>
    </w:p>
    <w:p w14:paraId="477BEF9F" w14:textId="5A90B732" w:rsidR="000E783C" w:rsidRPr="00842780" w:rsidRDefault="001C6D44" w:rsidP="00842780">
      <w:pPr>
        <w:ind w:firstLineChars="0" w:firstLine="0"/>
      </w:pPr>
      <w:r w:rsidRPr="00842780">
        <w:rPr>
          <w:rFonts w:hint="eastAsia"/>
        </w:rPr>
        <w:t>将上文求得的</w:t>
      </w:r>
      <w:r w:rsidR="005E67E1" w:rsidRPr="00842780">
        <w:object w:dxaOrig="260" w:dyaOrig="279" w14:anchorId="75D5F2E4">
          <v:shape id="_x0000_i19778" type="#_x0000_t75" style="width:13.3pt;height:14.15pt" o:ole="">
            <v:imagedata r:id="rId236" o:title=""/>
          </v:shape>
          <o:OLEObject Type="Embed" ProgID="Equation.DSMT4" ShapeID="_x0000_i19778" DrawAspect="Content" ObjectID="_1801490285" r:id="rId237"/>
        </w:object>
      </w:r>
      <w:r w:rsidRPr="00842780">
        <w:rPr>
          <w:rFonts w:hint="eastAsia"/>
        </w:rPr>
        <w:t>、</w:t>
      </w:r>
      <w:r w:rsidR="005E67E1" w:rsidRPr="00842780">
        <w:object w:dxaOrig="260" w:dyaOrig="279" w14:anchorId="5D644041">
          <v:shape id="_x0000_i19779" type="#_x0000_t75" style="width:13.3pt;height:14.15pt" o:ole="">
            <v:imagedata r:id="rId238" o:title=""/>
          </v:shape>
          <o:OLEObject Type="Embed" ProgID="Equation.DSMT4" ShapeID="_x0000_i19779" DrawAspect="Content" ObjectID="_1801490286" r:id="rId239"/>
        </w:object>
      </w:r>
      <w:r w:rsidRPr="00842780">
        <w:rPr>
          <w:rFonts w:hint="eastAsia"/>
        </w:rPr>
        <w:t>式</w:t>
      </w:r>
      <w:r w:rsidRPr="00842780">
        <w:fldChar w:fldCharType="begin"/>
      </w:r>
      <w:r w:rsidRPr="00842780">
        <w:instrText xml:space="preserve"> </w:instrText>
      </w:r>
      <w:r w:rsidRPr="00842780">
        <w:rPr>
          <w:rFonts w:hint="eastAsia"/>
        </w:rPr>
        <w:instrText>GOTOBUTTON ZEqnNum654339  \* MERGEFORMAT</w:instrText>
      </w:r>
      <w:r w:rsidRPr="00842780">
        <w:instrText xml:space="preserve"> </w:instrText>
      </w:r>
      <w:r w:rsidR="00514685">
        <w:fldChar w:fldCharType="begin"/>
      </w:r>
      <w:r w:rsidR="00514685">
        <w:instrText xml:space="preserve"> REF ZEqnNum654339 \* Charformat \! \* MERGEFORMAT </w:instrText>
      </w:r>
      <w:r w:rsidR="00514685">
        <w:fldChar w:fldCharType="separate"/>
      </w:r>
      <w:r w:rsidR="00D744DE">
        <w:instrText>(2.36)</w:instrText>
      </w:r>
      <w:r w:rsidR="00514685">
        <w:fldChar w:fldCharType="end"/>
      </w:r>
      <w:r w:rsidRPr="00842780">
        <w:fldChar w:fldCharType="end"/>
      </w:r>
      <w:r w:rsidRPr="00842780">
        <w:rPr>
          <w:rFonts w:hint="eastAsia"/>
        </w:rPr>
        <w:t>和式</w:t>
      </w:r>
      <w:r w:rsidRPr="00842780">
        <w:fldChar w:fldCharType="begin"/>
      </w:r>
      <w:r w:rsidRPr="00842780">
        <w:instrText xml:space="preserve"> </w:instrText>
      </w:r>
      <w:r w:rsidRPr="00842780">
        <w:rPr>
          <w:rFonts w:hint="eastAsia"/>
        </w:rPr>
        <w:instrText>GOTOBUTTON ZEqnNum132086  \* MERGEFORMAT</w:instrText>
      </w:r>
      <w:r w:rsidRPr="00842780">
        <w:instrText xml:space="preserve"> </w:instrText>
      </w:r>
      <w:r w:rsidR="00514685">
        <w:fldChar w:fldCharType="begin"/>
      </w:r>
      <w:r w:rsidR="00514685">
        <w:instrText xml:space="preserve"> REF ZEqnNum132086 \* Charformat \! \* MERGEFORMAT </w:instrText>
      </w:r>
      <w:r w:rsidR="00514685">
        <w:fldChar w:fldCharType="separate"/>
      </w:r>
      <w:r w:rsidR="00D744DE">
        <w:instrText>(2.37)</w:instrText>
      </w:r>
      <w:r w:rsidR="00514685">
        <w:fldChar w:fldCharType="end"/>
      </w:r>
      <w:r w:rsidRPr="00842780">
        <w:fldChar w:fldCharType="end"/>
      </w:r>
      <w:r w:rsidRPr="00842780">
        <w:rPr>
          <w:rFonts w:hint="eastAsia"/>
        </w:rPr>
        <w:t>带入式</w:t>
      </w:r>
      <w:r w:rsidRPr="00842780">
        <w:fldChar w:fldCharType="begin"/>
      </w:r>
      <w:r w:rsidRPr="00842780">
        <w:instrText xml:space="preserve"> </w:instrText>
      </w:r>
      <w:r w:rsidRPr="00842780">
        <w:rPr>
          <w:rFonts w:hint="eastAsia"/>
        </w:rPr>
        <w:instrText>GOTOBUTTON ZEqnNum838697  \* MERGEFORMAT</w:instrText>
      </w:r>
      <w:r w:rsidRPr="00842780">
        <w:instrText xml:space="preserve"> </w:instrText>
      </w:r>
      <w:r w:rsidR="00514685">
        <w:fldChar w:fldCharType="begin"/>
      </w:r>
      <w:r w:rsidR="00514685">
        <w:instrText xml:space="preserve"> REF ZEqnNum838697 \* Charformat \! \* MERGEFORMAT </w:instrText>
      </w:r>
      <w:r w:rsidR="00514685">
        <w:fldChar w:fldCharType="separate"/>
      </w:r>
      <w:r w:rsidR="00D744DE" w:rsidRPr="00682B28">
        <w:instrText>(</w:instrText>
      </w:r>
      <w:r w:rsidR="00D744DE">
        <w:instrText>2</w:instrText>
      </w:r>
      <w:r w:rsidR="00D744DE" w:rsidRPr="00682B28">
        <w:instrText>.</w:instrText>
      </w:r>
      <w:r w:rsidR="00D744DE">
        <w:instrText>38</w:instrText>
      </w:r>
      <w:r w:rsidR="00D744DE" w:rsidRPr="00682B28">
        <w:instrText>)</w:instrText>
      </w:r>
      <w:r w:rsidR="00514685">
        <w:fldChar w:fldCharType="end"/>
      </w:r>
      <w:r w:rsidRPr="00842780">
        <w:fldChar w:fldCharType="end"/>
      </w:r>
      <w:r w:rsidR="00AA728A" w:rsidRPr="00842780">
        <w:rPr>
          <w:rFonts w:hint="eastAsia"/>
        </w:rPr>
        <w:t>，</w:t>
      </w:r>
      <w:r w:rsidR="000E783C" w:rsidRPr="00842780">
        <w:t>Kalman</w:t>
      </w:r>
      <w:r w:rsidR="000E783C" w:rsidRPr="00842780">
        <w:t>可控性判据指出，系统</w:t>
      </w:r>
      <w:r w:rsidR="005E67E1" w:rsidRPr="00842780">
        <w:object w:dxaOrig="1400" w:dyaOrig="300" w14:anchorId="4CC714EE">
          <v:shape id="_x0000_i19780" type="#_x0000_t75" style="width:69.85pt;height:15.45pt" o:ole="">
            <v:imagedata r:id="rId240" o:title=""/>
          </v:shape>
          <o:OLEObject Type="Embed" ProgID="Equation.DSMT4" ShapeID="_x0000_i19780" DrawAspect="Content" ObjectID="_1801490287" r:id="rId241"/>
        </w:object>
      </w:r>
      <w:r w:rsidR="000E783C" w:rsidRPr="00842780">
        <w:t>是可控的当且仅当可控性矩阵</w:t>
      </w:r>
      <w:r w:rsidR="005E67E1" w:rsidRPr="00842780">
        <w:object w:dxaOrig="200" w:dyaOrig="240" w14:anchorId="60C1924D">
          <v:shape id="_x0000_i19781" type="#_x0000_t75" style="width:9.85pt;height:12pt" o:ole="">
            <v:imagedata r:id="rId242" o:title=""/>
          </v:shape>
          <o:OLEObject Type="Embed" ProgID="Equation.DSMT4" ShapeID="_x0000_i19781" DrawAspect="Content" ObjectID="_1801490288" r:id="rId243"/>
        </w:object>
      </w:r>
      <w:r w:rsidR="000E783C" w:rsidRPr="00842780">
        <w:t>满</w:t>
      </w:r>
      <w:proofErr w:type="gramStart"/>
      <w:r w:rsidR="000E783C" w:rsidRPr="00842780">
        <w:t>秩</w:t>
      </w:r>
      <w:proofErr w:type="gramEnd"/>
      <w:r w:rsidR="000E783C" w:rsidRPr="00842780">
        <w:t>，也就是：</w:t>
      </w:r>
    </w:p>
    <w:p w14:paraId="7E070F63" w14:textId="1E6B12B8" w:rsidR="000E783C" w:rsidRDefault="000E783C" w:rsidP="00682B28">
      <w:pPr>
        <w:pStyle w:val="mathTYPE"/>
      </w:pPr>
      <w:r>
        <w:tab/>
      </w:r>
      <w:r w:rsidR="005E67E1" w:rsidRPr="005E67E1">
        <w:rPr>
          <w:position w:val="-10"/>
        </w:rPr>
        <w:object w:dxaOrig="1480" w:dyaOrig="340" w14:anchorId="6E477DF9">
          <v:shape id="_x0000_i19782" type="#_x0000_t75" style="width:74.15pt;height:17.15pt" o:ole="">
            <v:imagedata r:id="rId244" o:title=""/>
          </v:shape>
          <o:OLEObject Type="Embed" ProgID="Equation.DSMT4" ShapeID="_x0000_i19782" DrawAspect="Content" ObjectID="_1801490289"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39</w:instrText>
        </w:r>
      </w:fldSimple>
      <w:r>
        <w:instrText>)</w:instrText>
      </w:r>
      <w:r>
        <w:fldChar w:fldCharType="end"/>
      </w:r>
    </w:p>
    <w:p w14:paraId="1FE8EF23" w14:textId="01F6CCB2" w:rsidR="000E783C" w:rsidRDefault="000E783C" w:rsidP="000E783C">
      <w:pPr>
        <w:ind w:firstLineChars="0" w:firstLine="0"/>
      </w:pPr>
      <w:r>
        <w:rPr>
          <w:rFonts w:hint="eastAsia"/>
        </w:rPr>
        <w:t>在</w:t>
      </w:r>
      <w:r>
        <w:rPr>
          <w:rFonts w:hint="eastAsia"/>
        </w:rPr>
        <w:t>MATLAB</w:t>
      </w:r>
      <w:r>
        <w:rPr>
          <w:rFonts w:hint="eastAsia"/>
        </w:rPr>
        <w:t>中，</w:t>
      </w:r>
      <w:r w:rsidR="0073691F" w:rsidRPr="0073691F">
        <w:t>利用奇异值分解</w:t>
      </w:r>
      <w:r w:rsidR="007B76D5">
        <w:rPr>
          <w:rFonts w:hint="eastAsia"/>
        </w:rPr>
        <w:t>（</w:t>
      </w:r>
      <w:r w:rsidR="007B76D5">
        <w:rPr>
          <w:rFonts w:hint="eastAsia"/>
        </w:rPr>
        <w:t>SVD</w:t>
      </w:r>
      <w:r w:rsidR="007B76D5">
        <w:rPr>
          <w:rFonts w:hint="eastAsia"/>
        </w:rPr>
        <w:t>）</w:t>
      </w:r>
      <w:r w:rsidR="0073691F" w:rsidRPr="0073691F">
        <w:t>，将矩阵分解为奇异值，并绘制奇异值曲线图</w:t>
      </w:r>
      <w:r w:rsidR="00B70E7B">
        <w:rPr>
          <w:rFonts w:hint="eastAsia"/>
        </w:rPr>
        <w:t>，如</w:t>
      </w:r>
      <w:r w:rsidR="00B70E7B">
        <w:fldChar w:fldCharType="begin"/>
      </w:r>
      <w:r w:rsidR="00B70E7B">
        <w:instrText xml:space="preserve"> </w:instrText>
      </w:r>
      <w:r w:rsidR="00B70E7B">
        <w:rPr>
          <w:rFonts w:hint="eastAsia"/>
        </w:rPr>
        <w:instrText>REF _Ref190766441 \h</w:instrText>
      </w:r>
      <w:r w:rsidR="00B70E7B">
        <w:instrText xml:space="preserve"> </w:instrText>
      </w:r>
      <w:r w:rsidR="00B70E7B">
        <w:fldChar w:fldCharType="separate"/>
      </w:r>
      <w:r w:rsidR="00D744DE">
        <w:rPr>
          <w:rFonts w:hint="eastAsia"/>
        </w:rPr>
        <w:t>图</w:t>
      </w:r>
      <w:r w:rsidR="00D744DE">
        <w:rPr>
          <w:rFonts w:hint="eastAsia"/>
        </w:rPr>
        <w:t xml:space="preserve"> </w:t>
      </w:r>
      <w:r w:rsidR="00D744DE">
        <w:rPr>
          <w:noProof/>
        </w:rPr>
        <w:t>3</w:t>
      </w:r>
      <w:r w:rsidR="00D744DE">
        <w:t>.</w:t>
      </w:r>
      <w:r w:rsidR="00D744DE">
        <w:rPr>
          <w:noProof/>
        </w:rPr>
        <w:t>2</w:t>
      </w:r>
      <w:r w:rsidR="00B70E7B">
        <w:fldChar w:fldCharType="end"/>
      </w:r>
      <w:r w:rsidR="00B70E7B">
        <w:rPr>
          <w:rFonts w:hint="eastAsia"/>
        </w:rPr>
        <w:t>所示</w:t>
      </w:r>
      <w:r w:rsidR="0073691F" w:rsidRPr="0073691F">
        <w:t>。</w:t>
      </w:r>
      <w:r w:rsidR="0073691F" w:rsidRPr="0073691F">
        <w:t>X</w:t>
      </w:r>
      <w:r w:rsidR="0073691F" w:rsidRPr="0073691F">
        <w:t>轴为奇异值的索引，</w:t>
      </w:r>
      <w:r w:rsidR="0073691F" w:rsidRPr="0073691F">
        <w:t>Y</w:t>
      </w:r>
      <w:r w:rsidR="0073691F" w:rsidRPr="0073691F">
        <w:t>轴为奇异值的大小</w:t>
      </w:r>
      <w:r w:rsidR="0073691F">
        <w:rPr>
          <w:rFonts w:hint="eastAsia"/>
        </w:rPr>
        <w:t>，</w:t>
      </w:r>
      <w:r w:rsidR="0073691F" w:rsidRPr="0073691F">
        <w:t>若所有奇异值均明显大于零，表明该矩阵是满</w:t>
      </w:r>
      <w:proofErr w:type="gramStart"/>
      <w:r w:rsidR="0073691F" w:rsidRPr="0073691F">
        <w:t>秩</w:t>
      </w:r>
      <w:proofErr w:type="gramEnd"/>
      <w:r w:rsidR="0073691F" w:rsidRPr="0073691F">
        <w:t>的。</w:t>
      </w:r>
      <w:r w:rsidR="0073691F">
        <w:rPr>
          <w:rFonts w:hint="eastAsia"/>
        </w:rPr>
        <w:t>计算</w:t>
      </w:r>
      <w:r>
        <w:rPr>
          <w:rFonts w:hint="eastAsia"/>
        </w:rPr>
        <w:t>将所求得的状态矩阵检验后满足可控性判据，即该系统为可控系统。</w:t>
      </w:r>
    </w:p>
    <w:p w14:paraId="7CEC9A5A" w14:textId="77777777" w:rsidR="006C55F2" w:rsidRDefault="006C55F2" w:rsidP="006C55F2">
      <w:pPr>
        <w:pStyle w:val="af2"/>
        <w:keepNext/>
      </w:pPr>
      <w:r>
        <w:rPr>
          <w:rFonts w:hint="eastAsia"/>
        </w:rPr>
        <w:drawing>
          <wp:inline distT="0" distB="0" distL="0" distR="0" wp14:anchorId="7A0E45B0" wp14:editId="6A2DE392">
            <wp:extent cx="4071938" cy="3054200"/>
            <wp:effectExtent l="0" t="0" r="5080" b="0"/>
            <wp:docPr id="1940408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08168" name="图片 1940408168"/>
                    <pic:cNvPicPr/>
                  </pic:nvPicPr>
                  <pic:blipFill>
                    <a:blip r:embed="rId246">
                      <a:extLst>
                        <a:ext uri="{28A0092B-C50C-407E-A947-70E740481C1C}">
                          <a14:useLocalDpi xmlns:a14="http://schemas.microsoft.com/office/drawing/2010/main" val="0"/>
                        </a:ext>
                      </a:extLst>
                    </a:blip>
                    <a:stretch>
                      <a:fillRect/>
                    </a:stretch>
                  </pic:blipFill>
                  <pic:spPr>
                    <a:xfrm>
                      <a:off x="0" y="0"/>
                      <a:ext cx="4110765" cy="3083323"/>
                    </a:xfrm>
                    <a:prstGeom prst="rect">
                      <a:avLst/>
                    </a:prstGeom>
                  </pic:spPr>
                </pic:pic>
              </a:graphicData>
            </a:graphic>
          </wp:inline>
        </w:drawing>
      </w:r>
    </w:p>
    <w:p w14:paraId="2B7C31F3" w14:textId="7E455F0F" w:rsidR="006C55F2" w:rsidRDefault="006C55F2" w:rsidP="006C55F2">
      <w:pPr>
        <w:pStyle w:val="af4"/>
        <w:ind w:firstLine="420"/>
        <w:jc w:val="center"/>
      </w:pPr>
      <w:bookmarkStart w:id="14" w:name="_Ref190766441"/>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2</w:t>
      </w:r>
      <w:r w:rsidR="00CA64AE">
        <w:fldChar w:fldCharType="end"/>
      </w:r>
      <w:bookmarkEnd w:id="14"/>
      <w:r>
        <w:rPr>
          <w:rFonts w:hint="eastAsia"/>
        </w:rPr>
        <w:t>可控矩阵</w:t>
      </w:r>
      <w:r>
        <w:rPr>
          <w:rFonts w:hint="eastAsia"/>
        </w:rPr>
        <w:t>SVD</w:t>
      </w:r>
      <w:r>
        <w:rPr>
          <w:rFonts w:hint="eastAsia"/>
        </w:rPr>
        <w:t>图</w:t>
      </w:r>
    </w:p>
    <w:p w14:paraId="1AE2BDF5" w14:textId="030DA1D5" w:rsidR="0073691F" w:rsidRPr="0073691F" w:rsidRDefault="006C55F2" w:rsidP="006C55F2">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2</w:t>
      </w:r>
      <w:r w:rsidR="00514685">
        <w:rPr>
          <w:noProof/>
        </w:rPr>
        <w:fldChar w:fldCharType="end"/>
      </w:r>
      <w:r w:rsidRPr="006C55F2">
        <w:t xml:space="preserve"> Controllable Matrix SVD Diagram</w:t>
      </w:r>
    </w:p>
    <w:p w14:paraId="24CA7656" w14:textId="6EDB8DDA" w:rsidR="005849E1" w:rsidRDefault="00506EF1" w:rsidP="005849E1">
      <w:pPr>
        <w:pStyle w:val="2"/>
        <w:spacing w:before="156" w:after="156"/>
      </w:pPr>
      <w:r>
        <w:rPr>
          <w:rFonts w:hint="eastAsia"/>
        </w:rPr>
        <w:lastRenderedPageBreak/>
        <w:t>平衡</w:t>
      </w:r>
      <w:r w:rsidR="005849E1">
        <w:rPr>
          <w:rFonts w:hint="eastAsia"/>
        </w:rPr>
        <w:t>算法设计</w:t>
      </w:r>
    </w:p>
    <w:p w14:paraId="3DF41D3F" w14:textId="6F93F04A" w:rsidR="005B4872" w:rsidRPr="005B4872" w:rsidRDefault="005B4872" w:rsidP="005B4872">
      <w:pPr>
        <w:pStyle w:val="3"/>
      </w:pPr>
      <w:r>
        <w:rPr>
          <w:rFonts w:hint="eastAsia"/>
        </w:rPr>
        <w:t>线性二次规划器设计</w:t>
      </w:r>
    </w:p>
    <w:p w14:paraId="3ADD19E0" w14:textId="77777777" w:rsidR="00677E2B" w:rsidRPr="00EF3805" w:rsidRDefault="00677E2B" w:rsidP="00842780">
      <w:pPr>
        <w:ind w:firstLine="48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1C21BE0E" w14:textId="0708A39C" w:rsidR="00677E2B" w:rsidRPr="00842780" w:rsidRDefault="00677E2B" w:rsidP="00842780">
      <w:pPr>
        <w:ind w:firstLine="480"/>
      </w:pPr>
      <w:r w:rsidRPr="00842780">
        <w:rPr>
          <w:rFonts w:hint="eastAsia"/>
        </w:rPr>
        <w:t>LQR</w:t>
      </w:r>
      <w:r w:rsidRPr="00842780">
        <w:t>的目标是找一组</w:t>
      </w:r>
      <w:r w:rsidRPr="00842780">
        <w:rPr>
          <w:rFonts w:hint="eastAsia"/>
        </w:rPr>
        <w:t>最优控制律</w:t>
      </w:r>
      <w:r w:rsidR="005E67E1" w:rsidRPr="00842780">
        <w:object w:dxaOrig="220" w:dyaOrig="240" w14:anchorId="358604A2">
          <v:shape id="_x0000_i19783" type="#_x0000_t75" style="width:11.15pt;height:12pt" o:ole="">
            <v:imagedata r:id="rId247" o:title=""/>
          </v:shape>
          <o:OLEObject Type="Embed" ProgID="Equation.DSMT4" ShapeID="_x0000_i19783" DrawAspect="Content" ObjectID="_1801490290" r:id="rId248"/>
        </w:object>
      </w:r>
      <w:r w:rsidRPr="00842780">
        <w:rPr>
          <w:rFonts w:hint="eastAsia"/>
        </w:rPr>
        <w:t>，使得系统达到稳定状态，并且对于代价函数：</w:t>
      </w:r>
    </w:p>
    <w:p w14:paraId="2A4D256F" w14:textId="40E7F6F7" w:rsidR="00FC0CA2" w:rsidRPr="00682B28" w:rsidRDefault="00FC0CA2" w:rsidP="00682B28">
      <w:pPr>
        <w:pStyle w:val="mathTYPE"/>
      </w:pPr>
      <w:r w:rsidRPr="00682B28">
        <w:tab/>
      </w:r>
      <w:r w:rsidR="005E67E1" w:rsidRPr="00682B28">
        <w:object w:dxaOrig="2760" w:dyaOrig="820" w14:anchorId="18204EC3">
          <v:shape id="_x0000_i19784" type="#_x0000_t75" style="width:138pt;height:41.15pt" o:ole="">
            <v:imagedata r:id="rId249" o:title=""/>
          </v:shape>
          <o:OLEObject Type="Embed" ProgID="Equation.DSMT4" ShapeID="_x0000_i19784" DrawAspect="Content" ObjectID="_1801490291" r:id="rId25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40</w:instrText>
        </w:r>
      </w:fldSimple>
      <w:r w:rsidRPr="00682B28">
        <w:instrText>)</w:instrText>
      </w:r>
      <w:r w:rsidRPr="00682B28">
        <w:fldChar w:fldCharType="end"/>
      </w:r>
    </w:p>
    <w:p w14:paraId="2C688B7C" w14:textId="6D864FEA" w:rsidR="00C00E97" w:rsidRPr="00842780" w:rsidRDefault="00677E2B" w:rsidP="00842780">
      <w:pPr>
        <w:ind w:firstLine="480"/>
      </w:pPr>
      <w:r w:rsidRPr="00842780">
        <w:rPr>
          <w:rFonts w:hint="eastAsia"/>
        </w:rPr>
        <w:t>其中，</w:t>
      </w:r>
      <w:r w:rsidR="005E67E1" w:rsidRPr="00842780">
        <w:object w:dxaOrig="680" w:dyaOrig="340" w14:anchorId="29A2E3BE">
          <v:shape id="_x0000_i19785" type="#_x0000_t75" style="width:33.85pt;height:17.15pt" o:ole="">
            <v:imagedata r:id="rId251" o:title=""/>
          </v:shape>
          <o:OLEObject Type="Embed" ProgID="Equation.DSMT4" ShapeID="_x0000_i19785" DrawAspect="Content" ObjectID="_1801490292" r:id="rId252"/>
        </w:object>
      </w:r>
      <w:r w:rsidRPr="00842780">
        <w:rPr>
          <w:rFonts w:hint="eastAsia"/>
        </w:rPr>
        <w:t>，是状态权重矩阵，反应了我们对状态</w:t>
      </w:r>
      <w:r w:rsidRPr="00842780">
        <w:t>偏离零的惩罚</w:t>
      </w:r>
      <w:r w:rsidRPr="00842780">
        <w:rPr>
          <w:rFonts w:hint="eastAsia"/>
        </w:rPr>
        <w:t>。</w:t>
      </w:r>
      <w:r w:rsidRPr="00842780">
        <w:rPr>
          <w:rFonts w:hint="eastAsia"/>
        </w:rPr>
        <w:t xml:space="preserve"> </w:t>
      </w:r>
      <w:r w:rsidR="005E67E1" w:rsidRPr="00842780">
        <w:object w:dxaOrig="660" w:dyaOrig="300" w14:anchorId="5B103DAF">
          <v:shape id="_x0000_i19786" type="#_x0000_t75" style="width:33pt;height:15.45pt" o:ole="">
            <v:imagedata r:id="rId253" o:title=""/>
          </v:shape>
          <o:OLEObject Type="Embed" ProgID="Equation.DSMT4" ShapeID="_x0000_i19786" DrawAspect="Content" ObjectID="_1801490293" r:id="rId254"/>
        </w:object>
      </w:r>
      <w:r w:rsidRPr="00842780">
        <w:rPr>
          <w:rFonts w:hint="eastAsia"/>
        </w:rPr>
        <w:t>，</w:t>
      </w:r>
      <w:r w:rsidRPr="00842780">
        <w:t>是控制权重矩阵，反映了我们对使用控制输入的惩罚</w:t>
      </w:r>
      <w:r w:rsidRPr="00842780">
        <w:rPr>
          <w:rFonts w:hint="eastAsia"/>
        </w:rPr>
        <w:t>。为了最小化代价函数</w:t>
      </w:r>
      <w:r w:rsidR="005E67E1" w:rsidRPr="00842780">
        <w:object w:dxaOrig="260" w:dyaOrig="300" w14:anchorId="34663DA7">
          <v:shape id="_x0000_i19787" type="#_x0000_t75" style="width:13.3pt;height:15.45pt" o:ole="">
            <v:imagedata r:id="rId255" o:title=""/>
          </v:shape>
          <o:OLEObject Type="Embed" ProgID="Equation.DSMT4" ShapeID="_x0000_i19787" DrawAspect="Content" ObjectID="_1801490294" r:id="rId256"/>
        </w:object>
      </w:r>
      <w:r w:rsidRPr="00842780">
        <w:rPr>
          <w:rFonts w:hint="eastAsia"/>
        </w:rPr>
        <w:t>，</w:t>
      </w:r>
      <w:r w:rsidRPr="00842780">
        <w:t>我们引入动态规划中的</w:t>
      </w:r>
      <w:r w:rsidRPr="00842780">
        <w:t>Hamilton-Jacobi-Bellman (HJB)</w:t>
      </w:r>
      <w:r w:rsidRPr="00842780">
        <w:t>方程</w:t>
      </w:r>
      <w:r w:rsidR="00C00E97" w:rsidRPr="00842780">
        <w:rPr>
          <w:rFonts w:hint="eastAsia"/>
        </w:rPr>
        <w:t>：</w:t>
      </w:r>
    </w:p>
    <w:p w14:paraId="61E9CBE7" w14:textId="5E845153" w:rsidR="00C00E97" w:rsidRPr="00682B28" w:rsidRDefault="00C00E97" w:rsidP="00682B28">
      <w:pPr>
        <w:pStyle w:val="mathTYPE"/>
      </w:pPr>
      <w:r w:rsidRPr="00682B28">
        <w:tab/>
      </w:r>
      <w:r w:rsidR="005E67E1" w:rsidRPr="00682B28">
        <w:object w:dxaOrig="2580" w:dyaOrig="700" w14:anchorId="6976C194">
          <v:shape id="_x0000_i19788" type="#_x0000_t75" style="width:129.45pt;height:35.15pt" o:ole="">
            <v:imagedata r:id="rId257" o:title=""/>
          </v:shape>
          <o:OLEObject Type="Embed" ProgID="Equation.DSMT4" ShapeID="_x0000_i19788" DrawAspect="Content" ObjectID="_1801490295" r:id="rId25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5" w:name="ZEqnNum225745"/>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41</w:instrText>
        </w:r>
      </w:fldSimple>
      <w:r w:rsidRPr="00682B28">
        <w:instrText>)</w:instrText>
      </w:r>
      <w:bookmarkEnd w:id="15"/>
      <w:r w:rsidRPr="00682B28">
        <w:fldChar w:fldCharType="end"/>
      </w:r>
    </w:p>
    <w:p w14:paraId="01037DB0" w14:textId="4D1A6FA5" w:rsidR="00C00E97" w:rsidRDefault="00C00E97" w:rsidP="00C00E97">
      <w:pPr>
        <w:pStyle w:val="mathTYPE"/>
      </w:pPr>
      <w:r>
        <w:rPr>
          <w:rFonts w:hint="eastAsia"/>
        </w:rPr>
        <w:t>由于</w:t>
      </w:r>
      <w:r w:rsidR="005E67E1" w:rsidRPr="005E67E1">
        <w:rPr>
          <w:position w:val="-10"/>
        </w:rPr>
        <w:object w:dxaOrig="600" w:dyaOrig="340" w14:anchorId="580F08D0">
          <v:shape id="_x0000_i19789" type="#_x0000_t75" style="width:30pt;height:17.15pt" o:ole="">
            <v:imagedata r:id="rId259" o:title=""/>
          </v:shape>
          <o:OLEObject Type="Embed" ProgID="Equation.DSMT4" ShapeID="_x0000_i19789" DrawAspect="Content" ObjectID="_1801490296" r:id="rId260"/>
        </w:object>
      </w:r>
      <w:r w:rsidRPr="00C00E97">
        <w:t>通常选取二次型形式：</w:t>
      </w:r>
    </w:p>
    <w:p w14:paraId="73113961" w14:textId="1B3BDD3A" w:rsidR="00C00E97" w:rsidRPr="00682B28" w:rsidRDefault="00C00E97" w:rsidP="00682B28">
      <w:pPr>
        <w:pStyle w:val="mathTYPE"/>
      </w:pPr>
      <w:r w:rsidRPr="00682B28">
        <w:tab/>
      </w:r>
      <w:r w:rsidR="005E67E1" w:rsidRPr="00682B28">
        <w:object w:dxaOrig="1480" w:dyaOrig="400" w14:anchorId="3EC62404">
          <v:shape id="_x0000_i19790" type="#_x0000_t75" style="width:74.15pt;height:20.15pt" o:ole="">
            <v:imagedata r:id="rId261" o:title=""/>
          </v:shape>
          <o:OLEObject Type="Embed" ProgID="Equation.DSMT4" ShapeID="_x0000_i19790" DrawAspect="Content" ObjectID="_1801490297" r:id="rId262"/>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6" w:name="ZEqnNum813778"/>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42</w:instrText>
        </w:r>
      </w:fldSimple>
      <w:r w:rsidRPr="00682B28">
        <w:instrText>)</w:instrText>
      </w:r>
      <w:bookmarkEnd w:id="16"/>
      <w:r w:rsidRPr="00682B28">
        <w:fldChar w:fldCharType="end"/>
      </w:r>
    </w:p>
    <w:p w14:paraId="6C973DB7" w14:textId="68327A29" w:rsidR="00C00E97" w:rsidRDefault="00C00E97" w:rsidP="00C00E97">
      <w:pPr>
        <w:pStyle w:val="mathTYPE"/>
      </w:pPr>
      <w:r w:rsidRPr="00C00E97">
        <w:t>根据系统的动态方程</w:t>
      </w:r>
      <w:r w:rsidR="005E67E1" w:rsidRPr="005E67E1">
        <w:rPr>
          <w:position w:val="-6"/>
        </w:rPr>
        <w:object w:dxaOrig="1400" w:dyaOrig="300" w14:anchorId="696C7630">
          <v:shape id="_x0000_i19791" type="#_x0000_t75" style="width:69.85pt;height:15.45pt" o:ole="">
            <v:imagedata r:id="rId263" o:title=""/>
          </v:shape>
          <o:OLEObject Type="Embed" ProgID="Equation.DSMT4" ShapeID="_x0000_i19791" DrawAspect="Content" ObjectID="_1801490298" r:id="rId264"/>
        </w:object>
      </w:r>
      <w:r>
        <w:rPr>
          <w:rFonts w:hint="eastAsia"/>
        </w:rPr>
        <w:t>和式</w:t>
      </w:r>
      <w:r>
        <w:rPr>
          <w:iCs/>
        </w:rPr>
        <w:fldChar w:fldCharType="begin"/>
      </w:r>
      <w:r>
        <w:rPr>
          <w:iCs/>
        </w:rPr>
        <w:instrText xml:space="preserve"> </w:instrText>
      </w:r>
      <w:r>
        <w:rPr>
          <w:rFonts w:hint="eastAsia"/>
          <w:iCs/>
        </w:rPr>
        <w:instrText>GOTOBUTTON ZEqnNum813778  \* MERGEFORMAT</w:instrText>
      </w:r>
      <w:r>
        <w:rPr>
          <w:iCs/>
        </w:rPr>
        <w:instrText xml:space="preserve"> </w:instrText>
      </w:r>
      <w:r>
        <w:rPr>
          <w:iCs/>
        </w:rPr>
        <w:fldChar w:fldCharType="begin"/>
      </w:r>
      <w:r>
        <w:rPr>
          <w:iCs/>
        </w:rPr>
        <w:instrText xml:space="preserve"> REF ZEqnNum813778 \* Charformat \! \* MERGEFORMAT </w:instrText>
      </w:r>
      <w:r>
        <w:rPr>
          <w:iCs/>
        </w:rPr>
        <w:fldChar w:fldCharType="separate"/>
      </w:r>
      <w:r w:rsidR="00D744DE" w:rsidRPr="00D744DE">
        <w:rPr>
          <w:iCs/>
        </w:rPr>
        <w:instrText>(2.42)</w:instrText>
      </w:r>
      <w:r>
        <w:rPr>
          <w:iCs/>
        </w:rPr>
        <w:fldChar w:fldCharType="end"/>
      </w:r>
      <w:r>
        <w:rPr>
          <w:iCs/>
        </w:rPr>
        <w:fldChar w:fldCharType="end"/>
      </w:r>
      <w:r>
        <w:rPr>
          <w:rFonts w:hint="eastAsia"/>
          <w:iCs/>
        </w:rPr>
        <w:t>带入</w:t>
      </w:r>
      <w:r>
        <w:fldChar w:fldCharType="begin"/>
      </w:r>
      <w:r>
        <w:instrText xml:space="preserve"> </w:instrText>
      </w:r>
      <w:r>
        <w:rPr>
          <w:rFonts w:hint="eastAsia"/>
        </w:rPr>
        <w:instrText>GOTOBUTTON ZEqnNum225745  \* MERGEFORMAT</w:instrText>
      </w:r>
      <w:r>
        <w:instrText xml:space="preserve"> </w:instrText>
      </w:r>
      <w:r w:rsidR="00514685">
        <w:fldChar w:fldCharType="begin"/>
      </w:r>
      <w:r w:rsidR="00514685">
        <w:instrText xml:space="preserve"> REF ZEqnNum225745 \* Charformat \! \* MERGEFORMAT </w:instrText>
      </w:r>
      <w:r w:rsidR="00514685">
        <w:fldChar w:fldCharType="separate"/>
      </w:r>
      <w:r w:rsidR="00D744DE" w:rsidRPr="00682B28">
        <w:instrText>(</w:instrText>
      </w:r>
      <w:r w:rsidR="00D744DE">
        <w:instrText>2</w:instrText>
      </w:r>
      <w:r w:rsidR="00D744DE" w:rsidRPr="00682B28">
        <w:instrText>.</w:instrText>
      </w:r>
      <w:r w:rsidR="00D744DE">
        <w:instrText>41</w:instrText>
      </w:r>
      <w:r w:rsidR="00D744DE" w:rsidRPr="00682B28">
        <w:instrText>)</w:instrText>
      </w:r>
      <w:r w:rsidR="00514685">
        <w:fldChar w:fldCharType="end"/>
      </w:r>
      <w:r>
        <w:fldChar w:fldCharType="end"/>
      </w:r>
      <w:r>
        <w:rPr>
          <w:rFonts w:hint="eastAsia"/>
        </w:rPr>
        <w:t>得：</w:t>
      </w:r>
    </w:p>
    <w:p w14:paraId="2B61B323" w14:textId="168347E2" w:rsidR="00C00E97" w:rsidRPr="00682B28" w:rsidRDefault="00C00E97" w:rsidP="00682B28">
      <w:pPr>
        <w:pStyle w:val="mathTYPE"/>
      </w:pPr>
      <w:r w:rsidRPr="00682B28">
        <w:tab/>
      </w:r>
      <w:r w:rsidR="005E67E1" w:rsidRPr="00682B28">
        <w:object w:dxaOrig="6259" w:dyaOrig="400" w14:anchorId="095888AA">
          <v:shape id="_x0000_i19792" type="#_x0000_t75" style="width:313.3pt;height:20.15pt" o:ole="">
            <v:imagedata r:id="rId265" o:title=""/>
          </v:shape>
          <o:OLEObject Type="Embed" ProgID="Equation.DSMT4" ShapeID="_x0000_i19792" DrawAspect="Content" ObjectID="_1801490299" r:id="rId26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43</w:instrText>
        </w:r>
      </w:fldSimple>
      <w:r w:rsidRPr="00682B28">
        <w:instrText>)</w:instrText>
      </w:r>
      <w:r w:rsidRPr="00682B28">
        <w:fldChar w:fldCharType="end"/>
      </w:r>
    </w:p>
    <w:p w14:paraId="2E5366AD" w14:textId="6C6C2515" w:rsidR="00C00E97" w:rsidRPr="00842780" w:rsidRDefault="00C00E97" w:rsidP="00842780">
      <w:pPr>
        <w:ind w:firstLineChars="0" w:firstLine="0"/>
      </w:pPr>
      <w:r w:rsidRPr="00842780">
        <w:t>为了</w:t>
      </w:r>
      <w:proofErr w:type="gramStart"/>
      <w:r w:rsidRPr="00842780">
        <w:t>最小化该方程</w:t>
      </w:r>
      <w:proofErr w:type="gramEnd"/>
      <w:r w:rsidRPr="00842780">
        <w:t>，对</w:t>
      </w:r>
      <w:r w:rsidR="005E67E1" w:rsidRPr="00842780">
        <w:object w:dxaOrig="220" w:dyaOrig="240" w14:anchorId="08E56664">
          <v:shape id="_x0000_i19793" type="#_x0000_t75" style="width:11.15pt;height:12pt" o:ole="">
            <v:imagedata r:id="rId267" o:title=""/>
          </v:shape>
          <o:OLEObject Type="Embed" ProgID="Equation.DSMT4" ShapeID="_x0000_i19793" DrawAspect="Content" ObjectID="_1801490300" r:id="rId268"/>
        </w:object>
      </w:r>
      <w:r w:rsidRPr="00842780">
        <w:t>求导</w:t>
      </w:r>
      <w:r w:rsidRPr="00842780">
        <w:rPr>
          <w:rFonts w:hint="eastAsia"/>
        </w:rPr>
        <w:t>求得：</w:t>
      </w:r>
    </w:p>
    <w:p w14:paraId="2ACB4E0D" w14:textId="263A4D1B" w:rsidR="00C00E97" w:rsidRDefault="00C00E97" w:rsidP="00682B28">
      <w:pPr>
        <w:pStyle w:val="mathTYPE"/>
      </w:pPr>
      <w:r>
        <w:tab/>
      </w:r>
      <w:r w:rsidR="005E67E1" w:rsidRPr="005E67E1">
        <w:rPr>
          <w:position w:val="-6"/>
        </w:rPr>
        <w:object w:dxaOrig="1660" w:dyaOrig="360" w14:anchorId="2C6088A5">
          <v:shape id="_x0000_i19794" type="#_x0000_t75" style="width:83.15pt;height:18pt" o:ole="">
            <v:imagedata r:id="rId269" o:title=""/>
          </v:shape>
          <o:OLEObject Type="Embed" ProgID="Equation.DSMT4" ShapeID="_x0000_i19794" DrawAspect="Content" ObjectID="_1801490301" r:id="rId2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44</w:instrText>
        </w:r>
      </w:fldSimple>
      <w:r>
        <w:instrText>)</w:instrText>
      </w:r>
      <w:r>
        <w:fldChar w:fldCharType="end"/>
      </w:r>
    </w:p>
    <w:p w14:paraId="44556978" w14:textId="116408D1" w:rsidR="00C00E97" w:rsidRPr="00842780" w:rsidRDefault="00C00E97" w:rsidP="00842780">
      <w:pPr>
        <w:ind w:firstLineChars="0" w:firstLine="0"/>
      </w:pPr>
      <w:r w:rsidRPr="00842780">
        <w:rPr>
          <w:rFonts w:hint="eastAsia"/>
        </w:rPr>
        <w:t>定义</w:t>
      </w:r>
      <w:r w:rsidRPr="00842780">
        <w:t>反馈增益矩阵</w:t>
      </w:r>
      <w:r w:rsidR="005E67E1" w:rsidRPr="00842780">
        <w:object w:dxaOrig="300" w:dyaOrig="279" w14:anchorId="0F5460DB">
          <v:shape id="_x0000_i19795" type="#_x0000_t75" style="width:15.45pt;height:14.15pt" o:ole="">
            <v:imagedata r:id="rId271" o:title=""/>
          </v:shape>
          <o:OLEObject Type="Embed" ProgID="Equation.DSMT4" ShapeID="_x0000_i19795" DrawAspect="Content" ObjectID="_1801490302" r:id="rId272"/>
        </w:object>
      </w:r>
      <w:r w:rsidRPr="00842780">
        <w:rPr>
          <w:rFonts w:hint="eastAsia"/>
        </w:rPr>
        <w:t>：</w:t>
      </w:r>
    </w:p>
    <w:p w14:paraId="3F7BD64A" w14:textId="439DFF2F" w:rsidR="00C00E97" w:rsidRPr="00C00E97" w:rsidRDefault="00C00E97" w:rsidP="00682B28">
      <w:pPr>
        <w:pStyle w:val="mathTYPE"/>
      </w:pPr>
      <w:r>
        <w:lastRenderedPageBreak/>
        <w:tab/>
      </w:r>
      <w:r w:rsidR="005E67E1" w:rsidRPr="00025957">
        <w:rPr>
          <w:position w:val="-4"/>
        </w:rPr>
        <w:object w:dxaOrig="1440" w:dyaOrig="340" w14:anchorId="1873D126">
          <v:shape id="_x0000_i19796" type="#_x0000_t75" style="width:1in;height:17.15pt" o:ole="">
            <v:imagedata r:id="rId273" o:title=""/>
          </v:shape>
          <o:OLEObject Type="Embed" ProgID="Equation.DSMT4" ShapeID="_x0000_i19796" DrawAspect="Content" ObjectID="_1801490303"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45</w:instrText>
        </w:r>
      </w:fldSimple>
      <w:r>
        <w:instrText>)</w:instrText>
      </w:r>
      <w:r>
        <w:fldChar w:fldCharType="end"/>
      </w:r>
    </w:p>
    <w:p w14:paraId="2A870670" w14:textId="0DD5199F" w:rsidR="00677E2B" w:rsidRPr="00842780" w:rsidRDefault="00677E2B" w:rsidP="00842780">
      <w:pPr>
        <w:ind w:firstLineChars="0" w:firstLine="0"/>
      </w:pPr>
      <w:r w:rsidRPr="00842780">
        <w:t>为了求解反馈增益矩阵</w:t>
      </w:r>
      <w:r w:rsidR="005E67E1" w:rsidRPr="00842780">
        <w:object w:dxaOrig="300" w:dyaOrig="279" w14:anchorId="3BD2EE1E">
          <v:shape id="_x0000_i19797" type="#_x0000_t75" style="width:15.45pt;height:14.15pt" o:ole="">
            <v:imagedata r:id="rId275" o:title=""/>
          </v:shape>
          <o:OLEObject Type="Embed" ProgID="Equation.DSMT4" ShapeID="_x0000_i19797" DrawAspect="Content" ObjectID="_1801490304" r:id="rId276"/>
        </w:object>
      </w:r>
      <w:r w:rsidRPr="00842780">
        <w:t>，需要求解矩阵</w:t>
      </w:r>
      <w:r w:rsidR="005E67E1" w:rsidRPr="00842780">
        <w:object w:dxaOrig="260" w:dyaOrig="279" w14:anchorId="31103FC5">
          <v:shape id="_x0000_i19798" type="#_x0000_t75" style="width:13.3pt;height:14.15pt" o:ole="">
            <v:imagedata r:id="rId277" o:title=""/>
          </v:shape>
          <o:OLEObject Type="Embed" ProgID="Equation.DSMT4" ShapeID="_x0000_i19798" DrawAspect="Content" ObjectID="_1801490305" r:id="rId278"/>
        </w:object>
      </w:r>
      <w:r w:rsidRPr="00842780">
        <w:t>。通过将最优控制律代入状态方程和代价函数，可以得到矩阵</w:t>
      </w:r>
      <w:proofErr w:type="gramStart"/>
      <w:r w:rsidRPr="00842780">
        <w:t>黎卡提</w:t>
      </w:r>
      <w:proofErr w:type="gramEnd"/>
      <w:r w:rsidRPr="00842780">
        <w:t>方程（</w:t>
      </w:r>
      <w:r w:rsidRPr="00842780">
        <w:t xml:space="preserve">ARE, Algebraic </w:t>
      </w:r>
      <w:proofErr w:type="spellStart"/>
      <w:r w:rsidRPr="00842780">
        <w:t>Riccati</w:t>
      </w:r>
      <w:proofErr w:type="spellEnd"/>
      <w:r w:rsidRPr="00842780">
        <w:t xml:space="preserve"> Equation</w:t>
      </w:r>
      <w:r w:rsidRPr="00842780">
        <w:rPr>
          <w:rFonts w:hint="eastAsia"/>
        </w:rPr>
        <w:t>）：</w:t>
      </w:r>
    </w:p>
    <w:p w14:paraId="3BEB4C47" w14:textId="153F6AF7" w:rsidR="00FC0CA2" w:rsidRPr="00682B28" w:rsidRDefault="00FC0CA2" w:rsidP="00682B28">
      <w:pPr>
        <w:pStyle w:val="mathTYPE"/>
      </w:pPr>
      <w:r w:rsidRPr="00682B28">
        <w:tab/>
      </w:r>
      <w:r w:rsidR="005E67E1" w:rsidRPr="00682B28">
        <w:object w:dxaOrig="3500" w:dyaOrig="400" w14:anchorId="4428DA34">
          <v:shape id="_x0000_i19799" type="#_x0000_t75" style="width:175.3pt;height:20.15pt" o:ole="">
            <v:imagedata r:id="rId279" o:title=""/>
          </v:shape>
          <o:OLEObject Type="Embed" ProgID="Equation.DSMT4" ShapeID="_x0000_i19799" DrawAspect="Content" ObjectID="_1801490306" r:id="rId28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46</w:instrText>
        </w:r>
      </w:fldSimple>
      <w:r w:rsidRPr="00682B28">
        <w:instrText>)</w:instrText>
      </w:r>
      <w:r w:rsidRPr="00682B28">
        <w:fldChar w:fldCharType="end"/>
      </w:r>
    </w:p>
    <w:p w14:paraId="3CB1DD18" w14:textId="6E87F2C9" w:rsidR="00677E2B" w:rsidRPr="00842780" w:rsidRDefault="00677E2B" w:rsidP="00842780">
      <w:pPr>
        <w:ind w:firstLineChars="0" w:firstLine="0"/>
      </w:pPr>
      <w:r w:rsidRPr="00842780">
        <w:rPr>
          <w:rFonts w:hint="eastAsia"/>
        </w:rPr>
        <w:t>通过数值</w:t>
      </w:r>
      <w:r w:rsidR="00FC0CA2" w:rsidRPr="00842780">
        <w:rPr>
          <w:rFonts w:hint="eastAsia"/>
        </w:rPr>
        <w:t>求解</w:t>
      </w:r>
      <w:r w:rsidRPr="00842780">
        <w:rPr>
          <w:rFonts w:hint="eastAsia"/>
        </w:rPr>
        <w:t>方法求解</w:t>
      </w:r>
      <w:r w:rsidR="005E67E1" w:rsidRPr="00842780">
        <w:object w:dxaOrig="260" w:dyaOrig="279" w14:anchorId="1521DD3F">
          <v:shape id="_x0000_i19800" type="#_x0000_t75" style="width:13.3pt;height:14.15pt" o:ole="">
            <v:imagedata r:id="rId281" o:title=""/>
          </v:shape>
          <o:OLEObject Type="Embed" ProgID="Equation.DSMT4" ShapeID="_x0000_i19800" DrawAspect="Content" ObjectID="_1801490307" r:id="rId282"/>
        </w:object>
      </w:r>
      <w:r w:rsidRPr="00842780">
        <w:rPr>
          <w:rFonts w:hint="eastAsia"/>
        </w:rPr>
        <w:t>，即可得到最优控制律。</w:t>
      </w:r>
    </w:p>
    <w:p w14:paraId="26C70268" w14:textId="24CF910D" w:rsidR="00C55C1A" w:rsidRPr="00842780" w:rsidRDefault="00C55C1A" w:rsidP="00682B28">
      <w:pPr>
        <w:ind w:firstLine="480"/>
      </w:pPr>
      <w:r w:rsidRPr="00842780">
        <w:rPr>
          <w:rFonts w:hint="eastAsia"/>
        </w:rPr>
        <w:t>在平衡控制中，我们将平衡点设置为机体的</w:t>
      </w:r>
      <w:r w:rsidRPr="00842780">
        <w:rPr>
          <w:rFonts w:hint="eastAsia"/>
        </w:rPr>
        <w:t>Pitch</w:t>
      </w:r>
      <w:r w:rsidRPr="00842780">
        <w:rPr>
          <w:rFonts w:hint="eastAsia"/>
        </w:rPr>
        <w:t>轴倾角</w:t>
      </w:r>
      <w:r w:rsidR="005E67E1" w:rsidRPr="00842780">
        <w:object w:dxaOrig="240" w:dyaOrig="279" w14:anchorId="34E18091">
          <v:shape id="_x0000_i19801" type="#_x0000_t75" style="width:12pt;height:14.15pt" o:ole="">
            <v:imagedata r:id="rId283" o:title=""/>
          </v:shape>
          <o:OLEObject Type="Embed" ProgID="Equation.DSMT4" ShapeID="_x0000_i19801" DrawAspect="Content" ObjectID="_1801490308" r:id="rId284"/>
        </w:object>
      </w:r>
      <w:r w:rsidRPr="00842780">
        <w:rPr>
          <w:rFonts w:hint="eastAsia"/>
        </w:rPr>
        <w:t>为</w:t>
      </w:r>
      <w:r w:rsidRPr="00842780">
        <w:rPr>
          <w:rFonts w:hint="eastAsia"/>
        </w:rPr>
        <w:t>0</w:t>
      </w:r>
      <w:r w:rsidRPr="00842780">
        <w:rPr>
          <w:rFonts w:hint="eastAsia"/>
        </w:rPr>
        <w:t>，机体重心在两侧外轮与地面接触点连线上，此时机器人可以维持静止平衡。在移动过程中，由于在调节</w:t>
      </w:r>
      <w:r w:rsidRPr="00842780">
        <w:rPr>
          <w:rFonts w:hint="eastAsia"/>
        </w:rPr>
        <w:t>Q</w:t>
      </w:r>
      <w:r w:rsidRPr="00842780">
        <w:rPr>
          <w:rFonts w:hint="eastAsia"/>
        </w:rPr>
        <w:t>矩阵时，机体的</w:t>
      </w:r>
      <w:r w:rsidRPr="00842780">
        <w:rPr>
          <w:rFonts w:hint="eastAsia"/>
        </w:rPr>
        <w:t>Pitch</w:t>
      </w:r>
      <w:r w:rsidRPr="00842780">
        <w:rPr>
          <w:rFonts w:hint="eastAsia"/>
        </w:rPr>
        <w:t>轴倾角</w:t>
      </w:r>
      <w:r w:rsidR="005E67E1" w:rsidRPr="00842780">
        <w:object w:dxaOrig="240" w:dyaOrig="279" w14:anchorId="56D7C101">
          <v:shape id="_x0000_i19802" type="#_x0000_t75" style="width:12pt;height:14.15pt" o:ole="">
            <v:imagedata r:id="rId285" o:title=""/>
          </v:shape>
          <o:OLEObject Type="Embed" ProgID="Equation.DSMT4" ShapeID="_x0000_i19802" DrawAspect="Content" ObjectID="_1801490309" r:id="rId286"/>
        </w:object>
      </w:r>
      <w:r w:rsidRPr="00842780">
        <w:rPr>
          <w:rFonts w:hint="eastAsia"/>
        </w:rPr>
        <w:t>的误差</w:t>
      </w:r>
      <w:r w:rsidR="00C00E97" w:rsidRPr="00842780">
        <w:rPr>
          <w:rFonts w:hint="eastAsia"/>
        </w:rPr>
        <w:t>权重</w:t>
      </w:r>
      <w:r w:rsidRPr="00842780">
        <w:rPr>
          <w:rFonts w:hint="eastAsia"/>
        </w:rPr>
        <w:t>大于内轮抬升角，当有速度指令时，内轮会向速度方向抬升，为机器人整体提供方向加速度达到目标速度，而</w:t>
      </w:r>
      <w:r w:rsidR="005E67E1" w:rsidRPr="00842780">
        <w:object w:dxaOrig="240" w:dyaOrig="279" w14:anchorId="67DD3CAC">
          <v:shape id="_x0000_i19803" type="#_x0000_t75" style="width:12pt;height:14.15pt" o:ole="">
            <v:imagedata r:id="rId287" o:title=""/>
          </v:shape>
          <o:OLEObject Type="Embed" ProgID="Equation.DSMT4" ShapeID="_x0000_i19803" DrawAspect="Content" ObjectID="_1801490310" r:id="rId288"/>
        </w:object>
      </w:r>
      <w:proofErr w:type="gramStart"/>
      <w:r w:rsidRPr="00842780">
        <w:rPr>
          <w:rFonts w:hint="eastAsia"/>
        </w:rPr>
        <w:t>角在此</w:t>
      </w:r>
      <w:proofErr w:type="gramEnd"/>
      <w:r w:rsidRPr="00842780">
        <w:rPr>
          <w:rFonts w:hint="eastAsia"/>
        </w:rPr>
        <w:t>过程中会始终使机体保持竖直状态。</w:t>
      </w:r>
    </w:p>
    <w:p w14:paraId="6E44D1A2" w14:textId="0ED12C6A" w:rsidR="005B4872" w:rsidRDefault="005B4872" w:rsidP="005B4872">
      <w:pPr>
        <w:pStyle w:val="3"/>
      </w:pPr>
      <w:r>
        <w:rPr>
          <w:rFonts w:hint="eastAsia"/>
        </w:rPr>
        <w:t>水平轴控制器设计</w:t>
      </w:r>
    </w:p>
    <w:p w14:paraId="200773A2" w14:textId="4C378467" w:rsidR="00454CB4" w:rsidRDefault="00454CB4" w:rsidP="00454CB4">
      <w:pPr>
        <w:ind w:firstLine="480"/>
      </w:pPr>
      <w:r w:rsidRPr="00454CB4">
        <w:t>在机器人动力学建模中，通常只考虑了</w:t>
      </w:r>
      <w:r w:rsidRPr="00454CB4">
        <w:t>Pitch</w:t>
      </w:r>
      <w:r w:rsidRPr="00454CB4">
        <w:t>轴</w:t>
      </w:r>
      <w:r w:rsidR="00781D4C">
        <w:rPr>
          <w:rFonts w:hint="eastAsia"/>
        </w:rPr>
        <w:t>（俯仰轴）</w:t>
      </w:r>
      <w:r w:rsidRPr="00454CB4">
        <w:t>和</w:t>
      </w:r>
      <w:r w:rsidRPr="00454CB4">
        <w:t>Yaw</w:t>
      </w:r>
      <w:r w:rsidRPr="00454CB4">
        <w:t>轴</w:t>
      </w:r>
      <w:r w:rsidR="00781D4C">
        <w:rPr>
          <w:rFonts w:hint="eastAsia"/>
        </w:rPr>
        <w:t>（偏航角）</w:t>
      </w:r>
      <w:r w:rsidRPr="00454CB4">
        <w:t>方向的控制。而对于机器人</w:t>
      </w:r>
      <w:r w:rsidRPr="00454CB4">
        <w:t>Roll</w:t>
      </w:r>
      <w:r w:rsidRPr="00454CB4">
        <w:t>轴（横滚轴）的控制，则需要设计单独的控制器。为此，我们采用了</w:t>
      </w:r>
      <w:r w:rsidRPr="00454CB4">
        <w:t>PD</w:t>
      </w:r>
      <w:r w:rsidRPr="00454CB4">
        <w:t>（比例</w:t>
      </w:r>
      <w:r w:rsidRPr="00454CB4">
        <w:t>-</w:t>
      </w:r>
      <w:r w:rsidRPr="00454CB4">
        <w:t>微分）反馈控制器，</w:t>
      </w:r>
      <w:proofErr w:type="gramStart"/>
      <w:r w:rsidRPr="00454CB4">
        <w:t>该控制</w:t>
      </w:r>
      <w:proofErr w:type="gramEnd"/>
      <w:r w:rsidRPr="00454CB4">
        <w:t>器用于平行于</w:t>
      </w:r>
      <w:r w:rsidRPr="00454CB4">
        <w:t>LQR</w:t>
      </w:r>
      <w:r w:rsidRPr="00454CB4">
        <w:t>平衡控制系统，独立地控制机器人</w:t>
      </w:r>
      <w:r w:rsidRPr="00454CB4">
        <w:t>Roll</w:t>
      </w:r>
      <w:r w:rsidRPr="00454CB4">
        <w:t>轴角度，以维持机器人在横滚轴方向的平衡。在实际应用中，尤其是在从坐姿过渡到站姿的过程中，机器人横滚轴的稳定性对整体稳定性有着显著影响。因此，控制横滚轴的平衡是确保机器人稳定运行的关键。为此，使用</w:t>
      </w:r>
      <w:r w:rsidRPr="00454CB4">
        <w:t>PD</w:t>
      </w:r>
      <w:r w:rsidRPr="00454CB4">
        <w:t>控制器来计算横滚轴的平衡力矩，具体公式为：</w:t>
      </w:r>
    </w:p>
    <w:p w14:paraId="64FBD01B" w14:textId="20732B57" w:rsidR="00454CB4" w:rsidRPr="00682B28" w:rsidRDefault="00454CB4" w:rsidP="00682B28">
      <w:pPr>
        <w:pStyle w:val="mathTYPE"/>
      </w:pPr>
      <w:r w:rsidRPr="00682B28">
        <w:tab/>
      </w:r>
      <w:r w:rsidR="005E67E1" w:rsidRPr="00682B28">
        <w:object w:dxaOrig="1960" w:dyaOrig="460" w14:anchorId="1A482637">
          <v:shape id="_x0000_i19804" type="#_x0000_t75" style="width:98.15pt;height:23.15pt" o:ole="">
            <v:imagedata r:id="rId289" o:title=""/>
          </v:shape>
          <o:OLEObject Type="Embed" ProgID="Equation.DSMT4" ShapeID="_x0000_i19804" DrawAspect="Content" ObjectID="_1801490311" r:id="rId29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47</w:instrText>
        </w:r>
      </w:fldSimple>
      <w:r w:rsidRPr="00682B28">
        <w:instrText>)</w:instrText>
      </w:r>
      <w:r w:rsidRPr="00682B28">
        <w:fldChar w:fldCharType="end"/>
      </w:r>
    </w:p>
    <w:p w14:paraId="4D1C4FAD" w14:textId="024D1137" w:rsidR="00454CB4" w:rsidRPr="00842780" w:rsidRDefault="00454CB4" w:rsidP="005E3C83">
      <w:pPr>
        <w:ind w:firstLine="480"/>
      </w:pPr>
      <w:r w:rsidRPr="00842780">
        <w:t>其中</w:t>
      </w:r>
      <w:r w:rsidR="005E67E1" w:rsidRPr="00842780">
        <w:object w:dxaOrig="400" w:dyaOrig="420" w14:anchorId="081D54E2">
          <v:shape id="_x0000_i19805" type="#_x0000_t75" style="width:20.15pt;height:21pt" o:ole="">
            <v:imagedata r:id="rId291" o:title=""/>
          </v:shape>
          <o:OLEObject Type="Embed" ProgID="Equation.DSMT4" ShapeID="_x0000_i19805" DrawAspect="Content" ObjectID="_1801490312" r:id="rId292"/>
        </w:object>
      </w:r>
      <w:r w:rsidRPr="00842780">
        <w:t>和</w:t>
      </w:r>
      <w:r w:rsidR="005E67E1" w:rsidRPr="00842780">
        <w:object w:dxaOrig="380" w:dyaOrig="380" w14:anchorId="3E0461D9">
          <v:shape id="_x0000_i19806" type="#_x0000_t75" style="width:19.3pt;height:19.3pt" o:ole="">
            <v:imagedata r:id="rId293" o:title=""/>
          </v:shape>
          <o:OLEObject Type="Embed" ProgID="Equation.DSMT4" ShapeID="_x0000_i19806" DrawAspect="Content" ObjectID="_1801490313" r:id="rId294"/>
        </w:object>
      </w:r>
      <w:r w:rsidRPr="00842780">
        <w:t>分别为比例增益和微分增益，</w:t>
      </w:r>
      <w:r w:rsidR="005E67E1" w:rsidRPr="00842780">
        <w:object w:dxaOrig="220" w:dyaOrig="340" w14:anchorId="1E29CB50">
          <v:shape id="_x0000_i19807" type="#_x0000_t75" style="width:11.15pt;height:17.15pt" o:ole="">
            <v:imagedata r:id="rId295" o:title=""/>
          </v:shape>
          <o:OLEObject Type="Embed" ProgID="Equation.DSMT4" ShapeID="_x0000_i19807" DrawAspect="Content" ObjectID="_1801490314" r:id="rId296"/>
        </w:object>
      </w:r>
      <w:r w:rsidRPr="00842780">
        <w:t>和</w:t>
      </w:r>
      <w:r w:rsidR="005E67E1" w:rsidRPr="00842780">
        <w:object w:dxaOrig="220" w:dyaOrig="400" w14:anchorId="6BDA6079">
          <v:shape id="_x0000_i19808" type="#_x0000_t75" style="width:11.15pt;height:20.15pt" o:ole="">
            <v:imagedata r:id="rId297" o:title=""/>
          </v:shape>
          <o:OLEObject Type="Embed" ProgID="Equation.DSMT4" ShapeID="_x0000_i19808" DrawAspect="Content" ObjectID="_1801490315" r:id="rId298"/>
        </w:object>
      </w:r>
      <w:r w:rsidRPr="00842780">
        <w:t>分别为横滚轴角度和</w:t>
      </w:r>
      <w:proofErr w:type="gramStart"/>
      <w:r w:rsidRPr="00842780">
        <w:t>横滚</w:t>
      </w:r>
      <w:proofErr w:type="gramEnd"/>
      <w:r w:rsidRPr="00842780">
        <w:t>轴角速度。通过调整这些增益，可以灵活控制横滚轴的角度偏差和角速度，确保机器人保持平稳的横滚状态。</w:t>
      </w:r>
      <w:r w:rsidR="00781D4C" w:rsidRPr="00842780">
        <w:t>在实际控制过程中，</w:t>
      </w:r>
      <w:r w:rsidR="00781D4C" w:rsidRPr="00842780">
        <w:t>PD</w:t>
      </w:r>
      <w:r w:rsidR="00781D4C" w:rsidRPr="00842780">
        <w:t>控制器计算出的横滚轴平衡力矩将与</w:t>
      </w:r>
      <w:r w:rsidR="00781D4C" w:rsidRPr="00842780">
        <w:t>LQR</w:t>
      </w:r>
      <w:r w:rsidR="00781D4C" w:rsidRPr="00842780">
        <w:t>控制器计算出的内轮力矩叠加。具体来说，总的控制力矩为：</w:t>
      </w:r>
    </w:p>
    <w:p w14:paraId="1DF08865" w14:textId="5EEA5C68" w:rsidR="00781D4C" w:rsidRPr="00682B28" w:rsidRDefault="00781D4C" w:rsidP="00682B28">
      <w:pPr>
        <w:pStyle w:val="mathTYPE"/>
      </w:pPr>
      <w:r w:rsidRPr="00682B28">
        <w:tab/>
      </w:r>
      <w:r w:rsidR="005E67E1" w:rsidRPr="00682B28">
        <w:object w:dxaOrig="1920" w:dyaOrig="420" w14:anchorId="1F5F5265">
          <v:shape id="_x0000_i19809" type="#_x0000_t75" style="width:96pt;height:21pt" o:ole="">
            <v:imagedata r:id="rId299" o:title=""/>
          </v:shape>
          <o:OLEObject Type="Embed" ProgID="Equation.DSMT4" ShapeID="_x0000_i19809" DrawAspect="Content" ObjectID="_1801490316" r:id="rId30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48</w:instrText>
        </w:r>
      </w:fldSimple>
      <w:r w:rsidRPr="00682B28">
        <w:instrText>)</w:instrText>
      </w:r>
      <w:r w:rsidRPr="00682B28">
        <w:fldChar w:fldCharType="end"/>
      </w:r>
    </w:p>
    <w:p w14:paraId="661E69C4" w14:textId="34E712F0" w:rsidR="00781D4C" w:rsidRPr="00842780" w:rsidRDefault="00781D4C" w:rsidP="00842780">
      <w:pPr>
        <w:ind w:firstLine="480"/>
      </w:pPr>
      <w:r w:rsidRPr="00842780">
        <w:t>其中</w:t>
      </w:r>
      <w:r w:rsidR="005E67E1" w:rsidRPr="00842780">
        <w:object w:dxaOrig="520" w:dyaOrig="420" w14:anchorId="1394D68E">
          <v:shape id="_x0000_i19810" type="#_x0000_t75" style="width:26.15pt;height:21pt" o:ole="">
            <v:imagedata r:id="rId301" o:title=""/>
          </v:shape>
          <o:OLEObject Type="Embed" ProgID="Equation.DSMT4" ShapeID="_x0000_i19810" DrawAspect="Content" ObjectID="_1801490317" r:id="rId302"/>
        </w:object>
      </w:r>
      <w:r w:rsidRPr="00842780">
        <w:t>是</w:t>
      </w:r>
      <w:r w:rsidRPr="00842780">
        <w:t>LQR</w:t>
      </w:r>
      <w:r w:rsidRPr="00842780">
        <w:t>控制器计算出的内轮力矩，旨在维持机器人</w:t>
      </w:r>
      <w:proofErr w:type="gramStart"/>
      <w:r w:rsidRPr="00842780">
        <w:t>在坐</w:t>
      </w:r>
      <w:proofErr w:type="gramEnd"/>
      <w:r w:rsidRPr="00842780">
        <w:t>姿或站姿下的平衡。通过这种叠加方式，机器人可以保持两侧内轮的高度一致性，确</w:t>
      </w:r>
      <w:r w:rsidRPr="00842780">
        <w:lastRenderedPageBreak/>
        <w:t>保机器人横滚轴的平衡，从而提升整体稳定性。通过使用这种组合控制方法，机器人能够在运动过程中，特别是在从坐姿过渡到站姿时，有效地控制横滚轴，避免由于横</w:t>
      </w:r>
      <w:proofErr w:type="gramStart"/>
      <w:r w:rsidRPr="00842780">
        <w:t>滚角度</w:t>
      </w:r>
      <w:proofErr w:type="gramEnd"/>
      <w:r w:rsidRPr="00842780">
        <w:t>的变化而导致机器人失去平衡。</w:t>
      </w:r>
    </w:p>
    <w:p w14:paraId="52564EFA" w14:textId="307E6526" w:rsidR="00C23C83" w:rsidRDefault="00C23C83" w:rsidP="00C23C83">
      <w:pPr>
        <w:pStyle w:val="3"/>
      </w:pPr>
      <w:r>
        <w:rPr>
          <w:rFonts w:hint="eastAsia"/>
        </w:rPr>
        <w:t>重心补偿控制器设计</w:t>
      </w:r>
    </w:p>
    <w:p w14:paraId="6D24DC36" w14:textId="5286F624" w:rsidR="00C23C83" w:rsidRDefault="00C23C83" w:rsidP="00C23C83">
      <w:pPr>
        <w:ind w:firstLine="480"/>
      </w:pPr>
      <w:r w:rsidRPr="00C23C83">
        <w:t>在双轮机器人移动转向过程中，由于向心加速度的作用，机器人整体的受力平衡点发生了变化，且该平衡点不再是固定在机器人中心，而是随着机器人前进速度和转向角速度的大小与方向的变化而移动。特别是在较高的转向角速度和前进速度下，向心加速度的作用变得显著，可能导致机器人产生翻倒的风险。因此，考虑参考零力矩点（</w:t>
      </w:r>
      <w:r w:rsidRPr="00C23C83">
        <w:t>ZMP</w:t>
      </w:r>
      <w:r w:rsidRPr="00C23C83">
        <w:t>）的思路成为控制机器人动态稳定性的重要方法，尤其是在转向和动态行走过程中。</w:t>
      </w:r>
    </w:p>
    <w:p w14:paraId="00482431" w14:textId="77777777" w:rsidR="00C23C83" w:rsidRPr="00C23C83" w:rsidRDefault="00C23C83" w:rsidP="00C23C83">
      <w:pPr>
        <w:ind w:firstLine="480"/>
      </w:pPr>
      <w:r w:rsidRPr="00C23C83">
        <w:t>ZMP</w:t>
      </w:r>
      <w:r w:rsidRPr="00C23C83">
        <w:t>（</w:t>
      </w:r>
      <w:r w:rsidRPr="00C23C83">
        <w:t>Zero Moment Point</w:t>
      </w:r>
      <w:r w:rsidRPr="00C23C83">
        <w:t>，零力矩点）是指在机器人与地面接触的特定点，在该点处机器人受到的重力、惯性力和地面反作用力等所有外力和力矩之和为零。</w:t>
      </w:r>
      <w:r w:rsidRPr="00C23C83">
        <w:t>ZMP</w:t>
      </w:r>
      <w:r w:rsidRPr="00C23C83">
        <w:t>通常用于足式机器人运动控制中，它为保证机器人稳定性提供了一个直观的参考点。具体来说，</w:t>
      </w:r>
      <w:r w:rsidRPr="00C23C83">
        <w:t>ZMP</w:t>
      </w:r>
      <w:r w:rsidRPr="00C23C83">
        <w:t>是机器人重心与地面反作用力的合力矩的平衡点。</w:t>
      </w:r>
    </w:p>
    <w:p w14:paraId="2795B3D3" w14:textId="15C65F0D" w:rsidR="00C23C83" w:rsidRPr="00366EE5" w:rsidRDefault="00FA0416" w:rsidP="00366EE5">
      <w:pPr>
        <w:ind w:firstLine="480"/>
      </w:pPr>
      <w:r w:rsidRPr="00366EE5">
        <w:rPr>
          <w:rFonts w:hint="eastAsia"/>
        </w:rPr>
        <w:t>对于轮圈腿式机器人，在转向过程中受力情况为，</w:t>
      </w:r>
      <w:r w:rsidR="001C2E8A" w:rsidRPr="00366EE5">
        <w:t>机器人的重力</w:t>
      </w:r>
      <w:r w:rsidR="005E67E1" w:rsidRPr="00366EE5">
        <w:object w:dxaOrig="720" w:dyaOrig="420" w14:anchorId="67333716">
          <v:shape id="_x0000_i19811" type="#_x0000_t75" style="width:36pt;height:21pt" o:ole="">
            <v:imagedata r:id="rId303" o:title=""/>
          </v:shape>
          <o:OLEObject Type="Embed" ProgID="Equation.DSMT4" ShapeID="_x0000_i19811" DrawAspect="Content" ObjectID="_1801490318" r:id="rId304"/>
        </w:object>
      </w:r>
      <w:r w:rsidR="001C2E8A" w:rsidRPr="00366EE5">
        <w:rPr>
          <w:rFonts w:hint="eastAsia"/>
        </w:rPr>
        <w:t>，转向产生的惯性力</w:t>
      </w:r>
      <w:r w:rsidR="005E67E1" w:rsidRPr="00366EE5">
        <w:object w:dxaOrig="740" w:dyaOrig="380" w14:anchorId="1C763411">
          <v:shape id="_x0000_i19812" type="#_x0000_t75" style="width:37.3pt;height:19.3pt" o:ole="">
            <v:imagedata r:id="rId305" o:title=""/>
          </v:shape>
          <o:OLEObject Type="Embed" ProgID="Equation.DSMT4" ShapeID="_x0000_i19812" DrawAspect="Content" ObjectID="_1801490319" r:id="rId306"/>
        </w:object>
      </w:r>
      <w:r w:rsidR="001C2E8A" w:rsidRPr="00366EE5">
        <w:rPr>
          <w:rFonts w:hint="eastAsia"/>
        </w:rPr>
        <w:t>，地面的反作用力</w:t>
      </w:r>
      <w:r w:rsidR="005E67E1" w:rsidRPr="00366EE5">
        <w:object w:dxaOrig="800" w:dyaOrig="380" w14:anchorId="68432A52">
          <v:shape id="_x0000_i19813" type="#_x0000_t75" style="width:39.85pt;height:19.3pt" o:ole="">
            <v:imagedata r:id="rId307" o:title=""/>
          </v:shape>
          <o:OLEObject Type="Embed" ProgID="Equation.DSMT4" ShapeID="_x0000_i19813" DrawAspect="Content" ObjectID="_1801490320" r:id="rId308"/>
        </w:object>
      </w:r>
      <w:r w:rsidR="001C2E8A" w:rsidRPr="00366EE5">
        <w:rPr>
          <w:rFonts w:hint="eastAsia"/>
        </w:rPr>
        <w:t>。</w:t>
      </w:r>
      <w:r w:rsidR="001C2E8A" w:rsidRPr="00366EE5">
        <w:rPr>
          <w:rFonts w:hint="eastAsia"/>
        </w:rPr>
        <w:t>ZMP</w:t>
      </w:r>
      <w:r w:rsidR="001C2E8A" w:rsidRPr="00366EE5">
        <w:rPr>
          <w:rFonts w:hint="eastAsia"/>
        </w:rPr>
        <w:t>的定义为：</w:t>
      </w:r>
    </w:p>
    <w:p w14:paraId="2C82AE49" w14:textId="6EBCB6A5" w:rsidR="001C2E8A" w:rsidRPr="00682B28" w:rsidRDefault="001C2E8A" w:rsidP="00682B28">
      <w:pPr>
        <w:pStyle w:val="mathTYPE"/>
      </w:pPr>
      <w:r w:rsidRPr="00682B28">
        <w:tab/>
      </w:r>
      <w:r w:rsidR="005E67E1" w:rsidRPr="00682B28">
        <w:object w:dxaOrig="1420" w:dyaOrig="420" w14:anchorId="118E6743">
          <v:shape id="_x0000_i19814" type="#_x0000_t75" style="width:71.15pt;height:21pt" o:ole="">
            <v:imagedata r:id="rId309" o:title=""/>
          </v:shape>
          <o:OLEObject Type="Embed" ProgID="Equation.DSMT4" ShapeID="_x0000_i19814" DrawAspect="Content" ObjectID="_1801490321" r:id="rId31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49</w:instrText>
        </w:r>
      </w:fldSimple>
      <w:r w:rsidRPr="00682B28">
        <w:instrText>)</w:instrText>
      </w:r>
      <w:r w:rsidRPr="00682B28">
        <w:fldChar w:fldCharType="end"/>
      </w:r>
    </w:p>
    <w:p w14:paraId="74FFE7B1" w14:textId="5E9FEE19" w:rsidR="007D1991" w:rsidRDefault="007D1991" w:rsidP="00842780">
      <w:pPr>
        <w:ind w:firstLine="480"/>
      </w:pPr>
      <w:r w:rsidRPr="00842780">
        <w:rPr>
          <w:rFonts w:hint="eastAsia"/>
        </w:rPr>
        <w:t>假设机器人的重心位置为</w:t>
      </w:r>
      <w:r w:rsidR="005E67E1" w:rsidRPr="00842780">
        <w:object w:dxaOrig="400" w:dyaOrig="380" w14:anchorId="0A8DFB3C">
          <v:shape id="_x0000_i19815" type="#_x0000_t75" style="width:20.15pt;height:19.3pt" o:ole="">
            <v:imagedata r:id="rId311" o:title=""/>
          </v:shape>
          <o:OLEObject Type="Embed" ProgID="Equation.DSMT4" ShapeID="_x0000_i19815" DrawAspect="Content" ObjectID="_1801490322" r:id="rId312"/>
        </w:object>
      </w:r>
      <w:r w:rsidRPr="00842780">
        <w:rPr>
          <w:rFonts w:hint="eastAsia"/>
        </w:rPr>
        <w:t>，并机器人转向半径为</w:t>
      </w:r>
      <w:r w:rsidR="005E67E1" w:rsidRPr="00842780">
        <w:object w:dxaOrig="260" w:dyaOrig="279" w14:anchorId="77CA3EF3">
          <v:shape id="_x0000_i19816" type="#_x0000_t75" style="width:13.3pt;height:14.15pt" o:ole="">
            <v:imagedata r:id="rId313" o:title=""/>
          </v:shape>
          <o:OLEObject Type="Embed" ProgID="Equation.DSMT4" ShapeID="_x0000_i19816" DrawAspect="Content" ObjectID="_1801490323" r:id="rId314"/>
        </w:object>
      </w:r>
      <w:r w:rsidRPr="00842780">
        <w:rPr>
          <w:rFonts w:hint="eastAsia"/>
        </w:rPr>
        <w:t>和角速度</w:t>
      </w:r>
      <w:r w:rsidR="005E67E1" w:rsidRPr="00842780">
        <w:object w:dxaOrig="240" w:dyaOrig="360" w14:anchorId="537A38E6">
          <v:shape id="_x0000_i19817" type="#_x0000_t75" style="width:12pt;height:18pt" o:ole="">
            <v:imagedata r:id="rId315" o:title=""/>
          </v:shape>
          <o:OLEObject Type="Embed" ProgID="Equation.DSMT4" ShapeID="_x0000_i19817" DrawAspect="Content" ObjectID="_1801490324" r:id="rId316"/>
        </w:object>
      </w:r>
      <w:r w:rsidRPr="00842780">
        <w:t>，</w:t>
      </w:r>
      <w:r w:rsidR="004C54E8" w:rsidRPr="00842780">
        <w:rPr>
          <w:rFonts w:hint="eastAsia"/>
        </w:rPr>
        <w:t>当机器人转向时机器人会受到向心加速度</w:t>
      </w:r>
      <w:r w:rsidR="005E67E1" w:rsidRPr="00842780">
        <w:object w:dxaOrig="960" w:dyaOrig="420" w14:anchorId="6AF4D1DC">
          <v:shape id="_x0000_i19818" type="#_x0000_t75" style="width:48pt;height:21pt" o:ole="">
            <v:imagedata r:id="rId317" o:title=""/>
          </v:shape>
          <o:OLEObject Type="Embed" ProgID="Equation.DSMT4" ShapeID="_x0000_i19818" DrawAspect="Content" ObjectID="_1801490325" r:id="rId318"/>
        </w:object>
      </w:r>
      <w:r w:rsidR="004C54E8" w:rsidRPr="00842780">
        <w:t>，</w:t>
      </w:r>
      <w:r w:rsidR="000F1FA4" w:rsidRPr="000F1FA4">
        <w:t>而这个加速度产生的惯性力作用在机器人的重心上</w:t>
      </w:r>
      <w:r w:rsidR="000F1FA4">
        <w:rPr>
          <w:rFonts w:hint="eastAsia"/>
        </w:rPr>
        <w:t>。向心加速度的计算公式为：</w:t>
      </w:r>
    </w:p>
    <w:p w14:paraId="58C151E0" w14:textId="168F74BD" w:rsidR="000F1FA4" w:rsidRDefault="000F1FA4" w:rsidP="000F1FA4">
      <w:pPr>
        <w:pStyle w:val="mathTYPE"/>
      </w:pPr>
      <w:r>
        <w:tab/>
      </w:r>
      <w:r>
        <w:object w:dxaOrig="1700" w:dyaOrig="460" w14:anchorId="3BB1FCA5">
          <v:shape id="_x0000_i19819" type="#_x0000_t75" style="width:85.3pt;height:22.7pt" o:ole="">
            <v:imagedata r:id="rId319" o:title=""/>
          </v:shape>
          <o:OLEObject Type="Embed" ProgID="Equation.DSMT4" ShapeID="_x0000_i19819" DrawAspect="Content" ObjectID="_1801490326" r:id="rId3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50</w:instrText>
        </w:r>
      </w:fldSimple>
      <w:r>
        <w:instrText>)</w:instrText>
      </w:r>
      <w:r>
        <w:fldChar w:fldCharType="end"/>
      </w:r>
    </w:p>
    <w:p w14:paraId="5211B08D" w14:textId="5842EBFE" w:rsidR="00366EE5" w:rsidRDefault="00366EE5" w:rsidP="002F7472">
      <w:pPr>
        <w:ind w:firstLine="480"/>
      </w:pPr>
      <w:r>
        <w:rPr>
          <w:rFonts w:hint="eastAsia"/>
        </w:rPr>
        <w:t>惯性力的计算公式为：</w:t>
      </w:r>
    </w:p>
    <w:p w14:paraId="1774CB42" w14:textId="2D2B1700" w:rsidR="00366EE5" w:rsidRDefault="00366EE5" w:rsidP="00366EE5">
      <w:pPr>
        <w:pStyle w:val="mathTYPE"/>
      </w:pPr>
      <w:r>
        <w:tab/>
      </w:r>
      <w:r>
        <w:object w:dxaOrig="2980" w:dyaOrig="460" w14:anchorId="4FB9E397">
          <v:shape id="_x0000_i19820" type="#_x0000_t75" style="width:148.7pt;height:22.7pt" o:ole="">
            <v:imagedata r:id="rId321" o:title=""/>
          </v:shape>
          <o:OLEObject Type="Embed" ProgID="Equation.DSMT4" ShapeID="_x0000_i19820" DrawAspect="Content" ObjectID="_1801490327" r:id="rId3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51</w:instrText>
        </w:r>
      </w:fldSimple>
      <w:r>
        <w:instrText>)</w:instrText>
      </w:r>
      <w:r>
        <w:fldChar w:fldCharType="end"/>
      </w:r>
    </w:p>
    <w:p w14:paraId="5ED46650" w14:textId="77777777" w:rsidR="002F7472" w:rsidRDefault="002F7472" w:rsidP="00366EE5">
      <w:pPr>
        <w:ind w:firstLineChars="0" w:firstLine="0"/>
      </w:pPr>
      <w:r>
        <w:rPr>
          <w:rFonts w:hint="eastAsia"/>
        </w:rPr>
        <w:t>其中</w:t>
      </w:r>
      <w:r>
        <w:object w:dxaOrig="279" w:dyaOrig="240" w14:anchorId="02CD8440">
          <v:shape id="_x0000_i19821" type="#_x0000_t75" style="width:14.15pt;height:12pt" o:ole="">
            <v:imagedata r:id="rId323" o:title=""/>
          </v:shape>
          <o:OLEObject Type="Embed" ProgID="Equation.DSMT4" ShapeID="_x0000_i19821" DrawAspect="Content" ObjectID="_1801490328" r:id="rId324"/>
        </w:object>
      </w:r>
      <w:r>
        <w:rPr>
          <w:rFonts w:hint="eastAsia"/>
        </w:rPr>
        <w:t>为机器人质量。</w:t>
      </w:r>
    </w:p>
    <w:p w14:paraId="64DD3624" w14:textId="08EBF2F5" w:rsidR="00366EE5" w:rsidRDefault="00366EE5" w:rsidP="002F7472">
      <w:pPr>
        <w:ind w:firstLineChars="0" w:firstLine="420"/>
      </w:pPr>
      <w:r w:rsidRPr="00366EE5">
        <w:t>ZMP</w:t>
      </w:r>
      <w:r w:rsidRPr="00366EE5">
        <w:t>位置由机器人所受的合力矩决定。为了保证</w:t>
      </w:r>
      <w:r w:rsidRPr="00366EE5">
        <w:t>ZMP</w:t>
      </w:r>
      <w:r w:rsidRPr="00366EE5">
        <w:t>点的平衡，重力、惯性力和地面反作用力对</w:t>
      </w:r>
      <w:r w:rsidRPr="00366EE5">
        <w:t>ZMP</w:t>
      </w:r>
      <w:r w:rsidRPr="00366EE5">
        <w:t>点的力矩之和必须为零。通过力矩平衡的关系，我们可以得到</w:t>
      </w:r>
      <w:r w:rsidRPr="00366EE5">
        <w:t>ZMP</w:t>
      </w:r>
      <w:r w:rsidRPr="00366EE5">
        <w:t>点的计算公式：</w:t>
      </w:r>
    </w:p>
    <w:p w14:paraId="0893BD09" w14:textId="2BD2088B" w:rsidR="00366EE5" w:rsidRDefault="00366EE5" w:rsidP="002F7472">
      <w:pPr>
        <w:pStyle w:val="mathTYPE"/>
      </w:pPr>
      <w:r>
        <w:lastRenderedPageBreak/>
        <w:tab/>
      </w:r>
      <w:r w:rsidR="002F7472">
        <w:object w:dxaOrig="2460" w:dyaOrig="820" w14:anchorId="7A982C55">
          <v:shape id="_x0000_i19822" type="#_x0000_t75" style="width:123.45pt;height:40.7pt" o:ole="">
            <v:imagedata r:id="rId325" o:title=""/>
          </v:shape>
          <o:OLEObject Type="Embed" ProgID="Equation.DSMT4" ShapeID="_x0000_i19822" DrawAspect="Content" ObjectID="_1801490329" r:id="rId3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52</w:instrText>
        </w:r>
      </w:fldSimple>
      <w:r>
        <w:instrText>)</w:instrText>
      </w:r>
      <w:r>
        <w:fldChar w:fldCharType="end"/>
      </w:r>
    </w:p>
    <w:p w14:paraId="2F6BD4B2" w14:textId="2D1973EA" w:rsidR="002F7472" w:rsidRDefault="002F7472" w:rsidP="002F7472">
      <w:pPr>
        <w:pStyle w:val="mathTYPE"/>
      </w:pPr>
      <w:r>
        <w:rPr>
          <w:rFonts w:hint="eastAsia"/>
        </w:rPr>
        <w:t>其中</w:t>
      </w:r>
      <w:r>
        <w:object w:dxaOrig="240" w:dyaOrig="300" w14:anchorId="55605A8C">
          <v:shape id="_x0000_i19823" type="#_x0000_t75" style="width:12pt;height:15pt" o:ole="">
            <v:imagedata r:id="rId327" o:title=""/>
          </v:shape>
          <o:OLEObject Type="Embed" ProgID="Equation.DSMT4" ShapeID="_x0000_i19823" DrawAspect="Content" ObjectID="_1801490330" r:id="rId328"/>
        </w:object>
      </w:r>
      <w:r w:rsidRPr="002F7472">
        <w:t>是从机器人重心到</w:t>
      </w:r>
      <w:r w:rsidRPr="002F7472">
        <w:t>ZMP</w:t>
      </w:r>
      <w:r w:rsidRPr="002F7472">
        <w:t>点的水平距离</w:t>
      </w:r>
      <w:r>
        <w:rPr>
          <w:rFonts w:hint="eastAsia"/>
        </w:rPr>
        <w:t>。</w:t>
      </w:r>
    </w:p>
    <w:p w14:paraId="6580DE61" w14:textId="65B66E70" w:rsidR="002F7472" w:rsidRPr="00842780" w:rsidRDefault="002F7472" w:rsidP="002F7472">
      <w:pPr>
        <w:ind w:firstLine="480"/>
      </w:pPr>
      <w:r w:rsidRPr="002F7472">
        <w:t>机器人转向时，</w:t>
      </w:r>
      <w:r w:rsidRPr="002F7472">
        <w:t>ZMP</w:t>
      </w:r>
      <w:r w:rsidRPr="002F7472">
        <w:t>会随着转向速度和惯性力的变化而变化。当转向速度较大时，</w:t>
      </w:r>
      <w:r w:rsidRPr="002F7472">
        <w:t>ZMP</w:t>
      </w:r>
      <w:r w:rsidRPr="002F7472">
        <w:t>位置会偏移，从而导致机器人可能失去平衡。为了确保机器人稳定，</w:t>
      </w:r>
      <w:r w:rsidRPr="002F7472">
        <w:t>ZMP</w:t>
      </w:r>
      <w:r w:rsidRPr="002F7472">
        <w:t>必须始终保持在支撑多边形内。</w:t>
      </w:r>
      <w:r w:rsidR="003D4045" w:rsidRPr="003D4045">
        <w:t>我们通过横</w:t>
      </w:r>
      <w:proofErr w:type="gramStart"/>
      <w:r w:rsidR="003D4045" w:rsidRPr="003D4045">
        <w:t>滚角度</w:t>
      </w:r>
      <w:proofErr w:type="gramEnd"/>
      <w:r w:rsidR="003D4045" w:rsidRPr="00842780">
        <w:object w:dxaOrig="220" w:dyaOrig="340" w14:anchorId="0B2830DF">
          <v:shape id="_x0000_i19824" type="#_x0000_t75" style="width:11.15pt;height:17.15pt" o:ole="">
            <v:imagedata r:id="rId295" o:title=""/>
          </v:shape>
          <o:OLEObject Type="Embed" ProgID="Equation.DSMT4" ShapeID="_x0000_i19824" DrawAspect="Content" ObjectID="_1801490331" r:id="rId329"/>
        </w:object>
      </w:r>
      <w:r w:rsidR="003D4045" w:rsidRPr="003D4045">
        <w:t>的变化来调整</w:t>
      </w:r>
      <w:r w:rsidR="003D4045" w:rsidRPr="003D4045">
        <w:t>ZMP</w:t>
      </w:r>
      <w:r w:rsidR="003D4045" w:rsidRPr="003D4045">
        <w:t>的位置。设定横</w:t>
      </w:r>
      <w:proofErr w:type="gramStart"/>
      <w:r w:rsidR="003D4045" w:rsidRPr="003D4045">
        <w:t>滚角度</w:t>
      </w:r>
      <w:proofErr w:type="gramEnd"/>
      <w:r w:rsidR="003D4045" w:rsidRPr="003D4045">
        <w:t>的控制力矩，使得</w:t>
      </w:r>
      <w:r w:rsidR="003D4045" w:rsidRPr="003D4045">
        <w:t>ZMP</w:t>
      </w:r>
      <w:r w:rsidR="003D4045" w:rsidRPr="003D4045">
        <w:t>保持在安全区域内。</w:t>
      </w:r>
      <w:r w:rsidRPr="002F7472">
        <w:t>因此，随着转向速度的增大，</w:t>
      </w:r>
      <w:r w:rsidRPr="002F7472">
        <w:t>ZMP</w:t>
      </w:r>
      <w:r w:rsidRPr="002F7472">
        <w:t>的偏移量会增大，从而需要调整横</w:t>
      </w:r>
      <w:proofErr w:type="gramStart"/>
      <w:r w:rsidRPr="002F7472">
        <w:t>滚角度</w:t>
      </w:r>
      <w:proofErr w:type="gramEnd"/>
      <w:r w:rsidRPr="002F7472">
        <w:t>或控制力矩以确保</w:t>
      </w:r>
      <w:r w:rsidRPr="002F7472">
        <w:t>ZMP</w:t>
      </w:r>
      <w:r w:rsidRPr="002F7472">
        <w:t>始终保持在支撑多边形内</w:t>
      </w:r>
      <w:r>
        <w:rPr>
          <w:rFonts w:hint="eastAsia"/>
        </w:rPr>
        <w:t>。</w:t>
      </w:r>
    </w:p>
    <w:p w14:paraId="00A11E92" w14:textId="33AA4A3C" w:rsidR="002A056B" w:rsidRDefault="002A056B" w:rsidP="002A056B">
      <w:pPr>
        <w:pStyle w:val="2"/>
        <w:spacing w:before="156" w:after="156"/>
      </w:pPr>
      <w:r>
        <w:rPr>
          <w:rFonts w:hint="eastAsia"/>
        </w:rPr>
        <w:t>站立控制</w:t>
      </w:r>
    </w:p>
    <w:p w14:paraId="75E6D9A7" w14:textId="5D65A9DE" w:rsidR="00F923D0" w:rsidRPr="00682B28" w:rsidRDefault="00F923D0" w:rsidP="00682B28">
      <w:pPr>
        <w:ind w:firstLine="480"/>
      </w:pPr>
      <w:r w:rsidRPr="00682B28">
        <w:t>为了实现机器人在站立姿态下的精确控制，必须解决一个关键问题：原有的线性化模型是在机器人坐姿状态下建立的，其平衡点</w:t>
      </w:r>
      <w:proofErr w:type="gramStart"/>
      <w:r w:rsidRPr="00682B28">
        <w:t>以内轮</w:t>
      </w:r>
      <w:proofErr w:type="gramEnd"/>
      <w:r w:rsidRPr="00682B28">
        <w:t>抬升角为</w:t>
      </w:r>
      <w:r w:rsidRPr="00682B28">
        <w:rPr>
          <w:rFonts w:hint="eastAsia"/>
        </w:rPr>
        <w:t>0</w:t>
      </w:r>
      <w:r w:rsidRPr="00682B28">
        <w:t>为基准。然而，当机器人处于站立状态时，内轮抬升角并不再接近零，而存在一个</w:t>
      </w:r>
      <w:r w:rsidR="005E67E1" w:rsidRPr="00682B28">
        <w:object w:dxaOrig="420" w:dyaOrig="279" w14:anchorId="7F2F34BB">
          <v:shape id="_x0000_i19825" type="#_x0000_t75" style="width:21pt;height:14.15pt" o:ole="">
            <v:imagedata r:id="rId330" o:title=""/>
          </v:shape>
          <o:OLEObject Type="Embed" ProgID="Equation.DSMT4" ShapeID="_x0000_i19825" DrawAspect="Content" ObjectID="_1801490332" r:id="rId331"/>
        </w:object>
      </w:r>
      <w:r w:rsidRPr="00682B28">
        <w:rPr>
          <w:rFonts w:hint="eastAsia"/>
        </w:rPr>
        <w:t>的角度差</w:t>
      </w:r>
      <w:r w:rsidRPr="00682B28">
        <w:t>。这意味着，如果继续采用坐姿状态下的模型进行控制设计，系统的线性化误差将明显增大，从而导致控制输出不准确，甚至影响系统稳定性。</w:t>
      </w:r>
    </w:p>
    <w:p w14:paraId="38075695" w14:textId="77777777" w:rsidR="00F923D0" w:rsidRPr="00F923D0" w:rsidRDefault="00F923D0" w:rsidP="00F923D0">
      <w:pPr>
        <w:ind w:firstLine="480"/>
      </w:pPr>
      <w:r w:rsidRPr="00F923D0">
        <w:t>为了解决这一问题，我们提出了以下改进措施：</w:t>
      </w:r>
    </w:p>
    <w:p w14:paraId="0C915BC9" w14:textId="7E0D03D4" w:rsidR="00F923D0" w:rsidRPr="00F923D0" w:rsidRDefault="00F923D0" w:rsidP="00F923D0">
      <w:pPr>
        <w:ind w:firstLine="480"/>
      </w:pPr>
      <w:r w:rsidRPr="00F923D0">
        <w:t>首先，我们将站立姿态下的稳定状态重新定义为新的平衡点。在站立状态下，内轮抬升角、机体俯仰角等状态变量的实际数值作为新的零点进行线性化处理。我们对系统状态变量做如下变换：</w:t>
      </w:r>
    </w:p>
    <w:p w14:paraId="21E4CD1A" w14:textId="02F66C61" w:rsidR="00F923D0" w:rsidRPr="00682B28" w:rsidRDefault="00F923D0" w:rsidP="00682B28">
      <w:pPr>
        <w:pStyle w:val="mathTYPE"/>
      </w:pPr>
      <w:r w:rsidRPr="00682B28">
        <w:tab/>
      </w:r>
      <w:r w:rsidR="005E67E1" w:rsidRPr="00682B28">
        <w:object w:dxaOrig="1180" w:dyaOrig="380" w14:anchorId="5274F72C">
          <v:shape id="_x0000_i19826" type="#_x0000_t75" style="width:59.15pt;height:19.3pt" o:ole="">
            <v:imagedata r:id="rId332" o:title=""/>
          </v:shape>
          <o:OLEObject Type="Embed" ProgID="Equation.DSMT4" ShapeID="_x0000_i19826" DrawAspect="Content" ObjectID="_1801490333" r:id="rId33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53</w:instrText>
        </w:r>
      </w:fldSimple>
      <w:r w:rsidRPr="00682B28">
        <w:instrText>)</w:instrText>
      </w:r>
      <w:r w:rsidRPr="00682B28">
        <w:fldChar w:fldCharType="end"/>
      </w:r>
    </w:p>
    <w:p w14:paraId="4EB5714E" w14:textId="490B435D" w:rsidR="00F923D0" w:rsidRPr="00682B28" w:rsidRDefault="00F923D0" w:rsidP="00682B28">
      <w:pPr>
        <w:ind w:firstLineChars="0" w:firstLine="0"/>
      </w:pPr>
      <w:r w:rsidRPr="00682B28">
        <w:t>其中</w:t>
      </w:r>
      <w:r w:rsidR="005E67E1" w:rsidRPr="00682B28">
        <w:object w:dxaOrig="300" w:dyaOrig="380" w14:anchorId="4FBC5CD3">
          <v:shape id="_x0000_i19827" type="#_x0000_t75" style="width:15.45pt;height:19.3pt" o:ole="">
            <v:imagedata r:id="rId334" o:title=""/>
          </v:shape>
          <o:OLEObject Type="Embed" ProgID="Equation.DSMT4" ShapeID="_x0000_i19827" DrawAspect="Content" ObjectID="_1801490334" r:id="rId335"/>
        </w:object>
      </w:r>
      <w:r w:rsidRPr="00682B28">
        <w:t>表示站立状态下的平衡状态向量。在这一新的平衡点处，对非线性模型进行</w:t>
      </w:r>
      <w:proofErr w:type="gramStart"/>
      <w:r w:rsidRPr="00682B28">
        <w:t>一阶泰勒</w:t>
      </w:r>
      <w:proofErr w:type="gramEnd"/>
      <w:r w:rsidRPr="00682B28">
        <w:t>展开，可以得到：</w:t>
      </w:r>
    </w:p>
    <w:p w14:paraId="6B7A6C26" w14:textId="1001719E" w:rsidR="00F923D0" w:rsidRPr="00682B28" w:rsidRDefault="00F923D0" w:rsidP="00682B28">
      <w:pPr>
        <w:pStyle w:val="mathTYPE"/>
      </w:pPr>
      <w:r w:rsidRPr="00682B28">
        <w:tab/>
      </w:r>
      <w:r w:rsidR="005E67E1" w:rsidRPr="00682B28">
        <w:object w:dxaOrig="1560" w:dyaOrig="420" w14:anchorId="69F62303">
          <v:shape id="_x0000_i19828" type="#_x0000_t75" style="width:78pt;height:21pt" o:ole="">
            <v:imagedata r:id="rId336" o:title=""/>
          </v:shape>
          <o:OLEObject Type="Embed" ProgID="Equation.DSMT4" ShapeID="_x0000_i19828" DrawAspect="Content" ObjectID="_1801490335" r:id="rId337"/>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D744DE">
          <w:rPr>
            <w:noProof/>
          </w:rPr>
          <w:instrText>2</w:instrText>
        </w:r>
      </w:fldSimple>
      <w:r w:rsidRPr="00682B28">
        <w:instrText>.</w:instrText>
      </w:r>
      <w:fldSimple w:instr=" SEQ MTEqn \c \* Arabic \* MERGEFORMAT ">
        <w:r w:rsidR="00D744DE">
          <w:rPr>
            <w:noProof/>
          </w:rPr>
          <w:instrText>54</w:instrText>
        </w:r>
      </w:fldSimple>
      <w:r w:rsidRPr="00682B28">
        <w:instrText>)</w:instrText>
      </w:r>
      <w:r w:rsidRPr="00682B28">
        <w:fldChar w:fldCharType="end"/>
      </w:r>
    </w:p>
    <w:p w14:paraId="3427D21F" w14:textId="26C6241E" w:rsidR="00F923D0" w:rsidRPr="00682B28" w:rsidRDefault="00F923D0" w:rsidP="00682B28">
      <w:pPr>
        <w:ind w:firstLineChars="0" w:firstLine="0"/>
      </w:pPr>
      <w:r w:rsidRPr="00682B28">
        <w:t>其中矩阵</w:t>
      </w:r>
      <w:r w:rsidR="005E67E1" w:rsidRPr="00682B28">
        <w:object w:dxaOrig="320" w:dyaOrig="380" w14:anchorId="784FA0F7">
          <v:shape id="_x0000_i19829" type="#_x0000_t75" style="width:15.85pt;height:19.3pt" o:ole="">
            <v:imagedata r:id="rId338" o:title=""/>
          </v:shape>
          <o:OLEObject Type="Embed" ProgID="Equation.DSMT4" ShapeID="_x0000_i19829" DrawAspect="Content" ObjectID="_1801490336" r:id="rId339"/>
        </w:object>
      </w:r>
      <w:r w:rsidRPr="00682B28">
        <w:t>和</w:t>
      </w:r>
      <w:r w:rsidR="005E67E1" w:rsidRPr="00682B28">
        <w:object w:dxaOrig="320" w:dyaOrig="380" w14:anchorId="483DB472">
          <v:shape id="_x0000_i19830" type="#_x0000_t75" style="width:15.85pt;height:19.3pt" o:ole="">
            <v:imagedata r:id="rId340" o:title=""/>
          </v:shape>
          <o:OLEObject Type="Embed" ProgID="Equation.DSMT4" ShapeID="_x0000_i19830" DrawAspect="Content" ObjectID="_1801490337" r:id="rId341"/>
        </w:object>
      </w:r>
      <w:r w:rsidRPr="00682B28">
        <w:t>是在站立状态下重新计算的系统矩阵和输入矩阵。其次，由于站立状态下的动态特性与坐姿状态有所不同，为了确保控制器能够在两个不同状态下均达到较好的性能，我们需要相应地调整</w:t>
      </w:r>
      <w:r w:rsidRPr="00682B28">
        <w:t>LQR</w:t>
      </w:r>
      <w:r w:rsidRPr="00682B28">
        <w:t>设计中的状态权重矩阵</w:t>
      </w:r>
      <w:r w:rsidR="005E67E1" w:rsidRPr="00682B28">
        <w:object w:dxaOrig="279" w:dyaOrig="340" w14:anchorId="73069175">
          <v:shape id="_x0000_i19831" type="#_x0000_t75" style="width:14.15pt;height:17.15pt" o:ole="">
            <v:imagedata r:id="rId342" o:title=""/>
          </v:shape>
          <o:OLEObject Type="Embed" ProgID="Equation.DSMT4" ShapeID="_x0000_i19831" DrawAspect="Content" ObjectID="_1801490338" r:id="rId343"/>
        </w:object>
      </w:r>
      <w:r w:rsidRPr="00682B28">
        <w:rPr>
          <w:rFonts w:hint="eastAsia"/>
        </w:rPr>
        <w:t>和</w:t>
      </w:r>
      <w:r w:rsidRPr="00682B28">
        <w:t>输入权重矩阵</w:t>
      </w:r>
      <w:r w:rsidR="005E67E1" w:rsidRPr="00682B28">
        <w:object w:dxaOrig="260" w:dyaOrig="279" w14:anchorId="765FAFEA">
          <v:shape id="_x0000_i19832" type="#_x0000_t75" style="width:13.3pt;height:14.15pt" o:ole="">
            <v:imagedata r:id="rId344" o:title=""/>
          </v:shape>
          <o:OLEObject Type="Embed" ProgID="Equation.DSMT4" ShapeID="_x0000_i19832" DrawAspect="Content" ObjectID="_1801490339" r:id="rId345"/>
        </w:object>
      </w:r>
      <w:r w:rsidRPr="00682B28">
        <w:rPr>
          <w:rFonts w:hint="eastAsia"/>
        </w:rPr>
        <w:t>，</w:t>
      </w:r>
      <w:r w:rsidRPr="00682B28">
        <w:t>可以使得线性化模型在站立状态下更能体现实际的状态误差和控制目标，从而计算出新的反馈增益矩阵</w:t>
      </w:r>
      <w:r w:rsidR="005E67E1" w:rsidRPr="00682B28">
        <w:object w:dxaOrig="360" w:dyaOrig="380" w14:anchorId="3818D071">
          <v:shape id="_x0000_i19833" type="#_x0000_t75" style="width:18pt;height:19.3pt" o:ole="">
            <v:imagedata r:id="rId346" o:title=""/>
          </v:shape>
          <o:OLEObject Type="Embed" ProgID="Equation.DSMT4" ShapeID="_x0000_i19833" DrawAspect="Content" ObjectID="_1801490340" r:id="rId347"/>
        </w:object>
      </w:r>
      <w:r w:rsidRPr="00682B28">
        <w:rPr>
          <w:rFonts w:hint="eastAsia"/>
        </w:rPr>
        <w:t>。</w:t>
      </w:r>
    </w:p>
    <w:p w14:paraId="51E352FB" w14:textId="29D6176E" w:rsidR="00F923D0" w:rsidRDefault="00F923D0" w:rsidP="00682B28">
      <w:pPr>
        <w:ind w:firstLine="480"/>
      </w:pPr>
      <w:r w:rsidRPr="00682B28">
        <w:lastRenderedPageBreak/>
        <w:t>最后，在实际运行过程中，机器人需要完成从坐姿到站姿的过渡。为了平稳切换控制策略，我们设计了增益切换机制：当机器人检测到状态变量逐渐接近站立状态即内轮抬升</w:t>
      </w:r>
      <w:proofErr w:type="gramStart"/>
      <w:r w:rsidRPr="00682B28">
        <w:t>角达到</w:t>
      </w:r>
      <w:proofErr w:type="gramEnd"/>
      <w:r w:rsidRPr="00682B28">
        <w:t>预设的阈值附近，系统会平滑切换使用新的反馈增益</w:t>
      </w:r>
      <w:r w:rsidR="005E67E1" w:rsidRPr="00682B28">
        <w:object w:dxaOrig="360" w:dyaOrig="380" w14:anchorId="0ED395A7">
          <v:shape id="_x0000_i19834" type="#_x0000_t75" style="width:18pt;height:19.3pt" o:ole="">
            <v:imagedata r:id="rId348" o:title=""/>
          </v:shape>
          <o:OLEObject Type="Embed" ProgID="Equation.DSMT4" ShapeID="_x0000_i19834" DrawAspect="Content" ObjectID="_1801490341" r:id="rId349"/>
        </w:object>
      </w:r>
      <w:r w:rsidRPr="00682B28">
        <w:t>而不是原始坐姿状态下的反馈增益</w:t>
      </w:r>
      <w:r w:rsidR="005E67E1" w:rsidRPr="00682B28">
        <w:object w:dxaOrig="300" w:dyaOrig="279" w14:anchorId="1EF05869">
          <v:shape id="_x0000_i19835" type="#_x0000_t75" style="width:15.45pt;height:14.15pt" o:ole="">
            <v:imagedata r:id="rId350" o:title=""/>
          </v:shape>
          <o:OLEObject Type="Embed" ProgID="Equation.DSMT4" ShapeID="_x0000_i19835" DrawAspect="Content" ObjectID="_1801490342" r:id="rId351"/>
        </w:object>
      </w:r>
      <w:r w:rsidRPr="00682B28">
        <w:t>。这种切换可以通过增益调度策略实现，确保整个姿态转换过程中控制输出的连续性和稳定性。</w:t>
      </w:r>
      <w:r w:rsidR="00B54632">
        <w:rPr>
          <w:rFonts w:hint="eastAsia"/>
        </w:rPr>
        <w:t>具体的站立过程演示如</w:t>
      </w:r>
      <w:r w:rsidR="00B54632">
        <w:fldChar w:fldCharType="begin"/>
      </w:r>
      <w:r w:rsidR="00B54632">
        <w:instrText xml:space="preserve"> </w:instrText>
      </w:r>
      <w:r w:rsidR="00B54632">
        <w:rPr>
          <w:rFonts w:hint="eastAsia"/>
        </w:rPr>
        <w:instrText>REF _Ref190785076 \h</w:instrText>
      </w:r>
      <w:r w:rsidR="00B54632">
        <w:instrText xml:space="preserve"> </w:instrText>
      </w:r>
      <w:r w:rsidR="00B54632">
        <w:fldChar w:fldCharType="separate"/>
      </w:r>
      <w:r w:rsidR="00D744DE">
        <w:rPr>
          <w:rFonts w:hint="eastAsia"/>
        </w:rPr>
        <w:t>图</w:t>
      </w:r>
      <w:r w:rsidR="00D744DE">
        <w:rPr>
          <w:rFonts w:hint="eastAsia"/>
        </w:rPr>
        <w:t xml:space="preserve"> </w:t>
      </w:r>
      <w:r w:rsidR="00D744DE">
        <w:rPr>
          <w:noProof/>
        </w:rPr>
        <w:t>3</w:t>
      </w:r>
      <w:r w:rsidR="00D744DE">
        <w:t>.</w:t>
      </w:r>
      <w:r w:rsidR="00D744DE">
        <w:rPr>
          <w:noProof/>
        </w:rPr>
        <w:t>3</w:t>
      </w:r>
      <w:r w:rsidR="00B54632">
        <w:fldChar w:fldCharType="end"/>
      </w:r>
      <w:r w:rsidR="00B54632">
        <w:rPr>
          <w:rFonts w:hint="eastAsia"/>
        </w:rPr>
        <w:t>所示。</w:t>
      </w:r>
    </w:p>
    <w:p w14:paraId="1235EB22" w14:textId="77777777" w:rsidR="00DB626E" w:rsidRDefault="00DB626E" w:rsidP="00DB626E">
      <w:pPr>
        <w:pStyle w:val="af2"/>
        <w:keepNext/>
      </w:pPr>
      <w:r>
        <w:rPr>
          <w:rFonts w:hint="eastAsia"/>
        </w:rPr>
        <w:drawing>
          <wp:inline distT="0" distB="0" distL="0" distR="0" wp14:anchorId="6662920B" wp14:editId="2CB434EA">
            <wp:extent cx="5383059" cy="1257300"/>
            <wp:effectExtent l="0" t="0" r="8255" b="0"/>
            <wp:docPr id="1211512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1243" name="图片 121151243"/>
                    <pic:cNvPicPr/>
                  </pic:nvPicPr>
                  <pic:blipFill>
                    <a:blip r:embed="rId352" cstate="print">
                      <a:extLst>
                        <a:ext uri="{28A0092B-C50C-407E-A947-70E740481C1C}">
                          <a14:useLocalDpi xmlns:a14="http://schemas.microsoft.com/office/drawing/2010/main" val="0"/>
                        </a:ext>
                      </a:extLst>
                    </a:blip>
                    <a:stretch>
                      <a:fillRect/>
                    </a:stretch>
                  </pic:blipFill>
                  <pic:spPr>
                    <a:xfrm>
                      <a:off x="0" y="0"/>
                      <a:ext cx="5396526" cy="1260446"/>
                    </a:xfrm>
                    <a:prstGeom prst="rect">
                      <a:avLst/>
                    </a:prstGeom>
                  </pic:spPr>
                </pic:pic>
              </a:graphicData>
            </a:graphic>
          </wp:inline>
        </w:drawing>
      </w:r>
    </w:p>
    <w:p w14:paraId="636EAEB5" w14:textId="11F7C1AB" w:rsidR="00DB626E" w:rsidRDefault="00DB626E" w:rsidP="00DB626E">
      <w:pPr>
        <w:pStyle w:val="af4"/>
        <w:ind w:firstLine="420"/>
        <w:jc w:val="center"/>
      </w:pPr>
      <w:bookmarkStart w:id="17" w:name="_Ref190785076"/>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3</w:t>
      </w:r>
      <w:r w:rsidR="00CA64AE">
        <w:fldChar w:fldCharType="end"/>
      </w:r>
      <w:bookmarkEnd w:id="17"/>
      <w:r w:rsidRPr="00DB626E">
        <w:rPr>
          <w:rFonts w:hint="eastAsia"/>
        </w:rPr>
        <w:t>从坐姿过渡到站姿的五个部分。</w:t>
      </w:r>
      <w:r>
        <w:rPr>
          <w:rFonts w:hint="eastAsia"/>
        </w:rPr>
        <w:t>(a)</w:t>
      </w:r>
      <w:r>
        <w:rPr>
          <w:rFonts w:hint="eastAsia"/>
        </w:rPr>
        <w:t>初始站姿</w:t>
      </w:r>
      <w:r w:rsidRPr="00DB626E">
        <w:rPr>
          <w:rFonts w:hint="eastAsia"/>
        </w:rPr>
        <w:t>。</w:t>
      </w:r>
      <w:r>
        <w:rPr>
          <w:rFonts w:hint="eastAsia"/>
        </w:rPr>
        <w:t>(b)</w:t>
      </w:r>
      <w:r>
        <w:rPr>
          <w:rFonts w:hint="eastAsia"/>
        </w:rPr>
        <w:t>两侧的抬升电机向反方向运动</w:t>
      </w:r>
      <w:r w:rsidRPr="00DB626E">
        <w:rPr>
          <w:rFonts w:hint="eastAsia"/>
        </w:rPr>
        <w:t>。</w:t>
      </w:r>
      <w:r>
        <w:rPr>
          <w:rFonts w:hint="eastAsia"/>
        </w:rPr>
        <w:t>(c)</w:t>
      </w:r>
      <w:r w:rsidRPr="00DB626E">
        <w:rPr>
          <w:rFonts w:hint="eastAsia"/>
        </w:rPr>
        <w:t>提升过程。</w:t>
      </w:r>
      <w:r w:rsidR="000B2E68">
        <w:rPr>
          <w:rFonts w:hint="eastAsia"/>
        </w:rPr>
        <w:t>(d)</w:t>
      </w:r>
      <w:r w:rsidRPr="00DB626E">
        <w:rPr>
          <w:rFonts w:hint="eastAsia"/>
        </w:rPr>
        <w:t>到达顶端时，切换</w:t>
      </w:r>
      <w:r w:rsidRPr="00DB626E">
        <w:rPr>
          <w:rFonts w:hint="eastAsia"/>
        </w:rPr>
        <w:t>LQR</w:t>
      </w:r>
      <w:r w:rsidRPr="00DB626E">
        <w:rPr>
          <w:rFonts w:hint="eastAsia"/>
        </w:rPr>
        <w:t>参数矩阵。</w:t>
      </w:r>
      <w:r w:rsidR="000B2E68">
        <w:rPr>
          <w:rFonts w:hint="eastAsia"/>
        </w:rPr>
        <w:t>(e)</w:t>
      </w:r>
      <w:r w:rsidRPr="00DB626E">
        <w:rPr>
          <w:rFonts w:hint="eastAsia"/>
        </w:rPr>
        <w:t>完成站立。</w:t>
      </w:r>
    </w:p>
    <w:p w14:paraId="4D48ED9D" w14:textId="16FAFC2B" w:rsidR="00DB626E" w:rsidRPr="00682B28" w:rsidRDefault="00DB626E" w:rsidP="00DB626E">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3</w:t>
      </w:r>
      <w:r w:rsidR="00514685">
        <w:rPr>
          <w:noProof/>
        </w:rPr>
        <w:fldChar w:fldCharType="end"/>
      </w:r>
      <w:r w:rsidRPr="00DB626E">
        <w:t xml:space="preserve"> The transition from sitting to standing five section. Initial pose (a). Lift pitch motors in different direction (b). The process of lifting (c). When reaching top, switch LQR parameter matrix (d). Finish </w:t>
      </w:r>
      <w:proofErr w:type="gramStart"/>
      <w:r w:rsidRPr="00DB626E">
        <w:t>stand</w:t>
      </w:r>
      <w:proofErr w:type="gramEnd"/>
      <w:r w:rsidRPr="00DB626E">
        <w:t xml:space="preserve"> (e).</w:t>
      </w:r>
    </w:p>
    <w:p w14:paraId="22D568AA" w14:textId="2152B5E9" w:rsidR="00864871" w:rsidRDefault="00864871" w:rsidP="00864871">
      <w:pPr>
        <w:pStyle w:val="2"/>
        <w:spacing w:before="156" w:after="156"/>
      </w:pPr>
      <w:r>
        <w:rPr>
          <w:rFonts w:hint="eastAsia"/>
        </w:rPr>
        <w:t>跳跃控制</w:t>
      </w:r>
    </w:p>
    <w:p w14:paraId="0BCE1CF4" w14:textId="21F904C4" w:rsidR="00EE1D81" w:rsidRDefault="00EE1D81" w:rsidP="00EE1D81">
      <w:pPr>
        <w:ind w:firstLine="480"/>
      </w:pPr>
      <w:r w:rsidRPr="00EE1D81">
        <w:t>在轮圈腿</w:t>
      </w:r>
      <w:proofErr w:type="gramStart"/>
      <w:r w:rsidRPr="00EE1D81">
        <w:t>式平衡</w:t>
      </w:r>
      <w:proofErr w:type="gramEnd"/>
      <w:r w:rsidRPr="00EE1D81">
        <w:t>机器人的跳跃动作中，机器人通过控制内轮的抬升角来产生所需的竖直加速度，进而实现跳跃。跳跃动作可以分为两种类型：两侧轮交叉跳跃和两侧轮同向跳跃。</w:t>
      </w:r>
    </w:p>
    <w:p w14:paraId="3DB817A7" w14:textId="7A5B8D9D" w:rsidR="00EE1D81" w:rsidRDefault="00EE1D81" w:rsidP="00EE1D81">
      <w:pPr>
        <w:ind w:firstLine="480"/>
      </w:pPr>
      <w:r w:rsidRPr="00EE1D81">
        <w:t>在跳跃过程中，机器人通过控制内轮的抬升角，使机体产生竖直方向的加速度。当内轮抬升时，由于其在地面接触点的高度变化，机器人会向上加速，克服重力产生跳跃。当机器人达到内轮的最高点时，内轮的抬升角度开始减小，机体的重心会逐渐收回，从而产生跳跃的高度。控制内轮的抬升角度变化是跳跃动作的核心。</w:t>
      </w:r>
    </w:p>
    <w:p w14:paraId="75F365A5" w14:textId="390B87D4" w:rsidR="00B54632" w:rsidRDefault="00EE1D81" w:rsidP="00EE1D81">
      <w:pPr>
        <w:ind w:firstLine="480"/>
      </w:pPr>
      <w:r w:rsidRPr="00EE1D81">
        <w:t>在两侧轮交叉跳跃这种跳跃方式中，左右内轮的抬升角度是交替变化的，即左轮和右轮抬升角度交替加大，以产生竖直方向的力。这种方式适合较为复杂的地面环境下的跳跃，能够确保机器人保持较好的稳定性。</w:t>
      </w:r>
    </w:p>
    <w:p w14:paraId="1C94832F" w14:textId="77777777" w:rsidR="00B54632" w:rsidRDefault="00B54632" w:rsidP="00B54632">
      <w:pPr>
        <w:pStyle w:val="af2"/>
        <w:keepNext/>
      </w:pPr>
      <w:r>
        <w:rPr>
          <w:rFonts w:hint="eastAsia"/>
        </w:rPr>
        <w:lastRenderedPageBreak/>
        <w:drawing>
          <wp:inline distT="0" distB="0" distL="0" distR="0" wp14:anchorId="773643DC" wp14:editId="4A8A0A26">
            <wp:extent cx="5274310" cy="1264920"/>
            <wp:effectExtent l="0" t="0" r="2540" b="0"/>
            <wp:docPr id="1098427488" name="图片 3" descr="图片包含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27488" name="图片 3" descr="图片包含 形状&#10;&#10;AI 生成的内容可能不正确。"/>
                    <pic:cNvPicPr/>
                  </pic:nvPicPr>
                  <pic:blipFill>
                    <a:blip r:embed="rId353" cstate="print">
                      <a:extLst>
                        <a:ext uri="{28A0092B-C50C-407E-A947-70E740481C1C}">
                          <a14:useLocalDpi xmlns:a14="http://schemas.microsoft.com/office/drawing/2010/main" val="0"/>
                        </a:ext>
                      </a:extLst>
                    </a:blip>
                    <a:stretch>
                      <a:fillRect/>
                    </a:stretch>
                  </pic:blipFill>
                  <pic:spPr>
                    <a:xfrm>
                      <a:off x="0" y="0"/>
                      <a:ext cx="5274310" cy="1264920"/>
                    </a:xfrm>
                    <a:prstGeom prst="rect">
                      <a:avLst/>
                    </a:prstGeom>
                  </pic:spPr>
                </pic:pic>
              </a:graphicData>
            </a:graphic>
          </wp:inline>
        </w:drawing>
      </w:r>
    </w:p>
    <w:p w14:paraId="525E419A" w14:textId="36646FDF" w:rsidR="00B54632" w:rsidRDefault="00B54632" w:rsidP="00B5463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4</w:t>
      </w:r>
      <w:r w:rsidR="00CA64AE">
        <w:fldChar w:fldCharType="end"/>
      </w:r>
      <w:r w:rsidR="006E6247" w:rsidRPr="006E6247">
        <w:rPr>
          <w:rFonts w:hint="eastAsia"/>
        </w:rPr>
        <w:t>交叉跳跃的过程</w:t>
      </w:r>
      <w:r w:rsidR="006E6247">
        <w:rPr>
          <w:rFonts w:hint="eastAsia"/>
        </w:rPr>
        <w:t>，</w:t>
      </w:r>
      <w:r w:rsidR="006E6247">
        <w:rPr>
          <w:rFonts w:hint="eastAsia"/>
        </w:rPr>
        <w:t>(a)</w:t>
      </w:r>
      <w:r w:rsidR="006E6247" w:rsidRPr="006E6247">
        <w:rPr>
          <w:rFonts w:hint="eastAsia"/>
        </w:rPr>
        <w:t>初始姿势</w:t>
      </w:r>
      <w:r w:rsidR="006E6247">
        <w:rPr>
          <w:rFonts w:hint="eastAsia"/>
        </w:rPr>
        <w:t>；</w:t>
      </w:r>
      <w:r w:rsidR="006E6247">
        <w:rPr>
          <w:rFonts w:hint="eastAsia"/>
        </w:rPr>
        <w:t>(b)-(d)</w:t>
      </w:r>
      <w:r w:rsidR="006E6247">
        <w:rPr>
          <w:rFonts w:hint="eastAsia"/>
        </w:rPr>
        <w:t>两侧抬升</w:t>
      </w:r>
      <w:r w:rsidR="006E6247" w:rsidRPr="006E6247">
        <w:rPr>
          <w:rFonts w:hint="eastAsia"/>
        </w:rPr>
        <w:t>电机绕外轮反向运动</w:t>
      </w:r>
      <w:r w:rsidR="006E6247">
        <w:rPr>
          <w:rFonts w:hint="eastAsia"/>
        </w:rPr>
        <w:t>；</w:t>
      </w:r>
      <w:r w:rsidR="006E6247">
        <w:rPr>
          <w:rFonts w:hint="eastAsia"/>
        </w:rPr>
        <w:t>(e)</w:t>
      </w:r>
      <w:r w:rsidR="006E6247">
        <w:rPr>
          <w:rFonts w:hint="eastAsia"/>
        </w:rPr>
        <w:t>落地</w:t>
      </w:r>
    </w:p>
    <w:p w14:paraId="1EA072F8" w14:textId="7AED6D4A" w:rsidR="00B54632" w:rsidRDefault="00B54632" w:rsidP="00B54632">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4</w:t>
      </w:r>
      <w:r w:rsidR="00514685">
        <w:rPr>
          <w:noProof/>
        </w:rPr>
        <w:fldChar w:fldCharType="end"/>
      </w:r>
      <w:r w:rsidR="006E6247">
        <w:rPr>
          <w:rFonts w:hint="eastAsia"/>
        </w:rPr>
        <w:t xml:space="preserve"> </w:t>
      </w:r>
      <w:r w:rsidR="006E6247" w:rsidRPr="006E6247">
        <w:t>The process of cross jumping. Initial pose (a). Lifting leg motors around outer wheels in opposite direction (b) to (d). Land (e).</w:t>
      </w:r>
    </w:p>
    <w:p w14:paraId="6873DD84" w14:textId="7C3770E8" w:rsidR="00EE1D81" w:rsidRDefault="00EE1D81" w:rsidP="00EE1D81">
      <w:pPr>
        <w:ind w:firstLine="480"/>
      </w:pPr>
      <w:r w:rsidRPr="00EE1D81">
        <w:t>在两侧轮同向跳跃这种跳跃方式中，左右内轮的抬升角度同步增加，确保机器人在跳跃时的稳定性和速度。这种方式适合要求高效跳跃的任务，可以在短时间内产生较高的竖直加速度。</w:t>
      </w:r>
    </w:p>
    <w:p w14:paraId="6FE9A4B6" w14:textId="77777777" w:rsidR="00B54632" w:rsidRDefault="00B54632" w:rsidP="00B54632">
      <w:pPr>
        <w:pStyle w:val="af2"/>
        <w:keepNext/>
      </w:pPr>
      <w:r>
        <w:rPr>
          <w:rFonts w:hint="eastAsia"/>
        </w:rPr>
        <w:drawing>
          <wp:inline distT="0" distB="0" distL="0" distR="0" wp14:anchorId="3C5F069F" wp14:editId="63B24EE8">
            <wp:extent cx="5274310" cy="1206500"/>
            <wp:effectExtent l="0" t="0" r="2540" b="0"/>
            <wp:docPr id="348878680" name="图片 4" descr="图片包含 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78680" name="图片 4" descr="图片包含 图标&#10;&#10;AI 生成的内容可能不正确。"/>
                    <pic:cNvPicPr/>
                  </pic:nvPicPr>
                  <pic:blipFill>
                    <a:blip r:embed="rId354" cstate="print">
                      <a:extLst>
                        <a:ext uri="{28A0092B-C50C-407E-A947-70E740481C1C}">
                          <a14:useLocalDpi xmlns:a14="http://schemas.microsoft.com/office/drawing/2010/main" val="0"/>
                        </a:ext>
                      </a:extLst>
                    </a:blip>
                    <a:stretch>
                      <a:fillRect/>
                    </a:stretch>
                  </pic:blipFill>
                  <pic:spPr>
                    <a:xfrm>
                      <a:off x="0" y="0"/>
                      <a:ext cx="5274310" cy="1206500"/>
                    </a:xfrm>
                    <a:prstGeom prst="rect">
                      <a:avLst/>
                    </a:prstGeom>
                  </pic:spPr>
                </pic:pic>
              </a:graphicData>
            </a:graphic>
          </wp:inline>
        </w:drawing>
      </w:r>
    </w:p>
    <w:p w14:paraId="024DE0E6" w14:textId="72EE6A7C" w:rsidR="00B54632" w:rsidRDefault="00B54632" w:rsidP="00B5463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D744DE">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D744DE">
        <w:rPr>
          <w:noProof/>
        </w:rPr>
        <w:t>5</w:t>
      </w:r>
      <w:r w:rsidR="00CA64AE">
        <w:fldChar w:fldCharType="end"/>
      </w:r>
      <w:r w:rsidR="006E6247">
        <w:rPr>
          <w:rFonts w:hint="eastAsia"/>
        </w:rPr>
        <w:t>同向</w:t>
      </w:r>
      <w:r w:rsidR="006E6247" w:rsidRPr="006E6247">
        <w:rPr>
          <w:rFonts w:hint="eastAsia"/>
        </w:rPr>
        <w:t>跳跃的过程</w:t>
      </w:r>
      <w:r w:rsidR="006E6247">
        <w:rPr>
          <w:rFonts w:hint="eastAsia"/>
        </w:rPr>
        <w:t>，</w:t>
      </w:r>
      <w:r w:rsidR="006E6247">
        <w:rPr>
          <w:rFonts w:hint="eastAsia"/>
        </w:rPr>
        <w:t>(a)</w:t>
      </w:r>
      <w:r w:rsidR="006E6247" w:rsidRPr="006E6247">
        <w:rPr>
          <w:rFonts w:hint="eastAsia"/>
        </w:rPr>
        <w:t>初始姿势</w:t>
      </w:r>
      <w:r w:rsidR="006E6247">
        <w:rPr>
          <w:rFonts w:hint="eastAsia"/>
        </w:rPr>
        <w:t>；</w:t>
      </w:r>
      <w:r w:rsidR="006E6247">
        <w:rPr>
          <w:rFonts w:hint="eastAsia"/>
        </w:rPr>
        <w:t>(b)-(d)</w:t>
      </w:r>
      <w:r w:rsidR="006E6247" w:rsidRPr="006E6247">
        <w:rPr>
          <w:rFonts w:hint="eastAsia"/>
        </w:rPr>
        <w:t xml:space="preserve"> </w:t>
      </w:r>
      <w:r w:rsidR="006E6247">
        <w:rPr>
          <w:rFonts w:hint="eastAsia"/>
        </w:rPr>
        <w:t>两侧抬升</w:t>
      </w:r>
      <w:r w:rsidR="006E6247" w:rsidRPr="006E6247">
        <w:rPr>
          <w:rFonts w:hint="eastAsia"/>
        </w:rPr>
        <w:t>电机绕外轮</w:t>
      </w:r>
      <w:r w:rsidR="006E6247">
        <w:rPr>
          <w:rFonts w:hint="eastAsia"/>
        </w:rPr>
        <w:t>同向</w:t>
      </w:r>
      <w:r w:rsidR="006E6247" w:rsidRPr="006E6247">
        <w:rPr>
          <w:rFonts w:hint="eastAsia"/>
        </w:rPr>
        <w:t>运动</w:t>
      </w:r>
      <w:r w:rsidR="006E6247">
        <w:rPr>
          <w:rFonts w:hint="eastAsia"/>
        </w:rPr>
        <w:t>；</w:t>
      </w:r>
      <w:r w:rsidR="006E6247">
        <w:rPr>
          <w:rFonts w:hint="eastAsia"/>
        </w:rPr>
        <w:t>(e)</w:t>
      </w:r>
      <w:r w:rsidR="006E6247">
        <w:rPr>
          <w:rFonts w:hint="eastAsia"/>
        </w:rPr>
        <w:t>落地</w:t>
      </w: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D744DE">
        <w:rPr>
          <w:noProof/>
        </w:rPr>
        <w:t>5</w:t>
      </w:r>
      <w:r w:rsidR="00514685">
        <w:rPr>
          <w:noProof/>
        </w:rPr>
        <w:fldChar w:fldCharType="end"/>
      </w:r>
      <w:r w:rsidR="006E6247">
        <w:rPr>
          <w:rFonts w:hint="eastAsia"/>
        </w:rPr>
        <w:t xml:space="preserve"> </w:t>
      </w:r>
      <w:r w:rsidR="006E6247" w:rsidRPr="006E6247">
        <w:t>The process of forward jumping. Initial pose (a). Lifting leg motors around outer wheels (b) to (d). Land (e).</w:t>
      </w:r>
    </w:p>
    <w:p w14:paraId="3605D400" w14:textId="1BA6DA27" w:rsidR="00EE1D81" w:rsidRPr="00EE1D81" w:rsidRDefault="00EE1D81" w:rsidP="005B4872">
      <w:pPr>
        <w:ind w:firstLine="480"/>
      </w:pPr>
      <w:r w:rsidRPr="00EE1D81">
        <w:t>为了实现有效的跳跃控制，机器人必须在跳跃过程中生成足够的竖直加速度，以克服重力并迅速达到所需的跳跃高度。控制策略的核心是</w:t>
      </w:r>
      <w:r>
        <w:rPr>
          <w:rFonts w:hint="eastAsia"/>
        </w:rPr>
        <w:t>通过设计两侧内</w:t>
      </w:r>
      <w:proofErr w:type="gramStart"/>
      <w:r>
        <w:rPr>
          <w:rFonts w:hint="eastAsia"/>
        </w:rPr>
        <w:t>轮抬角变化</w:t>
      </w:r>
      <w:proofErr w:type="gramEnd"/>
      <w:r>
        <w:rPr>
          <w:rFonts w:hint="eastAsia"/>
        </w:rPr>
        <w:t>曲线，</w:t>
      </w:r>
      <w:r w:rsidRPr="00EE1D81">
        <w:t>调节两侧内轮的抬升角度，从而实现所需的加速度。通过精确地控制内轮抬升角度，机器人能够在合适的时机产生足够的竖直力，使机器人完成跳跃。</w:t>
      </w:r>
    </w:p>
    <w:p w14:paraId="49C984FA" w14:textId="662BF008" w:rsidR="002A7088" w:rsidRDefault="002A7088" w:rsidP="002A7088">
      <w:pPr>
        <w:pStyle w:val="2"/>
        <w:spacing w:before="156" w:after="156"/>
      </w:pPr>
      <w:r>
        <w:rPr>
          <w:rFonts w:hint="eastAsia"/>
        </w:rPr>
        <w:t>打滑恢复控制</w:t>
      </w:r>
    </w:p>
    <w:p w14:paraId="544C09E7" w14:textId="732A75B7" w:rsidR="00081901" w:rsidRDefault="00081901" w:rsidP="00081901">
      <w:pPr>
        <w:ind w:firstLine="480"/>
      </w:pPr>
      <w:r w:rsidRPr="00081901">
        <w:t>在轮式机器人运动过程中，特别是在复杂地形或摩擦系数变化较大的环境下，机器人可能会出现打滑现象。当机器人与地面接触的摩擦力无法满足需求时，外轮会高速旋转，并导致速度失真。由于机器人的前进速度是基于两侧外轮的旋转速度计算的，如果外轮的旋转速度与实际速度不匹配，模型会产生误差，导致系统无法准确估计机器人实际速度。因此，为了提高速度估计的精度，特别是在出现打滑现象时，我们采用了卡尔曼滤波器来对机器人加速度和轮速计数据进行融合。</w:t>
      </w:r>
    </w:p>
    <w:p w14:paraId="19E7EED3" w14:textId="69A532FC" w:rsidR="006B07F8" w:rsidRDefault="006B07F8" w:rsidP="006B07F8">
      <w:pPr>
        <w:ind w:firstLine="480"/>
      </w:pPr>
      <w:r w:rsidRPr="006B07F8">
        <w:lastRenderedPageBreak/>
        <w:t>在理想情况下，轮式机器人行驶时，前进速度是由两侧外轮的旋转速度计算得到的。假设机器人的前进速度</w:t>
      </w:r>
      <w:r>
        <w:object w:dxaOrig="580" w:dyaOrig="380" w14:anchorId="5D7E0373">
          <v:shape id="_x0000_i19836" type="#_x0000_t75" style="width:28.7pt;height:19.3pt" o:ole="">
            <v:imagedata r:id="rId355" o:title=""/>
          </v:shape>
          <o:OLEObject Type="Embed" ProgID="Equation.DSMT4" ShapeID="_x0000_i19836" DrawAspect="Content" ObjectID="_1801490343" r:id="rId356"/>
        </w:object>
      </w:r>
      <w:r w:rsidRPr="006B07F8">
        <w:t>与外轮的角速度</w:t>
      </w:r>
      <w:r>
        <w:object w:dxaOrig="480" w:dyaOrig="420" w14:anchorId="4A4AB0BC">
          <v:shape id="_x0000_i19837" type="#_x0000_t75" style="width:24pt;height:21pt" o:ole="">
            <v:imagedata r:id="rId357" o:title=""/>
          </v:shape>
          <o:OLEObject Type="Embed" ProgID="Equation.DSMT4" ShapeID="_x0000_i19837" DrawAspect="Content" ObjectID="_1801490344" r:id="rId358"/>
        </w:object>
      </w:r>
      <w:r w:rsidRPr="006B07F8">
        <w:t>和</w:t>
      </w:r>
      <w:r>
        <w:object w:dxaOrig="580" w:dyaOrig="420" w14:anchorId="66A23A77">
          <v:shape id="_x0000_i19838" type="#_x0000_t75" style="width:28.7pt;height:21pt" o:ole="">
            <v:imagedata r:id="rId359" o:title=""/>
          </v:shape>
          <o:OLEObject Type="Embed" ProgID="Equation.DSMT4" ShapeID="_x0000_i19838" DrawAspect="Content" ObjectID="_1801490345" r:id="rId360"/>
        </w:object>
      </w:r>
      <w:r w:rsidRPr="006B07F8">
        <w:t>存在如下关系：</w:t>
      </w:r>
    </w:p>
    <w:p w14:paraId="3975EF97" w14:textId="76290259" w:rsidR="006B07F8" w:rsidRDefault="006B07F8" w:rsidP="006B07F8">
      <w:pPr>
        <w:pStyle w:val="mathTYPE"/>
      </w:pPr>
      <w:r>
        <w:tab/>
      </w:r>
      <w:r>
        <w:object w:dxaOrig="2500" w:dyaOrig="700" w14:anchorId="24E77F86">
          <v:shape id="_x0000_i19839" type="#_x0000_t75" style="width:124.7pt;height:34.7pt" o:ole="">
            <v:imagedata r:id="rId361" o:title=""/>
          </v:shape>
          <o:OLEObject Type="Embed" ProgID="Equation.DSMT4" ShapeID="_x0000_i19839" DrawAspect="Content" ObjectID="_1801490346" r:id="rId3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55</w:instrText>
        </w:r>
      </w:fldSimple>
      <w:r>
        <w:instrText>)</w:instrText>
      </w:r>
      <w:r>
        <w:fldChar w:fldCharType="end"/>
      </w:r>
    </w:p>
    <w:p w14:paraId="08C26800" w14:textId="3A7BE86C" w:rsidR="006B07F8" w:rsidRDefault="006B07F8" w:rsidP="00D3502F">
      <w:pPr>
        <w:ind w:firstLine="480"/>
      </w:pPr>
      <w:r w:rsidRPr="00D3502F">
        <w:t>其中</w:t>
      </w:r>
      <w:r w:rsidRPr="00D3502F">
        <w:object w:dxaOrig="260" w:dyaOrig="279" w14:anchorId="60F2F646">
          <v:shape id="_x0000_i19840" type="#_x0000_t75" style="width:13.3pt;height:14.15pt" o:ole="">
            <v:imagedata r:id="rId363" o:title=""/>
          </v:shape>
          <o:OLEObject Type="Embed" ProgID="Equation.DSMT4" ShapeID="_x0000_i19840" DrawAspect="Content" ObjectID="_1801490347" r:id="rId364"/>
        </w:object>
      </w:r>
      <w:r w:rsidRPr="00D3502F">
        <w:t>是外轮半径，</w:t>
      </w:r>
      <w:r w:rsidRPr="00D3502F">
        <w:object w:dxaOrig="480" w:dyaOrig="420" w14:anchorId="0B0E252E">
          <v:shape id="_x0000_i19841" type="#_x0000_t75" style="width:24pt;height:21pt" o:ole="">
            <v:imagedata r:id="rId365" o:title=""/>
          </v:shape>
          <o:OLEObject Type="Embed" ProgID="Equation.DSMT4" ShapeID="_x0000_i19841" DrawAspect="Content" ObjectID="_1801490348" r:id="rId366"/>
        </w:object>
      </w:r>
      <w:r w:rsidRPr="00D3502F">
        <w:t>和</w:t>
      </w:r>
      <w:r w:rsidRPr="00D3502F">
        <w:object w:dxaOrig="580" w:dyaOrig="420" w14:anchorId="7AA3F2CC">
          <v:shape id="_x0000_i19842" type="#_x0000_t75" style="width:28.7pt;height:21pt" o:ole="">
            <v:imagedata r:id="rId367" o:title=""/>
          </v:shape>
          <o:OLEObject Type="Embed" ProgID="Equation.DSMT4" ShapeID="_x0000_i19842" DrawAspect="Content" ObjectID="_1801490349" r:id="rId368"/>
        </w:object>
      </w:r>
      <w:r w:rsidRPr="00D3502F">
        <w:t>分别为左轮和右轮的角速度。</w:t>
      </w:r>
      <w:r w:rsidR="00D3502F" w:rsidRPr="00D3502F">
        <w:t>然而，在实际行驶中，由于摩擦力不足、地面不平或其他因素，可能会导致外轮的高速旋转无法有效推动机器人前进，进而产生打滑现象。当出现打滑时，机器人前进速度的计算将不再准确，模型计算出的速度与实际速度之间存在偏差。这种偏差会导致误差积累，从而影响系统的性能。</w:t>
      </w:r>
    </w:p>
    <w:p w14:paraId="3C6B33CC" w14:textId="68F30EC8" w:rsidR="00D3502F" w:rsidRDefault="00D3502F" w:rsidP="00E137DC">
      <w:pPr>
        <w:ind w:firstLine="480"/>
      </w:pPr>
      <w:r w:rsidRPr="00D3502F">
        <w:t>为了更准确地估计机器人实际的行驶速度，并有效预测和修正打滑现象，我们引入卡尔曼滤波器对加速度计和轮速计数据进行融合。卡尔曼滤波器是一种递归算法，通过结合模型预测和测量值来提供最优的状态估计。卡尔曼滤波器的基本形式可以表示为：</w:t>
      </w:r>
    </w:p>
    <w:p w14:paraId="2078F121" w14:textId="704BC8CC" w:rsidR="00E137DC" w:rsidRDefault="00E137DC" w:rsidP="00E137DC">
      <w:pPr>
        <w:pStyle w:val="mathTYPE"/>
      </w:pPr>
      <w:r>
        <w:tab/>
      </w:r>
      <w:r>
        <w:object w:dxaOrig="2460" w:dyaOrig="859" w14:anchorId="201E6AFE">
          <v:shape id="_x0000_i19843" type="#_x0000_t75" style="width:123.45pt;height:43.3pt" o:ole="">
            <v:imagedata r:id="rId369" o:title=""/>
          </v:shape>
          <o:OLEObject Type="Embed" ProgID="Equation.DSMT4" ShapeID="_x0000_i19843" DrawAspect="Content" ObjectID="_1801490350" r:id="rId3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56</w:instrText>
        </w:r>
      </w:fldSimple>
      <w:r>
        <w:instrText>)</w:instrText>
      </w:r>
      <w:r>
        <w:fldChar w:fldCharType="end"/>
      </w:r>
    </w:p>
    <w:p w14:paraId="793E53AA" w14:textId="0A863F4E" w:rsidR="0078060E" w:rsidRDefault="00E137DC" w:rsidP="00F25616">
      <w:pPr>
        <w:ind w:firstLineChars="0" w:firstLine="0"/>
      </w:pPr>
      <w:r>
        <w:rPr>
          <w:rFonts w:hint="eastAsia"/>
        </w:rPr>
        <w:t>其中，</w:t>
      </w:r>
      <w:r>
        <w:object w:dxaOrig="600" w:dyaOrig="420" w14:anchorId="6D90E7C7">
          <v:shape id="_x0000_i19844" type="#_x0000_t75" style="width:30pt;height:21pt" o:ole="">
            <v:imagedata r:id="rId371" o:title=""/>
          </v:shape>
          <o:OLEObject Type="Embed" ProgID="Equation.DSMT4" ShapeID="_x0000_i19844" DrawAspect="Content" ObjectID="_1801490351" r:id="rId372"/>
        </w:object>
      </w:r>
      <w:r w:rsidRPr="00E137DC">
        <w:t>是上一时刻预测的状态</w:t>
      </w:r>
      <w:r>
        <w:rPr>
          <w:rFonts w:hint="eastAsia"/>
        </w:rPr>
        <w:t>，</w:t>
      </w:r>
      <w:r>
        <w:object w:dxaOrig="260" w:dyaOrig="279" w14:anchorId="70FCC150">
          <v:shape id="_x0000_i19845" type="#_x0000_t75" style="width:13.3pt;height:14.15pt" o:ole="">
            <v:imagedata r:id="rId373" o:title=""/>
          </v:shape>
          <o:OLEObject Type="Embed" ProgID="Equation.DSMT4" ShapeID="_x0000_i19845" DrawAspect="Content" ObjectID="_1801490352" r:id="rId374"/>
        </w:object>
      </w:r>
      <w:r w:rsidRPr="00E137DC">
        <w:t>是状态转移矩阵，描述了系统动态</w:t>
      </w:r>
      <w:r>
        <w:rPr>
          <w:rFonts w:hint="eastAsia"/>
        </w:rPr>
        <w:t>，</w:t>
      </w:r>
      <w:r>
        <w:object w:dxaOrig="260" w:dyaOrig="279" w14:anchorId="2EA58E97">
          <v:shape id="_x0000_i19846" type="#_x0000_t75" style="width:13.3pt;height:14.15pt" o:ole="">
            <v:imagedata r:id="rId375" o:title=""/>
          </v:shape>
          <o:OLEObject Type="Embed" ProgID="Equation.DSMT4" ShapeID="_x0000_i19846" DrawAspect="Content" ObjectID="_1801490353" r:id="rId376"/>
        </w:object>
      </w:r>
      <w:r w:rsidRPr="00E137DC">
        <w:t>是控制矩阵，表示控制输入</w:t>
      </w:r>
      <w:r>
        <w:object w:dxaOrig="300" w:dyaOrig="380" w14:anchorId="18853374">
          <v:shape id="_x0000_i19847" type="#_x0000_t75" style="width:15pt;height:19.3pt" o:ole="">
            <v:imagedata r:id="rId377" o:title=""/>
          </v:shape>
          <o:OLEObject Type="Embed" ProgID="Equation.DSMT4" ShapeID="_x0000_i19847" DrawAspect="Content" ObjectID="_1801490354" r:id="rId378"/>
        </w:object>
      </w:r>
      <w:r w:rsidRPr="00E137DC">
        <w:t>对系统状态的影响</w:t>
      </w:r>
      <w:r>
        <w:rPr>
          <w:rFonts w:hint="eastAsia"/>
        </w:rPr>
        <w:t>，</w:t>
      </w:r>
      <w:r>
        <w:object w:dxaOrig="260" w:dyaOrig="300" w14:anchorId="6C2E5BE1">
          <v:shape id="_x0000_i19848" type="#_x0000_t75" style="width:13.3pt;height:15pt" o:ole="">
            <v:imagedata r:id="rId379" o:title=""/>
          </v:shape>
          <o:OLEObject Type="Embed" ProgID="Equation.DSMT4" ShapeID="_x0000_i19848" DrawAspect="Content" ObjectID="_1801490355" r:id="rId380"/>
        </w:object>
      </w:r>
      <w:r w:rsidRPr="00E137DC">
        <w:t>是观测矩阵，表示如何将状态转化为测量值</w:t>
      </w:r>
      <w:r>
        <w:object w:dxaOrig="320" w:dyaOrig="380" w14:anchorId="11BB2851">
          <v:shape id="_x0000_i19849" type="#_x0000_t75" style="width:15.85pt;height:19.3pt" o:ole="">
            <v:imagedata r:id="rId381" o:title=""/>
          </v:shape>
          <o:OLEObject Type="Embed" ProgID="Equation.DSMT4" ShapeID="_x0000_i19849" DrawAspect="Content" ObjectID="_1801490356" r:id="rId382"/>
        </w:object>
      </w:r>
      <w:r>
        <w:rPr>
          <w:rFonts w:hint="eastAsia"/>
        </w:rPr>
        <w:t>，</w:t>
      </w:r>
      <w:r>
        <w:object w:dxaOrig="279" w:dyaOrig="380" w14:anchorId="1E7EA5E6">
          <v:shape id="_x0000_i19850" type="#_x0000_t75" style="width:14.15pt;height:19.3pt" o:ole="">
            <v:imagedata r:id="rId383" o:title=""/>
          </v:shape>
          <o:OLEObject Type="Embed" ProgID="Equation.DSMT4" ShapeID="_x0000_i19850" DrawAspect="Content" ObjectID="_1801490357" r:id="rId384"/>
        </w:object>
      </w:r>
      <w:r w:rsidRPr="00E137DC">
        <w:t>是测量误差</w:t>
      </w:r>
      <w:r>
        <w:rPr>
          <w:rFonts w:hint="eastAsia"/>
        </w:rPr>
        <w:t>。</w:t>
      </w:r>
      <w:r w:rsidR="00F25616" w:rsidRPr="00F25616">
        <w:t>通过卡尔曼滤波器，我们可以将轮速计和加速度计的测量值进行加权融合，得到一个更加精确的速度估计。在卡尔曼滤波的框架下，控制和观测数据的误差通过模型的预测与实际测量之间的比较得到最小化。</w:t>
      </w:r>
    </w:p>
    <w:p w14:paraId="713FFB45" w14:textId="065C5C76" w:rsidR="0078060E" w:rsidRDefault="0078060E" w:rsidP="0078060E">
      <w:pPr>
        <w:ind w:firstLine="480"/>
      </w:pPr>
      <w:r>
        <w:rPr>
          <w:rFonts w:hint="eastAsia"/>
        </w:rPr>
        <w:t>在机器人打滑的短时间内，我们可以假设机器人的加速度是固定的，即在短时间内机器人符合</w:t>
      </w:r>
      <w:proofErr w:type="gramStart"/>
      <w:r>
        <w:rPr>
          <w:rFonts w:hint="eastAsia"/>
        </w:rPr>
        <w:t>匀</w:t>
      </w:r>
      <w:proofErr w:type="gramEnd"/>
      <w:r>
        <w:rPr>
          <w:rFonts w:hint="eastAsia"/>
        </w:rPr>
        <w:t>加速运动模型，</w:t>
      </w:r>
      <w:r w:rsidR="00AF7FBC" w:rsidRPr="00AF7FBC">
        <w:t>根据这一模型，机器人的速度和位置随着时间的推移呈现出匀加速运动的特征。设定机器人的速度为</w:t>
      </w:r>
      <w:r w:rsidR="00AF7FBC">
        <w:object w:dxaOrig="499" w:dyaOrig="340" w14:anchorId="588E0C99">
          <v:shape id="_x0000_i19851" type="#_x0000_t75" style="width:25.3pt;height:16.7pt" o:ole="">
            <v:imagedata r:id="rId385" o:title=""/>
          </v:shape>
          <o:OLEObject Type="Embed" ProgID="Equation.DSMT4" ShapeID="_x0000_i19851" DrawAspect="Content" ObjectID="_1801490358" r:id="rId386"/>
        </w:object>
      </w:r>
      <w:r w:rsidR="00AF7FBC">
        <w:rPr>
          <w:rFonts w:hint="eastAsia"/>
        </w:rPr>
        <w:t>，位置为</w:t>
      </w:r>
      <w:r w:rsidR="00AF7FBC">
        <w:object w:dxaOrig="520" w:dyaOrig="340" w14:anchorId="2FE3D6E5">
          <v:shape id="_x0000_i19852" type="#_x0000_t75" style="width:26.15pt;height:16.7pt" o:ole="">
            <v:imagedata r:id="rId387" o:title=""/>
          </v:shape>
          <o:OLEObject Type="Embed" ProgID="Equation.DSMT4" ShapeID="_x0000_i19852" DrawAspect="Content" ObjectID="_1801490359" r:id="rId388"/>
        </w:object>
      </w:r>
      <w:r w:rsidR="00AF7FBC">
        <w:rPr>
          <w:rFonts w:hint="eastAsia"/>
        </w:rPr>
        <w:t>，加速度为</w:t>
      </w:r>
      <w:r w:rsidR="00AF7FBC">
        <w:object w:dxaOrig="520" w:dyaOrig="340" w14:anchorId="228FA4EA">
          <v:shape id="_x0000_i19853" type="#_x0000_t75" style="width:26.15pt;height:16.7pt" o:ole="">
            <v:imagedata r:id="rId389" o:title=""/>
          </v:shape>
          <o:OLEObject Type="Embed" ProgID="Equation.DSMT4" ShapeID="_x0000_i19853" DrawAspect="Content" ObjectID="_1801490360" r:id="rId390"/>
        </w:object>
      </w:r>
      <w:r w:rsidR="00AF7FBC">
        <w:rPr>
          <w:rFonts w:hint="eastAsia"/>
        </w:rPr>
        <w:t>，</w:t>
      </w:r>
      <w:r w:rsidR="00AF7FBC" w:rsidRPr="00AF7FBC">
        <w:t>根据</w:t>
      </w:r>
      <w:proofErr w:type="gramStart"/>
      <w:r w:rsidR="00AF7FBC" w:rsidRPr="00AF7FBC">
        <w:t>匀</w:t>
      </w:r>
      <w:proofErr w:type="gramEnd"/>
      <w:r w:rsidR="00AF7FBC" w:rsidRPr="00AF7FBC">
        <w:t>加速运动的基本公式，我们可以得到以下关系</w:t>
      </w:r>
      <w:r w:rsidR="00AF7FBC">
        <w:rPr>
          <w:rFonts w:hint="eastAsia"/>
        </w:rPr>
        <w:t>：</w:t>
      </w:r>
    </w:p>
    <w:p w14:paraId="4962202D" w14:textId="5677C56D" w:rsidR="00AF7FBC" w:rsidRDefault="00AF7FBC" w:rsidP="00AF7FBC">
      <w:pPr>
        <w:pStyle w:val="mathTYPE"/>
      </w:pPr>
      <w:r>
        <w:tab/>
      </w:r>
      <w:r>
        <w:object w:dxaOrig="1579" w:dyaOrig="380" w14:anchorId="3F133721">
          <v:shape id="_x0000_i19854" type="#_x0000_t75" style="width:79.3pt;height:19.3pt" o:ole="">
            <v:imagedata r:id="rId391" o:title=""/>
          </v:shape>
          <o:OLEObject Type="Embed" ProgID="Equation.DSMT4" ShapeID="_x0000_i19854" DrawAspect="Content" ObjectID="_1801490361"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57</w:instrText>
        </w:r>
      </w:fldSimple>
      <w:r>
        <w:instrText>)</w:instrText>
      </w:r>
      <w:r>
        <w:fldChar w:fldCharType="end"/>
      </w:r>
    </w:p>
    <w:p w14:paraId="71D96DE1" w14:textId="24E586AD" w:rsidR="00AF7FBC" w:rsidRDefault="00AF7FBC" w:rsidP="00AF7FBC">
      <w:pPr>
        <w:pStyle w:val="mathTYPE"/>
      </w:pPr>
      <w:r>
        <w:tab/>
      </w:r>
      <w:r>
        <w:object w:dxaOrig="2420" w:dyaOrig="700" w14:anchorId="327831A6">
          <v:shape id="_x0000_i19855" type="#_x0000_t75" style="width:121.3pt;height:34.7pt" o:ole="">
            <v:imagedata r:id="rId393" o:title=""/>
          </v:shape>
          <o:OLEObject Type="Embed" ProgID="Equation.DSMT4" ShapeID="_x0000_i19855" DrawAspect="Content" ObjectID="_1801490362" r:id="rId3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58</w:instrText>
        </w:r>
      </w:fldSimple>
      <w:r>
        <w:instrText>)</w:instrText>
      </w:r>
      <w:r>
        <w:fldChar w:fldCharType="end"/>
      </w:r>
    </w:p>
    <w:p w14:paraId="1361C293" w14:textId="0813D87B" w:rsidR="00AF7FBC" w:rsidRDefault="00AF7FBC" w:rsidP="00AF7FBC">
      <w:pPr>
        <w:ind w:firstLineChars="0" w:firstLine="0"/>
      </w:pPr>
      <w:r w:rsidRPr="00AF7FBC">
        <w:t>其中，</w:t>
      </w:r>
      <w:r>
        <w:object w:dxaOrig="279" w:dyaOrig="380" w14:anchorId="67AE01EE">
          <v:shape id="_x0000_i19856" type="#_x0000_t75" style="width:14.15pt;height:19.3pt" o:ole="">
            <v:imagedata r:id="rId395" o:title=""/>
          </v:shape>
          <o:OLEObject Type="Embed" ProgID="Equation.DSMT4" ShapeID="_x0000_i19856" DrawAspect="Content" ObjectID="_1801490363" r:id="rId396"/>
        </w:object>
      </w:r>
      <w:r w:rsidRPr="00AF7FBC">
        <w:t>和</w:t>
      </w:r>
      <w:r>
        <w:object w:dxaOrig="300" w:dyaOrig="380" w14:anchorId="3E71EB40">
          <v:shape id="_x0000_i19857" type="#_x0000_t75" style="width:15pt;height:19.3pt" o:ole="">
            <v:imagedata r:id="rId397" o:title=""/>
          </v:shape>
          <o:OLEObject Type="Embed" ProgID="Equation.DSMT4" ShapeID="_x0000_i19857" DrawAspect="Content" ObjectID="_1801490364" r:id="rId398"/>
        </w:object>
      </w:r>
      <w:r w:rsidRPr="00AF7FBC">
        <w:t>分别是初始速度和初始位置，</w:t>
      </w:r>
      <w:r>
        <w:object w:dxaOrig="220" w:dyaOrig="240" w14:anchorId="0247D5FA">
          <v:shape id="_x0000_i19858" type="#_x0000_t75" style="width:10.7pt;height:12pt" o:ole="">
            <v:imagedata r:id="rId399" o:title=""/>
          </v:shape>
          <o:OLEObject Type="Embed" ProgID="Equation.DSMT4" ShapeID="_x0000_i19858" DrawAspect="Content" ObjectID="_1801490365" r:id="rId400"/>
        </w:object>
      </w:r>
      <w:r w:rsidRPr="00AF7FBC">
        <w:t>为常数加速度。机器人的加速度</w:t>
      </w:r>
      <w:r>
        <w:object w:dxaOrig="520" w:dyaOrig="340" w14:anchorId="0F649C90">
          <v:shape id="_x0000_i19859" type="#_x0000_t75" style="width:26.15pt;height:16.7pt" o:ole="">
            <v:imagedata r:id="rId389" o:title=""/>
          </v:shape>
          <o:OLEObject Type="Embed" ProgID="Equation.DSMT4" ShapeID="_x0000_i19859" DrawAspect="Content" ObjectID="_1801490366" r:id="rId401"/>
        </w:object>
      </w:r>
      <w:r w:rsidRPr="00AF7FBC">
        <w:t>来自</w:t>
      </w:r>
      <w:r>
        <w:rPr>
          <w:rFonts w:hint="eastAsia"/>
        </w:rPr>
        <w:t>机器人</w:t>
      </w:r>
      <w:r w:rsidR="00821C41">
        <w:rPr>
          <w:rFonts w:hint="eastAsia"/>
        </w:rPr>
        <w:t>中心机体上的</w:t>
      </w:r>
      <w:r w:rsidRPr="00AF7FBC">
        <w:t>加速度计传感器，通常会有噪声影响。为了减少测量误差，卡尔曼滤波器结合加速度计的测量数据和机器人的运动模型，提供更准确的速度和位置估计。</w:t>
      </w:r>
    </w:p>
    <w:p w14:paraId="02657032" w14:textId="71FA6DAE" w:rsidR="00821C41" w:rsidRDefault="00821C41" w:rsidP="00AF7FBC">
      <w:pPr>
        <w:ind w:firstLineChars="0" w:firstLine="0"/>
      </w:pPr>
      <w:r w:rsidRPr="00821C41">
        <w:t>我们将卡尔曼滤波器应用于速度和位置的估计中。设定状态向量</w:t>
      </w:r>
      <w:r>
        <w:rPr>
          <w:rFonts w:hint="eastAsia"/>
        </w:rPr>
        <w:t>为：</w:t>
      </w:r>
    </w:p>
    <w:p w14:paraId="50FE154B" w14:textId="5BF0EA34" w:rsidR="00821C41" w:rsidRDefault="00821C41" w:rsidP="00821C41">
      <w:pPr>
        <w:pStyle w:val="mathTYPE"/>
      </w:pPr>
      <w:r>
        <w:tab/>
      </w:r>
      <w:r>
        <w:object w:dxaOrig="1540" w:dyaOrig="820" w14:anchorId="1069755C">
          <v:shape id="_x0000_i19860" type="#_x0000_t75" style="width:76.7pt;height:40.7pt" o:ole="">
            <v:imagedata r:id="rId402" o:title=""/>
          </v:shape>
          <o:OLEObject Type="Embed" ProgID="Equation.DSMT4" ShapeID="_x0000_i19860" DrawAspect="Content" ObjectID="_1801490367" r:id="rId4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59</w:instrText>
        </w:r>
      </w:fldSimple>
      <w:r>
        <w:instrText>)</w:instrText>
      </w:r>
      <w:r>
        <w:fldChar w:fldCharType="end"/>
      </w:r>
    </w:p>
    <w:p w14:paraId="18846683" w14:textId="2887E8A0" w:rsidR="00821C41" w:rsidRDefault="00821C41" w:rsidP="00821C41">
      <w:pPr>
        <w:ind w:firstLineChars="0" w:firstLine="0"/>
      </w:pPr>
      <w:r w:rsidRPr="00821C41">
        <w:t>状态转移矩阵</w:t>
      </w:r>
      <w:r>
        <w:object w:dxaOrig="260" w:dyaOrig="279" w14:anchorId="1D97875A">
          <v:shape id="_x0000_i19861" type="#_x0000_t75" style="width:13.3pt;height:14.15pt" o:ole="">
            <v:imagedata r:id="rId404" o:title=""/>
          </v:shape>
          <o:OLEObject Type="Embed" ProgID="Equation.DSMT4" ShapeID="_x0000_i19861" DrawAspect="Content" ObjectID="_1801490368" r:id="rId405"/>
        </w:object>
      </w:r>
      <w:r w:rsidRPr="00821C41">
        <w:t>描述了系统的动态演变，控制矩阵</w:t>
      </w:r>
      <w:r>
        <w:object w:dxaOrig="260" w:dyaOrig="279" w14:anchorId="4118D917">
          <v:shape id="_x0000_i19862" type="#_x0000_t75" style="width:13.3pt;height:14.15pt" o:ole="">
            <v:imagedata r:id="rId406" o:title=""/>
          </v:shape>
          <o:OLEObject Type="Embed" ProgID="Equation.DSMT4" ShapeID="_x0000_i19862" DrawAspect="Content" ObjectID="_1801490369" r:id="rId407"/>
        </w:object>
      </w:r>
      <w:r w:rsidRPr="00821C41">
        <w:t>描述了加速度对状态的影响。对于</w:t>
      </w:r>
      <w:proofErr w:type="gramStart"/>
      <w:r w:rsidRPr="00821C41">
        <w:t>匀</w:t>
      </w:r>
      <w:proofErr w:type="gramEnd"/>
      <w:r w:rsidRPr="00821C41">
        <w:t>加速模型，状态转移矩阵和控制矩阵分别为：</w:t>
      </w:r>
    </w:p>
    <w:p w14:paraId="2DEA9B09" w14:textId="6EFD5392" w:rsidR="00821C41" w:rsidRDefault="00821C41" w:rsidP="00E7766A">
      <w:pPr>
        <w:pStyle w:val="mathTYPE"/>
      </w:pPr>
      <w:r>
        <w:tab/>
      </w:r>
      <w:r w:rsidR="00E7766A">
        <w:object w:dxaOrig="2880" w:dyaOrig="1180" w14:anchorId="389C9693">
          <v:shape id="_x0000_i19863" type="#_x0000_t75" style="width:2in;height:58.7pt" o:ole="">
            <v:imagedata r:id="rId408" o:title=""/>
          </v:shape>
          <o:OLEObject Type="Embed" ProgID="Equation.DSMT4" ShapeID="_x0000_i19863" DrawAspect="Content" ObjectID="_1801490370" r:id="rId4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60</w:instrText>
        </w:r>
      </w:fldSimple>
      <w:r>
        <w:instrText>)</w:instrText>
      </w:r>
      <w:r>
        <w:fldChar w:fldCharType="end"/>
      </w:r>
    </w:p>
    <w:p w14:paraId="128A38D9" w14:textId="76D70D57" w:rsidR="00E7766A" w:rsidRDefault="00E7766A" w:rsidP="00E7766A">
      <w:pPr>
        <w:pStyle w:val="mathTYPE"/>
      </w:pPr>
      <w:r w:rsidRPr="00E7766A">
        <w:t>其中，</w:t>
      </w:r>
      <w:r>
        <w:object w:dxaOrig="340" w:dyaOrig="300" w14:anchorId="1F15C673">
          <v:shape id="_x0000_i19864" type="#_x0000_t75" style="width:16.7pt;height:15pt" o:ole="">
            <v:imagedata r:id="rId410" o:title=""/>
          </v:shape>
          <o:OLEObject Type="Embed" ProgID="Equation.DSMT4" ShapeID="_x0000_i19864" DrawAspect="Content" ObjectID="_1801490371" r:id="rId411"/>
        </w:object>
      </w:r>
      <w:r w:rsidRPr="00E7766A">
        <w:t>是时间间隔，</w:t>
      </w:r>
      <w:r>
        <w:object w:dxaOrig="260" w:dyaOrig="279" w14:anchorId="0CB4FA1F">
          <v:shape id="_x0000_i19865" type="#_x0000_t75" style="width:13.3pt;height:14.15pt" o:ole="">
            <v:imagedata r:id="rId412" o:title=""/>
          </v:shape>
          <o:OLEObject Type="Embed" ProgID="Equation.DSMT4" ShapeID="_x0000_i19865" DrawAspect="Content" ObjectID="_1801490372" r:id="rId413"/>
        </w:object>
      </w:r>
      <w:r w:rsidRPr="00E7766A">
        <w:t>矩阵中的项表示加速度对位置和速度的影响。</w:t>
      </w:r>
    </w:p>
    <w:p w14:paraId="17079559" w14:textId="2D54D19D" w:rsidR="00E7766A" w:rsidRDefault="00E7766A" w:rsidP="00E7766A">
      <w:pPr>
        <w:ind w:firstLine="480"/>
      </w:pPr>
      <w:r w:rsidRPr="00E7766A">
        <w:t>测量向量</w:t>
      </w:r>
      <w:r>
        <w:object w:dxaOrig="499" w:dyaOrig="340" w14:anchorId="249C71E0">
          <v:shape id="_x0000_i19866" type="#_x0000_t75" style="width:25.3pt;height:16.7pt" o:ole="">
            <v:imagedata r:id="rId414" o:title=""/>
          </v:shape>
          <o:OLEObject Type="Embed" ProgID="Equation.DSMT4" ShapeID="_x0000_i19866" DrawAspect="Content" ObjectID="_1801490373" r:id="rId415"/>
        </w:object>
      </w:r>
      <w:r w:rsidRPr="00E7766A">
        <w:t>由加速度计和轮速计提供，测量方程为：</w:t>
      </w:r>
    </w:p>
    <w:p w14:paraId="025F4C61" w14:textId="17D180E4" w:rsidR="00E7766A" w:rsidRDefault="00E7766A" w:rsidP="00E7766A">
      <w:pPr>
        <w:pStyle w:val="mathTYPE"/>
      </w:pPr>
      <w:r>
        <w:tab/>
      </w:r>
      <w:r>
        <w:object w:dxaOrig="2200" w:dyaOrig="820" w14:anchorId="78AE647D">
          <v:shape id="_x0000_i19867" type="#_x0000_t75" style="width:110.15pt;height:40.7pt" o:ole="">
            <v:imagedata r:id="rId416" o:title=""/>
          </v:shape>
          <o:OLEObject Type="Embed" ProgID="Equation.DSMT4" ShapeID="_x0000_i19867" DrawAspect="Content" ObjectID="_1801490374" r:id="rId4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61</w:instrText>
        </w:r>
      </w:fldSimple>
      <w:r>
        <w:instrText>)</w:instrText>
      </w:r>
      <w:r>
        <w:fldChar w:fldCharType="end"/>
      </w:r>
    </w:p>
    <w:p w14:paraId="64158A7F" w14:textId="77777777" w:rsidR="00D6414E" w:rsidRDefault="00E7766A" w:rsidP="00E7766A">
      <w:pPr>
        <w:ind w:firstLineChars="0" w:firstLine="0"/>
      </w:pPr>
      <w:r w:rsidRPr="00E7766A">
        <w:t>其中</w:t>
      </w:r>
      <w:r w:rsidR="00D6414E">
        <w:object w:dxaOrig="520" w:dyaOrig="340" w14:anchorId="50ECAF9A">
          <v:shape id="_x0000_i19868" type="#_x0000_t75" style="width:26.15pt;height:16.7pt" o:ole="">
            <v:imagedata r:id="rId418" o:title=""/>
          </v:shape>
          <o:OLEObject Type="Embed" ProgID="Equation.DSMT4" ShapeID="_x0000_i19868" DrawAspect="Content" ObjectID="_1801490375" r:id="rId419"/>
        </w:object>
      </w:r>
      <w:r w:rsidRPr="00E7766A">
        <w:t>是加速度计测量的加速度，</w:t>
      </w:r>
      <w:r w:rsidR="00D6414E">
        <w:object w:dxaOrig="499" w:dyaOrig="340" w14:anchorId="6869DD62">
          <v:shape id="_x0000_i19869" type="#_x0000_t75" style="width:25.3pt;height:16.7pt" o:ole="">
            <v:imagedata r:id="rId420" o:title=""/>
          </v:shape>
          <o:OLEObject Type="Embed" ProgID="Equation.DSMT4" ShapeID="_x0000_i19869" DrawAspect="Content" ObjectID="_1801490376" r:id="rId421"/>
        </w:object>
      </w:r>
      <w:r w:rsidRPr="00E7766A">
        <w:t>是轮速计测量的速度，</w:t>
      </w:r>
      <w:r w:rsidR="00D6414E">
        <w:object w:dxaOrig="560" w:dyaOrig="340" w14:anchorId="117D8F76">
          <v:shape id="_x0000_i19870" type="#_x0000_t75" style="width:27.85pt;height:16.7pt" o:ole="">
            <v:imagedata r:id="rId422" o:title=""/>
          </v:shape>
          <o:OLEObject Type="Embed" ProgID="Equation.DSMT4" ShapeID="_x0000_i19870" DrawAspect="Content" ObjectID="_1801490377" r:id="rId423"/>
        </w:object>
      </w:r>
      <w:r w:rsidRPr="00E7766A">
        <w:t>为测量噪声。</w:t>
      </w:r>
    </w:p>
    <w:p w14:paraId="66AB05AD" w14:textId="77777777" w:rsidR="00FA5130" w:rsidRDefault="00D6414E" w:rsidP="00FA5130">
      <w:pPr>
        <w:ind w:firstLine="480"/>
      </w:pPr>
      <w:r w:rsidRPr="00D6414E">
        <w:t>卡尔曼滤波通过预测和更新步骤对机器人状态进行估计。在每一时刻，卡尔曼滤波器根据当前的控制输入（即加速度）和先前的状态估计预测下一时刻的状态，并使用测量值进行修正。卡尔曼滤波的基本步骤如下：</w:t>
      </w:r>
    </w:p>
    <w:p w14:paraId="4AF0EE4D" w14:textId="407F173B" w:rsidR="00D6414E" w:rsidRDefault="00D6414E" w:rsidP="00FA5130">
      <w:pPr>
        <w:ind w:firstLine="480"/>
      </w:pPr>
      <w:r>
        <w:rPr>
          <w:rFonts w:hint="eastAsia"/>
        </w:rPr>
        <w:t>预测步骤：</w:t>
      </w:r>
      <w:r w:rsidRPr="00D6414E">
        <w:t>根据系统的动态模型预测当前时刻的状态和协方差：</w:t>
      </w:r>
    </w:p>
    <w:p w14:paraId="08454076" w14:textId="15FFF13B" w:rsidR="00D6414E" w:rsidRDefault="00D6414E" w:rsidP="00FA5130">
      <w:pPr>
        <w:pStyle w:val="mathTYPE"/>
      </w:pPr>
      <w:r>
        <w:tab/>
      </w:r>
      <w:r w:rsidR="00FA5130">
        <w:object w:dxaOrig="2900" w:dyaOrig="859" w14:anchorId="5DECC656">
          <v:shape id="_x0000_i19871" type="#_x0000_t75" style="width:145.3pt;height:43.3pt" o:ole="">
            <v:imagedata r:id="rId424" o:title=""/>
          </v:shape>
          <o:OLEObject Type="Embed" ProgID="Equation.DSMT4" ShapeID="_x0000_i19871" DrawAspect="Content" ObjectID="_1801490378" r:id="rId4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62</w:instrText>
        </w:r>
      </w:fldSimple>
      <w:r>
        <w:instrText>)</w:instrText>
      </w:r>
      <w:r>
        <w:fldChar w:fldCharType="end"/>
      </w:r>
    </w:p>
    <w:p w14:paraId="55999CD9" w14:textId="459190D6" w:rsidR="00D6414E" w:rsidRDefault="00FA5130" w:rsidP="00FA5130">
      <w:pPr>
        <w:ind w:firstLineChars="0" w:firstLine="0"/>
      </w:pPr>
      <w:r>
        <w:rPr>
          <w:rFonts w:hint="eastAsia"/>
        </w:rPr>
        <w:t>其中，</w:t>
      </w:r>
      <w:r>
        <w:object w:dxaOrig="700" w:dyaOrig="420" w14:anchorId="32F064EA">
          <v:shape id="_x0000_i19872" type="#_x0000_t75" style="width:34.7pt;height:21pt" o:ole="">
            <v:imagedata r:id="rId426" o:title=""/>
          </v:shape>
          <o:OLEObject Type="Embed" ProgID="Equation.DSMT4" ShapeID="_x0000_i19872" DrawAspect="Content" ObjectID="_1801490379" r:id="rId427"/>
        </w:object>
      </w:r>
      <w:r w:rsidRPr="00FA5130">
        <w:t>为预测状态</w:t>
      </w:r>
      <w:r>
        <w:rPr>
          <w:rFonts w:hint="eastAsia"/>
        </w:rPr>
        <w:t>，</w:t>
      </w:r>
      <w:r>
        <w:object w:dxaOrig="680" w:dyaOrig="400" w14:anchorId="75B40612">
          <v:shape id="_x0000_i19873" type="#_x0000_t75" style="width:33.85pt;height:20.15pt" o:ole="">
            <v:imagedata r:id="rId428" o:title=""/>
          </v:shape>
          <o:OLEObject Type="Embed" ProgID="Equation.DSMT4" ShapeID="_x0000_i19873" DrawAspect="Content" ObjectID="_1801490380" r:id="rId429"/>
        </w:object>
      </w:r>
      <w:r>
        <w:rPr>
          <w:rFonts w:hint="eastAsia"/>
        </w:rPr>
        <w:t>为</w:t>
      </w:r>
      <w:r w:rsidRPr="00FA5130">
        <w:t>预测协方差矩阵</w:t>
      </w:r>
      <w:r>
        <w:rPr>
          <w:rFonts w:hint="eastAsia"/>
        </w:rPr>
        <w:t>，</w:t>
      </w:r>
      <w:r>
        <w:object w:dxaOrig="279" w:dyaOrig="340" w14:anchorId="3729A060">
          <v:shape id="_x0000_i19874" type="#_x0000_t75" style="width:14.15pt;height:16.7pt" o:ole="">
            <v:imagedata r:id="rId430" o:title=""/>
          </v:shape>
          <o:OLEObject Type="Embed" ProgID="Equation.DSMT4" ShapeID="_x0000_i19874" DrawAspect="Content" ObjectID="_1801490381" r:id="rId431"/>
        </w:object>
      </w:r>
      <w:r w:rsidRPr="00FA5130">
        <w:t>为过程噪声协方差矩阵</w:t>
      </w:r>
      <w:r>
        <w:rPr>
          <w:rFonts w:hint="eastAsia"/>
        </w:rPr>
        <w:t>。</w:t>
      </w:r>
    </w:p>
    <w:p w14:paraId="2A022B0C" w14:textId="2EC3397E" w:rsidR="00FA5130" w:rsidRDefault="00FA5130" w:rsidP="00FA5130">
      <w:pPr>
        <w:ind w:firstLine="480"/>
      </w:pPr>
      <w:r>
        <w:rPr>
          <w:rFonts w:hint="eastAsia"/>
        </w:rPr>
        <w:t>更新步骤：</w:t>
      </w:r>
    </w:p>
    <w:p w14:paraId="07409173" w14:textId="70A06EDE" w:rsidR="00FA5130" w:rsidRDefault="00392DA8" w:rsidP="00FC12DB">
      <w:pPr>
        <w:pStyle w:val="mathTYPE"/>
      </w:pPr>
      <w:r>
        <w:tab/>
      </w:r>
      <w:r w:rsidR="00FC12DB">
        <w:object w:dxaOrig="3960" w:dyaOrig="1320" w14:anchorId="047F6844">
          <v:shape id="_x0000_i19875" type="#_x0000_t75" style="width:198pt;height:66pt" o:ole="">
            <v:imagedata r:id="rId432" o:title=""/>
          </v:shape>
          <o:OLEObject Type="Embed" ProgID="Equation.DSMT4" ShapeID="_x0000_i19875" DrawAspect="Content" ObjectID="_1801490382" r:id="rId4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63</w:instrText>
        </w:r>
      </w:fldSimple>
      <w:r>
        <w:instrText>)</w:instrText>
      </w:r>
      <w:r>
        <w:fldChar w:fldCharType="end"/>
      </w:r>
    </w:p>
    <w:p w14:paraId="57312727" w14:textId="0DEDCEA0" w:rsidR="00FC12DB" w:rsidRDefault="00FC12DB" w:rsidP="00FC12DB">
      <w:pPr>
        <w:pStyle w:val="mathTYPE"/>
      </w:pPr>
      <w:r>
        <w:rPr>
          <w:rFonts w:hint="eastAsia"/>
        </w:rPr>
        <w:t>其中，</w:t>
      </w:r>
      <w:r>
        <w:object w:dxaOrig="580" w:dyaOrig="340" w14:anchorId="66CF6A4E">
          <v:shape id="_x0000_i19876" type="#_x0000_t75" style="width:28.7pt;height:16.7pt" o:ole="">
            <v:imagedata r:id="rId434" o:title=""/>
          </v:shape>
          <o:OLEObject Type="Embed" ProgID="Equation.DSMT4" ShapeID="_x0000_i19876" DrawAspect="Content" ObjectID="_1801490383" r:id="rId435"/>
        </w:object>
      </w:r>
      <w:r w:rsidRPr="00FC12DB">
        <w:t>是卡尔曼增益</w:t>
      </w:r>
      <w:r>
        <w:rPr>
          <w:rFonts w:hint="eastAsia"/>
        </w:rPr>
        <w:t>，</w:t>
      </w:r>
      <w:r>
        <w:object w:dxaOrig="260" w:dyaOrig="300" w14:anchorId="05AB4EDA">
          <v:shape id="_x0000_i19877" type="#_x0000_t75" style="width:13.3pt;height:15pt" o:ole="">
            <v:imagedata r:id="rId436" o:title=""/>
          </v:shape>
          <o:OLEObject Type="Embed" ProgID="Equation.DSMT4" ShapeID="_x0000_i19877" DrawAspect="Content" ObjectID="_1801490384" r:id="rId437"/>
        </w:object>
      </w:r>
      <w:r w:rsidRPr="00FC12DB">
        <w:t>是测量矩阵</w:t>
      </w:r>
      <w:r>
        <w:rPr>
          <w:rFonts w:hint="eastAsia"/>
        </w:rPr>
        <w:t>，</w:t>
      </w:r>
      <w:r w:rsidR="00981B36">
        <w:object w:dxaOrig="260" w:dyaOrig="279" w14:anchorId="0E83997F">
          <v:shape id="_x0000_i19878" type="#_x0000_t75" style="width:13.3pt;height:14.15pt" o:ole="">
            <v:imagedata r:id="rId438" o:title=""/>
          </v:shape>
          <o:OLEObject Type="Embed" ProgID="Equation.DSMT4" ShapeID="_x0000_i19878" DrawAspect="Content" ObjectID="_1801490385" r:id="rId439"/>
        </w:object>
      </w:r>
      <w:r w:rsidR="00981B36" w:rsidRPr="00981B36">
        <w:t>是测量噪声协方差矩阵</w:t>
      </w:r>
      <w:r w:rsidR="00981B36">
        <w:rPr>
          <w:rFonts w:hint="eastAsia"/>
        </w:rPr>
        <w:t>。</w:t>
      </w:r>
      <w:r w:rsidR="001D772E">
        <w:fldChar w:fldCharType="begin"/>
      </w:r>
      <w:r w:rsidR="001D772E">
        <w:instrText xml:space="preserve"> </w:instrText>
      </w:r>
      <w:r w:rsidR="001D772E">
        <w:rPr>
          <w:rFonts w:hint="eastAsia"/>
        </w:rPr>
        <w:instrText>REF _Ref190811364 \h</w:instrText>
      </w:r>
      <w:r w:rsidR="001D772E">
        <w:instrText xml:space="preserve"> </w:instrText>
      </w:r>
      <w:r w:rsidR="001D772E">
        <w:fldChar w:fldCharType="separate"/>
      </w:r>
      <w:r w:rsidR="00D744DE">
        <w:rPr>
          <w:rFonts w:hint="eastAsia"/>
        </w:rPr>
        <w:t>图</w:t>
      </w:r>
      <w:r w:rsidR="00D744DE">
        <w:rPr>
          <w:rFonts w:hint="eastAsia"/>
        </w:rPr>
        <w:t xml:space="preserve"> </w:t>
      </w:r>
      <w:r w:rsidR="00D744DE">
        <w:rPr>
          <w:noProof/>
        </w:rPr>
        <w:t>3</w:t>
      </w:r>
      <w:r w:rsidR="00D744DE">
        <w:t>.</w:t>
      </w:r>
      <w:r w:rsidR="00D744DE">
        <w:rPr>
          <w:noProof/>
        </w:rPr>
        <w:t>6</w:t>
      </w:r>
      <w:r w:rsidR="001D772E">
        <w:fldChar w:fldCharType="end"/>
      </w:r>
      <w:r w:rsidR="001D772E">
        <w:rPr>
          <w:rFonts w:hint="eastAsia"/>
        </w:rPr>
        <w:t>所示为采集机器人测量加速度并使用卡尔曼滤波进行处理的两个速度的对比，</w:t>
      </w:r>
      <w:r w:rsidR="001D772E">
        <w:rPr>
          <w:rFonts w:hint="eastAsia"/>
        </w:rPr>
        <w:lastRenderedPageBreak/>
        <w:t>可以明显看到在机器人换向时产生打滑现象，并且两个曲线有较大的差异。</w:t>
      </w:r>
    </w:p>
    <w:p w14:paraId="7AF5A662" w14:textId="77777777" w:rsidR="00CA64AE" w:rsidRDefault="003C2D5A" w:rsidP="00CA64AE">
      <w:pPr>
        <w:pStyle w:val="af2"/>
        <w:keepNext/>
      </w:pPr>
      <w:r>
        <w:drawing>
          <wp:inline distT="0" distB="0" distL="0" distR="0" wp14:anchorId="12027B0B" wp14:editId="216B8645">
            <wp:extent cx="3558988" cy="2832708"/>
            <wp:effectExtent l="0" t="0" r="3810" b="6350"/>
            <wp:docPr id="549957500"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7500" name="图片 1" descr="图表, 折线图&#10;&#10;AI 生成的内容可能不正确。"/>
                    <pic:cNvPicPr/>
                  </pic:nvPicPr>
                  <pic:blipFill>
                    <a:blip r:embed="rId440"/>
                    <a:stretch>
                      <a:fillRect/>
                    </a:stretch>
                  </pic:blipFill>
                  <pic:spPr>
                    <a:xfrm>
                      <a:off x="0" y="0"/>
                      <a:ext cx="3568492" cy="2840273"/>
                    </a:xfrm>
                    <a:prstGeom prst="rect">
                      <a:avLst/>
                    </a:prstGeom>
                  </pic:spPr>
                </pic:pic>
              </a:graphicData>
            </a:graphic>
          </wp:inline>
        </w:drawing>
      </w:r>
    </w:p>
    <w:p w14:paraId="525E018A" w14:textId="0F3D8156" w:rsidR="00CA64AE" w:rsidRDefault="00CA64AE" w:rsidP="00CA64AE">
      <w:pPr>
        <w:pStyle w:val="af4"/>
        <w:ind w:firstLine="420"/>
        <w:jc w:val="center"/>
      </w:pPr>
      <w:bookmarkStart w:id="18" w:name="_Ref1908113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744DE">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744DE">
        <w:rPr>
          <w:noProof/>
        </w:rPr>
        <w:t>6</w:t>
      </w:r>
      <w:r>
        <w:fldChar w:fldCharType="end"/>
      </w:r>
      <w:bookmarkStart w:id="19" w:name="OLE_LINK1"/>
      <w:bookmarkEnd w:id="18"/>
      <w:r>
        <w:rPr>
          <w:rFonts w:hint="eastAsia"/>
        </w:rPr>
        <w:t>机器人的测量速度和卡尔曼滤波后的滤波速度对比，在机器人急转向时发生打滑现象，此时两个速度出现明显差异可以判断打滑</w:t>
      </w:r>
      <w:bookmarkEnd w:id="19"/>
    </w:p>
    <w:p w14:paraId="70BB58D8" w14:textId="2EED69C8" w:rsidR="00AB54BE" w:rsidRDefault="00CA64AE" w:rsidP="00CA64AE">
      <w:pPr>
        <w:pStyle w:val="af4"/>
        <w:ind w:firstLine="420"/>
        <w:jc w:val="center"/>
      </w:pPr>
      <w:r>
        <w:t xml:space="preserve">Fig. </w:t>
      </w:r>
      <w:r w:rsidR="00514685">
        <w:fldChar w:fldCharType="begin"/>
      </w:r>
      <w:r w:rsidR="00514685">
        <w:instrText xml:space="preserve"> STYLEREF 1 \s </w:instrText>
      </w:r>
      <w:r w:rsidR="00514685">
        <w:fldChar w:fldCharType="separate"/>
      </w:r>
      <w:r w:rsidR="00D744DE">
        <w:rPr>
          <w:noProof/>
        </w:rPr>
        <w:t>3</w:t>
      </w:r>
      <w:r w:rsidR="00514685">
        <w:rPr>
          <w:noProof/>
        </w:rPr>
        <w:fldChar w:fldCharType="end"/>
      </w:r>
      <w:r>
        <w:t>.</w:t>
      </w:r>
      <w:r w:rsidR="00514685">
        <w:fldChar w:fldCharType="begin"/>
      </w:r>
      <w:r w:rsidR="00514685">
        <w:instrText xml:space="preserve"> SEQ Fig. \* ARABIC \s 1 </w:instrText>
      </w:r>
      <w:r w:rsidR="00514685">
        <w:fldChar w:fldCharType="separate"/>
      </w:r>
      <w:r w:rsidR="00D744DE">
        <w:rPr>
          <w:noProof/>
        </w:rPr>
        <w:t>6</w:t>
      </w:r>
      <w:r w:rsidR="00514685">
        <w:rPr>
          <w:noProof/>
        </w:rPr>
        <w:fldChar w:fldCharType="end"/>
      </w:r>
      <w:r w:rsidRPr="00CA64AE">
        <w:t xml:space="preserve"> Comparison between the measured speed of the robot and the filtered speed after Kalman filtering, slipping occurs when the robot turns sharply, at this time there is a significant difference between the two speeds can be judged to be slipping</w:t>
      </w:r>
    </w:p>
    <w:p w14:paraId="703A2721" w14:textId="77777777" w:rsidR="001D772E" w:rsidRPr="001D772E" w:rsidRDefault="001D772E" w:rsidP="001D772E">
      <w:pPr>
        <w:ind w:firstLine="480"/>
      </w:pPr>
      <w:r w:rsidRPr="001D772E">
        <w:t>在机器人行驶过程中，尤其是打滑现象发生时，机器人与地面之间的摩擦力不足，导致实际速度和计算出的速度之间存在较大差异。卡尔曼滤波器通过不断地调整状态估计，在加速度和轮速计数</w:t>
      </w:r>
      <w:proofErr w:type="gramStart"/>
      <w:r w:rsidRPr="001D772E">
        <w:t>据之间</w:t>
      </w:r>
      <w:proofErr w:type="gramEnd"/>
      <w:r w:rsidRPr="001D772E">
        <w:t>实现数据融合，能够有效减少由打滑引起的速度突变。</w:t>
      </w:r>
    </w:p>
    <w:p w14:paraId="4A8939CF" w14:textId="5B17FFC7" w:rsidR="001D772E" w:rsidRPr="001D772E" w:rsidRDefault="001D772E" w:rsidP="001D772E">
      <w:pPr>
        <w:ind w:firstLine="480"/>
      </w:pPr>
      <w:r w:rsidRPr="001D772E">
        <w:t>卡尔曼滤波器的状态估计和速度修正可以有效预测打滑发生的时刻。具体来说，当加速度计的加速度和轮速计的测量速度之间的差异大于设定阈值时，卡尔曼滤波器将快速修正速度估计，从而避免由于打滑带来的速度突变。</w:t>
      </w:r>
      <w:r>
        <w:rPr>
          <w:rFonts w:hint="eastAsia"/>
        </w:rPr>
        <w:t>当检测到打滑时，状态观测器将卡尔曼滤波后的速度作为当前速度，可以有效降低因为打滑带来的计算发散。</w:t>
      </w:r>
    </w:p>
    <w:p w14:paraId="053721CC" w14:textId="2422B5C7" w:rsidR="00C00E97" w:rsidRDefault="00C00E97" w:rsidP="00C00E97">
      <w:pPr>
        <w:pStyle w:val="2"/>
        <w:spacing w:before="156" w:after="156"/>
      </w:pPr>
      <w:r>
        <w:rPr>
          <w:rFonts w:hint="eastAsia"/>
        </w:rPr>
        <w:t>倒地恢复控制</w:t>
      </w:r>
    </w:p>
    <w:p w14:paraId="335E2100" w14:textId="5ED763AA" w:rsidR="001D772E" w:rsidRDefault="00514685" w:rsidP="001D772E">
      <w:pPr>
        <w:ind w:firstLine="480"/>
      </w:pPr>
      <w:r w:rsidRPr="00514685">
        <w:t>在双轮机器人实际运行中，由于地面摩擦、重心分布等因素，机器人可能发生翻覆，其倾覆情况可分为四种：坐姿、俯卧、跨轮和侧翻。对于坐姿、俯卧和跨轮这三种状态，由于重心分布的特点，恢复过程通常只需将</w:t>
      </w:r>
      <w:r w:rsidRPr="00514685">
        <w:t>LQR</w:t>
      </w:r>
      <w:r w:rsidRPr="00514685">
        <w:t>控制器计算出的转矩施加到内轮俯仰电机上，而外轮电机则不输出转矩；当躯干角度恢复到预定的稳定范围后，所有电机的控制均恢复为</w:t>
      </w:r>
      <w:r w:rsidRPr="00514685">
        <w:t>LQR</w:t>
      </w:r>
      <w:r w:rsidRPr="00514685">
        <w:t>控制，从而在尽可能</w:t>
      </w:r>
      <w:r w:rsidRPr="00514685">
        <w:lastRenderedPageBreak/>
        <w:t>小的空间内实现平衡恢复。</w:t>
      </w:r>
    </w:p>
    <w:p w14:paraId="75BF95CE" w14:textId="1FA61DDC" w:rsidR="00514685" w:rsidRDefault="00514685" w:rsidP="001D772E">
      <w:pPr>
        <w:ind w:firstLine="480"/>
      </w:pPr>
      <w:r w:rsidRPr="00514685">
        <w:t>而对于侧翻情况，由于重心分布的限制，大多数双轮平衡机器人难以在滚动轴方向产生足够的转动力矩，从而无法调整重心位置以恢复平衡。相比之下，轮圈腿</w:t>
      </w:r>
      <w:proofErr w:type="gramStart"/>
      <w:r w:rsidRPr="00514685">
        <w:t>式平衡</w:t>
      </w:r>
      <w:proofErr w:type="gramEnd"/>
      <w:r w:rsidRPr="00514685">
        <w:t>机器人能够通过调整两个俯仰电机的角度，产生滚轴方向的旋转趋势，从而将机器人侧翻时产生的滚动力矩引导至有利于恢复平衡的方向，这也是该机器人在翻覆恢复方面表现出较高稳定性的一个重要因素。</w:t>
      </w:r>
    </w:p>
    <w:p w14:paraId="7033F79B" w14:textId="77777777" w:rsidR="00CC1782" w:rsidRDefault="00CC1782" w:rsidP="001D772E">
      <w:pPr>
        <w:ind w:firstLine="480"/>
      </w:pPr>
      <w:r w:rsidRPr="00CC1782">
        <w:t>当机器人检测到翻覆状态时</w:t>
      </w:r>
      <w:r>
        <w:rPr>
          <w:rFonts w:hint="eastAsia"/>
        </w:rPr>
        <w:t>即在机器人躯体上的姿态传感器反馈的姿态角度超出正常行驶范围：</w:t>
      </w:r>
    </w:p>
    <w:p w14:paraId="160D9FED" w14:textId="5DB831B5" w:rsidR="00CC1782" w:rsidRDefault="00CC1782" w:rsidP="00CC1782">
      <w:pPr>
        <w:pStyle w:val="mathTYPE"/>
        <w:rPr>
          <w:rFonts w:hint="eastAsia"/>
        </w:rPr>
      </w:pPr>
      <w:r>
        <w:tab/>
      </w:r>
      <w:r>
        <w:object w:dxaOrig="880" w:dyaOrig="420" w14:anchorId="5A011844">
          <v:shape id="_x0000_i19879" type="#_x0000_t75" style="width:44.15pt;height:21pt" o:ole="">
            <v:imagedata r:id="rId441" o:title=""/>
          </v:shape>
          <o:OLEObject Type="Embed" ProgID="Equation.DSMT4" ShapeID="_x0000_i19879" DrawAspect="Content" ObjectID="_1801490386" r:id="rId4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64</w:instrText>
        </w:r>
      </w:fldSimple>
      <w:r>
        <w:instrText>)</w:instrText>
      </w:r>
      <w:r>
        <w:fldChar w:fldCharType="end"/>
      </w:r>
    </w:p>
    <w:p w14:paraId="567F9AAD" w14:textId="77777777" w:rsidR="003D2674" w:rsidRDefault="00CC1782" w:rsidP="003D2674">
      <w:pPr>
        <w:ind w:firstLineChars="0" w:firstLine="0"/>
      </w:pPr>
      <w:r w:rsidRPr="00CC1782">
        <w:t>此时系统状态已不再符合基于</w:t>
      </w:r>
      <w:r w:rsidRPr="00CC1782">
        <w:t>LQR</w:t>
      </w:r>
      <w:r w:rsidRPr="00CC1782">
        <w:t>控制的线性化建模条件。</w:t>
      </w:r>
      <w:r w:rsidR="003D2674" w:rsidRPr="003D2674">
        <w:t>一旦检测到翻覆，机器人内</w:t>
      </w:r>
      <w:proofErr w:type="gramStart"/>
      <w:r w:rsidR="003D2674" w:rsidRPr="003D2674">
        <w:t>轮控制</w:t>
      </w:r>
      <w:proofErr w:type="gramEnd"/>
      <w:r w:rsidR="003D2674" w:rsidRPr="003D2674">
        <w:t>由</w:t>
      </w:r>
      <w:r w:rsidR="003D2674" w:rsidRPr="003D2674">
        <w:t>LQR</w:t>
      </w:r>
      <w:r w:rsidR="003D2674" w:rsidRPr="003D2674">
        <w:t>控制切换为</w:t>
      </w:r>
      <w:r w:rsidR="003D2674" w:rsidRPr="003D2674">
        <w:t>PD</w:t>
      </w:r>
      <w:r w:rsidR="003D2674" w:rsidRPr="003D2674">
        <w:t>位置控制，以便更快速地调整机器人中心位置恢复平衡。</w:t>
      </w:r>
    </w:p>
    <w:p w14:paraId="7BDF3007" w14:textId="4377658D" w:rsidR="00514685" w:rsidRDefault="003D2674" w:rsidP="003D2674">
      <w:pPr>
        <w:ind w:firstLine="480"/>
      </w:pPr>
      <w:r w:rsidRPr="003D2674">
        <w:t>在倒地状态下，我们采用</w:t>
      </w:r>
      <w:r w:rsidRPr="003D2674">
        <w:t xml:space="preserve"> PD </w:t>
      </w:r>
      <w:r w:rsidRPr="003D2674">
        <w:t>控制器对机器人内</w:t>
      </w:r>
      <w:proofErr w:type="gramStart"/>
      <w:r w:rsidRPr="003D2674">
        <w:t>轮进行</w:t>
      </w:r>
      <w:proofErr w:type="gramEnd"/>
      <w:r w:rsidRPr="003D2674">
        <w:t>位置控制，目的是将机器人的中心位置迅速调整回预设的平衡位置。</w:t>
      </w:r>
      <w:r w:rsidRPr="003D2674">
        <w:t xml:space="preserve">PD </w:t>
      </w:r>
      <w:r w:rsidRPr="003D2674">
        <w:t>控制器的控制律可表示为：</w:t>
      </w:r>
    </w:p>
    <w:p w14:paraId="59A29468" w14:textId="2C27613E" w:rsidR="003D2674" w:rsidRDefault="003D2674" w:rsidP="007A1E2E">
      <w:pPr>
        <w:pStyle w:val="mathTYPE"/>
      </w:pPr>
      <w:r>
        <w:tab/>
      </w:r>
      <w:r w:rsidR="007A1E2E">
        <w:object w:dxaOrig="3580" w:dyaOrig="460" w14:anchorId="2BEFC63A">
          <v:shape id="_x0000_i25237" type="#_x0000_t75" style="width:179.15pt;height:23.15pt" o:ole="">
            <v:imagedata r:id="rId443" o:title=""/>
          </v:shape>
          <o:OLEObject Type="Embed" ProgID="Equation.DSMT4" ShapeID="_x0000_i25237" DrawAspect="Content" ObjectID="_1801490387" r:id="rId4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65</w:instrText>
        </w:r>
      </w:fldSimple>
      <w:r>
        <w:instrText>)</w:instrText>
      </w:r>
      <w:r>
        <w:fldChar w:fldCharType="end"/>
      </w:r>
    </w:p>
    <w:p w14:paraId="1FF7E1A4" w14:textId="2FAAAAC6" w:rsidR="007A1E2E" w:rsidRDefault="007A1E2E" w:rsidP="007A1E2E">
      <w:pPr>
        <w:ind w:firstLine="480"/>
      </w:pPr>
      <w:r w:rsidRPr="007A1E2E">
        <w:t>当机器人中心调整至预定平衡区域且躯干角度恢复到安全范围内后，系统切换回</w:t>
      </w:r>
      <w:r w:rsidRPr="007A1E2E">
        <w:t>LQR</w:t>
      </w:r>
      <w:r w:rsidRPr="007A1E2E">
        <w:t>控制。此时，</w:t>
      </w:r>
      <w:r w:rsidRPr="007A1E2E">
        <w:t>LQR</w:t>
      </w:r>
      <w:r w:rsidRPr="007A1E2E">
        <w:t>控制器重新计算并输出内轮力矩</w:t>
      </w:r>
      <w:r>
        <w:object w:dxaOrig="520" w:dyaOrig="420" w14:anchorId="5D3904F4">
          <v:shape id="_x0000_i25241" type="#_x0000_t75" style="width:26.15pt;height:21pt" o:ole="">
            <v:imagedata r:id="rId445" o:title=""/>
          </v:shape>
          <o:OLEObject Type="Embed" ProgID="Equation.DSMT4" ShapeID="_x0000_i25241" DrawAspect="Content" ObjectID="_1801490388" r:id="rId446"/>
        </w:object>
      </w:r>
      <w:r w:rsidRPr="007A1E2E">
        <w:t>维持机器人整体平衡，总的控制力矩为：</w:t>
      </w:r>
    </w:p>
    <w:p w14:paraId="073337EA" w14:textId="30768006" w:rsidR="007A1E2E" w:rsidRDefault="007A1E2E" w:rsidP="007A1E2E">
      <w:pPr>
        <w:pStyle w:val="mathTYPE"/>
      </w:pPr>
      <w:r>
        <w:tab/>
      </w:r>
      <w:r>
        <w:object w:dxaOrig="1960" w:dyaOrig="420" w14:anchorId="0D279DE6">
          <v:shape id="_x0000_i30609" type="#_x0000_t75" style="width:98.15pt;height:21pt" o:ole="">
            <v:imagedata r:id="rId447" o:title=""/>
          </v:shape>
          <o:OLEObject Type="Embed" ProgID="Equation.DSMT4" ShapeID="_x0000_i30609" DrawAspect="Content" ObjectID="_1801490389" r:id="rId4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66</w:instrText>
        </w:r>
      </w:fldSimple>
      <w:r>
        <w:instrText>)</w:instrText>
      </w:r>
      <w:r>
        <w:fldChar w:fldCharType="end"/>
      </w:r>
    </w:p>
    <w:p w14:paraId="5CCF82FD" w14:textId="6D585EA5" w:rsidR="007A1E2E" w:rsidRPr="001D772E" w:rsidRDefault="007A1E2E" w:rsidP="007A1E2E">
      <w:pPr>
        <w:ind w:firstLineChars="0" w:firstLine="0"/>
        <w:rPr>
          <w:rFonts w:hint="eastAsia"/>
        </w:rPr>
      </w:pPr>
      <w:r w:rsidRPr="007A1E2E">
        <w:t>其中在恢复完成后</w:t>
      </w:r>
      <w:r>
        <w:object w:dxaOrig="440" w:dyaOrig="380" w14:anchorId="50745D69">
          <v:shape id="_x0000_i30613" type="#_x0000_t75" style="width:21.85pt;height:18.85pt" o:ole="">
            <v:imagedata r:id="rId449" o:title=""/>
          </v:shape>
          <o:OLEObject Type="Embed" ProgID="Equation.DSMT4" ShapeID="_x0000_i30613" DrawAspect="Content" ObjectID="_1801490390" r:id="rId450"/>
        </w:object>
      </w:r>
      <w:proofErr w:type="gramStart"/>
      <w:r w:rsidRPr="007A1E2E">
        <w:t>会趋近于</w:t>
      </w:r>
      <w:proofErr w:type="gramEnd"/>
      <w:r w:rsidRPr="007A1E2E">
        <w:t>零，系统完全由</w:t>
      </w:r>
      <w:r w:rsidRPr="007A1E2E">
        <w:t>LQR</w:t>
      </w:r>
      <w:r w:rsidRPr="007A1E2E">
        <w:t>控制维持稳定。</w:t>
      </w:r>
    </w:p>
    <w:p w14:paraId="5C318506" w14:textId="27F60643" w:rsidR="00944A8E" w:rsidRPr="00944A8E" w:rsidRDefault="00944A8E" w:rsidP="00944A8E">
      <w:pPr>
        <w:pStyle w:val="2"/>
        <w:spacing w:before="156" w:after="156"/>
      </w:pPr>
      <w:r>
        <w:rPr>
          <w:rFonts w:hint="eastAsia"/>
        </w:rPr>
        <w:t>MATLAB</w:t>
      </w:r>
      <w:r>
        <w:rPr>
          <w:rFonts w:hint="eastAsia"/>
        </w:rPr>
        <w:t>仿真验证</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0FA6DBDE"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r w:rsidR="00D9537D">
        <w:rPr>
          <w:rFonts w:hint="eastAsia"/>
        </w:rPr>
        <w:t>与选型</w:t>
      </w:r>
    </w:p>
    <w:p w14:paraId="0548073A" w14:textId="00D5830F" w:rsidR="00504090" w:rsidRDefault="00122760" w:rsidP="00161FBD">
      <w:pPr>
        <w:ind w:firstLine="480"/>
        <w:rPr>
          <w:rFonts w:hint="eastAsia"/>
        </w:rPr>
      </w:pPr>
      <w:r w:rsidRPr="00122760">
        <w:rPr>
          <w:rFonts w:hint="eastAsia"/>
        </w:rPr>
        <w:t>轮圈腿</w:t>
      </w:r>
      <w:proofErr w:type="gramStart"/>
      <w:r w:rsidRPr="00122760">
        <w:rPr>
          <w:rFonts w:hint="eastAsia"/>
        </w:rPr>
        <w:t>式平衡</w:t>
      </w:r>
      <w:proofErr w:type="gramEnd"/>
      <w:r w:rsidRPr="00122760">
        <w:rPr>
          <w:rFonts w:hint="eastAsia"/>
        </w:rPr>
        <w:t>机器人的多模态运动特性对驱动系统提出了严苛的功能需</w:t>
      </w:r>
      <w:r w:rsidRPr="00122760">
        <w:rPr>
          <w:rFonts w:hint="eastAsia"/>
        </w:rPr>
        <w:lastRenderedPageBreak/>
        <w:t>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67F2616A" w14:textId="09202E8B" w:rsidR="00DC102E" w:rsidRDefault="00DC102E" w:rsidP="00DC102E">
      <w:pPr>
        <w:pStyle w:val="3"/>
      </w:pPr>
      <w:r>
        <w:rPr>
          <w:rFonts w:hint="eastAsia"/>
        </w:rPr>
        <w:t>内轮电机需求分析</w:t>
      </w:r>
    </w:p>
    <w:p w14:paraId="35403AAF" w14:textId="77777777" w:rsidR="00504090" w:rsidRDefault="00504090" w:rsidP="00514685">
      <w:pPr>
        <w:ind w:firstLine="480"/>
      </w:pPr>
      <w:r w:rsidRPr="00504090">
        <w:t>内轮俯仰关节电机主要负责机器人机体姿态的调整，</w:t>
      </w:r>
      <w:proofErr w:type="gramStart"/>
      <w:r w:rsidRPr="00504090">
        <w:t>在坐</w:t>
      </w:r>
      <w:proofErr w:type="gramEnd"/>
      <w:r w:rsidRPr="00504090">
        <w:t>姿</w:t>
      </w:r>
      <w:r w:rsidRPr="00504090">
        <w:t>-</w:t>
      </w:r>
      <w:r w:rsidRPr="00504090">
        <w:t>站姿模态切换、跳跃动作执行以及翻倒恢复过程中，需要提供精准且足够的力矩输出。为此，我们需要分别考虑静态和动态两个方面的力矩需求。</w:t>
      </w:r>
    </w:p>
    <w:p w14:paraId="1DBF3E98" w14:textId="2EC48A95" w:rsidR="00683E75" w:rsidRDefault="005970F9" w:rsidP="00514685">
      <w:pPr>
        <w:ind w:firstLine="480"/>
      </w:pPr>
      <w:r w:rsidRPr="00514685">
        <w:rPr>
          <w:rFonts w:hint="eastAsia"/>
        </w:rPr>
        <w:t>在个运动模式中，机器人所需提供最大静态力矩机体处于水平状态时，由机器人重心高度即为力臂长度</w:t>
      </w:r>
      <w:r w:rsidR="008D0296">
        <w:rPr>
          <w:rFonts w:hint="eastAsia"/>
        </w:rPr>
        <w:t>71</w:t>
      </w:r>
      <w:r w:rsidR="00514685">
        <w:rPr>
          <w:rFonts w:hint="eastAsia"/>
        </w:rPr>
        <w:t>mm</w:t>
      </w:r>
      <w:r w:rsidRPr="00514685">
        <w:rPr>
          <w:rFonts w:hint="eastAsia"/>
        </w:rPr>
        <w:t>，机器人机体质量为</w:t>
      </w:r>
      <w:r w:rsidR="00514685">
        <w:rPr>
          <w:rFonts w:hint="eastAsia"/>
        </w:rPr>
        <w:t>4.1kg</w:t>
      </w:r>
      <w:r w:rsidRPr="00514685">
        <w:rPr>
          <w:rFonts w:hint="eastAsia"/>
        </w:rPr>
        <w:t>，根据力矩计算公式可得所需的最大静态力矩为：</w:t>
      </w:r>
    </w:p>
    <w:p w14:paraId="1D99FDC3" w14:textId="1382A26D" w:rsidR="00514685" w:rsidRDefault="00514685" w:rsidP="00504090">
      <w:pPr>
        <w:pStyle w:val="mathTYPE"/>
      </w:pPr>
      <w:r>
        <w:tab/>
      </w:r>
      <w:r w:rsidR="00612DED" w:rsidRPr="00504090">
        <w:object w:dxaOrig="3900" w:dyaOrig="740" w14:anchorId="5CC9D494">
          <v:shape id="_x0000_i34754" type="#_x0000_t75" style="width:195pt;height:37.3pt" o:ole="">
            <v:imagedata r:id="rId451" o:title=""/>
          </v:shape>
          <o:OLEObject Type="Embed" ProgID="Equation.DSMT4" ShapeID="_x0000_i34754" DrawAspect="Content" ObjectID="_1801490391" r:id="rId4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67</w:instrText>
        </w:r>
      </w:fldSimple>
      <w:r>
        <w:instrText>)</w:instrText>
      </w:r>
      <w:r>
        <w:fldChar w:fldCharType="end"/>
      </w:r>
    </w:p>
    <w:p w14:paraId="477C70A9" w14:textId="6170BE80" w:rsidR="005970F9" w:rsidRDefault="00504090" w:rsidP="00122760">
      <w:pPr>
        <w:ind w:firstLine="480"/>
      </w:pPr>
      <w:r w:rsidRPr="00504090">
        <w:rPr>
          <w:rFonts w:hint="eastAsia"/>
        </w:rPr>
        <w:t>在机器人跳跃等动态运动过程中，内轮电机不仅要克服静态负载，还需提供足够的动态响应来实现快速加减速。</w:t>
      </w:r>
      <w:r w:rsidR="005970F9">
        <w:rPr>
          <w:rFonts w:hint="eastAsia"/>
        </w:rPr>
        <w:t>假设机器人内外轮的旋转角加速度为</w:t>
      </w:r>
      <w:r w:rsidR="005970F9">
        <w:rPr>
          <w:rFonts w:hint="eastAsia"/>
        </w:rPr>
        <w:t>5rad/s</w:t>
      </w:r>
      <w:r w:rsidR="005970F9">
        <w:rPr>
          <w:rFonts w:hint="eastAsia"/>
        </w:rPr>
        <w:t>²，根据动态力矩计算公式可得：</w:t>
      </w:r>
    </w:p>
    <w:p w14:paraId="41980580" w14:textId="4746F3C4" w:rsidR="00504090" w:rsidRDefault="00504090" w:rsidP="00504090">
      <w:pPr>
        <w:pStyle w:val="mathTYPE"/>
      </w:pPr>
      <w:r>
        <w:tab/>
      </w:r>
      <w:r w:rsidR="004E4663">
        <w:object w:dxaOrig="3040" w:dyaOrig="780" w14:anchorId="55B63E87">
          <v:shape id="_x0000_i34748" type="#_x0000_t75" style="width:151.7pt;height:39pt" o:ole="">
            <v:imagedata r:id="rId453" o:title=""/>
          </v:shape>
          <o:OLEObject Type="Embed" ProgID="Equation.DSMT4" ShapeID="_x0000_i34748" DrawAspect="Content" ObjectID="_1801490392" r:id="rId4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68</w:instrText>
        </w:r>
      </w:fldSimple>
      <w:r>
        <w:instrText>)</w:instrText>
      </w:r>
      <w:r>
        <w:fldChar w:fldCharType="end"/>
      </w:r>
    </w:p>
    <w:p w14:paraId="06851750" w14:textId="08307E85" w:rsidR="005970F9" w:rsidRDefault="005970F9" w:rsidP="00122760">
      <w:pPr>
        <w:ind w:firstLine="480"/>
      </w:pPr>
      <w:r>
        <w:rPr>
          <w:rFonts w:hint="eastAsia"/>
        </w:rPr>
        <w:t>考虑极端情况即在最大静态力矩处两侧轮圈腿进行跳跃动作，理论最大静态力矩与</w:t>
      </w:r>
      <w:r w:rsidR="007032CC">
        <w:rPr>
          <w:rFonts w:hint="eastAsia"/>
        </w:rPr>
        <w:t>动态力矩叠加可得：</w:t>
      </w:r>
    </w:p>
    <w:p w14:paraId="6A86A9C1" w14:textId="735C673E" w:rsidR="00504090" w:rsidRDefault="00504090" w:rsidP="00504090">
      <w:pPr>
        <w:pStyle w:val="mathTYPE"/>
      </w:pPr>
      <w:r>
        <w:tab/>
      </w:r>
      <w:r w:rsidR="00612DED">
        <w:object w:dxaOrig="3180" w:dyaOrig="780" w14:anchorId="48CDC729">
          <v:shape id="_x0000_i34756" type="#_x0000_t75" style="width:159pt;height:39pt" o:ole="">
            <v:imagedata r:id="rId455" o:title=""/>
          </v:shape>
          <o:OLEObject Type="Embed" ProgID="Equation.DSMT4" ShapeID="_x0000_i34756" DrawAspect="Content" ObjectID="_1801490393" r:id="rId4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69</w:instrText>
        </w:r>
      </w:fldSimple>
      <w:r>
        <w:instrText>)</w:instrText>
      </w:r>
      <w:r>
        <w:fldChar w:fldCharType="end"/>
      </w:r>
    </w:p>
    <w:p w14:paraId="47876717" w14:textId="4F616939" w:rsidR="007A1E2E" w:rsidRDefault="007A1E2E" w:rsidP="007A1E2E">
      <w:pPr>
        <w:ind w:firstLine="480"/>
      </w:pPr>
      <w:r>
        <w:rPr>
          <w:rFonts w:hint="eastAsia"/>
        </w:rPr>
        <w:t>我们选用的电机是</w:t>
      </w:r>
      <w:proofErr w:type="spellStart"/>
      <w:r>
        <w:rPr>
          <w:rFonts w:hint="eastAsia"/>
        </w:rPr>
        <w:t>CyberGear</w:t>
      </w:r>
      <w:proofErr w:type="spellEnd"/>
      <w:r w:rsidR="003605BC">
        <w:rPr>
          <w:rFonts w:hint="eastAsia"/>
        </w:rPr>
        <w:t>减速电机，电机额定扭矩为</w:t>
      </w:r>
      <w:r w:rsidR="003605BC">
        <w:rPr>
          <w:rFonts w:hint="eastAsia"/>
        </w:rPr>
        <w:t>4Nm</w:t>
      </w:r>
      <w:r w:rsidR="003605BC">
        <w:rPr>
          <w:rFonts w:hint="eastAsia"/>
        </w:rPr>
        <w:t>，峰值扭矩为</w:t>
      </w:r>
      <w:r w:rsidR="003605BC">
        <w:rPr>
          <w:rFonts w:hint="eastAsia"/>
        </w:rPr>
        <w:t>12Nm</w:t>
      </w:r>
      <w:r w:rsidR="003605BC">
        <w:rPr>
          <w:rFonts w:hint="eastAsia"/>
        </w:rPr>
        <w:t>，设定安全系数</w:t>
      </w:r>
      <w:r w:rsidR="00612DED">
        <w:object w:dxaOrig="639" w:dyaOrig="300" w14:anchorId="2D70D05D">
          <v:shape id="_x0000_i34758" type="#_x0000_t75" style="width:32.15pt;height:15pt" o:ole="">
            <v:imagedata r:id="rId457" o:title=""/>
          </v:shape>
          <o:OLEObject Type="Embed" ProgID="Equation.DSMT4" ShapeID="_x0000_i34758" DrawAspect="Content" ObjectID="_1801490394" r:id="rId458"/>
        </w:object>
      </w:r>
      <w:r w:rsidR="00161FBD">
        <w:rPr>
          <w:rFonts w:hint="eastAsia"/>
        </w:rPr>
        <w:t>，</w:t>
      </w:r>
      <w:r w:rsidR="003605BC">
        <w:rPr>
          <w:rFonts w:hint="eastAsia"/>
        </w:rPr>
        <w:t>经对比两个电机的峰值扭矩大于理论扭矩需求之和</w:t>
      </w:r>
      <w:r w:rsidR="00161FBD">
        <w:rPr>
          <w:rFonts w:hint="eastAsia"/>
        </w:rPr>
        <w:t>：</w:t>
      </w:r>
    </w:p>
    <w:p w14:paraId="0D9F7CAD" w14:textId="15C0329F" w:rsidR="00887659" w:rsidRDefault="00161FBD" w:rsidP="00161FBD">
      <w:pPr>
        <w:pStyle w:val="mathTYPE"/>
        <w:rPr>
          <w:rFonts w:hint="eastAsia"/>
        </w:rPr>
      </w:pPr>
      <w:r>
        <w:tab/>
      </w:r>
      <w:r>
        <w:object w:dxaOrig="1620" w:dyaOrig="380" w14:anchorId="531EC9B7">
          <v:shape id="_x0000_i34715" type="#_x0000_t75" style="width:81pt;height:18.85pt" o:ole="">
            <v:imagedata r:id="rId459" o:title=""/>
          </v:shape>
          <o:OLEObject Type="Embed" ProgID="Equation.DSMT4" ShapeID="_x0000_i34715" DrawAspect="Content" ObjectID="_1801490395" r:id="rId4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70</w:instrText>
        </w:r>
      </w:fldSimple>
      <w:r>
        <w:instrText>)</w:instrText>
      </w:r>
      <w:r>
        <w:fldChar w:fldCharType="end"/>
      </w:r>
    </w:p>
    <w:p w14:paraId="634C0551" w14:textId="6917357A" w:rsidR="00E90F6A" w:rsidRDefault="004B49AB" w:rsidP="00161FBD">
      <w:pPr>
        <w:pStyle w:val="mathTYPE"/>
      </w:pPr>
      <w:r>
        <w:rPr>
          <w:rFonts w:hint="eastAsia"/>
        </w:rPr>
        <w:t>电机的详细参数如</w:t>
      </w:r>
      <w:r>
        <w:fldChar w:fldCharType="begin"/>
      </w:r>
      <w:r>
        <w:instrText xml:space="preserve"> </w:instrText>
      </w:r>
      <w:r>
        <w:rPr>
          <w:rFonts w:hint="eastAsia"/>
        </w:rPr>
        <w:instrText>REF _Ref190875186 \h</w:instrText>
      </w:r>
      <w:r>
        <w:instrText xml:space="preserve"> </w:instrText>
      </w:r>
      <w:r>
        <w:fldChar w:fldCharType="separate"/>
      </w:r>
      <w:r>
        <w:rPr>
          <w:rFonts w:hint="eastAsia"/>
        </w:rPr>
        <w:t>表</w:t>
      </w:r>
      <w:r>
        <w:rPr>
          <w:rFonts w:hint="eastAsia"/>
        </w:rPr>
        <w:t xml:space="preserve"> </w:t>
      </w:r>
      <w:r>
        <w:rPr>
          <w:noProof/>
        </w:rPr>
        <w:t>4</w:t>
      </w:r>
      <w:r>
        <w:t>.</w:t>
      </w:r>
      <w:r>
        <w:rPr>
          <w:noProof/>
        </w:rPr>
        <w:t>1</w:t>
      </w:r>
      <w:r>
        <w:fldChar w:fldCharType="end"/>
      </w:r>
      <w:r>
        <w:rPr>
          <w:rFonts w:hint="eastAsia"/>
        </w:rPr>
        <w:t>所示，</w:t>
      </w:r>
      <w:r w:rsidR="00E90F6A">
        <w:rPr>
          <w:rFonts w:hint="eastAsia"/>
        </w:rPr>
        <w:t>经分析</w:t>
      </w:r>
      <w:r w:rsidR="00887659">
        <w:rPr>
          <w:rFonts w:hint="eastAsia"/>
        </w:rPr>
        <w:t>该电机满足理论需求。</w:t>
      </w:r>
    </w:p>
    <w:p w14:paraId="62F805C8" w14:textId="064B7C5D" w:rsidR="004B49AB" w:rsidRDefault="004B49AB" w:rsidP="004B49AB">
      <w:pPr>
        <w:pStyle w:val="af4"/>
        <w:keepNext/>
        <w:ind w:firstLine="420"/>
        <w:jc w:val="center"/>
      </w:pPr>
      <w:bookmarkStart w:id="20" w:name="_Ref190875186"/>
      <w:r>
        <w:rPr>
          <w:rFonts w:hint="eastAsia"/>
        </w:rPr>
        <w:t>表</w:t>
      </w:r>
      <w:r>
        <w:rPr>
          <w:rFonts w:hint="eastAsia"/>
        </w:rPr>
        <w:t xml:space="preserve"> </w:t>
      </w:r>
      <w:r w:rsidR="00FA2692">
        <w:fldChar w:fldCharType="begin"/>
      </w:r>
      <w:r w:rsidR="00FA2692">
        <w:instrText xml:space="preserve"> </w:instrText>
      </w:r>
      <w:r w:rsidR="00FA2692">
        <w:rPr>
          <w:rFonts w:hint="eastAsia"/>
        </w:rPr>
        <w:instrText>STYLEREF 1 \s</w:instrText>
      </w:r>
      <w:r w:rsidR="00FA2692">
        <w:instrText xml:space="preserve"> </w:instrText>
      </w:r>
      <w:r w:rsidR="00FA2692">
        <w:fldChar w:fldCharType="separate"/>
      </w:r>
      <w:r w:rsidR="00FA2692">
        <w:rPr>
          <w:noProof/>
        </w:rPr>
        <w:t>4</w:t>
      </w:r>
      <w:r w:rsidR="00FA2692">
        <w:fldChar w:fldCharType="end"/>
      </w:r>
      <w:r w:rsidR="00FA2692">
        <w:t>.</w:t>
      </w:r>
      <w:r w:rsidR="00FA2692">
        <w:fldChar w:fldCharType="begin"/>
      </w:r>
      <w:r w:rsidR="00FA2692">
        <w:instrText xml:space="preserve"> </w:instrText>
      </w:r>
      <w:r w:rsidR="00FA2692">
        <w:rPr>
          <w:rFonts w:hint="eastAsia"/>
        </w:rPr>
        <w:instrText xml:space="preserve">SEQ </w:instrText>
      </w:r>
      <w:r w:rsidR="00FA2692">
        <w:rPr>
          <w:rFonts w:hint="eastAsia"/>
        </w:rPr>
        <w:instrText>表</w:instrText>
      </w:r>
      <w:r w:rsidR="00FA2692">
        <w:rPr>
          <w:rFonts w:hint="eastAsia"/>
        </w:rPr>
        <w:instrText xml:space="preserve"> \* ARABIC \s 1</w:instrText>
      </w:r>
      <w:r w:rsidR="00FA2692">
        <w:instrText xml:space="preserve"> </w:instrText>
      </w:r>
      <w:r w:rsidR="00FA2692">
        <w:fldChar w:fldCharType="separate"/>
      </w:r>
      <w:r w:rsidR="00FA2692">
        <w:rPr>
          <w:noProof/>
        </w:rPr>
        <w:t>1</w:t>
      </w:r>
      <w:r w:rsidR="00FA2692">
        <w:fldChar w:fldCharType="end"/>
      </w:r>
      <w:bookmarkEnd w:id="20"/>
      <w:r>
        <w:rPr>
          <w:rFonts w:hint="eastAsia"/>
        </w:rPr>
        <w:t>内轮电机参数表</w:t>
      </w:r>
    </w:p>
    <w:p w14:paraId="4F1A9768" w14:textId="4BB9391E" w:rsidR="004B49AB" w:rsidRDefault="004B49AB" w:rsidP="004B49AB">
      <w:pPr>
        <w:pStyle w:val="af4"/>
        <w:keepNext/>
        <w:ind w:firstLine="420"/>
        <w:jc w:val="center"/>
        <w:rPr>
          <w:rFonts w:hint="eastAsia"/>
        </w:rPr>
      </w:pPr>
      <w:r>
        <w:t xml:space="preserve">Table </w:t>
      </w:r>
      <w:r w:rsidR="00FA2692">
        <w:fldChar w:fldCharType="begin"/>
      </w:r>
      <w:r w:rsidR="00FA2692">
        <w:instrText xml:space="preserve"> STYLEREF 1 \s </w:instrText>
      </w:r>
      <w:r w:rsidR="00FA2692">
        <w:fldChar w:fldCharType="separate"/>
      </w:r>
      <w:r w:rsidR="00FA2692">
        <w:rPr>
          <w:noProof/>
        </w:rPr>
        <w:t>4</w:t>
      </w:r>
      <w:r w:rsidR="00FA2692">
        <w:fldChar w:fldCharType="end"/>
      </w:r>
      <w:r w:rsidR="00FA2692">
        <w:t>.</w:t>
      </w:r>
      <w:r w:rsidR="00FA2692">
        <w:fldChar w:fldCharType="begin"/>
      </w:r>
      <w:r w:rsidR="00FA2692">
        <w:instrText xml:space="preserve"> SEQ Table \* ARABIC \s 1 </w:instrText>
      </w:r>
      <w:r w:rsidR="00FA2692">
        <w:fldChar w:fldCharType="separate"/>
      </w:r>
      <w:r w:rsidR="00FA2692">
        <w:rPr>
          <w:noProof/>
        </w:rPr>
        <w:t>1</w:t>
      </w:r>
      <w:r w:rsidR="00FA2692">
        <w:fldChar w:fldCharType="end"/>
      </w:r>
      <w:r w:rsidRPr="004B49AB">
        <w:t xml:space="preserve"> </w:t>
      </w:r>
      <w:r w:rsidRPr="004B49AB">
        <w:t xml:space="preserve">Inner </w:t>
      </w:r>
      <w:r w:rsidR="00FA2692">
        <w:rPr>
          <w:rFonts w:hint="eastAsia"/>
        </w:rPr>
        <w:t>w</w:t>
      </w:r>
      <w:r w:rsidRPr="004B49AB">
        <w:t xml:space="preserve">heel </w:t>
      </w:r>
      <w:r w:rsidR="00FA2692">
        <w:rPr>
          <w:rFonts w:hint="eastAsia"/>
        </w:rPr>
        <w:t>m</w:t>
      </w:r>
      <w:r w:rsidRPr="004B49AB">
        <w:t xml:space="preserve">otor </w:t>
      </w:r>
      <w:r w:rsidR="00FA2692">
        <w:rPr>
          <w:rFonts w:hint="eastAsia"/>
        </w:rPr>
        <w:t>p</w:t>
      </w:r>
      <w:r w:rsidRPr="004B49AB">
        <w:t xml:space="preserve">arameter </w:t>
      </w:r>
      <w:r w:rsidR="00FA2692">
        <w:rPr>
          <w:rFonts w:hint="eastAsia"/>
        </w:rPr>
        <w:t>table</w:t>
      </w:r>
    </w:p>
    <w:tbl>
      <w:tblPr>
        <w:tblStyle w:val="af1"/>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985"/>
        <w:gridCol w:w="4961"/>
        <w:gridCol w:w="2126"/>
      </w:tblGrid>
      <w:tr w:rsidR="00887659" w:rsidRPr="00613A4A" w14:paraId="6151B639" w14:textId="535FCE9B" w:rsidTr="00FA2692">
        <w:trPr>
          <w:trHeight w:hRule="exact" w:val="400"/>
          <w:jc w:val="center"/>
        </w:trPr>
        <w:tc>
          <w:tcPr>
            <w:tcW w:w="1985" w:type="dxa"/>
            <w:tcBorders>
              <w:top w:val="single" w:sz="12" w:space="0" w:color="auto"/>
              <w:bottom w:val="single" w:sz="12" w:space="0" w:color="auto"/>
            </w:tcBorders>
            <w:vAlign w:val="center"/>
          </w:tcPr>
          <w:p w14:paraId="42C0C6A0" w14:textId="539CF05B" w:rsidR="00887659" w:rsidRPr="00613A4A" w:rsidRDefault="00887659" w:rsidP="003951B6">
            <w:pPr>
              <w:pStyle w:val="mathTYPE"/>
              <w:jc w:val="center"/>
              <w:rPr>
                <w:sz w:val="21"/>
                <w:szCs w:val="21"/>
              </w:rPr>
            </w:pPr>
            <w:r>
              <w:rPr>
                <w:rFonts w:hint="eastAsia"/>
                <w:sz w:val="21"/>
                <w:szCs w:val="21"/>
              </w:rPr>
              <w:t>参数项</w:t>
            </w:r>
          </w:p>
        </w:tc>
        <w:tc>
          <w:tcPr>
            <w:tcW w:w="4961" w:type="dxa"/>
            <w:tcBorders>
              <w:top w:val="single" w:sz="12" w:space="0" w:color="auto"/>
              <w:bottom w:val="single" w:sz="12" w:space="0" w:color="auto"/>
            </w:tcBorders>
            <w:vAlign w:val="center"/>
          </w:tcPr>
          <w:p w14:paraId="7890AD35" w14:textId="1F9E4E99" w:rsidR="00887659" w:rsidRPr="00613A4A" w:rsidRDefault="00887659" w:rsidP="003951B6">
            <w:pPr>
              <w:pStyle w:val="mathTYPE"/>
              <w:jc w:val="center"/>
              <w:rPr>
                <w:sz w:val="21"/>
                <w:szCs w:val="21"/>
              </w:rPr>
            </w:pPr>
            <w:r>
              <w:rPr>
                <w:rFonts w:hint="eastAsia"/>
                <w:sz w:val="21"/>
                <w:szCs w:val="21"/>
              </w:rPr>
              <w:t>描述</w:t>
            </w:r>
          </w:p>
        </w:tc>
        <w:tc>
          <w:tcPr>
            <w:tcW w:w="2126" w:type="dxa"/>
            <w:tcBorders>
              <w:top w:val="single" w:sz="12" w:space="0" w:color="auto"/>
              <w:bottom w:val="single" w:sz="12" w:space="0" w:color="auto"/>
            </w:tcBorders>
          </w:tcPr>
          <w:p w14:paraId="1D85EEA5" w14:textId="421BDF05" w:rsidR="00887659" w:rsidRDefault="00887659" w:rsidP="003951B6">
            <w:pPr>
              <w:pStyle w:val="mathTYPE"/>
              <w:jc w:val="center"/>
              <w:rPr>
                <w:rFonts w:hint="eastAsia"/>
                <w:sz w:val="21"/>
                <w:szCs w:val="21"/>
              </w:rPr>
            </w:pPr>
            <w:r>
              <w:rPr>
                <w:rFonts w:hint="eastAsia"/>
                <w:sz w:val="21"/>
                <w:szCs w:val="21"/>
              </w:rPr>
              <w:t>参数</w:t>
            </w:r>
          </w:p>
        </w:tc>
      </w:tr>
      <w:tr w:rsidR="00106945" w:rsidRPr="00613A4A" w14:paraId="7D4B4760" w14:textId="77777777" w:rsidTr="00FA2692">
        <w:trPr>
          <w:trHeight w:hRule="exact" w:val="400"/>
          <w:jc w:val="center"/>
        </w:trPr>
        <w:tc>
          <w:tcPr>
            <w:tcW w:w="1985" w:type="dxa"/>
            <w:tcBorders>
              <w:top w:val="single" w:sz="12" w:space="0" w:color="auto"/>
              <w:bottom w:val="nil"/>
            </w:tcBorders>
            <w:vAlign w:val="center"/>
          </w:tcPr>
          <w:p w14:paraId="332CB3D5" w14:textId="4BFE33C5" w:rsidR="00106945" w:rsidRDefault="00106945" w:rsidP="003951B6">
            <w:pPr>
              <w:pStyle w:val="mathTYPE"/>
              <w:jc w:val="center"/>
              <w:rPr>
                <w:rFonts w:hint="eastAsia"/>
                <w:sz w:val="21"/>
                <w:szCs w:val="21"/>
              </w:rPr>
            </w:pPr>
            <w:r>
              <w:rPr>
                <w:rFonts w:hint="eastAsia"/>
                <w:sz w:val="21"/>
                <w:szCs w:val="21"/>
              </w:rPr>
              <w:lastRenderedPageBreak/>
              <w:t>型号</w:t>
            </w:r>
          </w:p>
        </w:tc>
        <w:tc>
          <w:tcPr>
            <w:tcW w:w="4961" w:type="dxa"/>
            <w:tcBorders>
              <w:top w:val="single" w:sz="12" w:space="0" w:color="auto"/>
              <w:bottom w:val="nil"/>
            </w:tcBorders>
            <w:vAlign w:val="center"/>
          </w:tcPr>
          <w:p w14:paraId="54FBB8A9" w14:textId="2B0D828C" w:rsidR="00106945" w:rsidRDefault="00106945" w:rsidP="003951B6">
            <w:pPr>
              <w:pStyle w:val="mathTYPE"/>
              <w:jc w:val="center"/>
              <w:rPr>
                <w:rFonts w:hint="eastAsia"/>
                <w:sz w:val="21"/>
                <w:szCs w:val="21"/>
              </w:rPr>
            </w:pPr>
            <w:r w:rsidRPr="00106945">
              <w:rPr>
                <w:sz w:val="21"/>
                <w:szCs w:val="21"/>
              </w:rPr>
              <w:t>电机的型号</w:t>
            </w:r>
          </w:p>
        </w:tc>
        <w:tc>
          <w:tcPr>
            <w:tcW w:w="2126" w:type="dxa"/>
            <w:tcBorders>
              <w:top w:val="single" w:sz="12" w:space="0" w:color="auto"/>
              <w:bottom w:val="nil"/>
            </w:tcBorders>
          </w:tcPr>
          <w:p w14:paraId="57E813C5" w14:textId="69AB4935" w:rsidR="00106945" w:rsidRDefault="00106945" w:rsidP="003951B6">
            <w:pPr>
              <w:pStyle w:val="mathTYPE"/>
              <w:jc w:val="center"/>
              <w:rPr>
                <w:rFonts w:hint="eastAsia"/>
                <w:sz w:val="21"/>
                <w:szCs w:val="21"/>
              </w:rPr>
            </w:pPr>
            <w:proofErr w:type="spellStart"/>
            <w:r>
              <w:rPr>
                <w:rFonts w:hint="eastAsia"/>
                <w:sz w:val="21"/>
                <w:szCs w:val="21"/>
              </w:rPr>
              <w:t>CyberGear</w:t>
            </w:r>
            <w:proofErr w:type="spellEnd"/>
          </w:p>
        </w:tc>
      </w:tr>
      <w:tr w:rsidR="00887659" w:rsidRPr="00613A4A" w14:paraId="712A6B07" w14:textId="3620FDB8" w:rsidTr="00FA2692">
        <w:trPr>
          <w:trHeight w:hRule="exact" w:val="510"/>
          <w:jc w:val="center"/>
        </w:trPr>
        <w:tc>
          <w:tcPr>
            <w:tcW w:w="1985" w:type="dxa"/>
            <w:tcBorders>
              <w:top w:val="nil"/>
            </w:tcBorders>
            <w:vAlign w:val="center"/>
          </w:tcPr>
          <w:p w14:paraId="16C89F2C" w14:textId="0A9101C2" w:rsidR="00887659" w:rsidRPr="00613A4A" w:rsidRDefault="00887659" w:rsidP="003951B6">
            <w:pPr>
              <w:pStyle w:val="mathTYPE"/>
              <w:jc w:val="center"/>
              <w:rPr>
                <w:rFonts w:hint="eastAsia"/>
                <w:sz w:val="21"/>
                <w:szCs w:val="21"/>
              </w:rPr>
            </w:pPr>
            <w:r>
              <w:rPr>
                <w:rFonts w:hint="eastAsia"/>
                <w:sz w:val="21"/>
                <w:szCs w:val="21"/>
              </w:rPr>
              <w:t>额定扭矩</w:t>
            </w:r>
          </w:p>
        </w:tc>
        <w:tc>
          <w:tcPr>
            <w:tcW w:w="4961" w:type="dxa"/>
            <w:tcBorders>
              <w:top w:val="nil"/>
            </w:tcBorders>
            <w:vAlign w:val="center"/>
          </w:tcPr>
          <w:p w14:paraId="298F1521" w14:textId="0AB63BE1" w:rsidR="00887659" w:rsidRPr="000775A3" w:rsidRDefault="000775A3" w:rsidP="000775A3">
            <w:pPr>
              <w:pStyle w:val="mathTYPE"/>
              <w:jc w:val="center"/>
              <w:rPr>
                <w:rFonts w:hint="eastAsia"/>
                <w:sz w:val="21"/>
                <w:szCs w:val="21"/>
              </w:rPr>
            </w:pPr>
            <w:r w:rsidRPr="000775A3">
              <w:rPr>
                <w:sz w:val="21"/>
                <w:szCs w:val="21"/>
              </w:rPr>
              <w:t>电机在额定工作条件下的输出扭矩（</w:t>
            </w:r>
            <w:r w:rsidRPr="000775A3">
              <w:rPr>
                <w:sz w:val="21"/>
                <w:szCs w:val="21"/>
              </w:rPr>
              <w:t>Nm</w:t>
            </w:r>
            <w:r w:rsidRPr="000775A3">
              <w:rPr>
                <w:sz w:val="21"/>
                <w:szCs w:val="21"/>
              </w:rPr>
              <w:t>）</w:t>
            </w:r>
          </w:p>
        </w:tc>
        <w:tc>
          <w:tcPr>
            <w:tcW w:w="2126" w:type="dxa"/>
            <w:tcBorders>
              <w:top w:val="nil"/>
            </w:tcBorders>
          </w:tcPr>
          <w:p w14:paraId="2AB24427" w14:textId="4E95D272" w:rsidR="00887659" w:rsidRPr="00613A4A" w:rsidRDefault="00106945" w:rsidP="003951B6">
            <w:pPr>
              <w:pStyle w:val="mathTYPE"/>
              <w:jc w:val="center"/>
              <w:rPr>
                <w:rFonts w:hint="eastAsia"/>
                <w:sz w:val="21"/>
                <w:szCs w:val="21"/>
              </w:rPr>
            </w:pPr>
            <w:r>
              <w:rPr>
                <w:rFonts w:hint="eastAsia"/>
                <w:sz w:val="21"/>
                <w:szCs w:val="21"/>
              </w:rPr>
              <w:t>4Nm</w:t>
            </w:r>
          </w:p>
        </w:tc>
      </w:tr>
      <w:tr w:rsidR="00887659" w:rsidRPr="00613A4A" w14:paraId="04A1369F" w14:textId="13ED4A83" w:rsidTr="000775A3">
        <w:trPr>
          <w:trHeight w:hRule="exact" w:val="400"/>
          <w:jc w:val="center"/>
        </w:trPr>
        <w:tc>
          <w:tcPr>
            <w:tcW w:w="1985" w:type="dxa"/>
            <w:vAlign w:val="center"/>
          </w:tcPr>
          <w:p w14:paraId="0358D5CC" w14:textId="0A1D28F2" w:rsidR="00887659" w:rsidRPr="00887659" w:rsidRDefault="000775A3" w:rsidP="000775A3">
            <w:pPr>
              <w:pStyle w:val="mathTYPE"/>
              <w:jc w:val="center"/>
              <w:rPr>
                <w:rFonts w:hint="eastAsia"/>
                <w:iCs/>
                <w:sz w:val="21"/>
                <w:szCs w:val="21"/>
              </w:rPr>
            </w:pPr>
            <w:r>
              <w:rPr>
                <w:rFonts w:hint="eastAsia"/>
                <w:iCs/>
                <w:sz w:val="21"/>
                <w:szCs w:val="21"/>
              </w:rPr>
              <w:t>峰值扭矩</w:t>
            </w:r>
          </w:p>
        </w:tc>
        <w:tc>
          <w:tcPr>
            <w:tcW w:w="4961" w:type="dxa"/>
            <w:vAlign w:val="center"/>
          </w:tcPr>
          <w:p w14:paraId="020E961B" w14:textId="1DA34BC7" w:rsidR="00887659" w:rsidRPr="00613A4A" w:rsidRDefault="000775A3" w:rsidP="003951B6">
            <w:pPr>
              <w:pStyle w:val="mathTYPE"/>
              <w:jc w:val="center"/>
              <w:rPr>
                <w:sz w:val="21"/>
                <w:szCs w:val="21"/>
              </w:rPr>
            </w:pPr>
            <w:r w:rsidRPr="000775A3">
              <w:rPr>
                <w:sz w:val="21"/>
                <w:szCs w:val="21"/>
              </w:rPr>
              <w:t>电机在短时间内能够输出的最大扭矩（</w:t>
            </w:r>
            <w:r w:rsidRPr="000775A3">
              <w:rPr>
                <w:sz w:val="21"/>
                <w:szCs w:val="21"/>
              </w:rPr>
              <w:t>Nm</w:t>
            </w:r>
            <w:r w:rsidRPr="000775A3">
              <w:rPr>
                <w:sz w:val="21"/>
                <w:szCs w:val="21"/>
              </w:rPr>
              <w:t>）</w:t>
            </w:r>
          </w:p>
        </w:tc>
        <w:tc>
          <w:tcPr>
            <w:tcW w:w="2126" w:type="dxa"/>
          </w:tcPr>
          <w:p w14:paraId="11503BDD" w14:textId="7F77168C" w:rsidR="00887659" w:rsidRDefault="00106945" w:rsidP="003951B6">
            <w:pPr>
              <w:pStyle w:val="mathTYPE"/>
              <w:jc w:val="center"/>
              <w:rPr>
                <w:rFonts w:hint="eastAsia"/>
                <w:sz w:val="21"/>
                <w:szCs w:val="21"/>
              </w:rPr>
            </w:pPr>
            <w:r>
              <w:rPr>
                <w:rFonts w:hint="eastAsia"/>
                <w:sz w:val="21"/>
                <w:szCs w:val="21"/>
              </w:rPr>
              <w:t>12Nm</w:t>
            </w:r>
          </w:p>
        </w:tc>
      </w:tr>
      <w:tr w:rsidR="00887659" w:rsidRPr="00613A4A" w14:paraId="3249B044" w14:textId="4E155092" w:rsidTr="000775A3">
        <w:trPr>
          <w:trHeight w:hRule="exact" w:val="400"/>
          <w:jc w:val="center"/>
        </w:trPr>
        <w:tc>
          <w:tcPr>
            <w:tcW w:w="1985" w:type="dxa"/>
            <w:vAlign w:val="center"/>
          </w:tcPr>
          <w:p w14:paraId="37B916B4" w14:textId="096BDCAB" w:rsidR="00887659" w:rsidRPr="00613A4A" w:rsidRDefault="000775A3" w:rsidP="003951B6">
            <w:pPr>
              <w:pStyle w:val="mathTYPE"/>
              <w:jc w:val="center"/>
              <w:rPr>
                <w:sz w:val="21"/>
                <w:szCs w:val="21"/>
              </w:rPr>
            </w:pPr>
            <w:r w:rsidRPr="000775A3">
              <w:rPr>
                <w:sz w:val="21"/>
                <w:szCs w:val="21"/>
              </w:rPr>
              <w:t>额定转速</w:t>
            </w:r>
          </w:p>
        </w:tc>
        <w:tc>
          <w:tcPr>
            <w:tcW w:w="4961" w:type="dxa"/>
            <w:vAlign w:val="center"/>
          </w:tcPr>
          <w:p w14:paraId="52A8D6EA" w14:textId="5D0088A2" w:rsidR="00887659" w:rsidRPr="00613A4A" w:rsidRDefault="000775A3" w:rsidP="003951B6">
            <w:pPr>
              <w:pStyle w:val="mathTYPE"/>
              <w:jc w:val="center"/>
              <w:rPr>
                <w:sz w:val="21"/>
                <w:szCs w:val="21"/>
              </w:rPr>
            </w:pPr>
            <w:r w:rsidRPr="000775A3">
              <w:rPr>
                <w:sz w:val="21"/>
                <w:szCs w:val="21"/>
              </w:rPr>
              <w:t>电机在额定工作条件下的转速（</w:t>
            </w:r>
            <w:r w:rsidRPr="000775A3">
              <w:rPr>
                <w:sz w:val="21"/>
                <w:szCs w:val="21"/>
              </w:rPr>
              <w:t>rpm</w:t>
            </w:r>
            <w:r w:rsidRPr="000775A3">
              <w:rPr>
                <w:sz w:val="21"/>
                <w:szCs w:val="21"/>
              </w:rPr>
              <w:t>）</w:t>
            </w:r>
          </w:p>
        </w:tc>
        <w:tc>
          <w:tcPr>
            <w:tcW w:w="2126" w:type="dxa"/>
          </w:tcPr>
          <w:p w14:paraId="22C0CF3A" w14:textId="58AFED57" w:rsidR="00887659" w:rsidRDefault="00C85770" w:rsidP="003951B6">
            <w:pPr>
              <w:pStyle w:val="mathTYPE"/>
              <w:jc w:val="center"/>
              <w:rPr>
                <w:rFonts w:hint="eastAsia"/>
                <w:sz w:val="21"/>
                <w:szCs w:val="21"/>
              </w:rPr>
            </w:pPr>
            <w:r>
              <w:rPr>
                <w:rFonts w:hint="eastAsia"/>
                <w:sz w:val="21"/>
                <w:szCs w:val="21"/>
              </w:rPr>
              <w:t>240rpm</w:t>
            </w:r>
          </w:p>
        </w:tc>
      </w:tr>
      <w:tr w:rsidR="00887659" w:rsidRPr="00613A4A" w14:paraId="7AE513E9" w14:textId="59DAA3E8" w:rsidTr="000775A3">
        <w:trPr>
          <w:trHeight w:hRule="exact" w:val="400"/>
          <w:jc w:val="center"/>
        </w:trPr>
        <w:tc>
          <w:tcPr>
            <w:tcW w:w="1985" w:type="dxa"/>
            <w:vAlign w:val="center"/>
          </w:tcPr>
          <w:p w14:paraId="4FFBF1B3" w14:textId="3F9DF787" w:rsidR="00887659" w:rsidRPr="00613A4A" w:rsidRDefault="00C85770" w:rsidP="003951B6">
            <w:pPr>
              <w:pStyle w:val="mathTYPE"/>
              <w:jc w:val="center"/>
              <w:rPr>
                <w:sz w:val="21"/>
                <w:szCs w:val="21"/>
              </w:rPr>
            </w:pPr>
            <w:r>
              <w:rPr>
                <w:rFonts w:hint="eastAsia"/>
                <w:sz w:val="21"/>
                <w:szCs w:val="21"/>
              </w:rPr>
              <w:t>空载</w:t>
            </w:r>
            <w:r w:rsidR="000775A3" w:rsidRPr="000775A3">
              <w:rPr>
                <w:sz w:val="21"/>
                <w:szCs w:val="21"/>
              </w:rPr>
              <w:t>转速</w:t>
            </w:r>
          </w:p>
        </w:tc>
        <w:tc>
          <w:tcPr>
            <w:tcW w:w="4961" w:type="dxa"/>
            <w:vAlign w:val="center"/>
          </w:tcPr>
          <w:p w14:paraId="0F74476F" w14:textId="4F7A2E67" w:rsidR="00887659" w:rsidRPr="000775A3" w:rsidRDefault="000775A3" w:rsidP="003951B6">
            <w:pPr>
              <w:pStyle w:val="mathTYPE"/>
              <w:jc w:val="center"/>
              <w:rPr>
                <w:sz w:val="21"/>
                <w:szCs w:val="21"/>
              </w:rPr>
            </w:pPr>
            <w:r w:rsidRPr="000775A3">
              <w:rPr>
                <w:sz w:val="21"/>
                <w:szCs w:val="21"/>
              </w:rPr>
              <w:t>电机</w:t>
            </w:r>
            <w:r w:rsidR="00C85770">
              <w:rPr>
                <w:rFonts w:hint="eastAsia"/>
                <w:sz w:val="21"/>
                <w:szCs w:val="21"/>
              </w:rPr>
              <w:t>在空载下</w:t>
            </w:r>
            <w:r w:rsidRPr="000775A3">
              <w:rPr>
                <w:sz w:val="21"/>
                <w:szCs w:val="21"/>
              </w:rPr>
              <w:t>能够达到的最大转速（</w:t>
            </w:r>
            <w:r w:rsidRPr="000775A3">
              <w:rPr>
                <w:sz w:val="21"/>
                <w:szCs w:val="21"/>
              </w:rPr>
              <w:t>rpm</w:t>
            </w:r>
            <w:r w:rsidRPr="000775A3">
              <w:rPr>
                <w:sz w:val="21"/>
                <w:szCs w:val="21"/>
              </w:rPr>
              <w:t>）</w:t>
            </w:r>
          </w:p>
        </w:tc>
        <w:tc>
          <w:tcPr>
            <w:tcW w:w="2126" w:type="dxa"/>
          </w:tcPr>
          <w:p w14:paraId="33CEF232" w14:textId="46637337" w:rsidR="00887659" w:rsidRDefault="00C85770" w:rsidP="003951B6">
            <w:pPr>
              <w:pStyle w:val="mathTYPE"/>
              <w:jc w:val="center"/>
              <w:rPr>
                <w:rFonts w:hint="eastAsia"/>
                <w:sz w:val="21"/>
                <w:szCs w:val="21"/>
              </w:rPr>
            </w:pPr>
            <w:r w:rsidRPr="00C85770">
              <w:rPr>
                <w:sz w:val="21"/>
                <w:szCs w:val="21"/>
              </w:rPr>
              <w:t>296rpm</w:t>
            </w:r>
          </w:p>
        </w:tc>
      </w:tr>
      <w:tr w:rsidR="00887659" w:rsidRPr="00613A4A" w14:paraId="2BFDE479" w14:textId="252E25C2" w:rsidTr="000775A3">
        <w:trPr>
          <w:trHeight w:hRule="exact" w:val="400"/>
          <w:jc w:val="center"/>
        </w:trPr>
        <w:tc>
          <w:tcPr>
            <w:tcW w:w="1985" w:type="dxa"/>
            <w:vAlign w:val="center"/>
          </w:tcPr>
          <w:p w14:paraId="4139C064" w14:textId="5B79D93E" w:rsidR="00887659" w:rsidRPr="00613A4A" w:rsidRDefault="000775A3" w:rsidP="003951B6">
            <w:pPr>
              <w:pStyle w:val="mathTYPE"/>
              <w:jc w:val="center"/>
              <w:rPr>
                <w:sz w:val="21"/>
                <w:szCs w:val="21"/>
              </w:rPr>
            </w:pPr>
            <w:r w:rsidRPr="000775A3">
              <w:rPr>
                <w:sz w:val="21"/>
                <w:szCs w:val="21"/>
              </w:rPr>
              <w:t>额定功率</w:t>
            </w:r>
          </w:p>
        </w:tc>
        <w:tc>
          <w:tcPr>
            <w:tcW w:w="4961" w:type="dxa"/>
            <w:vAlign w:val="center"/>
          </w:tcPr>
          <w:p w14:paraId="5F9681C9" w14:textId="344F7295" w:rsidR="00887659" w:rsidRPr="00613A4A" w:rsidRDefault="000775A3" w:rsidP="003951B6">
            <w:pPr>
              <w:pStyle w:val="mathTYPE"/>
              <w:jc w:val="center"/>
              <w:rPr>
                <w:sz w:val="21"/>
                <w:szCs w:val="21"/>
              </w:rPr>
            </w:pPr>
            <w:r w:rsidRPr="000775A3">
              <w:rPr>
                <w:sz w:val="21"/>
                <w:szCs w:val="21"/>
              </w:rPr>
              <w:t>电机在额定条件下的功率输出（</w:t>
            </w:r>
            <w:r w:rsidRPr="000775A3">
              <w:rPr>
                <w:sz w:val="21"/>
                <w:szCs w:val="21"/>
              </w:rPr>
              <w:t>W</w:t>
            </w:r>
            <w:r w:rsidRPr="000775A3">
              <w:rPr>
                <w:sz w:val="21"/>
                <w:szCs w:val="21"/>
              </w:rPr>
              <w:t>）</w:t>
            </w:r>
          </w:p>
        </w:tc>
        <w:tc>
          <w:tcPr>
            <w:tcW w:w="2126" w:type="dxa"/>
          </w:tcPr>
          <w:p w14:paraId="766B42CA" w14:textId="1EC4D431" w:rsidR="00887659" w:rsidRDefault="00C85770" w:rsidP="003951B6">
            <w:pPr>
              <w:pStyle w:val="mathTYPE"/>
              <w:jc w:val="center"/>
              <w:rPr>
                <w:rFonts w:hint="eastAsia"/>
                <w:sz w:val="21"/>
                <w:szCs w:val="21"/>
              </w:rPr>
            </w:pPr>
            <w:r>
              <w:rPr>
                <w:rFonts w:hint="eastAsia"/>
                <w:sz w:val="21"/>
                <w:szCs w:val="21"/>
              </w:rPr>
              <w:t>156W</w:t>
            </w:r>
          </w:p>
        </w:tc>
      </w:tr>
      <w:tr w:rsidR="00887659" w:rsidRPr="00613A4A" w14:paraId="18AB6070" w14:textId="0BEE2BE2" w:rsidTr="000775A3">
        <w:trPr>
          <w:trHeight w:hRule="exact" w:val="400"/>
          <w:jc w:val="center"/>
        </w:trPr>
        <w:tc>
          <w:tcPr>
            <w:tcW w:w="1985" w:type="dxa"/>
            <w:vAlign w:val="center"/>
          </w:tcPr>
          <w:p w14:paraId="4632B160" w14:textId="22BD7610" w:rsidR="00887659" w:rsidRPr="00613A4A" w:rsidRDefault="000775A3" w:rsidP="003951B6">
            <w:pPr>
              <w:pStyle w:val="mathTYPE"/>
              <w:jc w:val="center"/>
              <w:rPr>
                <w:sz w:val="21"/>
                <w:szCs w:val="21"/>
              </w:rPr>
            </w:pPr>
            <w:r>
              <w:rPr>
                <w:rFonts w:hint="eastAsia"/>
                <w:sz w:val="21"/>
                <w:szCs w:val="21"/>
              </w:rPr>
              <w:t>额定电压</w:t>
            </w:r>
          </w:p>
        </w:tc>
        <w:tc>
          <w:tcPr>
            <w:tcW w:w="4961" w:type="dxa"/>
            <w:vAlign w:val="center"/>
          </w:tcPr>
          <w:p w14:paraId="21CB8B4A" w14:textId="55425109" w:rsidR="00887659" w:rsidRPr="000775A3" w:rsidRDefault="000775A3" w:rsidP="000775A3">
            <w:pPr>
              <w:pStyle w:val="mathTYPE"/>
              <w:jc w:val="center"/>
              <w:rPr>
                <w:rFonts w:hint="eastAsia"/>
                <w:sz w:val="21"/>
                <w:szCs w:val="21"/>
              </w:rPr>
            </w:pPr>
            <w:r w:rsidRPr="000775A3">
              <w:rPr>
                <w:rFonts w:hint="eastAsia"/>
                <w:sz w:val="21"/>
                <w:szCs w:val="21"/>
              </w:rPr>
              <w:t>电机工作的</w:t>
            </w:r>
            <w:r>
              <w:rPr>
                <w:rFonts w:hint="eastAsia"/>
                <w:sz w:val="21"/>
                <w:szCs w:val="21"/>
              </w:rPr>
              <w:t>额定</w:t>
            </w:r>
            <w:r w:rsidRPr="000775A3">
              <w:rPr>
                <w:rFonts w:hint="eastAsia"/>
                <w:sz w:val="21"/>
                <w:szCs w:val="21"/>
              </w:rPr>
              <w:t>电压（</w:t>
            </w:r>
            <w:r w:rsidRPr="000775A3">
              <w:rPr>
                <w:rFonts w:hint="eastAsia"/>
                <w:sz w:val="21"/>
                <w:szCs w:val="21"/>
              </w:rPr>
              <w:t>V</w:t>
            </w:r>
            <w:r w:rsidRPr="000775A3">
              <w:rPr>
                <w:rFonts w:hint="eastAsia"/>
                <w:sz w:val="21"/>
                <w:szCs w:val="21"/>
              </w:rPr>
              <w:t>）</w:t>
            </w:r>
          </w:p>
        </w:tc>
        <w:tc>
          <w:tcPr>
            <w:tcW w:w="2126" w:type="dxa"/>
          </w:tcPr>
          <w:p w14:paraId="4B16312D" w14:textId="42DA9972" w:rsidR="00887659" w:rsidRDefault="00C85770" w:rsidP="003951B6">
            <w:pPr>
              <w:pStyle w:val="mathTYPE"/>
              <w:jc w:val="center"/>
              <w:rPr>
                <w:rFonts w:hint="eastAsia"/>
                <w:sz w:val="21"/>
                <w:szCs w:val="21"/>
              </w:rPr>
            </w:pPr>
            <w:r>
              <w:rPr>
                <w:rFonts w:hint="eastAsia"/>
                <w:sz w:val="21"/>
                <w:szCs w:val="21"/>
              </w:rPr>
              <w:t>24V</w:t>
            </w:r>
          </w:p>
        </w:tc>
      </w:tr>
      <w:tr w:rsidR="00887659" w:rsidRPr="00613A4A" w14:paraId="617A08D9" w14:textId="2D696E68" w:rsidTr="000775A3">
        <w:trPr>
          <w:trHeight w:hRule="exact" w:val="400"/>
          <w:jc w:val="center"/>
        </w:trPr>
        <w:tc>
          <w:tcPr>
            <w:tcW w:w="1985" w:type="dxa"/>
            <w:vAlign w:val="center"/>
          </w:tcPr>
          <w:p w14:paraId="019F7844" w14:textId="549CD83D" w:rsidR="00887659" w:rsidRPr="00613A4A" w:rsidRDefault="000775A3" w:rsidP="003951B6">
            <w:pPr>
              <w:pStyle w:val="mathTYPE"/>
              <w:jc w:val="center"/>
              <w:rPr>
                <w:sz w:val="21"/>
                <w:szCs w:val="21"/>
              </w:rPr>
            </w:pPr>
            <w:r w:rsidRPr="000775A3">
              <w:rPr>
                <w:rFonts w:hint="eastAsia"/>
                <w:sz w:val="21"/>
                <w:szCs w:val="21"/>
              </w:rPr>
              <w:t>重量</w:t>
            </w:r>
          </w:p>
        </w:tc>
        <w:tc>
          <w:tcPr>
            <w:tcW w:w="4961" w:type="dxa"/>
            <w:vAlign w:val="center"/>
          </w:tcPr>
          <w:p w14:paraId="5DD5786E" w14:textId="5BEE372D" w:rsidR="00887659" w:rsidRPr="00613A4A" w:rsidRDefault="000775A3" w:rsidP="003951B6">
            <w:pPr>
              <w:pStyle w:val="mathTYPE"/>
              <w:jc w:val="center"/>
              <w:rPr>
                <w:sz w:val="21"/>
                <w:szCs w:val="21"/>
              </w:rPr>
            </w:pPr>
            <w:r w:rsidRPr="000775A3">
              <w:rPr>
                <w:sz w:val="21"/>
                <w:szCs w:val="21"/>
              </w:rPr>
              <w:t>电机的重量（</w:t>
            </w:r>
            <w:r w:rsidRPr="000775A3">
              <w:rPr>
                <w:sz w:val="21"/>
                <w:szCs w:val="21"/>
              </w:rPr>
              <w:t>kg</w:t>
            </w:r>
            <w:r w:rsidRPr="000775A3">
              <w:rPr>
                <w:sz w:val="21"/>
                <w:szCs w:val="21"/>
              </w:rPr>
              <w:t>）</w:t>
            </w:r>
          </w:p>
        </w:tc>
        <w:tc>
          <w:tcPr>
            <w:tcW w:w="2126" w:type="dxa"/>
          </w:tcPr>
          <w:p w14:paraId="40BD4434" w14:textId="0877D93F" w:rsidR="00887659" w:rsidRDefault="00C85770" w:rsidP="003951B6">
            <w:pPr>
              <w:pStyle w:val="mathTYPE"/>
              <w:jc w:val="center"/>
              <w:rPr>
                <w:rFonts w:hint="eastAsia"/>
                <w:sz w:val="21"/>
                <w:szCs w:val="21"/>
              </w:rPr>
            </w:pPr>
            <w:r>
              <w:rPr>
                <w:rFonts w:hint="eastAsia"/>
                <w:sz w:val="21"/>
                <w:szCs w:val="21"/>
              </w:rPr>
              <w:t>0.32kg</w:t>
            </w:r>
          </w:p>
        </w:tc>
      </w:tr>
      <w:tr w:rsidR="00887659" w:rsidRPr="00613A4A" w14:paraId="2A006B13" w14:textId="37EE501D" w:rsidTr="000775A3">
        <w:trPr>
          <w:trHeight w:hRule="exact" w:val="400"/>
          <w:jc w:val="center"/>
        </w:trPr>
        <w:tc>
          <w:tcPr>
            <w:tcW w:w="1985" w:type="dxa"/>
            <w:vAlign w:val="center"/>
          </w:tcPr>
          <w:p w14:paraId="21B25FED" w14:textId="4E106767" w:rsidR="00887659" w:rsidRPr="00613A4A" w:rsidRDefault="000775A3" w:rsidP="003951B6">
            <w:pPr>
              <w:pStyle w:val="mathTYPE"/>
              <w:jc w:val="center"/>
              <w:rPr>
                <w:sz w:val="21"/>
                <w:szCs w:val="21"/>
              </w:rPr>
            </w:pPr>
            <w:r w:rsidRPr="000775A3">
              <w:rPr>
                <w:sz w:val="21"/>
                <w:szCs w:val="21"/>
              </w:rPr>
              <w:t>外形尺寸</w:t>
            </w:r>
          </w:p>
        </w:tc>
        <w:tc>
          <w:tcPr>
            <w:tcW w:w="4961" w:type="dxa"/>
            <w:vAlign w:val="center"/>
          </w:tcPr>
          <w:p w14:paraId="5316BA93" w14:textId="2A1649CE" w:rsidR="00887659" w:rsidRPr="00613A4A" w:rsidRDefault="000775A3" w:rsidP="003951B6">
            <w:pPr>
              <w:pStyle w:val="mathTYPE"/>
              <w:jc w:val="center"/>
              <w:rPr>
                <w:sz w:val="21"/>
                <w:szCs w:val="21"/>
              </w:rPr>
            </w:pPr>
            <w:r w:rsidRPr="000775A3">
              <w:rPr>
                <w:sz w:val="21"/>
                <w:szCs w:val="21"/>
              </w:rPr>
              <w:t>电机的外形尺寸（</w:t>
            </w:r>
            <w:r w:rsidRPr="000775A3">
              <w:rPr>
                <w:sz w:val="21"/>
                <w:szCs w:val="21"/>
              </w:rPr>
              <w:t>mm</w:t>
            </w:r>
            <w:r w:rsidRPr="000775A3">
              <w:rPr>
                <w:sz w:val="21"/>
                <w:szCs w:val="21"/>
              </w:rPr>
              <w:t>）</w:t>
            </w:r>
          </w:p>
        </w:tc>
        <w:tc>
          <w:tcPr>
            <w:tcW w:w="2126" w:type="dxa"/>
          </w:tcPr>
          <w:p w14:paraId="4C843E7A" w14:textId="6F52862E" w:rsidR="00887659" w:rsidRDefault="00C85770" w:rsidP="003951B6">
            <w:pPr>
              <w:pStyle w:val="mathTYPE"/>
              <w:jc w:val="center"/>
              <w:rPr>
                <w:rFonts w:hint="eastAsia"/>
                <w:sz w:val="21"/>
                <w:szCs w:val="21"/>
              </w:rPr>
            </w:pPr>
            <m:oMath>
              <m:r>
                <w:rPr>
                  <w:rFonts w:ascii="Cambria Math" w:hAnsi="Cambria Math"/>
                  <w:sz w:val="21"/>
                  <w:szCs w:val="21"/>
                </w:rPr>
                <m:t>∅75</m:t>
              </m:r>
            </m:oMath>
            <w:r>
              <w:rPr>
                <w:rFonts w:hint="eastAsia"/>
                <w:sz w:val="21"/>
                <w:szCs w:val="21"/>
              </w:rPr>
              <w:t>mm</w:t>
            </w:r>
          </w:p>
        </w:tc>
      </w:tr>
    </w:tbl>
    <w:p w14:paraId="2CD57FF4" w14:textId="02729F7E" w:rsidR="00DC102E" w:rsidRDefault="00DC102E" w:rsidP="00DC102E">
      <w:pPr>
        <w:pStyle w:val="3"/>
      </w:pPr>
      <w:r>
        <w:rPr>
          <w:rFonts w:hint="eastAsia"/>
        </w:rPr>
        <w:t>外轮电机需求分析</w:t>
      </w:r>
    </w:p>
    <w:p w14:paraId="6B7924F5" w14:textId="69BC720F" w:rsidR="00D9537D" w:rsidRDefault="00D9537D" w:rsidP="00D9537D">
      <w:pPr>
        <w:ind w:firstLine="480"/>
      </w:pPr>
      <w:r w:rsidRPr="00D9537D">
        <w:t>两个外轮驱动电机通过齿轮组将扭矩传递至外轮圈，主要负责维持机器人的集体平衡，确保机器人在站立、前进、攀爬等不同运动模式下能够稳定运行。外轮电机不仅需要提供机器人平衡所需的推力，还需要应对一些特殊姿态下的动力要求，如在攀爬和跳跃过程中提供足够的支持力矩。以下对外轮电机的需求进行详细分析。</w:t>
      </w:r>
    </w:p>
    <w:p w14:paraId="003493F9" w14:textId="427F9C65" w:rsidR="00D9537D" w:rsidRDefault="00D9537D" w:rsidP="00D9537D">
      <w:pPr>
        <w:ind w:firstLine="480"/>
      </w:pPr>
      <w:r w:rsidRPr="00D9537D">
        <w:t>在机器人处于半站立姿态下，内外轮交叉站立时，外轮电机需要支撑两侧内轮和机体的重量，保持机器人竖直状态。此时，外轮电机需要提供最大的静态力矩，以克服机器人重心的倾斜。</w:t>
      </w:r>
      <w:r w:rsidR="005C5512">
        <w:rPr>
          <w:rFonts w:hint="eastAsia"/>
        </w:rPr>
        <w:t>已知机器人机体质量为</w:t>
      </w:r>
      <w:r w:rsidR="005C5512">
        <w:object w:dxaOrig="1280" w:dyaOrig="380" w14:anchorId="040736DA">
          <v:shape id="_x0000_i34731" type="#_x0000_t75" style="width:63.85pt;height:18.85pt" o:ole="">
            <v:imagedata r:id="rId461" o:title=""/>
          </v:shape>
          <o:OLEObject Type="Embed" ProgID="Equation.DSMT4" ShapeID="_x0000_i34731" DrawAspect="Content" ObjectID="_1801490396" r:id="rId462"/>
        </w:object>
      </w:r>
      <w:r w:rsidR="005C5512">
        <w:rPr>
          <w:rFonts w:hint="eastAsia"/>
        </w:rPr>
        <w:t>，</w:t>
      </w:r>
      <w:r w:rsidR="005C5512" w:rsidRPr="005C5512">
        <w:t>两侧内轮和机体的质量和为</w:t>
      </w:r>
      <w:r w:rsidR="00612DED">
        <w:object w:dxaOrig="2720" w:dyaOrig="420" w14:anchorId="6B2111F3">
          <v:shape id="_x0000_i34760" type="#_x0000_t75" style="width:135.85pt;height:21pt" o:ole="">
            <v:imagedata r:id="rId463" o:title=""/>
          </v:shape>
          <o:OLEObject Type="Embed" ProgID="Equation.DSMT4" ShapeID="_x0000_i34760" DrawAspect="Content" ObjectID="_1801490397" r:id="rId464"/>
        </w:object>
      </w:r>
      <w:r w:rsidR="00D83704">
        <w:rPr>
          <w:rFonts w:hint="eastAsia"/>
        </w:rPr>
        <w:t>，力臂长度即机体转轴到外轮转轴的距离</w:t>
      </w:r>
      <w:r w:rsidR="00D83704">
        <w:object w:dxaOrig="1200" w:dyaOrig="300" w14:anchorId="768F6E32">
          <v:shape id="_x0000_i34763" type="#_x0000_t75" style="width:60pt;height:15pt" o:ole="">
            <v:imagedata r:id="rId465" o:title=""/>
          </v:shape>
          <o:OLEObject Type="Embed" ProgID="Equation.DSMT4" ShapeID="_x0000_i34763" DrawAspect="Content" ObjectID="_1801490398" r:id="rId466"/>
        </w:object>
      </w:r>
      <w:r w:rsidR="00D83704">
        <w:rPr>
          <w:rFonts w:hint="eastAsia"/>
        </w:rPr>
        <w:t>，</w:t>
      </w:r>
      <w:r w:rsidR="00D83704" w:rsidRPr="00D83704">
        <w:t>根据力矩公式，外轮电机所需的最大静态力矩为：</w:t>
      </w:r>
    </w:p>
    <w:p w14:paraId="248FC203" w14:textId="28F0AB94" w:rsidR="00D83704" w:rsidRDefault="00D83704" w:rsidP="00AE38FE">
      <w:pPr>
        <w:pStyle w:val="mathTYPE"/>
      </w:pPr>
      <w:r>
        <w:tab/>
      </w:r>
      <w:r w:rsidR="00AE38FE">
        <w:object w:dxaOrig="3840" w:dyaOrig="740" w14:anchorId="644F5988">
          <v:shape id="_x0000_i38866" type="#_x0000_t75" style="width:192pt;height:36.85pt" o:ole="">
            <v:imagedata r:id="rId467" o:title=""/>
          </v:shape>
          <o:OLEObject Type="Embed" ProgID="Equation.DSMT4" ShapeID="_x0000_i38866" DrawAspect="Content" ObjectID="_1801490399" r:id="rId4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D744DE">
          <w:rPr>
            <w:noProof/>
          </w:rPr>
          <w:instrText>2</w:instrText>
        </w:r>
      </w:fldSimple>
      <w:r>
        <w:instrText>.</w:instrText>
      </w:r>
      <w:fldSimple w:instr=" SEQ MTEqn \c \* Arabic \* MERGEFORMAT ">
        <w:r w:rsidR="00D744DE">
          <w:rPr>
            <w:noProof/>
          </w:rPr>
          <w:instrText>71</w:instrText>
        </w:r>
      </w:fldSimple>
      <w:r>
        <w:instrText>)</w:instrText>
      </w:r>
      <w:r>
        <w:fldChar w:fldCharType="end"/>
      </w:r>
    </w:p>
    <w:p w14:paraId="5E846333" w14:textId="54C8A637" w:rsidR="003D7B0A" w:rsidRDefault="00AE38FE" w:rsidP="00D744DE">
      <w:pPr>
        <w:ind w:firstLine="480"/>
      </w:pPr>
      <w:r w:rsidRPr="00AE38FE">
        <w:t>在动态运动过程中，尤其是机器人执行攀爬、加速等动作时，外轮电机不仅需要提供静态支撑力矩，还需提供足够的动力输出以克服惯性。考虑到外轮的转速和加速度，假设机器人外轮</w:t>
      </w:r>
      <w:r w:rsidR="003D7B0A">
        <w:rPr>
          <w:rFonts w:hint="eastAsia"/>
        </w:rPr>
        <w:t>所需</w:t>
      </w:r>
      <w:r w:rsidRPr="00AE38FE">
        <w:t>的旋转角加速度为</w:t>
      </w:r>
      <w:r w:rsidR="003D7B0A">
        <w:object w:dxaOrig="1480" w:dyaOrig="360" w14:anchorId="7E58C4C5">
          <v:shape id="_x0000_i38871" type="#_x0000_t75" style="width:74.15pt;height:18pt" o:ole="">
            <v:imagedata r:id="rId469" o:title=""/>
          </v:shape>
          <o:OLEObject Type="Embed" ProgID="Equation.DSMT4" ShapeID="_x0000_i38871" DrawAspect="Content" ObjectID="_1801490400" r:id="rId470"/>
        </w:object>
      </w:r>
      <w:r w:rsidR="003D7B0A">
        <w:rPr>
          <w:rFonts w:hint="eastAsia"/>
        </w:rPr>
        <w:t>，外轮的等效转动惯量为</w:t>
      </w:r>
      <w:r w:rsidR="003D7B0A">
        <w:object w:dxaOrig="1800" w:dyaOrig="420" w14:anchorId="1B025637">
          <v:shape id="_x0000_i38874" type="#_x0000_t75" style="width:90pt;height:21pt" o:ole="">
            <v:imagedata r:id="rId471" o:title=""/>
          </v:shape>
          <o:OLEObject Type="Embed" ProgID="Equation.DSMT4" ShapeID="_x0000_i38874" DrawAspect="Content" ObjectID="_1801490401" r:id="rId472"/>
        </w:object>
      </w:r>
      <w:r w:rsidR="003D7B0A">
        <w:rPr>
          <w:rFonts w:hint="eastAsia"/>
        </w:rPr>
        <w:t>，</w:t>
      </w:r>
      <w:r w:rsidR="003D7B0A" w:rsidRPr="003D7B0A">
        <w:t>根据动态力矩公式：</w:t>
      </w:r>
    </w:p>
    <w:p w14:paraId="21243D4A" w14:textId="6AEC6BDD" w:rsidR="00D744DE" w:rsidRDefault="00D744DE" w:rsidP="00D744DE">
      <w:pPr>
        <w:pStyle w:val="mathTYPE"/>
      </w:pPr>
      <w:r>
        <w:tab/>
      </w:r>
      <w:r>
        <w:object w:dxaOrig="3000" w:dyaOrig="780" w14:anchorId="44FF6052">
          <v:shape id="_x0000_i42984" type="#_x0000_t75" style="width:150pt;height:39pt" o:ole="">
            <v:imagedata r:id="rId473" o:title=""/>
          </v:shape>
          <o:OLEObject Type="Embed" ProgID="Equation.DSMT4" ShapeID="_x0000_i42984" DrawAspect="Content" ObjectID="_1801490402" r:id="rId4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72</w:instrText>
        </w:r>
      </w:fldSimple>
      <w:r>
        <w:instrText>)</w:instrText>
      </w:r>
      <w:r>
        <w:fldChar w:fldCharType="end"/>
      </w:r>
    </w:p>
    <w:p w14:paraId="2C7B48D6" w14:textId="0A077987" w:rsidR="00D744DE" w:rsidRDefault="00D744DE" w:rsidP="00D744DE">
      <w:pPr>
        <w:ind w:firstLine="480"/>
      </w:pPr>
      <w:r w:rsidRPr="00D744DE">
        <w:lastRenderedPageBreak/>
        <w:t>外轮电机在机器人执行动态任务时，最大力矩需求是静态力矩和动态力矩的叠加。在机器人进行跳跃、攀爬或急加速等动作时，外轮电机的最大力矩为：</w:t>
      </w:r>
    </w:p>
    <w:p w14:paraId="0A54BA35" w14:textId="0ADABB57" w:rsidR="00D744DE" w:rsidRDefault="00D744DE" w:rsidP="00D744DE">
      <w:pPr>
        <w:pStyle w:val="mathTYPE"/>
      </w:pPr>
      <w:r>
        <w:tab/>
      </w:r>
      <w:r>
        <w:object w:dxaOrig="3180" w:dyaOrig="780" w14:anchorId="0BCD391A">
          <v:shape id="_x0000_i47089" type="#_x0000_t75" style="width:159pt;height:39pt" o:ole="">
            <v:imagedata r:id="rId475" o:title=""/>
          </v:shape>
          <o:OLEObject Type="Embed" ProgID="Equation.DSMT4" ShapeID="_x0000_i47089" DrawAspect="Content" ObjectID="_1801490403" r:id="rId4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73</w:instrText>
        </w:r>
      </w:fldSimple>
      <w:r>
        <w:instrText>)</w:instrText>
      </w:r>
      <w:r>
        <w:fldChar w:fldCharType="end"/>
      </w:r>
    </w:p>
    <w:p w14:paraId="40FE8602" w14:textId="4A68C6CF" w:rsidR="00D744DE" w:rsidRDefault="00D744DE" w:rsidP="00D744DE">
      <w:pPr>
        <w:ind w:firstLine="480"/>
      </w:pPr>
      <w:r w:rsidRPr="00D744DE">
        <w:t>外轮电机不仅需要足够的力矩输出，还需要具备合适的转速响应能力，尤其是在高速运动和转向时。机器人在转向过程中，外轮的转速和角速度对运动的平稳性至关重要。</w:t>
      </w:r>
      <w:r w:rsidR="00476853">
        <w:rPr>
          <w:rFonts w:hint="eastAsia"/>
        </w:rPr>
        <w:t>设定机器人最大运行速度为</w:t>
      </w:r>
      <w:r w:rsidR="00BE5BB2">
        <w:rPr>
          <w:rFonts w:hint="eastAsia"/>
        </w:rPr>
        <w:t>6</w:t>
      </w:r>
      <w:r w:rsidR="00A80457">
        <w:rPr>
          <w:rFonts w:hint="eastAsia"/>
        </w:rPr>
        <w:t>m/s</w:t>
      </w:r>
      <w:r w:rsidR="00476853" w:rsidRPr="00476853">
        <w:t>，转换为</w:t>
      </w:r>
      <w:r w:rsidR="00A80457">
        <w:rPr>
          <w:rFonts w:hint="eastAsia"/>
        </w:rPr>
        <w:t>转每分为：</w:t>
      </w:r>
      <w:r w:rsidR="00BE5BB2">
        <w:rPr>
          <w:rFonts w:hint="eastAsia"/>
        </w:rPr>
        <w:t>254</w:t>
      </w:r>
      <w:r w:rsidR="00A80457">
        <w:rPr>
          <w:rFonts w:hint="eastAsia"/>
        </w:rPr>
        <w:t>rpm</w:t>
      </w:r>
      <w:r w:rsidR="00A80457">
        <w:rPr>
          <w:rFonts w:hint="eastAsia"/>
        </w:rPr>
        <w:t>。</w:t>
      </w:r>
      <w:r w:rsidR="00A80457" w:rsidRPr="00A80457">
        <w:t>因此，外轮电机应具备能够达到或超过此转速的能力，以满足机器人在转向过程中对速度的需求。</w:t>
      </w:r>
    </w:p>
    <w:p w14:paraId="49B6D07A" w14:textId="530341BA" w:rsidR="00A80457" w:rsidRDefault="00A80457" w:rsidP="00D744DE">
      <w:pPr>
        <w:ind w:firstLine="480"/>
      </w:pPr>
      <w:r>
        <w:rPr>
          <w:rFonts w:hint="eastAsia"/>
        </w:rPr>
        <w:t>轮圈腿式机器人的外轮电机选择的是</w:t>
      </w:r>
      <w:r>
        <w:rPr>
          <w:rFonts w:hint="eastAsia"/>
        </w:rPr>
        <w:t>我们选择的一款</w:t>
      </w:r>
      <w:r w:rsidRPr="00350398">
        <w:t>MF7015-24V-10T</w:t>
      </w:r>
      <w:r>
        <w:rPr>
          <w:rFonts w:hint="eastAsia"/>
        </w:rPr>
        <w:t>直流无刷电机，该电机的额定扭矩为</w:t>
      </w:r>
      <w:r>
        <w:rPr>
          <w:rFonts w:hint="eastAsia"/>
        </w:rPr>
        <w:t>1Nm</w:t>
      </w:r>
      <w:r>
        <w:rPr>
          <w:rFonts w:hint="eastAsia"/>
        </w:rPr>
        <w:t>，峰值扭矩为</w:t>
      </w:r>
      <w:r>
        <w:rPr>
          <w:rFonts w:hint="eastAsia"/>
        </w:rPr>
        <w:t>2Nm</w:t>
      </w:r>
      <w:r>
        <w:rPr>
          <w:rFonts w:hint="eastAsia"/>
        </w:rPr>
        <w:t>，额定转速为</w:t>
      </w:r>
      <w:r>
        <w:rPr>
          <w:rFonts w:hint="eastAsia"/>
        </w:rPr>
        <w:t>1500rpm</w:t>
      </w:r>
      <w:r w:rsidR="00FA2692">
        <w:rPr>
          <w:rFonts w:hint="eastAsia"/>
        </w:rPr>
        <w:t>，详细参数如</w:t>
      </w:r>
      <w:r w:rsidR="00FA2692">
        <w:fldChar w:fldCharType="begin"/>
      </w:r>
      <w:r w:rsidR="00FA2692">
        <w:instrText xml:space="preserve"> </w:instrText>
      </w:r>
      <w:r w:rsidR="00FA2692">
        <w:rPr>
          <w:rFonts w:hint="eastAsia"/>
        </w:rPr>
        <w:instrText>REF _Ref190875441 \h</w:instrText>
      </w:r>
      <w:r w:rsidR="00FA2692">
        <w:instrText xml:space="preserve"> </w:instrText>
      </w:r>
      <w:r w:rsidR="00FA2692">
        <w:fldChar w:fldCharType="separate"/>
      </w:r>
      <w:r w:rsidR="00FA2692">
        <w:rPr>
          <w:rFonts w:hint="eastAsia"/>
        </w:rPr>
        <w:t>表</w:t>
      </w:r>
      <w:r w:rsidR="00FA2692">
        <w:rPr>
          <w:rFonts w:hint="eastAsia"/>
        </w:rPr>
        <w:t xml:space="preserve"> </w:t>
      </w:r>
      <w:r w:rsidR="00FA2692">
        <w:rPr>
          <w:noProof/>
        </w:rPr>
        <w:t>4</w:t>
      </w:r>
      <w:r w:rsidR="00FA2692">
        <w:t>.</w:t>
      </w:r>
      <w:r w:rsidR="00FA2692">
        <w:rPr>
          <w:noProof/>
        </w:rPr>
        <w:t>2</w:t>
      </w:r>
      <w:r w:rsidR="00FA2692">
        <w:fldChar w:fldCharType="end"/>
      </w:r>
      <w:r w:rsidR="00FA2692">
        <w:rPr>
          <w:rFonts w:hint="eastAsia"/>
        </w:rPr>
        <w:t>所示。</w:t>
      </w:r>
      <w:r w:rsidR="00BE5BB2">
        <w:rPr>
          <w:rFonts w:hint="eastAsia"/>
        </w:rPr>
        <w:t>满足理论计算需求。</w:t>
      </w:r>
    </w:p>
    <w:p w14:paraId="59FE6C24" w14:textId="35CF04D1" w:rsidR="00FA2692" w:rsidRDefault="00FA2692" w:rsidP="00FA2692">
      <w:pPr>
        <w:pStyle w:val="af4"/>
        <w:keepNext/>
        <w:ind w:firstLine="420"/>
        <w:jc w:val="center"/>
        <w:rPr>
          <w:rFonts w:hint="eastAsia"/>
        </w:rPr>
      </w:pPr>
      <w:bookmarkStart w:id="21" w:name="_Ref19087544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21"/>
      <w:r>
        <w:rPr>
          <w:rFonts w:hint="eastAsia"/>
        </w:rPr>
        <w:t>外轮电机参数表</w:t>
      </w:r>
    </w:p>
    <w:p w14:paraId="0318D55A" w14:textId="6351A23C" w:rsidR="00FA2692" w:rsidRDefault="00FA2692" w:rsidP="00FA2692">
      <w:pPr>
        <w:pStyle w:val="af4"/>
        <w:keepNext/>
        <w:ind w:firstLine="420"/>
        <w:jc w:val="center"/>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r w:rsidRPr="00FA2692">
        <w:t xml:space="preserve"> </w:t>
      </w:r>
      <w:r w:rsidRPr="00FA2692">
        <w:t>Out</w:t>
      </w:r>
      <w:r>
        <w:rPr>
          <w:rFonts w:hint="eastAsia"/>
        </w:rPr>
        <w:t>er wheel</w:t>
      </w:r>
      <w:r w:rsidRPr="00FA2692">
        <w:t xml:space="preserve"> motor parameter table</w:t>
      </w:r>
    </w:p>
    <w:tbl>
      <w:tblPr>
        <w:tblStyle w:val="af1"/>
        <w:tblW w:w="9072"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985"/>
        <w:gridCol w:w="4961"/>
        <w:gridCol w:w="2126"/>
      </w:tblGrid>
      <w:tr w:rsidR="004B49AB" w:rsidRPr="00613A4A" w14:paraId="34780A11" w14:textId="77777777" w:rsidTr="00FA2692">
        <w:trPr>
          <w:trHeight w:hRule="exact" w:val="400"/>
          <w:jc w:val="center"/>
        </w:trPr>
        <w:tc>
          <w:tcPr>
            <w:tcW w:w="1985" w:type="dxa"/>
            <w:tcBorders>
              <w:top w:val="single" w:sz="12" w:space="0" w:color="auto"/>
              <w:bottom w:val="single" w:sz="12" w:space="0" w:color="auto"/>
            </w:tcBorders>
            <w:vAlign w:val="center"/>
          </w:tcPr>
          <w:p w14:paraId="09198FC1" w14:textId="77777777" w:rsidR="004B49AB" w:rsidRPr="00613A4A" w:rsidRDefault="004B49AB" w:rsidP="003951B6">
            <w:pPr>
              <w:pStyle w:val="mathTYPE"/>
              <w:jc w:val="center"/>
              <w:rPr>
                <w:sz w:val="21"/>
                <w:szCs w:val="21"/>
              </w:rPr>
            </w:pPr>
            <w:r>
              <w:rPr>
                <w:rFonts w:hint="eastAsia"/>
                <w:sz w:val="21"/>
                <w:szCs w:val="21"/>
              </w:rPr>
              <w:t>参数项</w:t>
            </w:r>
          </w:p>
        </w:tc>
        <w:tc>
          <w:tcPr>
            <w:tcW w:w="4961" w:type="dxa"/>
            <w:tcBorders>
              <w:top w:val="single" w:sz="12" w:space="0" w:color="auto"/>
              <w:bottom w:val="single" w:sz="12" w:space="0" w:color="auto"/>
            </w:tcBorders>
            <w:vAlign w:val="center"/>
          </w:tcPr>
          <w:p w14:paraId="34AC82B9" w14:textId="77777777" w:rsidR="004B49AB" w:rsidRPr="00613A4A" w:rsidRDefault="004B49AB" w:rsidP="003951B6">
            <w:pPr>
              <w:pStyle w:val="mathTYPE"/>
              <w:jc w:val="center"/>
              <w:rPr>
                <w:sz w:val="21"/>
                <w:szCs w:val="21"/>
              </w:rPr>
            </w:pPr>
            <w:r>
              <w:rPr>
                <w:rFonts w:hint="eastAsia"/>
                <w:sz w:val="21"/>
                <w:szCs w:val="21"/>
              </w:rPr>
              <w:t>描述</w:t>
            </w:r>
          </w:p>
        </w:tc>
        <w:tc>
          <w:tcPr>
            <w:tcW w:w="2126" w:type="dxa"/>
            <w:tcBorders>
              <w:top w:val="single" w:sz="12" w:space="0" w:color="auto"/>
              <w:bottom w:val="single" w:sz="12" w:space="0" w:color="auto"/>
            </w:tcBorders>
          </w:tcPr>
          <w:p w14:paraId="591FCFE9" w14:textId="77777777" w:rsidR="004B49AB" w:rsidRDefault="004B49AB" w:rsidP="003951B6">
            <w:pPr>
              <w:pStyle w:val="mathTYPE"/>
              <w:jc w:val="center"/>
              <w:rPr>
                <w:rFonts w:hint="eastAsia"/>
                <w:sz w:val="21"/>
                <w:szCs w:val="21"/>
              </w:rPr>
            </w:pPr>
            <w:r>
              <w:rPr>
                <w:rFonts w:hint="eastAsia"/>
                <w:sz w:val="21"/>
                <w:szCs w:val="21"/>
              </w:rPr>
              <w:t>参数</w:t>
            </w:r>
          </w:p>
        </w:tc>
      </w:tr>
      <w:tr w:rsidR="004B49AB" w:rsidRPr="00613A4A" w14:paraId="742BC263" w14:textId="77777777" w:rsidTr="00FA2692">
        <w:trPr>
          <w:trHeight w:hRule="exact" w:val="400"/>
          <w:jc w:val="center"/>
        </w:trPr>
        <w:tc>
          <w:tcPr>
            <w:tcW w:w="1985" w:type="dxa"/>
            <w:tcBorders>
              <w:top w:val="single" w:sz="12" w:space="0" w:color="auto"/>
              <w:bottom w:val="nil"/>
            </w:tcBorders>
            <w:vAlign w:val="center"/>
          </w:tcPr>
          <w:p w14:paraId="7C2701A4" w14:textId="77777777" w:rsidR="004B49AB" w:rsidRDefault="004B49AB" w:rsidP="003951B6">
            <w:pPr>
              <w:pStyle w:val="mathTYPE"/>
              <w:jc w:val="center"/>
              <w:rPr>
                <w:rFonts w:hint="eastAsia"/>
                <w:sz w:val="21"/>
                <w:szCs w:val="21"/>
              </w:rPr>
            </w:pPr>
            <w:r>
              <w:rPr>
                <w:rFonts w:hint="eastAsia"/>
                <w:sz w:val="21"/>
                <w:szCs w:val="21"/>
              </w:rPr>
              <w:t>型号</w:t>
            </w:r>
          </w:p>
        </w:tc>
        <w:tc>
          <w:tcPr>
            <w:tcW w:w="4961" w:type="dxa"/>
            <w:tcBorders>
              <w:top w:val="single" w:sz="12" w:space="0" w:color="auto"/>
              <w:bottom w:val="nil"/>
            </w:tcBorders>
            <w:vAlign w:val="center"/>
          </w:tcPr>
          <w:p w14:paraId="7F76FE1D" w14:textId="77777777" w:rsidR="004B49AB" w:rsidRDefault="004B49AB" w:rsidP="003951B6">
            <w:pPr>
              <w:pStyle w:val="mathTYPE"/>
              <w:jc w:val="center"/>
              <w:rPr>
                <w:rFonts w:hint="eastAsia"/>
                <w:sz w:val="21"/>
                <w:szCs w:val="21"/>
              </w:rPr>
            </w:pPr>
            <w:r w:rsidRPr="00106945">
              <w:rPr>
                <w:sz w:val="21"/>
                <w:szCs w:val="21"/>
              </w:rPr>
              <w:t>电机的型号</w:t>
            </w:r>
          </w:p>
        </w:tc>
        <w:tc>
          <w:tcPr>
            <w:tcW w:w="2126" w:type="dxa"/>
            <w:tcBorders>
              <w:top w:val="single" w:sz="12" w:space="0" w:color="auto"/>
              <w:bottom w:val="nil"/>
            </w:tcBorders>
          </w:tcPr>
          <w:p w14:paraId="12FFA363" w14:textId="37CE9C87" w:rsidR="004B49AB" w:rsidRDefault="004B49AB" w:rsidP="003951B6">
            <w:pPr>
              <w:pStyle w:val="mathTYPE"/>
              <w:jc w:val="center"/>
              <w:rPr>
                <w:rFonts w:hint="eastAsia"/>
                <w:sz w:val="21"/>
                <w:szCs w:val="21"/>
              </w:rPr>
            </w:pPr>
            <w:r>
              <w:rPr>
                <w:rFonts w:hint="eastAsia"/>
                <w:sz w:val="21"/>
                <w:szCs w:val="21"/>
              </w:rPr>
              <w:t>MF7015v2</w:t>
            </w:r>
          </w:p>
        </w:tc>
      </w:tr>
      <w:tr w:rsidR="004B49AB" w:rsidRPr="00613A4A" w14:paraId="1D6FC18C" w14:textId="77777777" w:rsidTr="00FA2692">
        <w:trPr>
          <w:trHeight w:hRule="exact" w:val="510"/>
          <w:jc w:val="center"/>
        </w:trPr>
        <w:tc>
          <w:tcPr>
            <w:tcW w:w="1985" w:type="dxa"/>
            <w:tcBorders>
              <w:top w:val="nil"/>
            </w:tcBorders>
            <w:vAlign w:val="center"/>
          </w:tcPr>
          <w:p w14:paraId="4DCD3D5C" w14:textId="77777777" w:rsidR="004B49AB" w:rsidRPr="00613A4A" w:rsidRDefault="004B49AB" w:rsidP="003951B6">
            <w:pPr>
              <w:pStyle w:val="mathTYPE"/>
              <w:jc w:val="center"/>
              <w:rPr>
                <w:rFonts w:hint="eastAsia"/>
                <w:sz w:val="21"/>
                <w:szCs w:val="21"/>
              </w:rPr>
            </w:pPr>
            <w:r>
              <w:rPr>
                <w:rFonts w:hint="eastAsia"/>
                <w:sz w:val="21"/>
                <w:szCs w:val="21"/>
              </w:rPr>
              <w:t>额定扭矩</w:t>
            </w:r>
          </w:p>
        </w:tc>
        <w:tc>
          <w:tcPr>
            <w:tcW w:w="4961" w:type="dxa"/>
            <w:tcBorders>
              <w:top w:val="nil"/>
            </w:tcBorders>
            <w:vAlign w:val="center"/>
          </w:tcPr>
          <w:p w14:paraId="55B7D3C1" w14:textId="77777777" w:rsidR="004B49AB" w:rsidRPr="000775A3" w:rsidRDefault="004B49AB" w:rsidP="003951B6">
            <w:pPr>
              <w:pStyle w:val="mathTYPE"/>
              <w:jc w:val="center"/>
              <w:rPr>
                <w:rFonts w:hint="eastAsia"/>
                <w:sz w:val="21"/>
                <w:szCs w:val="21"/>
              </w:rPr>
            </w:pPr>
            <w:r w:rsidRPr="000775A3">
              <w:rPr>
                <w:sz w:val="21"/>
                <w:szCs w:val="21"/>
              </w:rPr>
              <w:t>电机在额定工作条件下的输出扭矩（</w:t>
            </w:r>
            <w:r w:rsidRPr="000775A3">
              <w:rPr>
                <w:sz w:val="21"/>
                <w:szCs w:val="21"/>
              </w:rPr>
              <w:t>Nm</w:t>
            </w:r>
            <w:r w:rsidRPr="000775A3">
              <w:rPr>
                <w:sz w:val="21"/>
                <w:szCs w:val="21"/>
              </w:rPr>
              <w:t>）</w:t>
            </w:r>
          </w:p>
        </w:tc>
        <w:tc>
          <w:tcPr>
            <w:tcW w:w="2126" w:type="dxa"/>
            <w:tcBorders>
              <w:top w:val="nil"/>
            </w:tcBorders>
          </w:tcPr>
          <w:p w14:paraId="08436B15" w14:textId="1A33F672" w:rsidR="004B49AB" w:rsidRPr="00613A4A" w:rsidRDefault="004B49AB" w:rsidP="003951B6">
            <w:pPr>
              <w:pStyle w:val="mathTYPE"/>
              <w:jc w:val="center"/>
              <w:rPr>
                <w:rFonts w:hint="eastAsia"/>
                <w:sz w:val="21"/>
                <w:szCs w:val="21"/>
              </w:rPr>
            </w:pPr>
            <w:r>
              <w:rPr>
                <w:rFonts w:hint="eastAsia"/>
                <w:sz w:val="21"/>
                <w:szCs w:val="21"/>
              </w:rPr>
              <w:t>1</w:t>
            </w:r>
            <w:r>
              <w:rPr>
                <w:rFonts w:hint="eastAsia"/>
                <w:sz w:val="21"/>
                <w:szCs w:val="21"/>
              </w:rPr>
              <w:t>Nm</w:t>
            </w:r>
          </w:p>
        </w:tc>
      </w:tr>
      <w:tr w:rsidR="004B49AB" w:rsidRPr="00613A4A" w14:paraId="77A67A3B" w14:textId="77777777" w:rsidTr="003951B6">
        <w:trPr>
          <w:trHeight w:hRule="exact" w:val="400"/>
          <w:jc w:val="center"/>
        </w:trPr>
        <w:tc>
          <w:tcPr>
            <w:tcW w:w="1985" w:type="dxa"/>
            <w:vAlign w:val="center"/>
          </w:tcPr>
          <w:p w14:paraId="6360E52F" w14:textId="77777777" w:rsidR="004B49AB" w:rsidRPr="00887659" w:rsidRDefault="004B49AB" w:rsidP="003951B6">
            <w:pPr>
              <w:pStyle w:val="mathTYPE"/>
              <w:jc w:val="center"/>
              <w:rPr>
                <w:rFonts w:hint="eastAsia"/>
                <w:iCs/>
                <w:sz w:val="21"/>
                <w:szCs w:val="21"/>
              </w:rPr>
            </w:pPr>
            <w:r>
              <w:rPr>
                <w:rFonts w:hint="eastAsia"/>
                <w:iCs/>
                <w:sz w:val="21"/>
                <w:szCs w:val="21"/>
              </w:rPr>
              <w:t>峰值扭矩</w:t>
            </w:r>
          </w:p>
        </w:tc>
        <w:tc>
          <w:tcPr>
            <w:tcW w:w="4961" w:type="dxa"/>
            <w:vAlign w:val="center"/>
          </w:tcPr>
          <w:p w14:paraId="1745274D" w14:textId="77777777" w:rsidR="004B49AB" w:rsidRPr="00613A4A" w:rsidRDefault="004B49AB" w:rsidP="003951B6">
            <w:pPr>
              <w:pStyle w:val="mathTYPE"/>
              <w:jc w:val="center"/>
              <w:rPr>
                <w:sz w:val="21"/>
                <w:szCs w:val="21"/>
              </w:rPr>
            </w:pPr>
            <w:r w:rsidRPr="000775A3">
              <w:rPr>
                <w:sz w:val="21"/>
                <w:szCs w:val="21"/>
              </w:rPr>
              <w:t>电机在短时间内能够输出的最大扭矩（</w:t>
            </w:r>
            <w:r w:rsidRPr="000775A3">
              <w:rPr>
                <w:sz w:val="21"/>
                <w:szCs w:val="21"/>
              </w:rPr>
              <w:t>Nm</w:t>
            </w:r>
            <w:r w:rsidRPr="000775A3">
              <w:rPr>
                <w:sz w:val="21"/>
                <w:szCs w:val="21"/>
              </w:rPr>
              <w:t>）</w:t>
            </w:r>
          </w:p>
        </w:tc>
        <w:tc>
          <w:tcPr>
            <w:tcW w:w="2126" w:type="dxa"/>
          </w:tcPr>
          <w:p w14:paraId="530165AD" w14:textId="56822B03" w:rsidR="004B49AB" w:rsidRDefault="004B49AB" w:rsidP="003951B6">
            <w:pPr>
              <w:pStyle w:val="mathTYPE"/>
              <w:jc w:val="center"/>
              <w:rPr>
                <w:rFonts w:hint="eastAsia"/>
                <w:sz w:val="21"/>
                <w:szCs w:val="21"/>
              </w:rPr>
            </w:pPr>
            <w:r>
              <w:rPr>
                <w:rFonts w:hint="eastAsia"/>
                <w:sz w:val="21"/>
                <w:szCs w:val="21"/>
              </w:rPr>
              <w:t>2Nm</w:t>
            </w:r>
          </w:p>
        </w:tc>
      </w:tr>
      <w:tr w:rsidR="004B49AB" w:rsidRPr="00613A4A" w14:paraId="78C06FEE" w14:textId="77777777" w:rsidTr="003951B6">
        <w:trPr>
          <w:trHeight w:hRule="exact" w:val="400"/>
          <w:jc w:val="center"/>
        </w:trPr>
        <w:tc>
          <w:tcPr>
            <w:tcW w:w="1985" w:type="dxa"/>
            <w:vAlign w:val="center"/>
          </w:tcPr>
          <w:p w14:paraId="48AC2836" w14:textId="77777777" w:rsidR="004B49AB" w:rsidRPr="00613A4A" w:rsidRDefault="004B49AB" w:rsidP="003951B6">
            <w:pPr>
              <w:pStyle w:val="mathTYPE"/>
              <w:jc w:val="center"/>
              <w:rPr>
                <w:sz w:val="21"/>
                <w:szCs w:val="21"/>
              </w:rPr>
            </w:pPr>
            <w:r w:rsidRPr="000775A3">
              <w:rPr>
                <w:sz w:val="21"/>
                <w:szCs w:val="21"/>
              </w:rPr>
              <w:t>额定转速</w:t>
            </w:r>
          </w:p>
        </w:tc>
        <w:tc>
          <w:tcPr>
            <w:tcW w:w="4961" w:type="dxa"/>
            <w:vAlign w:val="center"/>
          </w:tcPr>
          <w:p w14:paraId="0F8F8659" w14:textId="77777777" w:rsidR="004B49AB" w:rsidRPr="00613A4A" w:rsidRDefault="004B49AB" w:rsidP="003951B6">
            <w:pPr>
              <w:pStyle w:val="mathTYPE"/>
              <w:jc w:val="center"/>
              <w:rPr>
                <w:sz w:val="21"/>
                <w:szCs w:val="21"/>
              </w:rPr>
            </w:pPr>
            <w:r w:rsidRPr="000775A3">
              <w:rPr>
                <w:sz w:val="21"/>
                <w:szCs w:val="21"/>
              </w:rPr>
              <w:t>电机在额定工作条件下的转速（</w:t>
            </w:r>
            <w:r w:rsidRPr="000775A3">
              <w:rPr>
                <w:sz w:val="21"/>
                <w:szCs w:val="21"/>
              </w:rPr>
              <w:t>rpm</w:t>
            </w:r>
            <w:r w:rsidRPr="000775A3">
              <w:rPr>
                <w:sz w:val="21"/>
                <w:szCs w:val="21"/>
              </w:rPr>
              <w:t>）</w:t>
            </w:r>
          </w:p>
        </w:tc>
        <w:tc>
          <w:tcPr>
            <w:tcW w:w="2126" w:type="dxa"/>
          </w:tcPr>
          <w:p w14:paraId="1021B8EF" w14:textId="74A9E681" w:rsidR="004B49AB" w:rsidRDefault="004B49AB" w:rsidP="003951B6">
            <w:pPr>
              <w:pStyle w:val="mathTYPE"/>
              <w:jc w:val="center"/>
              <w:rPr>
                <w:rFonts w:hint="eastAsia"/>
                <w:sz w:val="21"/>
                <w:szCs w:val="21"/>
              </w:rPr>
            </w:pPr>
            <w:r>
              <w:rPr>
                <w:rFonts w:hint="eastAsia"/>
                <w:sz w:val="21"/>
                <w:szCs w:val="21"/>
              </w:rPr>
              <w:t>150</w:t>
            </w:r>
            <w:r>
              <w:rPr>
                <w:rFonts w:hint="eastAsia"/>
                <w:sz w:val="21"/>
                <w:szCs w:val="21"/>
              </w:rPr>
              <w:t>0rpm</w:t>
            </w:r>
          </w:p>
        </w:tc>
      </w:tr>
      <w:tr w:rsidR="004B49AB" w:rsidRPr="00613A4A" w14:paraId="4B3F0F3D" w14:textId="77777777" w:rsidTr="003951B6">
        <w:trPr>
          <w:trHeight w:hRule="exact" w:val="400"/>
          <w:jc w:val="center"/>
        </w:trPr>
        <w:tc>
          <w:tcPr>
            <w:tcW w:w="1985" w:type="dxa"/>
            <w:vAlign w:val="center"/>
          </w:tcPr>
          <w:p w14:paraId="0992E5C4" w14:textId="77777777" w:rsidR="004B49AB" w:rsidRPr="00613A4A" w:rsidRDefault="004B49AB" w:rsidP="003951B6">
            <w:pPr>
              <w:pStyle w:val="mathTYPE"/>
              <w:jc w:val="center"/>
              <w:rPr>
                <w:sz w:val="21"/>
                <w:szCs w:val="21"/>
              </w:rPr>
            </w:pPr>
            <w:r>
              <w:rPr>
                <w:rFonts w:hint="eastAsia"/>
                <w:sz w:val="21"/>
                <w:szCs w:val="21"/>
              </w:rPr>
              <w:t>空载</w:t>
            </w:r>
            <w:r w:rsidRPr="000775A3">
              <w:rPr>
                <w:sz w:val="21"/>
                <w:szCs w:val="21"/>
              </w:rPr>
              <w:t>转速</w:t>
            </w:r>
          </w:p>
        </w:tc>
        <w:tc>
          <w:tcPr>
            <w:tcW w:w="4961" w:type="dxa"/>
            <w:vAlign w:val="center"/>
          </w:tcPr>
          <w:p w14:paraId="63853DAF" w14:textId="77777777" w:rsidR="004B49AB" w:rsidRPr="000775A3" w:rsidRDefault="004B49AB" w:rsidP="003951B6">
            <w:pPr>
              <w:pStyle w:val="mathTYPE"/>
              <w:jc w:val="center"/>
              <w:rPr>
                <w:sz w:val="21"/>
                <w:szCs w:val="21"/>
              </w:rPr>
            </w:pPr>
            <w:r w:rsidRPr="000775A3">
              <w:rPr>
                <w:sz w:val="21"/>
                <w:szCs w:val="21"/>
              </w:rPr>
              <w:t>电机</w:t>
            </w:r>
            <w:r>
              <w:rPr>
                <w:rFonts w:hint="eastAsia"/>
                <w:sz w:val="21"/>
                <w:szCs w:val="21"/>
              </w:rPr>
              <w:t>在空载下</w:t>
            </w:r>
            <w:r w:rsidRPr="000775A3">
              <w:rPr>
                <w:sz w:val="21"/>
                <w:szCs w:val="21"/>
              </w:rPr>
              <w:t>能够达到的最大转速（</w:t>
            </w:r>
            <w:r w:rsidRPr="000775A3">
              <w:rPr>
                <w:sz w:val="21"/>
                <w:szCs w:val="21"/>
              </w:rPr>
              <w:t>rpm</w:t>
            </w:r>
            <w:r w:rsidRPr="000775A3">
              <w:rPr>
                <w:sz w:val="21"/>
                <w:szCs w:val="21"/>
              </w:rPr>
              <w:t>）</w:t>
            </w:r>
          </w:p>
        </w:tc>
        <w:tc>
          <w:tcPr>
            <w:tcW w:w="2126" w:type="dxa"/>
          </w:tcPr>
          <w:p w14:paraId="099C463C" w14:textId="6252CDAE" w:rsidR="004B49AB" w:rsidRDefault="004B49AB" w:rsidP="003951B6">
            <w:pPr>
              <w:pStyle w:val="mathTYPE"/>
              <w:jc w:val="center"/>
              <w:rPr>
                <w:rFonts w:hint="eastAsia"/>
                <w:sz w:val="21"/>
                <w:szCs w:val="21"/>
              </w:rPr>
            </w:pPr>
            <w:r>
              <w:rPr>
                <w:rFonts w:hint="eastAsia"/>
                <w:sz w:val="21"/>
                <w:szCs w:val="21"/>
              </w:rPr>
              <w:t>1890</w:t>
            </w:r>
            <w:r w:rsidRPr="00C85770">
              <w:rPr>
                <w:sz w:val="21"/>
                <w:szCs w:val="21"/>
              </w:rPr>
              <w:t>rpm</w:t>
            </w:r>
          </w:p>
        </w:tc>
      </w:tr>
      <w:tr w:rsidR="004B49AB" w:rsidRPr="00613A4A" w14:paraId="05BDF7E3" w14:textId="77777777" w:rsidTr="003951B6">
        <w:trPr>
          <w:trHeight w:hRule="exact" w:val="400"/>
          <w:jc w:val="center"/>
        </w:trPr>
        <w:tc>
          <w:tcPr>
            <w:tcW w:w="1985" w:type="dxa"/>
            <w:vAlign w:val="center"/>
          </w:tcPr>
          <w:p w14:paraId="4D386DC7" w14:textId="77777777" w:rsidR="004B49AB" w:rsidRPr="00613A4A" w:rsidRDefault="004B49AB" w:rsidP="003951B6">
            <w:pPr>
              <w:pStyle w:val="mathTYPE"/>
              <w:jc w:val="center"/>
              <w:rPr>
                <w:sz w:val="21"/>
                <w:szCs w:val="21"/>
              </w:rPr>
            </w:pPr>
            <w:r w:rsidRPr="000775A3">
              <w:rPr>
                <w:sz w:val="21"/>
                <w:szCs w:val="21"/>
              </w:rPr>
              <w:t>额定功率</w:t>
            </w:r>
          </w:p>
        </w:tc>
        <w:tc>
          <w:tcPr>
            <w:tcW w:w="4961" w:type="dxa"/>
            <w:vAlign w:val="center"/>
          </w:tcPr>
          <w:p w14:paraId="08D8443D" w14:textId="77777777" w:rsidR="004B49AB" w:rsidRPr="00613A4A" w:rsidRDefault="004B49AB" w:rsidP="003951B6">
            <w:pPr>
              <w:pStyle w:val="mathTYPE"/>
              <w:jc w:val="center"/>
              <w:rPr>
                <w:sz w:val="21"/>
                <w:szCs w:val="21"/>
              </w:rPr>
            </w:pPr>
            <w:r w:rsidRPr="000775A3">
              <w:rPr>
                <w:sz w:val="21"/>
                <w:szCs w:val="21"/>
              </w:rPr>
              <w:t>电机在额定条件下的功率输出（</w:t>
            </w:r>
            <w:r w:rsidRPr="000775A3">
              <w:rPr>
                <w:sz w:val="21"/>
                <w:szCs w:val="21"/>
              </w:rPr>
              <w:t>W</w:t>
            </w:r>
            <w:r w:rsidRPr="000775A3">
              <w:rPr>
                <w:sz w:val="21"/>
                <w:szCs w:val="21"/>
              </w:rPr>
              <w:t>）</w:t>
            </w:r>
          </w:p>
        </w:tc>
        <w:tc>
          <w:tcPr>
            <w:tcW w:w="2126" w:type="dxa"/>
          </w:tcPr>
          <w:p w14:paraId="6BBE7C93" w14:textId="12789285" w:rsidR="004B49AB" w:rsidRDefault="004B49AB" w:rsidP="003951B6">
            <w:pPr>
              <w:pStyle w:val="mathTYPE"/>
              <w:jc w:val="center"/>
              <w:rPr>
                <w:rFonts w:hint="eastAsia"/>
                <w:sz w:val="21"/>
                <w:szCs w:val="21"/>
              </w:rPr>
            </w:pPr>
            <w:r>
              <w:rPr>
                <w:rFonts w:hint="eastAsia"/>
                <w:sz w:val="21"/>
                <w:szCs w:val="21"/>
              </w:rPr>
              <w:t>199</w:t>
            </w:r>
            <w:r>
              <w:rPr>
                <w:rFonts w:hint="eastAsia"/>
                <w:sz w:val="21"/>
                <w:szCs w:val="21"/>
              </w:rPr>
              <w:t>W</w:t>
            </w:r>
          </w:p>
        </w:tc>
      </w:tr>
      <w:tr w:rsidR="004B49AB" w:rsidRPr="00613A4A" w14:paraId="021AB6FF" w14:textId="77777777" w:rsidTr="003951B6">
        <w:trPr>
          <w:trHeight w:hRule="exact" w:val="400"/>
          <w:jc w:val="center"/>
        </w:trPr>
        <w:tc>
          <w:tcPr>
            <w:tcW w:w="1985" w:type="dxa"/>
            <w:vAlign w:val="center"/>
          </w:tcPr>
          <w:p w14:paraId="63DB62E7" w14:textId="77777777" w:rsidR="004B49AB" w:rsidRPr="00613A4A" w:rsidRDefault="004B49AB" w:rsidP="003951B6">
            <w:pPr>
              <w:pStyle w:val="mathTYPE"/>
              <w:jc w:val="center"/>
              <w:rPr>
                <w:sz w:val="21"/>
                <w:szCs w:val="21"/>
              </w:rPr>
            </w:pPr>
            <w:r>
              <w:rPr>
                <w:rFonts w:hint="eastAsia"/>
                <w:sz w:val="21"/>
                <w:szCs w:val="21"/>
              </w:rPr>
              <w:t>额定电压</w:t>
            </w:r>
          </w:p>
        </w:tc>
        <w:tc>
          <w:tcPr>
            <w:tcW w:w="4961" w:type="dxa"/>
            <w:vAlign w:val="center"/>
          </w:tcPr>
          <w:p w14:paraId="726E34E5" w14:textId="77777777" w:rsidR="004B49AB" w:rsidRPr="000775A3" w:rsidRDefault="004B49AB" w:rsidP="003951B6">
            <w:pPr>
              <w:pStyle w:val="mathTYPE"/>
              <w:jc w:val="center"/>
              <w:rPr>
                <w:rFonts w:hint="eastAsia"/>
                <w:sz w:val="21"/>
                <w:szCs w:val="21"/>
              </w:rPr>
            </w:pPr>
            <w:r w:rsidRPr="000775A3">
              <w:rPr>
                <w:rFonts w:hint="eastAsia"/>
                <w:sz w:val="21"/>
                <w:szCs w:val="21"/>
              </w:rPr>
              <w:t>电机工作的</w:t>
            </w:r>
            <w:r>
              <w:rPr>
                <w:rFonts w:hint="eastAsia"/>
                <w:sz w:val="21"/>
                <w:szCs w:val="21"/>
              </w:rPr>
              <w:t>额定</w:t>
            </w:r>
            <w:r w:rsidRPr="000775A3">
              <w:rPr>
                <w:rFonts w:hint="eastAsia"/>
                <w:sz w:val="21"/>
                <w:szCs w:val="21"/>
              </w:rPr>
              <w:t>电压（</w:t>
            </w:r>
            <w:r w:rsidRPr="000775A3">
              <w:rPr>
                <w:rFonts w:hint="eastAsia"/>
                <w:sz w:val="21"/>
                <w:szCs w:val="21"/>
              </w:rPr>
              <w:t>V</w:t>
            </w:r>
            <w:r w:rsidRPr="000775A3">
              <w:rPr>
                <w:rFonts w:hint="eastAsia"/>
                <w:sz w:val="21"/>
                <w:szCs w:val="21"/>
              </w:rPr>
              <w:t>）</w:t>
            </w:r>
          </w:p>
        </w:tc>
        <w:tc>
          <w:tcPr>
            <w:tcW w:w="2126" w:type="dxa"/>
          </w:tcPr>
          <w:p w14:paraId="08F03480" w14:textId="77777777" w:rsidR="004B49AB" w:rsidRDefault="004B49AB" w:rsidP="003951B6">
            <w:pPr>
              <w:pStyle w:val="mathTYPE"/>
              <w:jc w:val="center"/>
              <w:rPr>
                <w:rFonts w:hint="eastAsia"/>
                <w:sz w:val="21"/>
                <w:szCs w:val="21"/>
              </w:rPr>
            </w:pPr>
            <w:r>
              <w:rPr>
                <w:rFonts w:hint="eastAsia"/>
                <w:sz w:val="21"/>
                <w:szCs w:val="21"/>
              </w:rPr>
              <w:t>24V</w:t>
            </w:r>
          </w:p>
        </w:tc>
      </w:tr>
      <w:tr w:rsidR="004B49AB" w:rsidRPr="00613A4A" w14:paraId="1FE1BC4D" w14:textId="77777777" w:rsidTr="003951B6">
        <w:trPr>
          <w:trHeight w:hRule="exact" w:val="400"/>
          <w:jc w:val="center"/>
        </w:trPr>
        <w:tc>
          <w:tcPr>
            <w:tcW w:w="1985" w:type="dxa"/>
            <w:vAlign w:val="center"/>
          </w:tcPr>
          <w:p w14:paraId="55EAF35B" w14:textId="77777777" w:rsidR="004B49AB" w:rsidRPr="00613A4A" w:rsidRDefault="004B49AB" w:rsidP="003951B6">
            <w:pPr>
              <w:pStyle w:val="mathTYPE"/>
              <w:jc w:val="center"/>
              <w:rPr>
                <w:sz w:val="21"/>
                <w:szCs w:val="21"/>
              </w:rPr>
            </w:pPr>
            <w:r w:rsidRPr="000775A3">
              <w:rPr>
                <w:rFonts w:hint="eastAsia"/>
                <w:sz w:val="21"/>
                <w:szCs w:val="21"/>
              </w:rPr>
              <w:t>重量</w:t>
            </w:r>
          </w:p>
        </w:tc>
        <w:tc>
          <w:tcPr>
            <w:tcW w:w="4961" w:type="dxa"/>
            <w:vAlign w:val="center"/>
          </w:tcPr>
          <w:p w14:paraId="3186D609" w14:textId="77777777" w:rsidR="004B49AB" w:rsidRPr="00613A4A" w:rsidRDefault="004B49AB" w:rsidP="003951B6">
            <w:pPr>
              <w:pStyle w:val="mathTYPE"/>
              <w:jc w:val="center"/>
              <w:rPr>
                <w:sz w:val="21"/>
                <w:szCs w:val="21"/>
              </w:rPr>
            </w:pPr>
            <w:r w:rsidRPr="000775A3">
              <w:rPr>
                <w:sz w:val="21"/>
                <w:szCs w:val="21"/>
              </w:rPr>
              <w:t>电机的重量（</w:t>
            </w:r>
            <w:r w:rsidRPr="000775A3">
              <w:rPr>
                <w:sz w:val="21"/>
                <w:szCs w:val="21"/>
              </w:rPr>
              <w:t>kg</w:t>
            </w:r>
            <w:r w:rsidRPr="000775A3">
              <w:rPr>
                <w:sz w:val="21"/>
                <w:szCs w:val="21"/>
              </w:rPr>
              <w:t>）</w:t>
            </w:r>
          </w:p>
        </w:tc>
        <w:tc>
          <w:tcPr>
            <w:tcW w:w="2126" w:type="dxa"/>
          </w:tcPr>
          <w:p w14:paraId="1CCDD7EF" w14:textId="2EB3484D" w:rsidR="004B49AB" w:rsidRDefault="004B49AB" w:rsidP="003951B6">
            <w:pPr>
              <w:pStyle w:val="mathTYPE"/>
              <w:jc w:val="center"/>
              <w:rPr>
                <w:rFonts w:hint="eastAsia"/>
                <w:sz w:val="21"/>
                <w:szCs w:val="21"/>
              </w:rPr>
            </w:pPr>
            <w:r>
              <w:rPr>
                <w:rFonts w:hint="eastAsia"/>
                <w:sz w:val="21"/>
                <w:szCs w:val="21"/>
              </w:rPr>
              <w:t>0.3</w:t>
            </w:r>
            <w:r w:rsidR="00FA2692">
              <w:rPr>
                <w:rFonts w:hint="eastAsia"/>
                <w:sz w:val="21"/>
                <w:szCs w:val="21"/>
              </w:rPr>
              <w:t>6</w:t>
            </w:r>
            <w:r>
              <w:rPr>
                <w:rFonts w:hint="eastAsia"/>
                <w:sz w:val="21"/>
                <w:szCs w:val="21"/>
              </w:rPr>
              <w:t>kg</w:t>
            </w:r>
          </w:p>
        </w:tc>
      </w:tr>
      <w:tr w:rsidR="004B49AB" w:rsidRPr="00613A4A" w14:paraId="3BE4EB5D" w14:textId="77777777" w:rsidTr="003951B6">
        <w:trPr>
          <w:trHeight w:hRule="exact" w:val="400"/>
          <w:jc w:val="center"/>
        </w:trPr>
        <w:tc>
          <w:tcPr>
            <w:tcW w:w="1985" w:type="dxa"/>
            <w:vAlign w:val="center"/>
          </w:tcPr>
          <w:p w14:paraId="32018C99" w14:textId="77777777" w:rsidR="004B49AB" w:rsidRPr="00613A4A" w:rsidRDefault="004B49AB" w:rsidP="003951B6">
            <w:pPr>
              <w:pStyle w:val="mathTYPE"/>
              <w:jc w:val="center"/>
              <w:rPr>
                <w:sz w:val="21"/>
                <w:szCs w:val="21"/>
              </w:rPr>
            </w:pPr>
            <w:r w:rsidRPr="000775A3">
              <w:rPr>
                <w:sz w:val="21"/>
                <w:szCs w:val="21"/>
              </w:rPr>
              <w:t>外形尺寸</w:t>
            </w:r>
          </w:p>
        </w:tc>
        <w:tc>
          <w:tcPr>
            <w:tcW w:w="4961" w:type="dxa"/>
            <w:vAlign w:val="center"/>
          </w:tcPr>
          <w:p w14:paraId="007B8D06" w14:textId="77777777" w:rsidR="004B49AB" w:rsidRPr="00613A4A" w:rsidRDefault="004B49AB" w:rsidP="003951B6">
            <w:pPr>
              <w:pStyle w:val="mathTYPE"/>
              <w:jc w:val="center"/>
              <w:rPr>
                <w:sz w:val="21"/>
                <w:szCs w:val="21"/>
              </w:rPr>
            </w:pPr>
            <w:r w:rsidRPr="000775A3">
              <w:rPr>
                <w:sz w:val="21"/>
                <w:szCs w:val="21"/>
              </w:rPr>
              <w:t>电机的外形尺寸（</w:t>
            </w:r>
            <w:r w:rsidRPr="000775A3">
              <w:rPr>
                <w:sz w:val="21"/>
                <w:szCs w:val="21"/>
              </w:rPr>
              <w:t>mm</w:t>
            </w:r>
            <w:r w:rsidRPr="000775A3">
              <w:rPr>
                <w:sz w:val="21"/>
                <w:szCs w:val="21"/>
              </w:rPr>
              <w:t>）</w:t>
            </w:r>
          </w:p>
        </w:tc>
        <w:tc>
          <w:tcPr>
            <w:tcW w:w="2126" w:type="dxa"/>
          </w:tcPr>
          <w:p w14:paraId="1EDDBE94" w14:textId="5C7FDEF2" w:rsidR="004B49AB" w:rsidRDefault="004B49AB" w:rsidP="003951B6">
            <w:pPr>
              <w:pStyle w:val="mathTYPE"/>
              <w:jc w:val="center"/>
              <w:rPr>
                <w:rFonts w:hint="eastAsia"/>
                <w:sz w:val="21"/>
                <w:szCs w:val="21"/>
              </w:rPr>
            </w:pPr>
            <m:oMath>
              <m:r>
                <w:rPr>
                  <w:rFonts w:ascii="Cambria Math" w:hAnsi="Cambria Math"/>
                  <w:sz w:val="21"/>
                  <w:szCs w:val="21"/>
                </w:rPr>
                <m:t>∅</m:t>
              </m:r>
              <m:r>
                <w:rPr>
                  <w:rFonts w:ascii="Cambria Math" w:hAnsi="Cambria Math"/>
                  <w:sz w:val="21"/>
                  <w:szCs w:val="21"/>
                </w:rPr>
                <m:t>69</m:t>
              </m:r>
            </m:oMath>
            <w:r>
              <w:rPr>
                <w:rFonts w:hint="eastAsia"/>
                <w:sz w:val="21"/>
                <w:szCs w:val="21"/>
              </w:rPr>
              <w:t>mm</w:t>
            </w:r>
          </w:p>
        </w:tc>
      </w:tr>
    </w:tbl>
    <w:p w14:paraId="124C02F1" w14:textId="77777777" w:rsidR="004B49AB" w:rsidRPr="00D9537D" w:rsidRDefault="004B49AB" w:rsidP="00D744DE">
      <w:pPr>
        <w:ind w:firstLine="480"/>
        <w:rPr>
          <w:rFonts w:hint="eastAsia"/>
        </w:rPr>
      </w:pPr>
    </w:p>
    <w:p w14:paraId="384498DC" w14:textId="10F8698C" w:rsidR="005849E1" w:rsidRDefault="005849E1" w:rsidP="00E6142B">
      <w:pPr>
        <w:pStyle w:val="2"/>
        <w:spacing w:before="156" w:after="156"/>
      </w:pPr>
      <w:r>
        <w:rPr>
          <w:rFonts w:hint="eastAsia"/>
        </w:rPr>
        <w:t>传感器选型</w:t>
      </w:r>
    </w:p>
    <w:p w14:paraId="75483FBC" w14:textId="3607C8AF" w:rsidR="007F318C" w:rsidRPr="007F318C" w:rsidRDefault="00704331" w:rsidP="007F318C">
      <w:pPr>
        <w:ind w:firstLine="480"/>
        <w:rPr>
          <w:rFonts w:hint="eastAsia"/>
        </w:rPr>
      </w:pPr>
      <w:r w:rsidRPr="00704331">
        <w:t>在轮圈腿</w:t>
      </w:r>
      <w:proofErr w:type="gramStart"/>
      <w:r w:rsidRPr="00704331">
        <w:t>式平衡</w:t>
      </w:r>
      <w:proofErr w:type="gramEnd"/>
      <w:r w:rsidRPr="00704331">
        <w:t>机器人中，为了实时获取机器人当前的状态并确保其稳定性和响应速度，需要配备一系列高性能传感器。传感器提供的数据将直接影响</w:t>
      </w:r>
      <w:r w:rsidRPr="00704331">
        <w:lastRenderedPageBreak/>
        <w:t>控制系统的精度和响应能力。机器人所需的传感器主要包括陀螺仪、加速度计以及磁编码器。陀螺仪和加速度计用于监测机器人机体的姿态和动态状态，磁编码器用于精确测量内轮的位置。接下来，我们将详细分析每种传感器的选型依据及其在机器人中的应用。</w:t>
      </w:r>
    </w:p>
    <w:p w14:paraId="2EED35F2" w14:textId="1E5E9CA3" w:rsidR="00171502" w:rsidRDefault="007F318C" w:rsidP="00171502">
      <w:pPr>
        <w:pStyle w:val="3"/>
      </w:pPr>
      <w:r>
        <w:rPr>
          <w:rFonts w:hint="eastAsia"/>
        </w:rPr>
        <w:t>陀螺仪与加速度计选型</w:t>
      </w:r>
    </w:p>
    <w:p w14:paraId="3FCB27A4" w14:textId="3B08ED72" w:rsidR="00704331" w:rsidRDefault="00704331" w:rsidP="00704331">
      <w:pPr>
        <w:ind w:firstLine="480"/>
      </w:pPr>
      <w:r w:rsidRPr="00704331">
        <w:t>陀螺仪和加速度计是用于测量机器人角速度和加速度的重要传感器。陀螺仪通过测量机器人的旋转速度来推算姿态变化，而加速度计则通过测量机器人的线性加速度来推算其运动状态。对于轮圈腿式机器人来说，陀螺仪和加速度计共同工作，可以提供实时的三轴姿态数据，包括横滚角度、俯仰角度以及机器人在空间中的加速度。</w:t>
      </w:r>
    </w:p>
    <w:p w14:paraId="416372D3" w14:textId="33FA53A3" w:rsidR="00704331" w:rsidRDefault="00704331" w:rsidP="00704331">
      <w:pPr>
        <w:ind w:firstLine="480"/>
      </w:pPr>
      <w:r w:rsidRPr="00704331">
        <w:t>陀螺仪用于测量机器人的角速度，进而推算角度变化。在机器人控制系统中，角速度是评估机器人姿态变化的重要指标。为保证控制系统的高效性和准确性，陀螺仪需要具备较高的精度和稳定性。常见的陀螺仪选型标准包括</w:t>
      </w:r>
      <w:r>
        <w:rPr>
          <w:rFonts w:hint="eastAsia"/>
        </w:rPr>
        <w:t>量程、灵敏度和噪声水平。</w:t>
      </w:r>
    </w:p>
    <w:p w14:paraId="49739371" w14:textId="585C6649" w:rsidR="00704331" w:rsidRPr="00704331" w:rsidRDefault="00704331" w:rsidP="00704331">
      <w:pPr>
        <w:ind w:firstLine="480"/>
        <w:rPr>
          <w:rFonts w:hint="eastAsia"/>
        </w:rPr>
      </w:pPr>
      <w:r w:rsidRPr="00704331">
        <w:t>加速度计用于测量机器人各个方向上的线性加速度，特别是在机器人运动过程中，它可以提供重要的加速和减速信息。根据加速度计的量程和精度要求</w:t>
      </w:r>
      <w:r>
        <w:rPr>
          <w:rFonts w:hint="eastAsia"/>
        </w:rPr>
        <w:t>。</w:t>
      </w:r>
    </w:p>
    <w:p w14:paraId="128A54F0" w14:textId="0E5A973B" w:rsidR="007F318C" w:rsidRDefault="007F318C" w:rsidP="007F318C">
      <w:pPr>
        <w:pStyle w:val="3"/>
      </w:pPr>
      <w:r>
        <w:rPr>
          <w:rFonts w:hint="eastAsia"/>
        </w:rPr>
        <w:t>磁编码器选型</w:t>
      </w:r>
    </w:p>
    <w:p w14:paraId="09639E61" w14:textId="537BCA9E" w:rsidR="00704331" w:rsidRPr="00704331" w:rsidRDefault="00704331" w:rsidP="00704331">
      <w:pPr>
        <w:ind w:firstLine="480"/>
        <w:rPr>
          <w:rFonts w:hint="eastAsia"/>
        </w:rPr>
      </w:pPr>
      <w:r w:rsidRPr="00704331">
        <w:t>磁编码器是一种常用于精确测量角度的传感器，特别是在内轮位置和角度测量中，磁编码器能够提供高精度和高响应速度的数据。磁编码器的选型依据主要包括</w:t>
      </w:r>
      <w:r>
        <w:rPr>
          <w:rFonts w:hint="eastAsia"/>
        </w:rPr>
        <w:t>分辨率、线型范围和输出方式。</w:t>
      </w:r>
    </w:p>
    <w:p w14:paraId="4A5C9325" w14:textId="4EDD7C0D" w:rsidR="00565BBE" w:rsidRDefault="00514685" w:rsidP="00565BBE">
      <w:pPr>
        <w:pStyle w:val="2"/>
        <w:spacing w:before="156" w:after="156"/>
      </w:pPr>
      <w:r>
        <w:rPr>
          <w:rFonts w:hint="eastAsia"/>
        </w:rPr>
        <w:lastRenderedPageBreak/>
        <w:t>硬件</w:t>
      </w:r>
      <w:r w:rsidR="00565BBE">
        <w:rPr>
          <w:rFonts w:hint="eastAsia"/>
        </w:rPr>
        <w:t>系统搭建</w:t>
      </w:r>
    </w:p>
    <w:p w14:paraId="43CBC4E4" w14:textId="336DDB59" w:rsidR="00514685" w:rsidRPr="00514685" w:rsidRDefault="00514685" w:rsidP="00514685">
      <w:pPr>
        <w:pStyle w:val="2"/>
        <w:spacing w:before="156" w:after="156"/>
      </w:pPr>
      <w:r>
        <w:rPr>
          <w:rFonts w:hint="eastAsia"/>
        </w:rPr>
        <w:t>软件框架搭建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Pr>
        <w:ind w:firstLine="480"/>
      </w:pPr>
    </w:p>
    <w:p w14:paraId="5CBE234E" w14:textId="08C19644" w:rsidR="00E6142B" w:rsidRDefault="00E6142B" w:rsidP="00E6142B">
      <w:pPr>
        <w:pStyle w:val="1"/>
        <w:spacing w:before="312" w:after="312"/>
        <w:rPr>
          <w:rFonts w:hint="eastAsia"/>
        </w:rPr>
      </w:pPr>
      <w:r>
        <w:rPr>
          <w:rFonts w:hint="eastAsia"/>
        </w:rPr>
        <w:t>总结与展望</w:t>
      </w:r>
    </w:p>
    <w:p w14:paraId="0CA05FE8" w14:textId="77777777" w:rsidR="00E6142B" w:rsidRPr="00E6142B" w:rsidRDefault="00E6142B" w:rsidP="00E6142B">
      <w:pPr>
        <w:ind w:firstLine="480"/>
      </w:pPr>
    </w:p>
    <w:p w14:paraId="1B33994D" w14:textId="77777777" w:rsidR="00E6142B" w:rsidRPr="00E6142B" w:rsidRDefault="00E6142B" w:rsidP="00E6142B">
      <w:pPr>
        <w:ind w:firstLine="480"/>
      </w:pPr>
    </w:p>
    <w:sectPr w:rsidR="00E6142B" w:rsidRPr="00E6142B">
      <w:headerReference w:type="even" r:id="rId477"/>
      <w:headerReference w:type="default" r:id="rId478"/>
      <w:footerReference w:type="even" r:id="rId479"/>
      <w:footerReference w:type="default" r:id="rId480"/>
      <w:headerReference w:type="first" r:id="rId481"/>
      <w:footerReference w:type="first" r:id="rId4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8B554B" w14:textId="77777777" w:rsidR="00720594" w:rsidRDefault="00720594" w:rsidP="00D42195">
      <w:pPr>
        <w:ind w:firstLine="480"/>
      </w:pPr>
      <w:r>
        <w:separator/>
      </w:r>
    </w:p>
  </w:endnote>
  <w:endnote w:type="continuationSeparator" w:id="0">
    <w:p w14:paraId="5AE84F96" w14:textId="77777777" w:rsidR="00720594" w:rsidRDefault="00720594" w:rsidP="00D4219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FF9A1E" w14:textId="77777777" w:rsidR="00720594" w:rsidRDefault="00720594" w:rsidP="00D42195">
      <w:pPr>
        <w:ind w:firstLine="480"/>
      </w:pPr>
      <w:r>
        <w:separator/>
      </w:r>
    </w:p>
  </w:footnote>
  <w:footnote w:type="continuationSeparator" w:id="0">
    <w:p w14:paraId="6F3F1C00" w14:textId="77777777" w:rsidR="00720594" w:rsidRDefault="00720594" w:rsidP="00D4219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E930AB"/>
    <w:multiLevelType w:val="hybridMultilevel"/>
    <w:tmpl w:val="A8CC4952"/>
    <w:lvl w:ilvl="0" w:tplc="7152C02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 w:numId="8" w16cid:durableId="10759349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03C26"/>
    <w:rsid w:val="0001247F"/>
    <w:rsid w:val="0002043E"/>
    <w:rsid w:val="00031B1D"/>
    <w:rsid w:val="000335A9"/>
    <w:rsid w:val="0003642E"/>
    <w:rsid w:val="00037B25"/>
    <w:rsid w:val="00047F34"/>
    <w:rsid w:val="00050B9C"/>
    <w:rsid w:val="00056980"/>
    <w:rsid w:val="00060060"/>
    <w:rsid w:val="000653D6"/>
    <w:rsid w:val="00065AD5"/>
    <w:rsid w:val="000775A3"/>
    <w:rsid w:val="00081901"/>
    <w:rsid w:val="00085135"/>
    <w:rsid w:val="000851A8"/>
    <w:rsid w:val="00086E9B"/>
    <w:rsid w:val="000A428D"/>
    <w:rsid w:val="000B1D70"/>
    <w:rsid w:val="000B27CF"/>
    <w:rsid w:val="000B2E68"/>
    <w:rsid w:val="000B6231"/>
    <w:rsid w:val="000C16B9"/>
    <w:rsid w:val="000C17C3"/>
    <w:rsid w:val="000C5725"/>
    <w:rsid w:val="000D5AD9"/>
    <w:rsid w:val="000D5D81"/>
    <w:rsid w:val="000E2728"/>
    <w:rsid w:val="000E6EF0"/>
    <w:rsid w:val="000E783C"/>
    <w:rsid w:val="000F0E82"/>
    <w:rsid w:val="000F1FA4"/>
    <w:rsid w:val="000F482A"/>
    <w:rsid w:val="000F4C1E"/>
    <w:rsid w:val="001064FA"/>
    <w:rsid w:val="00106945"/>
    <w:rsid w:val="00111E35"/>
    <w:rsid w:val="00114801"/>
    <w:rsid w:val="00121D0C"/>
    <w:rsid w:val="00122760"/>
    <w:rsid w:val="0012540E"/>
    <w:rsid w:val="001350D4"/>
    <w:rsid w:val="00136A3A"/>
    <w:rsid w:val="0014382B"/>
    <w:rsid w:val="001461DB"/>
    <w:rsid w:val="00147924"/>
    <w:rsid w:val="00156EB8"/>
    <w:rsid w:val="00161FBD"/>
    <w:rsid w:val="0016540B"/>
    <w:rsid w:val="00171502"/>
    <w:rsid w:val="00175EF6"/>
    <w:rsid w:val="00176445"/>
    <w:rsid w:val="0018310F"/>
    <w:rsid w:val="001854E5"/>
    <w:rsid w:val="00190F6F"/>
    <w:rsid w:val="001967E9"/>
    <w:rsid w:val="001B6E1A"/>
    <w:rsid w:val="001B6E3A"/>
    <w:rsid w:val="001C2E8A"/>
    <w:rsid w:val="001C6D44"/>
    <w:rsid w:val="001D0BC2"/>
    <w:rsid w:val="001D5D78"/>
    <w:rsid w:val="001D772E"/>
    <w:rsid w:val="001E57FE"/>
    <w:rsid w:val="00202E90"/>
    <w:rsid w:val="002031C4"/>
    <w:rsid w:val="00204FBC"/>
    <w:rsid w:val="0023337C"/>
    <w:rsid w:val="00264311"/>
    <w:rsid w:val="00265A24"/>
    <w:rsid w:val="002704A3"/>
    <w:rsid w:val="0027353F"/>
    <w:rsid w:val="00274717"/>
    <w:rsid w:val="002773F8"/>
    <w:rsid w:val="002831B4"/>
    <w:rsid w:val="00284557"/>
    <w:rsid w:val="002867A9"/>
    <w:rsid w:val="002A056B"/>
    <w:rsid w:val="002A0722"/>
    <w:rsid w:val="002A0DAB"/>
    <w:rsid w:val="002A12ED"/>
    <w:rsid w:val="002A7088"/>
    <w:rsid w:val="002B3D4C"/>
    <w:rsid w:val="002C0316"/>
    <w:rsid w:val="002C0677"/>
    <w:rsid w:val="002C168A"/>
    <w:rsid w:val="002C5FEE"/>
    <w:rsid w:val="002F4239"/>
    <w:rsid w:val="002F46E2"/>
    <w:rsid w:val="002F7472"/>
    <w:rsid w:val="00302F80"/>
    <w:rsid w:val="003069BF"/>
    <w:rsid w:val="00307C2E"/>
    <w:rsid w:val="00310876"/>
    <w:rsid w:val="003143ED"/>
    <w:rsid w:val="00315E97"/>
    <w:rsid w:val="003308DA"/>
    <w:rsid w:val="00334145"/>
    <w:rsid w:val="00342DCA"/>
    <w:rsid w:val="00343D47"/>
    <w:rsid w:val="00350B90"/>
    <w:rsid w:val="00353702"/>
    <w:rsid w:val="003605BC"/>
    <w:rsid w:val="00361585"/>
    <w:rsid w:val="00366EE5"/>
    <w:rsid w:val="003724A1"/>
    <w:rsid w:val="00373E72"/>
    <w:rsid w:val="00381D80"/>
    <w:rsid w:val="00392DA8"/>
    <w:rsid w:val="00396D94"/>
    <w:rsid w:val="003A14BF"/>
    <w:rsid w:val="003A6F48"/>
    <w:rsid w:val="003B4D7D"/>
    <w:rsid w:val="003B7D7E"/>
    <w:rsid w:val="003C2D5A"/>
    <w:rsid w:val="003D2674"/>
    <w:rsid w:val="003D4045"/>
    <w:rsid w:val="003D72E1"/>
    <w:rsid w:val="003D7B0A"/>
    <w:rsid w:val="003E17FD"/>
    <w:rsid w:val="003E63EB"/>
    <w:rsid w:val="003F2D28"/>
    <w:rsid w:val="003F44C3"/>
    <w:rsid w:val="00413FBE"/>
    <w:rsid w:val="004202F7"/>
    <w:rsid w:val="004203EF"/>
    <w:rsid w:val="004309DA"/>
    <w:rsid w:val="0043117C"/>
    <w:rsid w:val="00433F25"/>
    <w:rsid w:val="00434A54"/>
    <w:rsid w:val="004355AA"/>
    <w:rsid w:val="00446341"/>
    <w:rsid w:val="004546D9"/>
    <w:rsid w:val="004549D5"/>
    <w:rsid w:val="00454CB4"/>
    <w:rsid w:val="0046684B"/>
    <w:rsid w:val="004670E9"/>
    <w:rsid w:val="0047065B"/>
    <w:rsid w:val="00472D1D"/>
    <w:rsid w:val="00473D18"/>
    <w:rsid w:val="00476853"/>
    <w:rsid w:val="004A1FE7"/>
    <w:rsid w:val="004B2AD4"/>
    <w:rsid w:val="004B49AB"/>
    <w:rsid w:val="004C06D4"/>
    <w:rsid w:val="004C54E8"/>
    <w:rsid w:val="004D1740"/>
    <w:rsid w:val="004D3E42"/>
    <w:rsid w:val="004E4663"/>
    <w:rsid w:val="004F4559"/>
    <w:rsid w:val="00504090"/>
    <w:rsid w:val="00506EF1"/>
    <w:rsid w:val="005128FC"/>
    <w:rsid w:val="00514685"/>
    <w:rsid w:val="005159D5"/>
    <w:rsid w:val="0052434A"/>
    <w:rsid w:val="005266DC"/>
    <w:rsid w:val="00527AD1"/>
    <w:rsid w:val="00537F0E"/>
    <w:rsid w:val="0054445D"/>
    <w:rsid w:val="00556454"/>
    <w:rsid w:val="005578E8"/>
    <w:rsid w:val="00564E21"/>
    <w:rsid w:val="00565BBE"/>
    <w:rsid w:val="00570829"/>
    <w:rsid w:val="00580CE4"/>
    <w:rsid w:val="005849E1"/>
    <w:rsid w:val="00585A64"/>
    <w:rsid w:val="00586468"/>
    <w:rsid w:val="005878C8"/>
    <w:rsid w:val="005963F6"/>
    <w:rsid w:val="005970F9"/>
    <w:rsid w:val="005A1DF3"/>
    <w:rsid w:val="005B4872"/>
    <w:rsid w:val="005B59E9"/>
    <w:rsid w:val="005C0DC6"/>
    <w:rsid w:val="005C5512"/>
    <w:rsid w:val="005E3C83"/>
    <w:rsid w:val="005E5DC6"/>
    <w:rsid w:val="005E67E1"/>
    <w:rsid w:val="005F10E5"/>
    <w:rsid w:val="005F2012"/>
    <w:rsid w:val="00602F1F"/>
    <w:rsid w:val="00604B1F"/>
    <w:rsid w:val="00611AC4"/>
    <w:rsid w:val="00612DED"/>
    <w:rsid w:val="0061329A"/>
    <w:rsid w:val="00613A4A"/>
    <w:rsid w:val="00617875"/>
    <w:rsid w:val="006418B1"/>
    <w:rsid w:val="006451D9"/>
    <w:rsid w:val="006468AC"/>
    <w:rsid w:val="0065524E"/>
    <w:rsid w:val="00657EB7"/>
    <w:rsid w:val="006637C5"/>
    <w:rsid w:val="00667DAE"/>
    <w:rsid w:val="00670609"/>
    <w:rsid w:val="00671F0A"/>
    <w:rsid w:val="0067737B"/>
    <w:rsid w:val="00677E2B"/>
    <w:rsid w:val="00682B28"/>
    <w:rsid w:val="00683E75"/>
    <w:rsid w:val="00695C4A"/>
    <w:rsid w:val="006A689C"/>
    <w:rsid w:val="006A7B55"/>
    <w:rsid w:val="006B07F8"/>
    <w:rsid w:val="006B34CE"/>
    <w:rsid w:val="006C24A8"/>
    <w:rsid w:val="006C3CD9"/>
    <w:rsid w:val="006C55F2"/>
    <w:rsid w:val="006C5BC1"/>
    <w:rsid w:val="006C79E3"/>
    <w:rsid w:val="006D6274"/>
    <w:rsid w:val="006E60F4"/>
    <w:rsid w:val="006E6247"/>
    <w:rsid w:val="006E732C"/>
    <w:rsid w:val="006F242D"/>
    <w:rsid w:val="006F43D4"/>
    <w:rsid w:val="006F4C2E"/>
    <w:rsid w:val="00700372"/>
    <w:rsid w:val="00700908"/>
    <w:rsid w:val="007032CC"/>
    <w:rsid w:val="00704331"/>
    <w:rsid w:val="00707C96"/>
    <w:rsid w:val="00720594"/>
    <w:rsid w:val="00721CC3"/>
    <w:rsid w:val="00731A1E"/>
    <w:rsid w:val="007346A5"/>
    <w:rsid w:val="0073691F"/>
    <w:rsid w:val="0074301F"/>
    <w:rsid w:val="0075499A"/>
    <w:rsid w:val="0075716D"/>
    <w:rsid w:val="00757B48"/>
    <w:rsid w:val="007625F3"/>
    <w:rsid w:val="00770DB3"/>
    <w:rsid w:val="0078060E"/>
    <w:rsid w:val="007813B7"/>
    <w:rsid w:val="00781D4C"/>
    <w:rsid w:val="00783057"/>
    <w:rsid w:val="00786A87"/>
    <w:rsid w:val="00786AB7"/>
    <w:rsid w:val="007872E7"/>
    <w:rsid w:val="0078730C"/>
    <w:rsid w:val="007A0D52"/>
    <w:rsid w:val="007A1E2E"/>
    <w:rsid w:val="007B2F7D"/>
    <w:rsid w:val="007B76D5"/>
    <w:rsid w:val="007B7A56"/>
    <w:rsid w:val="007C1CF2"/>
    <w:rsid w:val="007D1991"/>
    <w:rsid w:val="007E2726"/>
    <w:rsid w:val="007F318C"/>
    <w:rsid w:val="007F6122"/>
    <w:rsid w:val="00806E5A"/>
    <w:rsid w:val="00816D88"/>
    <w:rsid w:val="00821C41"/>
    <w:rsid w:val="00842780"/>
    <w:rsid w:val="00850A8C"/>
    <w:rsid w:val="00855887"/>
    <w:rsid w:val="00864871"/>
    <w:rsid w:val="00887659"/>
    <w:rsid w:val="00892F08"/>
    <w:rsid w:val="0089400A"/>
    <w:rsid w:val="008A109E"/>
    <w:rsid w:val="008A66C1"/>
    <w:rsid w:val="008A7EFB"/>
    <w:rsid w:val="008C2759"/>
    <w:rsid w:val="008C3F6E"/>
    <w:rsid w:val="008D0296"/>
    <w:rsid w:val="008D6895"/>
    <w:rsid w:val="008E16D4"/>
    <w:rsid w:val="008F0A8A"/>
    <w:rsid w:val="00907C0E"/>
    <w:rsid w:val="0091134B"/>
    <w:rsid w:val="00912C83"/>
    <w:rsid w:val="00913650"/>
    <w:rsid w:val="00913771"/>
    <w:rsid w:val="0091644F"/>
    <w:rsid w:val="009174F3"/>
    <w:rsid w:val="00921DC6"/>
    <w:rsid w:val="009228BD"/>
    <w:rsid w:val="00922B53"/>
    <w:rsid w:val="00933EB9"/>
    <w:rsid w:val="009364E5"/>
    <w:rsid w:val="009377D9"/>
    <w:rsid w:val="009404EE"/>
    <w:rsid w:val="00944A8E"/>
    <w:rsid w:val="00945883"/>
    <w:rsid w:val="0095196F"/>
    <w:rsid w:val="00957752"/>
    <w:rsid w:val="00961D2D"/>
    <w:rsid w:val="0096384A"/>
    <w:rsid w:val="00981B36"/>
    <w:rsid w:val="00982923"/>
    <w:rsid w:val="0099364A"/>
    <w:rsid w:val="009947A8"/>
    <w:rsid w:val="009A77B1"/>
    <w:rsid w:val="009B4FDD"/>
    <w:rsid w:val="009C221F"/>
    <w:rsid w:val="009C311B"/>
    <w:rsid w:val="009C4761"/>
    <w:rsid w:val="009C64E1"/>
    <w:rsid w:val="009D09DB"/>
    <w:rsid w:val="009D26A8"/>
    <w:rsid w:val="009D73E5"/>
    <w:rsid w:val="009E24F7"/>
    <w:rsid w:val="009E5757"/>
    <w:rsid w:val="009F142B"/>
    <w:rsid w:val="009F199A"/>
    <w:rsid w:val="00A04789"/>
    <w:rsid w:val="00A04F96"/>
    <w:rsid w:val="00A05A81"/>
    <w:rsid w:val="00A11D03"/>
    <w:rsid w:val="00A1301C"/>
    <w:rsid w:val="00A16AF6"/>
    <w:rsid w:val="00A16D36"/>
    <w:rsid w:val="00A20217"/>
    <w:rsid w:val="00A21ADA"/>
    <w:rsid w:val="00A257DE"/>
    <w:rsid w:val="00A26FE2"/>
    <w:rsid w:val="00A30DAA"/>
    <w:rsid w:val="00A3449A"/>
    <w:rsid w:val="00A40855"/>
    <w:rsid w:val="00A50CFD"/>
    <w:rsid w:val="00A5200C"/>
    <w:rsid w:val="00A52301"/>
    <w:rsid w:val="00A535D5"/>
    <w:rsid w:val="00A61F82"/>
    <w:rsid w:val="00A6235C"/>
    <w:rsid w:val="00A80457"/>
    <w:rsid w:val="00A82937"/>
    <w:rsid w:val="00A8387E"/>
    <w:rsid w:val="00A92769"/>
    <w:rsid w:val="00A938AC"/>
    <w:rsid w:val="00A97C5C"/>
    <w:rsid w:val="00AA43F1"/>
    <w:rsid w:val="00AA62F4"/>
    <w:rsid w:val="00AA728A"/>
    <w:rsid w:val="00AB54BE"/>
    <w:rsid w:val="00AC404E"/>
    <w:rsid w:val="00AC4E00"/>
    <w:rsid w:val="00AC6AEF"/>
    <w:rsid w:val="00AC7AAE"/>
    <w:rsid w:val="00AE38FE"/>
    <w:rsid w:val="00AE59A4"/>
    <w:rsid w:val="00AF4D4A"/>
    <w:rsid w:val="00AF7FBC"/>
    <w:rsid w:val="00B04D55"/>
    <w:rsid w:val="00B050F7"/>
    <w:rsid w:val="00B22376"/>
    <w:rsid w:val="00B23831"/>
    <w:rsid w:val="00B242F6"/>
    <w:rsid w:val="00B266EE"/>
    <w:rsid w:val="00B31008"/>
    <w:rsid w:val="00B317BF"/>
    <w:rsid w:val="00B33318"/>
    <w:rsid w:val="00B41A0B"/>
    <w:rsid w:val="00B5452D"/>
    <w:rsid w:val="00B54632"/>
    <w:rsid w:val="00B609DA"/>
    <w:rsid w:val="00B70E7B"/>
    <w:rsid w:val="00BB080C"/>
    <w:rsid w:val="00BB6DF3"/>
    <w:rsid w:val="00BC3ECE"/>
    <w:rsid w:val="00BD1101"/>
    <w:rsid w:val="00BD1192"/>
    <w:rsid w:val="00BD43FE"/>
    <w:rsid w:val="00BD7267"/>
    <w:rsid w:val="00BE247A"/>
    <w:rsid w:val="00BE51C8"/>
    <w:rsid w:val="00BE5BB2"/>
    <w:rsid w:val="00BE7D44"/>
    <w:rsid w:val="00BF0B11"/>
    <w:rsid w:val="00BF1078"/>
    <w:rsid w:val="00BF1924"/>
    <w:rsid w:val="00BF3F87"/>
    <w:rsid w:val="00BF7036"/>
    <w:rsid w:val="00C00E97"/>
    <w:rsid w:val="00C04613"/>
    <w:rsid w:val="00C12C26"/>
    <w:rsid w:val="00C211DA"/>
    <w:rsid w:val="00C23C83"/>
    <w:rsid w:val="00C2643B"/>
    <w:rsid w:val="00C31464"/>
    <w:rsid w:val="00C32DCB"/>
    <w:rsid w:val="00C44759"/>
    <w:rsid w:val="00C46B18"/>
    <w:rsid w:val="00C524CC"/>
    <w:rsid w:val="00C531B4"/>
    <w:rsid w:val="00C55C1A"/>
    <w:rsid w:val="00C578B9"/>
    <w:rsid w:val="00C622F0"/>
    <w:rsid w:val="00C643D4"/>
    <w:rsid w:val="00C65DC1"/>
    <w:rsid w:val="00C6697F"/>
    <w:rsid w:val="00C7083F"/>
    <w:rsid w:val="00C761D6"/>
    <w:rsid w:val="00C83911"/>
    <w:rsid w:val="00C839F1"/>
    <w:rsid w:val="00C85770"/>
    <w:rsid w:val="00C85A8B"/>
    <w:rsid w:val="00C868AF"/>
    <w:rsid w:val="00C944E6"/>
    <w:rsid w:val="00CA532B"/>
    <w:rsid w:val="00CA64AE"/>
    <w:rsid w:val="00CA7A0C"/>
    <w:rsid w:val="00CB0460"/>
    <w:rsid w:val="00CC1782"/>
    <w:rsid w:val="00CC6B74"/>
    <w:rsid w:val="00CD1A1C"/>
    <w:rsid w:val="00CD3CFA"/>
    <w:rsid w:val="00CD675C"/>
    <w:rsid w:val="00CE193C"/>
    <w:rsid w:val="00CF1CBD"/>
    <w:rsid w:val="00CF6743"/>
    <w:rsid w:val="00CF7161"/>
    <w:rsid w:val="00D077DD"/>
    <w:rsid w:val="00D1022E"/>
    <w:rsid w:val="00D1435A"/>
    <w:rsid w:val="00D168E6"/>
    <w:rsid w:val="00D244CC"/>
    <w:rsid w:val="00D25D7B"/>
    <w:rsid w:val="00D27B6F"/>
    <w:rsid w:val="00D30ECB"/>
    <w:rsid w:val="00D313E2"/>
    <w:rsid w:val="00D3502F"/>
    <w:rsid w:val="00D416D0"/>
    <w:rsid w:val="00D42195"/>
    <w:rsid w:val="00D43A46"/>
    <w:rsid w:val="00D457BB"/>
    <w:rsid w:val="00D46E3A"/>
    <w:rsid w:val="00D54B89"/>
    <w:rsid w:val="00D61C64"/>
    <w:rsid w:val="00D6414E"/>
    <w:rsid w:val="00D67351"/>
    <w:rsid w:val="00D744DE"/>
    <w:rsid w:val="00D83704"/>
    <w:rsid w:val="00D8702B"/>
    <w:rsid w:val="00D9537D"/>
    <w:rsid w:val="00DA0021"/>
    <w:rsid w:val="00DA653E"/>
    <w:rsid w:val="00DB626E"/>
    <w:rsid w:val="00DC102E"/>
    <w:rsid w:val="00DC203D"/>
    <w:rsid w:val="00DC6605"/>
    <w:rsid w:val="00DE0643"/>
    <w:rsid w:val="00DE462C"/>
    <w:rsid w:val="00DE5430"/>
    <w:rsid w:val="00DE7B2C"/>
    <w:rsid w:val="00DF2F83"/>
    <w:rsid w:val="00DF3315"/>
    <w:rsid w:val="00DF6099"/>
    <w:rsid w:val="00DF7AF1"/>
    <w:rsid w:val="00E040E9"/>
    <w:rsid w:val="00E12280"/>
    <w:rsid w:val="00E137DC"/>
    <w:rsid w:val="00E26BE3"/>
    <w:rsid w:val="00E30950"/>
    <w:rsid w:val="00E35BAF"/>
    <w:rsid w:val="00E4690F"/>
    <w:rsid w:val="00E50D20"/>
    <w:rsid w:val="00E6142B"/>
    <w:rsid w:val="00E66F0F"/>
    <w:rsid w:val="00E7645C"/>
    <w:rsid w:val="00E7766A"/>
    <w:rsid w:val="00E8283A"/>
    <w:rsid w:val="00E84314"/>
    <w:rsid w:val="00E85925"/>
    <w:rsid w:val="00E90198"/>
    <w:rsid w:val="00E90F6A"/>
    <w:rsid w:val="00EA23C0"/>
    <w:rsid w:val="00EA71B1"/>
    <w:rsid w:val="00EB1049"/>
    <w:rsid w:val="00EB2064"/>
    <w:rsid w:val="00EB7461"/>
    <w:rsid w:val="00EC1AF2"/>
    <w:rsid w:val="00EC6F80"/>
    <w:rsid w:val="00EC7D72"/>
    <w:rsid w:val="00EE1D81"/>
    <w:rsid w:val="00EE731F"/>
    <w:rsid w:val="00EE7427"/>
    <w:rsid w:val="00EE7F02"/>
    <w:rsid w:val="00EF36E6"/>
    <w:rsid w:val="00F00823"/>
    <w:rsid w:val="00F10EC9"/>
    <w:rsid w:val="00F14C64"/>
    <w:rsid w:val="00F15211"/>
    <w:rsid w:val="00F22BAD"/>
    <w:rsid w:val="00F25616"/>
    <w:rsid w:val="00F27EFE"/>
    <w:rsid w:val="00F306C5"/>
    <w:rsid w:val="00F31A7C"/>
    <w:rsid w:val="00F40617"/>
    <w:rsid w:val="00F45D42"/>
    <w:rsid w:val="00F542F5"/>
    <w:rsid w:val="00F54472"/>
    <w:rsid w:val="00F54828"/>
    <w:rsid w:val="00F639A4"/>
    <w:rsid w:val="00F652A1"/>
    <w:rsid w:val="00F665FF"/>
    <w:rsid w:val="00F67B67"/>
    <w:rsid w:val="00F72BE9"/>
    <w:rsid w:val="00F80276"/>
    <w:rsid w:val="00F810C3"/>
    <w:rsid w:val="00F812B1"/>
    <w:rsid w:val="00F84403"/>
    <w:rsid w:val="00F84970"/>
    <w:rsid w:val="00F85F18"/>
    <w:rsid w:val="00F923D0"/>
    <w:rsid w:val="00F957C9"/>
    <w:rsid w:val="00FA0416"/>
    <w:rsid w:val="00FA2556"/>
    <w:rsid w:val="00FA2619"/>
    <w:rsid w:val="00FA2692"/>
    <w:rsid w:val="00FA5130"/>
    <w:rsid w:val="00FB1085"/>
    <w:rsid w:val="00FB11DD"/>
    <w:rsid w:val="00FB1606"/>
    <w:rsid w:val="00FB16B7"/>
    <w:rsid w:val="00FC07AF"/>
    <w:rsid w:val="00FC0CA2"/>
    <w:rsid w:val="00FC12DB"/>
    <w:rsid w:val="00FC5039"/>
    <w:rsid w:val="00FD0452"/>
    <w:rsid w:val="00FD2C0C"/>
    <w:rsid w:val="00FD7BE1"/>
    <w:rsid w:val="00FE4CD2"/>
    <w:rsid w:val="00FF3F4F"/>
    <w:rsid w:val="00FF7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80"/>
    <w:pPr>
      <w:widowControl w:val="0"/>
      <w:spacing w:line="440" w:lineRule="exact"/>
      <w:ind w:firstLineChars="200" w:firstLine="200"/>
      <w:textAlignment w:val="center"/>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pPr>
    <w:rPr>
      <w:rFonts w:cstheme="majorBidi"/>
      <w:sz w:val="21"/>
      <w:szCs w:val="20"/>
    </w:rPr>
  </w:style>
  <w:style w:type="character" w:styleId="af5">
    <w:name w:val="Placeholder Text"/>
    <w:basedOn w:val="a0"/>
    <w:uiPriority w:val="99"/>
    <w:semiHidden/>
    <w:rsid w:val="003308DA"/>
    <w:rPr>
      <w:color w:val="666666"/>
    </w:rPr>
  </w:style>
  <w:style w:type="paragraph" w:customStyle="1" w:styleId="af6">
    <w:name w:val="公式"/>
    <w:basedOn w:val="a"/>
    <w:link w:val="af7"/>
    <w:rsid w:val="009F199A"/>
    <w:pPr>
      <w:spacing w:line="360" w:lineRule="auto"/>
      <w:ind w:firstLineChars="0" w:firstLine="0"/>
      <w:jc w:val="right"/>
    </w:pPr>
  </w:style>
  <w:style w:type="character" w:customStyle="1" w:styleId="af7">
    <w:name w:val="公式 字符"/>
    <w:basedOn w:val="a0"/>
    <w:link w:val="af6"/>
    <w:rsid w:val="009F199A"/>
    <w:rPr>
      <w:rFonts w:ascii="Times New Roman" w:eastAsia="宋体" w:hAnsi="Times New Roman"/>
      <w:sz w:val="24"/>
    </w:rPr>
  </w:style>
  <w:style w:type="character" w:customStyle="1" w:styleId="MTEquationSection">
    <w:name w:val="MTEquationSection"/>
    <w:basedOn w:val="a0"/>
    <w:rsid w:val="00913771"/>
    <w:rPr>
      <w:rFonts w:ascii="黑体" w:eastAsia="黑体" w:hAnsi="黑体"/>
      <w:vanish/>
      <w:color w:val="FF0000"/>
      <w:sz w:val="32"/>
      <w:szCs w:val="32"/>
    </w:rPr>
  </w:style>
  <w:style w:type="paragraph" w:customStyle="1" w:styleId="MTDisplayEquation">
    <w:name w:val="MTDisplayEquation"/>
    <w:basedOn w:val="a"/>
    <w:next w:val="a"/>
    <w:link w:val="MTDisplayEquation0"/>
    <w:rsid w:val="00913771"/>
    <w:pPr>
      <w:tabs>
        <w:tab w:val="center" w:pos="4160"/>
        <w:tab w:val="right" w:pos="8300"/>
      </w:tabs>
      <w:ind w:firstLineChars="0" w:firstLine="0"/>
    </w:pPr>
  </w:style>
  <w:style w:type="character" w:customStyle="1" w:styleId="MTDisplayEquation0">
    <w:name w:val="MTDisplayEquation 字符"/>
    <w:basedOn w:val="a0"/>
    <w:link w:val="MTDisplayEquation"/>
    <w:rsid w:val="00913771"/>
    <w:rPr>
      <w:rFonts w:ascii="Times New Roman" w:eastAsia="宋体" w:hAnsi="Times New Roman"/>
      <w:sz w:val="24"/>
    </w:rPr>
  </w:style>
  <w:style w:type="character" w:customStyle="1" w:styleId="MTConvertedEquation">
    <w:name w:val="MTConvertedEquation"/>
    <w:basedOn w:val="a0"/>
    <w:rsid w:val="00913771"/>
  </w:style>
  <w:style w:type="paragraph" w:customStyle="1" w:styleId="mathTYPE">
    <w:name w:val="mathTYPE"/>
    <w:basedOn w:val="MTDisplayEquation"/>
    <w:link w:val="mathTYPE0"/>
    <w:qFormat/>
    <w:rsid w:val="00BB080C"/>
    <w:pPr>
      <w:spacing w:line="240" w:lineRule="auto"/>
    </w:pPr>
  </w:style>
  <w:style w:type="character" w:customStyle="1" w:styleId="mathTYPE0">
    <w:name w:val="mathTYPE 字符"/>
    <w:basedOn w:val="MTDisplayEquation0"/>
    <w:link w:val="mathTYPE"/>
    <w:rsid w:val="00BB080C"/>
    <w:rPr>
      <w:rFonts w:ascii="Times New Roman" w:eastAsia="宋体" w:hAnsi="Times New Roman"/>
      <w:sz w:val="24"/>
    </w:rPr>
  </w:style>
  <w:style w:type="paragraph" w:customStyle="1" w:styleId="af8">
    <w:name w:val="表格"/>
    <w:basedOn w:val="mathTYPE"/>
    <w:link w:val="af9"/>
    <w:qFormat/>
    <w:rsid w:val="00175EF6"/>
    <w:rPr>
      <w:sz w:val="21"/>
      <w:szCs w:val="21"/>
    </w:rPr>
  </w:style>
  <w:style w:type="character" w:customStyle="1" w:styleId="af9">
    <w:name w:val="表格 字符"/>
    <w:basedOn w:val="mathTYPE0"/>
    <w:link w:val="af8"/>
    <w:rsid w:val="00175EF6"/>
    <w:rPr>
      <w:rFonts w:ascii="Times New Roman" w:eastAsia="宋体"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143">
      <w:bodyDiv w:val="1"/>
      <w:marLeft w:val="0"/>
      <w:marRight w:val="0"/>
      <w:marTop w:val="0"/>
      <w:marBottom w:val="0"/>
      <w:divBdr>
        <w:top w:val="none" w:sz="0" w:space="0" w:color="auto"/>
        <w:left w:val="none" w:sz="0" w:space="0" w:color="auto"/>
        <w:bottom w:val="none" w:sz="0" w:space="0" w:color="auto"/>
        <w:right w:val="none" w:sz="0" w:space="0" w:color="auto"/>
      </w:divBdr>
    </w:div>
    <w:div w:id="81338367">
      <w:bodyDiv w:val="1"/>
      <w:marLeft w:val="0"/>
      <w:marRight w:val="0"/>
      <w:marTop w:val="0"/>
      <w:marBottom w:val="0"/>
      <w:divBdr>
        <w:top w:val="none" w:sz="0" w:space="0" w:color="auto"/>
        <w:left w:val="none" w:sz="0" w:space="0" w:color="auto"/>
        <w:bottom w:val="none" w:sz="0" w:space="0" w:color="auto"/>
        <w:right w:val="none" w:sz="0" w:space="0" w:color="auto"/>
      </w:divBdr>
    </w:div>
    <w:div w:id="81924579">
      <w:bodyDiv w:val="1"/>
      <w:marLeft w:val="0"/>
      <w:marRight w:val="0"/>
      <w:marTop w:val="0"/>
      <w:marBottom w:val="0"/>
      <w:divBdr>
        <w:top w:val="none" w:sz="0" w:space="0" w:color="auto"/>
        <w:left w:val="none" w:sz="0" w:space="0" w:color="auto"/>
        <w:bottom w:val="none" w:sz="0" w:space="0" w:color="auto"/>
        <w:right w:val="none" w:sz="0" w:space="0" w:color="auto"/>
      </w:divBdr>
    </w:div>
    <w:div w:id="209001716">
      <w:bodyDiv w:val="1"/>
      <w:marLeft w:val="0"/>
      <w:marRight w:val="0"/>
      <w:marTop w:val="0"/>
      <w:marBottom w:val="0"/>
      <w:divBdr>
        <w:top w:val="none" w:sz="0" w:space="0" w:color="auto"/>
        <w:left w:val="none" w:sz="0" w:space="0" w:color="auto"/>
        <w:bottom w:val="none" w:sz="0" w:space="0" w:color="auto"/>
        <w:right w:val="none" w:sz="0" w:space="0" w:color="auto"/>
      </w:divBdr>
    </w:div>
    <w:div w:id="236981014">
      <w:bodyDiv w:val="1"/>
      <w:marLeft w:val="0"/>
      <w:marRight w:val="0"/>
      <w:marTop w:val="0"/>
      <w:marBottom w:val="0"/>
      <w:divBdr>
        <w:top w:val="none" w:sz="0" w:space="0" w:color="auto"/>
        <w:left w:val="none" w:sz="0" w:space="0" w:color="auto"/>
        <w:bottom w:val="none" w:sz="0" w:space="0" w:color="auto"/>
        <w:right w:val="none" w:sz="0" w:space="0" w:color="auto"/>
      </w:divBdr>
      <w:divsChild>
        <w:div w:id="119958879">
          <w:marLeft w:val="0"/>
          <w:marRight w:val="0"/>
          <w:marTop w:val="0"/>
          <w:marBottom w:val="0"/>
          <w:divBdr>
            <w:top w:val="none" w:sz="0" w:space="0" w:color="auto"/>
            <w:left w:val="none" w:sz="0" w:space="0" w:color="auto"/>
            <w:bottom w:val="none" w:sz="0" w:space="0" w:color="auto"/>
            <w:right w:val="none" w:sz="0" w:space="0" w:color="auto"/>
          </w:divBdr>
          <w:divsChild>
            <w:div w:id="3476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96937">
      <w:bodyDiv w:val="1"/>
      <w:marLeft w:val="0"/>
      <w:marRight w:val="0"/>
      <w:marTop w:val="0"/>
      <w:marBottom w:val="0"/>
      <w:divBdr>
        <w:top w:val="none" w:sz="0" w:space="0" w:color="auto"/>
        <w:left w:val="none" w:sz="0" w:space="0" w:color="auto"/>
        <w:bottom w:val="none" w:sz="0" w:space="0" w:color="auto"/>
        <w:right w:val="none" w:sz="0" w:space="0" w:color="auto"/>
      </w:divBdr>
    </w:div>
    <w:div w:id="256139989">
      <w:bodyDiv w:val="1"/>
      <w:marLeft w:val="0"/>
      <w:marRight w:val="0"/>
      <w:marTop w:val="0"/>
      <w:marBottom w:val="0"/>
      <w:divBdr>
        <w:top w:val="none" w:sz="0" w:space="0" w:color="auto"/>
        <w:left w:val="none" w:sz="0" w:space="0" w:color="auto"/>
        <w:bottom w:val="none" w:sz="0" w:space="0" w:color="auto"/>
        <w:right w:val="none" w:sz="0" w:space="0" w:color="auto"/>
      </w:divBdr>
    </w:div>
    <w:div w:id="257324563">
      <w:bodyDiv w:val="1"/>
      <w:marLeft w:val="0"/>
      <w:marRight w:val="0"/>
      <w:marTop w:val="0"/>
      <w:marBottom w:val="0"/>
      <w:divBdr>
        <w:top w:val="none" w:sz="0" w:space="0" w:color="auto"/>
        <w:left w:val="none" w:sz="0" w:space="0" w:color="auto"/>
        <w:bottom w:val="none" w:sz="0" w:space="0" w:color="auto"/>
        <w:right w:val="none" w:sz="0" w:space="0" w:color="auto"/>
      </w:divBdr>
    </w:div>
    <w:div w:id="374621307">
      <w:bodyDiv w:val="1"/>
      <w:marLeft w:val="0"/>
      <w:marRight w:val="0"/>
      <w:marTop w:val="0"/>
      <w:marBottom w:val="0"/>
      <w:divBdr>
        <w:top w:val="none" w:sz="0" w:space="0" w:color="auto"/>
        <w:left w:val="none" w:sz="0" w:space="0" w:color="auto"/>
        <w:bottom w:val="none" w:sz="0" w:space="0" w:color="auto"/>
        <w:right w:val="none" w:sz="0" w:space="0" w:color="auto"/>
      </w:divBdr>
      <w:divsChild>
        <w:div w:id="78867294">
          <w:marLeft w:val="0"/>
          <w:marRight w:val="0"/>
          <w:marTop w:val="0"/>
          <w:marBottom w:val="0"/>
          <w:divBdr>
            <w:top w:val="none" w:sz="0" w:space="0" w:color="auto"/>
            <w:left w:val="none" w:sz="0" w:space="0" w:color="auto"/>
            <w:bottom w:val="none" w:sz="0" w:space="0" w:color="auto"/>
            <w:right w:val="none" w:sz="0" w:space="0" w:color="auto"/>
          </w:divBdr>
          <w:divsChild>
            <w:div w:id="20248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058">
      <w:bodyDiv w:val="1"/>
      <w:marLeft w:val="0"/>
      <w:marRight w:val="0"/>
      <w:marTop w:val="0"/>
      <w:marBottom w:val="0"/>
      <w:divBdr>
        <w:top w:val="none" w:sz="0" w:space="0" w:color="auto"/>
        <w:left w:val="none" w:sz="0" w:space="0" w:color="auto"/>
        <w:bottom w:val="none" w:sz="0" w:space="0" w:color="auto"/>
        <w:right w:val="none" w:sz="0" w:space="0" w:color="auto"/>
      </w:divBdr>
      <w:divsChild>
        <w:div w:id="1265579326">
          <w:marLeft w:val="0"/>
          <w:marRight w:val="0"/>
          <w:marTop w:val="0"/>
          <w:marBottom w:val="0"/>
          <w:divBdr>
            <w:top w:val="none" w:sz="0" w:space="0" w:color="auto"/>
            <w:left w:val="none" w:sz="0" w:space="0" w:color="auto"/>
            <w:bottom w:val="none" w:sz="0" w:space="0" w:color="auto"/>
            <w:right w:val="none" w:sz="0" w:space="0" w:color="auto"/>
          </w:divBdr>
          <w:divsChild>
            <w:div w:id="7312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306">
      <w:bodyDiv w:val="1"/>
      <w:marLeft w:val="0"/>
      <w:marRight w:val="0"/>
      <w:marTop w:val="0"/>
      <w:marBottom w:val="0"/>
      <w:divBdr>
        <w:top w:val="none" w:sz="0" w:space="0" w:color="auto"/>
        <w:left w:val="none" w:sz="0" w:space="0" w:color="auto"/>
        <w:bottom w:val="none" w:sz="0" w:space="0" w:color="auto"/>
        <w:right w:val="none" w:sz="0" w:space="0" w:color="auto"/>
      </w:divBdr>
      <w:divsChild>
        <w:div w:id="1173644989">
          <w:marLeft w:val="0"/>
          <w:marRight w:val="0"/>
          <w:marTop w:val="0"/>
          <w:marBottom w:val="0"/>
          <w:divBdr>
            <w:top w:val="none" w:sz="0" w:space="0" w:color="auto"/>
            <w:left w:val="none" w:sz="0" w:space="0" w:color="auto"/>
            <w:bottom w:val="none" w:sz="0" w:space="0" w:color="auto"/>
            <w:right w:val="none" w:sz="0" w:space="0" w:color="auto"/>
          </w:divBdr>
          <w:divsChild>
            <w:div w:id="21171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9058">
      <w:bodyDiv w:val="1"/>
      <w:marLeft w:val="0"/>
      <w:marRight w:val="0"/>
      <w:marTop w:val="0"/>
      <w:marBottom w:val="0"/>
      <w:divBdr>
        <w:top w:val="none" w:sz="0" w:space="0" w:color="auto"/>
        <w:left w:val="none" w:sz="0" w:space="0" w:color="auto"/>
        <w:bottom w:val="none" w:sz="0" w:space="0" w:color="auto"/>
        <w:right w:val="none" w:sz="0" w:space="0" w:color="auto"/>
      </w:divBdr>
    </w:div>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488404167">
      <w:bodyDiv w:val="1"/>
      <w:marLeft w:val="0"/>
      <w:marRight w:val="0"/>
      <w:marTop w:val="0"/>
      <w:marBottom w:val="0"/>
      <w:divBdr>
        <w:top w:val="none" w:sz="0" w:space="0" w:color="auto"/>
        <w:left w:val="none" w:sz="0" w:space="0" w:color="auto"/>
        <w:bottom w:val="none" w:sz="0" w:space="0" w:color="auto"/>
        <w:right w:val="none" w:sz="0" w:space="0" w:color="auto"/>
      </w:divBdr>
      <w:divsChild>
        <w:div w:id="203564769">
          <w:marLeft w:val="0"/>
          <w:marRight w:val="0"/>
          <w:marTop w:val="0"/>
          <w:marBottom w:val="0"/>
          <w:divBdr>
            <w:top w:val="none" w:sz="0" w:space="0" w:color="auto"/>
            <w:left w:val="none" w:sz="0" w:space="0" w:color="auto"/>
            <w:bottom w:val="none" w:sz="0" w:space="0" w:color="auto"/>
            <w:right w:val="none" w:sz="0" w:space="0" w:color="auto"/>
          </w:divBdr>
          <w:divsChild>
            <w:div w:id="14935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8756">
      <w:bodyDiv w:val="1"/>
      <w:marLeft w:val="0"/>
      <w:marRight w:val="0"/>
      <w:marTop w:val="0"/>
      <w:marBottom w:val="0"/>
      <w:divBdr>
        <w:top w:val="none" w:sz="0" w:space="0" w:color="auto"/>
        <w:left w:val="none" w:sz="0" w:space="0" w:color="auto"/>
        <w:bottom w:val="none" w:sz="0" w:space="0" w:color="auto"/>
        <w:right w:val="none" w:sz="0" w:space="0" w:color="auto"/>
      </w:divBdr>
    </w:div>
    <w:div w:id="579217721">
      <w:bodyDiv w:val="1"/>
      <w:marLeft w:val="0"/>
      <w:marRight w:val="0"/>
      <w:marTop w:val="0"/>
      <w:marBottom w:val="0"/>
      <w:divBdr>
        <w:top w:val="none" w:sz="0" w:space="0" w:color="auto"/>
        <w:left w:val="none" w:sz="0" w:space="0" w:color="auto"/>
        <w:bottom w:val="none" w:sz="0" w:space="0" w:color="auto"/>
        <w:right w:val="none" w:sz="0" w:space="0" w:color="auto"/>
      </w:divBdr>
      <w:divsChild>
        <w:div w:id="590897650">
          <w:marLeft w:val="0"/>
          <w:marRight w:val="0"/>
          <w:marTop w:val="0"/>
          <w:marBottom w:val="0"/>
          <w:divBdr>
            <w:top w:val="none" w:sz="0" w:space="0" w:color="auto"/>
            <w:left w:val="none" w:sz="0" w:space="0" w:color="auto"/>
            <w:bottom w:val="none" w:sz="0" w:space="0" w:color="auto"/>
            <w:right w:val="none" w:sz="0" w:space="0" w:color="auto"/>
          </w:divBdr>
          <w:divsChild>
            <w:div w:id="11621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2254">
      <w:bodyDiv w:val="1"/>
      <w:marLeft w:val="0"/>
      <w:marRight w:val="0"/>
      <w:marTop w:val="0"/>
      <w:marBottom w:val="0"/>
      <w:divBdr>
        <w:top w:val="none" w:sz="0" w:space="0" w:color="auto"/>
        <w:left w:val="none" w:sz="0" w:space="0" w:color="auto"/>
        <w:bottom w:val="none" w:sz="0" w:space="0" w:color="auto"/>
        <w:right w:val="none" w:sz="0" w:space="0" w:color="auto"/>
      </w:divBdr>
    </w:div>
    <w:div w:id="854029221">
      <w:bodyDiv w:val="1"/>
      <w:marLeft w:val="0"/>
      <w:marRight w:val="0"/>
      <w:marTop w:val="0"/>
      <w:marBottom w:val="0"/>
      <w:divBdr>
        <w:top w:val="none" w:sz="0" w:space="0" w:color="auto"/>
        <w:left w:val="none" w:sz="0" w:space="0" w:color="auto"/>
        <w:bottom w:val="none" w:sz="0" w:space="0" w:color="auto"/>
        <w:right w:val="none" w:sz="0" w:space="0" w:color="auto"/>
      </w:divBdr>
    </w:div>
    <w:div w:id="903295051">
      <w:bodyDiv w:val="1"/>
      <w:marLeft w:val="0"/>
      <w:marRight w:val="0"/>
      <w:marTop w:val="0"/>
      <w:marBottom w:val="0"/>
      <w:divBdr>
        <w:top w:val="none" w:sz="0" w:space="0" w:color="auto"/>
        <w:left w:val="none" w:sz="0" w:space="0" w:color="auto"/>
        <w:bottom w:val="none" w:sz="0" w:space="0" w:color="auto"/>
        <w:right w:val="none" w:sz="0" w:space="0" w:color="auto"/>
      </w:divBdr>
      <w:divsChild>
        <w:div w:id="995300591">
          <w:marLeft w:val="0"/>
          <w:marRight w:val="0"/>
          <w:marTop w:val="0"/>
          <w:marBottom w:val="0"/>
          <w:divBdr>
            <w:top w:val="none" w:sz="0" w:space="0" w:color="auto"/>
            <w:left w:val="none" w:sz="0" w:space="0" w:color="auto"/>
            <w:bottom w:val="none" w:sz="0" w:space="0" w:color="auto"/>
            <w:right w:val="none" w:sz="0" w:space="0" w:color="auto"/>
          </w:divBdr>
          <w:divsChild>
            <w:div w:id="216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2932">
      <w:bodyDiv w:val="1"/>
      <w:marLeft w:val="0"/>
      <w:marRight w:val="0"/>
      <w:marTop w:val="0"/>
      <w:marBottom w:val="0"/>
      <w:divBdr>
        <w:top w:val="none" w:sz="0" w:space="0" w:color="auto"/>
        <w:left w:val="none" w:sz="0" w:space="0" w:color="auto"/>
        <w:bottom w:val="none" w:sz="0" w:space="0" w:color="auto"/>
        <w:right w:val="none" w:sz="0" w:space="0" w:color="auto"/>
      </w:divBdr>
      <w:divsChild>
        <w:div w:id="1208683973">
          <w:marLeft w:val="0"/>
          <w:marRight w:val="0"/>
          <w:marTop w:val="0"/>
          <w:marBottom w:val="0"/>
          <w:divBdr>
            <w:top w:val="none" w:sz="0" w:space="0" w:color="auto"/>
            <w:left w:val="none" w:sz="0" w:space="0" w:color="auto"/>
            <w:bottom w:val="none" w:sz="0" w:space="0" w:color="auto"/>
            <w:right w:val="none" w:sz="0" w:space="0" w:color="auto"/>
          </w:divBdr>
          <w:divsChild>
            <w:div w:id="141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3355">
      <w:bodyDiv w:val="1"/>
      <w:marLeft w:val="0"/>
      <w:marRight w:val="0"/>
      <w:marTop w:val="0"/>
      <w:marBottom w:val="0"/>
      <w:divBdr>
        <w:top w:val="none" w:sz="0" w:space="0" w:color="auto"/>
        <w:left w:val="none" w:sz="0" w:space="0" w:color="auto"/>
        <w:bottom w:val="none" w:sz="0" w:space="0" w:color="auto"/>
        <w:right w:val="none" w:sz="0" w:space="0" w:color="auto"/>
      </w:divBdr>
    </w:div>
    <w:div w:id="966736246">
      <w:bodyDiv w:val="1"/>
      <w:marLeft w:val="0"/>
      <w:marRight w:val="0"/>
      <w:marTop w:val="0"/>
      <w:marBottom w:val="0"/>
      <w:divBdr>
        <w:top w:val="none" w:sz="0" w:space="0" w:color="auto"/>
        <w:left w:val="none" w:sz="0" w:space="0" w:color="auto"/>
        <w:bottom w:val="none" w:sz="0" w:space="0" w:color="auto"/>
        <w:right w:val="none" w:sz="0" w:space="0" w:color="auto"/>
      </w:divBdr>
      <w:divsChild>
        <w:div w:id="1761632661">
          <w:marLeft w:val="0"/>
          <w:marRight w:val="0"/>
          <w:marTop w:val="0"/>
          <w:marBottom w:val="0"/>
          <w:divBdr>
            <w:top w:val="none" w:sz="0" w:space="0" w:color="auto"/>
            <w:left w:val="none" w:sz="0" w:space="0" w:color="auto"/>
            <w:bottom w:val="none" w:sz="0" w:space="0" w:color="auto"/>
            <w:right w:val="none" w:sz="0" w:space="0" w:color="auto"/>
          </w:divBdr>
          <w:divsChild>
            <w:div w:id="2984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246258785">
          <w:marLeft w:val="0"/>
          <w:marRight w:val="0"/>
          <w:marTop w:val="0"/>
          <w:marBottom w:val="0"/>
          <w:divBdr>
            <w:top w:val="none" w:sz="0" w:space="0" w:color="auto"/>
            <w:left w:val="none" w:sz="0" w:space="0" w:color="auto"/>
            <w:bottom w:val="none" w:sz="0" w:space="0" w:color="auto"/>
            <w:right w:val="none" w:sz="0" w:space="0" w:color="auto"/>
          </w:divBdr>
          <w:divsChild>
            <w:div w:id="19804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6594">
      <w:bodyDiv w:val="1"/>
      <w:marLeft w:val="0"/>
      <w:marRight w:val="0"/>
      <w:marTop w:val="0"/>
      <w:marBottom w:val="0"/>
      <w:divBdr>
        <w:top w:val="none" w:sz="0" w:space="0" w:color="auto"/>
        <w:left w:val="none" w:sz="0" w:space="0" w:color="auto"/>
        <w:bottom w:val="none" w:sz="0" w:space="0" w:color="auto"/>
        <w:right w:val="none" w:sz="0" w:space="0" w:color="auto"/>
      </w:divBdr>
      <w:divsChild>
        <w:div w:id="1931619186">
          <w:marLeft w:val="0"/>
          <w:marRight w:val="0"/>
          <w:marTop w:val="0"/>
          <w:marBottom w:val="0"/>
          <w:divBdr>
            <w:top w:val="none" w:sz="0" w:space="0" w:color="auto"/>
            <w:left w:val="none" w:sz="0" w:space="0" w:color="auto"/>
            <w:bottom w:val="none" w:sz="0" w:space="0" w:color="auto"/>
            <w:right w:val="none" w:sz="0" w:space="0" w:color="auto"/>
          </w:divBdr>
          <w:divsChild>
            <w:div w:id="846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262497229">
      <w:bodyDiv w:val="1"/>
      <w:marLeft w:val="0"/>
      <w:marRight w:val="0"/>
      <w:marTop w:val="0"/>
      <w:marBottom w:val="0"/>
      <w:divBdr>
        <w:top w:val="none" w:sz="0" w:space="0" w:color="auto"/>
        <w:left w:val="none" w:sz="0" w:space="0" w:color="auto"/>
        <w:bottom w:val="none" w:sz="0" w:space="0" w:color="auto"/>
        <w:right w:val="none" w:sz="0" w:space="0" w:color="auto"/>
      </w:divBdr>
      <w:divsChild>
        <w:div w:id="1869634495">
          <w:marLeft w:val="0"/>
          <w:marRight w:val="0"/>
          <w:marTop w:val="0"/>
          <w:marBottom w:val="0"/>
          <w:divBdr>
            <w:top w:val="none" w:sz="0" w:space="0" w:color="auto"/>
            <w:left w:val="none" w:sz="0" w:space="0" w:color="auto"/>
            <w:bottom w:val="none" w:sz="0" w:space="0" w:color="auto"/>
            <w:right w:val="none" w:sz="0" w:space="0" w:color="auto"/>
          </w:divBdr>
          <w:divsChild>
            <w:div w:id="17814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848">
      <w:bodyDiv w:val="1"/>
      <w:marLeft w:val="0"/>
      <w:marRight w:val="0"/>
      <w:marTop w:val="0"/>
      <w:marBottom w:val="0"/>
      <w:divBdr>
        <w:top w:val="none" w:sz="0" w:space="0" w:color="auto"/>
        <w:left w:val="none" w:sz="0" w:space="0" w:color="auto"/>
        <w:bottom w:val="none" w:sz="0" w:space="0" w:color="auto"/>
        <w:right w:val="none" w:sz="0" w:space="0" w:color="auto"/>
      </w:divBdr>
      <w:divsChild>
        <w:div w:id="1823039530">
          <w:marLeft w:val="0"/>
          <w:marRight w:val="0"/>
          <w:marTop w:val="0"/>
          <w:marBottom w:val="0"/>
          <w:divBdr>
            <w:top w:val="none" w:sz="0" w:space="0" w:color="auto"/>
            <w:left w:val="none" w:sz="0" w:space="0" w:color="auto"/>
            <w:bottom w:val="none" w:sz="0" w:space="0" w:color="auto"/>
            <w:right w:val="none" w:sz="0" w:space="0" w:color="auto"/>
          </w:divBdr>
          <w:divsChild>
            <w:div w:id="655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1595">
      <w:bodyDiv w:val="1"/>
      <w:marLeft w:val="0"/>
      <w:marRight w:val="0"/>
      <w:marTop w:val="0"/>
      <w:marBottom w:val="0"/>
      <w:divBdr>
        <w:top w:val="none" w:sz="0" w:space="0" w:color="auto"/>
        <w:left w:val="none" w:sz="0" w:space="0" w:color="auto"/>
        <w:bottom w:val="none" w:sz="0" w:space="0" w:color="auto"/>
        <w:right w:val="none" w:sz="0" w:space="0" w:color="auto"/>
      </w:divBdr>
    </w:div>
    <w:div w:id="1368022108">
      <w:bodyDiv w:val="1"/>
      <w:marLeft w:val="0"/>
      <w:marRight w:val="0"/>
      <w:marTop w:val="0"/>
      <w:marBottom w:val="0"/>
      <w:divBdr>
        <w:top w:val="none" w:sz="0" w:space="0" w:color="auto"/>
        <w:left w:val="none" w:sz="0" w:space="0" w:color="auto"/>
        <w:bottom w:val="none" w:sz="0" w:space="0" w:color="auto"/>
        <w:right w:val="none" w:sz="0" w:space="0" w:color="auto"/>
      </w:divBdr>
      <w:divsChild>
        <w:div w:id="808860201">
          <w:marLeft w:val="0"/>
          <w:marRight w:val="0"/>
          <w:marTop w:val="0"/>
          <w:marBottom w:val="0"/>
          <w:divBdr>
            <w:top w:val="none" w:sz="0" w:space="0" w:color="auto"/>
            <w:left w:val="none" w:sz="0" w:space="0" w:color="auto"/>
            <w:bottom w:val="none" w:sz="0" w:space="0" w:color="auto"/>
            <w:right w:val="none" w:sz="0" w:space="0" w:color="auto"/>
          </w:divBdr>
          <w:divsChild>
            <w:div w:id="443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406688265">
      <w:bodyDiv w:val="1"/>
      <w:marLeft w:val="0"/>
      <w:marRight w:val="0"/>
      <w:marTop w:val="0"/>
      <w:marBottom w:val="0"/>
      <w:divBdr>
        <w:top w:val="none" w:sz="0" w:space="0" w:color="auto"/>
        <w:left w:val="none" w:sz="0" w:space="0" w:color="auto"/>
        <w:bottom w:val="none" w:sz="0" w:space="0" w:color="auto"/>
        <w:right w:val="none" w:sz="0" w:space="0" w:color="auto"/>
      </w:divBdr>
    </w:div>
    <w:div w:id="1499610185">
      <w:bodyDiv w:val="1"/>
      <w:marLeft w:val="0"/>
      <w:marRight w:val="0"/>
      <w:marTop w:val="0"/>
      <w:marBottom w:val="0"/>
      <w:divBdr>
        <w:top w:val="none" w:sz="0" w:space="0" w:color="auto"/>
        <w:left w:val="none" w:sz="0" w:space="0" w:color="auto"/>
        <w:bottom w:val="none" w:sz="0" w:space="0" w:color="auto"/>
        <w:right w:val="none" w:sz="0" w:space="0" w:color="auto"/>
      </w:divBdr>
      <w:divsChild>
        <w:div w:id="921715936">
          <w:marLeft w:val="0"/>
          <w:marRight w:val="0"/>
          <w:marTop w:val="0"/>
          <w:marBottom w:val="0"/>
          <w:divBdr>
            <w:top w:val="none" w:sz="0" w:space="0" w:color="auto"/>
            <w:left w:val="none" w:sz="0" w:space="0" w:color="auto"/>
            <w:bottom w:val="none" w:sz="0" w:space="0" w:color="auto"/>
            <w:right w:val="none" w:sz="0" w:space="0" w:color="auto"/>
          </w:divBdr>
          <w:divsChild>
            <w:div w:id="2598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931">
      <w:bodyDiv w:val="1"/>
      <w:marLeft w:val="0"/>
      <w:marRight w:val="0"/>
      <w:marTop w:val="0"/>
      <w:marBottom w:val="0"/>
      <w:divBdr>
        <w:top w:val="none" w:sz="0" w:space="0" w:color="auto"/>
        <w:left w:val="none" w:sz="0" w:space="0" w:color="auto"/>
        <w:bottom w:val="none" w:sz="0" w:space="0" w:color="auto"/>
        <w:right w:val="none" w:sz="0" w:space="0" w:color="auto"/>
      </w:divBdr>
      <w:divsChild>
        <w:div w:id="1494297752">
          <w:marLeft w:val="0"/>
          <w:marRight w:val="0"/>
          <w:marTop w:val="0"/>
          <w:marBottom w:val="0"/>
          <w:divBdr>
            <w:top w:val="none" w:sz="0" w:space="0" w:color="auto"/>
            <w:left w:val="none" w:sz="0" w:space="0" w:color="auto"/>
            <w:bottom w:val="none" w:sz="0" w:space="0" w:color="auto"/>
            <w:right w:val="none" w:sz="0" w:space="0" w:color="auto"/>
          </w:divBdr>
          <w:divsChild>
            <w:div w:id="1573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3943">
      <w:bodyDiv w:val="1"/>
      <w:marLeft w:val="0"/>
      <w:marRight w:val="0"/>
      <w:marTop w:val="0"/>
      <w:marBottom w:val="0"/>
      <w:divBdr>
        <w:top w:val="none" w:sz="0" w:space="0" w:color="auto"/>
        <w:left w:val="none" w:sz="0" w:space="0" w:color="auto"/>
        <w:bottom w:val="none" w:sz="0" w:space="0" w:color="auto"/>
        <w:right w:val="none" w:sz="0" w:space="0" w:color="auto"/>
      </w:divBdr>
      <w:divsChild>
        <w:div w:id="1502550023">
          <w:marLeft w:val="0"/>
          <w:marRight w:val="0"/>
          <w:marTop w:val="0"/>
          <w:marBottom w:val="0"/>
          <w:divBdr>
            <w:top w:val="none" w:sz="0" w:space="0" w:color="auto"/>
            <w:left w:val="none" w:sz="0" w:space="0" w:color="auto"/>
            <w:bottom w:val="none" w:sz="0" w:space="0" w:color="auto"/>
            <w:right w:val="none" w:sz="0" w:space="0" w:color="auto"/>
          </w:divBdr>
          <w:divsChild>
            <w:div w:id="114427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3958">
      <w:bodyDiv w:val="1"/>
      <w:marLeft w:val="0"/>
      <w:marRight w:val="0"/>
      <w:marTop w:val="0"/>
      <w:marBottom w:val="0"/>
      <w:divBdr>
        <w:top w:val="none" w:sz="0" w:space="0" w:color="auto"/>
        <w:left w:val="none" w:sz="0" w:space="0" w:color="auto"/>
        <w:bottom w:val="none" w:sz="0" w:space="0" w:color="auto"/>
        <w:right w:val="none" w:sz="0" w:space="0" w:color="auto"/>
      </w:divBdr>
    </w:div>
    <w:div w:id="1554808587">
      <w:bodyDiv w:val="1"/>
      <w:marLeft w:val="0"/>
      <w:marRight w:val="0"/>
      <w:marTop w:val="0"/>
      <w:marBottom w:val="0"/>
      <w:divBdr>
        <w:top w:val="none" w:sz="0" w:space="0" w:color="auto"/>
        <w:left w:val="none" w:sz="0" w:space="0" w:color="auto"/>
        <w:bottom w:val="none" w:sz="0" w:space="0" w:color="auto"/>
        <w:right w:val="none" w:sz="0" w:space="0" w:color="auto"/>
      </w:divBdr>
      <w:divsChild>
        <w:div w:id="1454252270">
          <w:marLeft w:val="0"/>
          <w:marRight w:val="0"/>
          <w:marTop w:val="0"/>
          <w:marBottom w:val="0"/>
          <w:divBdr>
            <w:top w:val="none" w:sz="0" w:space="0" w:color="auto"/>
            <w:left w:val="none" w:sz="0" w:space="0" w:color="auto"/>
            <w:bottom w:val="none" w:sz="0" w:space="0" w:color="auto"/>
            <w:right w:val="none" w:sz="0" w:space="0" w:color="auto"/>
          </w:divBdr>
          <w:divsChild>
            <w:div w:id="2073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4940">
      <w:bodyDiv w:val="1"/>
      <w:marLeft w:val="0"/>
      <w:marRight w:val="0"/>
      <w:marTop w:val="0"/>
      <w:marBottom w:val="0"/>
      <w:divBdr>
        <w:top w:val="none" w:sz="0" w:space="0" w:color="auto"/>
        <w:left w:val="none" w:sz="0" w:space="0" w:color="auto"/>
        <w:bottom w:val="none" w:sz="0" w:space="0" w:color="auto"/>
        <w:right w:val="none" w:sz="0" w:space="0" w:color="auto"/>
      </w:divBdr>
      <w:divsChild>
        <w:div w:id="1450707571">
          <w:marLeft w:val="0"/>
          <w:marRight w:val="0"/>
          <w:marTop w:val="0"/>
          <w:marBottom w:val="0"/>
          <w:divBdr>
            <w:top w:val="none" w:sz="0" w:space="0" w:color="auto"/>
            <w:left w:val="none" w:sz="0" w:space="0" w:color="auto"/>
            <w:bottom w:val="none" w:sz="0" w:space="0" w:color="auto"/>
            <w:right w:val="none" w:sz="0" w:space="0" w:color="auto"/>
          </w:divBdr>
          <w:divsChild>
            <w:div w:id="12850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620254873">
      <w:bodyDiv w:val="1"/>
      <w:marLeft w:val="0"/>
      <w:marRight w:val="0"/>
      <w:marTop w:val="0"/>
      <w:marBottom w:val="0"/>
      <w:divBdr>
        <w:top w:val="none" w:sz="0" w:space="0" w:color="auto"/>
        <w:left w:val="none" w:sz="0" w:space="0" w:color="auto"/>
        <w:bottom w:val="none" w:sz="0" w:space="0" w:color="auto"/>
        <w:right w:val="none" w:sz="0" w:space="0" w:color="auto"/>
      </w:divBdr>
      <w:divsChild>
        <w:div w:id="2070182299">
          <w:marLeft w:val="0"/>
          <w:marRight w:val="0"/>
          <w:marTop w:val="0"/>
          <w:marBottom w:val="0"/>
          <w:divBdr>
            <w:top w:val="none" w:sz="0" w:space="0" w:color="auto"/>
            <w:left w:val="none" w:sz="0" w:space="0" w:color="auto"/>
            <w:bottom w:val="none" w:sz="0" w:space="0" w:color="auto"/>
            <w:right w:val="none" w:sz="0" w:space="0" w:color="auto"/>
          </w:divBdr>
          <w:divsChild>
            <w:div w:id="1059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7079">
      <w:bodyDiv w:val="1"/>
      <w:marLeft w:val="0"/>
      <w:marRight w:val="0"/>
      <w:marTop w:val="0"/>
      <w:marBottom w:val="0"/>
      <w:divBdr>
        <w:top w:val="none" w:sz="0" w:space="0" w:color="auto"/>
        <w:left w:val="none" w:sz="0" w:space="0" w:color="auto"/>
        <w:bottom w:val="none" w:sz="0" w:space="0" w:color="auto"/>
        <w:right w:val="none" w:sz="0" w:space="0" w:color="auto"/>
      </w:divBdr>
      <w:divsChild>
        <w:div w:id="607396952">
          <w:marLeft w:val="0"/>
          <w:marRight w:val="0"/>
          <w:marTop w:val="0"/>
          <w:marBottom w:val="0"/>
          <w:divBdr>
            <w:top w:val="none" w:sz="0" w:space="0" w:color="auto"/>
            <w:left w:val="none" w:sz="0" w:space="0" w:color="auto"/>
            <w:bottom w:val="none" w:sz="0" w:space="0" w:color="auto"/>
            <w:right w:val="none" w:sz="0" w:space="0" w:color="auto"/>
          </w:divBdr>
          <w:divsChild>
            <w:div w:id="4058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045">
      <w:bodyDiv w:val="1"/>
      <w:marLeft w:val="0"/>
      <w:marRight w:val="0"/>
      <w:marTop w:val="0"/>
      <w:marBottom w:val="0"/>
      <w:divBdr>
        <w:top w:val="none" w:sz="0" w:space="0" w:color="auto"/>
        <w:left w:val="none" w:sz="0" w:space="0" w:color="auto"/>
        <w:bottom w:val="none" w:sz="0" w:space="0" w:color="auto"/>
        <w:right w:val="none" w:sz="0" w:space="0" w:color="auto"/>
      </w:divBdr>
      <w:divsChild>
        <w:div w:id="1451513351">
          <w:marLeft w:val="0"/>
          <w:marRight w:val="0"/>
          <w:marTop w:val="0"/>
          <w:marBottom w:val="0"/>
          <w:divBdr>
            <w:top w:val="none" w:sz="0" w:space="0" w:color="auto"/>
            <w:left w:val="none" w:sz="0" w:space="0" w:color="auto"/>
            <w:bottom w:val="none" w:sz="0" w:space="0" w:color="auto"/>
            <w:right w:val="none" w:sz="0" w:space="0" w:color="auto"/>
          </w:divBdr>
          <w:divsChild>
            <w:div w:id="523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6973">
      <w:bodyDiv w:val="1"/>
      <w:marLeft w:val="0"/>
      <w:marRight w:val="0"/>
      <w:marTop w:val="0"/>
      <w:marBottom w:val="0"/>
      <w:divBdr>
        <w:top w:val="none" w:sz="0" w:space="0" w:color="auto"/>
        <w:left w:val="none" w:sz="0" w:space="0" w:color="auto"/>
        <w:bottom w:val="none" w:sz="0" w:space="0" w:color="auto"/>
        <w:right w:val="none" w:sz="0" w:space="0" w:color="auto"/>
      </w:divBdr>
    </w:div>
    <w:div w:id="1862737874">
      <w:bodyDiv w:val="1"/>
      <w:marLeft w:val="0"/>
      <w:marRight w:val="0"/>
      <w:marTop w:val="0"/>
      <w:marBottom w:val="0"/>
      <w:divBdr>
        <w:top w:val="none" w:sz="0" w:space="0" w:color="auto"/>
        <w:left w:val="none" w:sz="0" w:space="0" w:color="auto"/>
        <w:bottom w:val="none" w:sz="0" w:space="0" w:color="auto"/>
        <w:right w:val="none" w:sz="0" w:space="0" w:color="auto"/>
      </w:divBdr>
      <w:divsChild>
        <w:div w:id="112096440">
          <w:marLeft w:val="0"/>
          <w:marRight w:val="0"/>
          <w:marTop w:val="0"/>
          <w:marBottom w:val="0"/>
          <w:divBdr>
            <w:top w:val="none" w:sz="0" w:space="0" w:color="auto"/>
            <w:left w:val="none" w:sz="0" w:space="0" w:color="auto"/>
            <w:bottom w:val="none" w:sz="0" w:space="0" w:color="auto"/>
            <w:right w:val="none" w:sz="0" w:space="0" w:color="auto"/>
          </w:divBdr>
          <w:divsChild>
            <w:div w:id="1305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 w:id="1996372934">
      <w:bodyDiv w:val="1"/>
      <w:marLeft w:val="0"/>
      <w:marRight w:val="0"/>
      <w:marTop w:val="0"/>
      <w:marBottom w:val="0"/>
      <w:divBdr>
        <w:top w:val="none" w:sz="0" w:space="0" w:color="auto"/>
        <w:left w:val="none" w:sz="0" w:space="0" w:color="auto"/>
        <w:bottom w:val="none" w:sz="0" w:space="0" w:color="auto"/>
        <w:right w:val="none" w:sz="0" w:space="0" w:color="auto"/>
      </w:divBdr>
    </w:div>
    <w:div w:id="2028434892">
      <w:bodyDiv w:val="1"/>
      <w:marLeft w:val="0"/>
      <w:marRight w:val="0"/>
      <w:marTop w:val="0"/>
      <w:marBottom w:val="0"/>
      <w:divBdr>
        <w:top w:val="none" w:sz="0" w:space="0" w:color="auto"/>
        <w:left w:val="none" w:sz="0" w:space="0" w:color="auto"/>
        <w:bottom w:val="none" w:sz="0" w:space="0" w:color="auto"/>
        <w:right w:val="none" w:sz="0" w:space="0" w:color="auto"/>
      </w:divBdr>
      <w:divsChild>
        <w:div w:id="1434979172">
          <w:marLeft w:val="0"/>
          <w:marRight w:val="0"/>
          <w:marTop w:val="0"/>
          <w:marBottom w:val="0"/>
          <w:divBdr>
            <w:top w:val="none" w:sz="0" w:space="0" w:color="auto"/>
            <w:left w:val="none" w:sz="0" w:space="0" w:color="auto"/>
            <w:bottom w:val="none" w:sz="0" w:space="0" w:color="auto"/>
            <w:right w:val="none" w:sz="0" w:space="0" w:color="auto"/>
          </w:divBdr>
          <w:divsChild>
            <w:div w:id="1245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0602">
      <w:bodyDiv w:val="1"/>
      <w:marLeft w:val="0"/>
      <w:marRight w:val="0"/>
      <w:marTop w:val="0"/>
      <w:marBottom w:val="0"/>
      <w:divBdr>
        <w:top w:val="none" w:sz="0" w:space="0" w:color="auto"/>
        <w:left w:val="none" w:sz="0" w:space="0" w:color="auto"/>
        <w:bottom w:val="none" w:sz="0" w:space="0" w:color="auto"/>
        <w:right w:val="none" w:sz="0" w:space="0" w:color="auto"/>
      </w:divBdr>
    </w:div>
    <w:div w:id="209554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52.wmf"/><Relationship Id="rId21" Type="http://schemas.openxmlformats.org/officeDocument/2006/relationships/image" Target="media/image12.wmf"/><Relationship Id="rId63" Type="http://schemas.openxmlformats.org/officeDocument/2006/relationships/oleObject" Target="embeddings/oleObject24.bin"/><Relationship Id="rId159" Type="http://schemas.openxmlformats.org/officeDocument/2006/relationships/oleObject" Target="embeddings/oleObject71.bin"/><Relationship Id="rId324" Type="http://schemas.openxmlformats.org/officeDocument/2006/relationships/oleObject" Target="embeddings/oleObject153.bin"/><Relationship Id="rId366" Type="http://schemas.openxmlformats.org/officeDocument/2006/relationships/oleObject" Target="embeddings/oleObject173.bin"/><Relationship Id="rId170" Type="http://schemas.openxmlformats.org/officeDocument/2006/relationships/image" Target="media/image87.wmf"/><Relationship Id="rId226" Type="http://schemas.openxmlformats.org/officeDocument/2006/relationships/image" Target="media/image115.wmf"/><Relationship Id="rId433" Type="http://schemas.openxmlformats.org/officeDocument/2006/relationships/oleObject" Target="embeddings/oleObject207.bin"/><Relationship Id="rId268" Type="http://schemas.openxmlformats.org/officeDocument/2006/relationships/oleObject" Target="embeddings/oleObject125.bin"/><Relationship Id="rId475" Type="http://schemas.openxmlformats.org/officeDocument/2006/relationships/image" Target="media/image241.wmf"/><Relationship Id="rId32" Type="http://schemas.openxmlformats.org/officeDocument/2006/relationships/oleObject" Target="embeddings/oleObject8.bin"/><Relationship Id="rId74" Type="http://schemas.openxmlformats.org/officeDocument/2006/relationships/image" Target="media/image38.wmf"/><Relationship Id="rId128" Type="http://schemas.openxmlformats.org/officeDocument/2006/relationships/oleObject" Target="embeddings/oleObject56.bin"/><Relationship Id="rId335" Type="http://schemas.openxmlformats.org/officeDocument/2006/relationships/oleObject" Target="embeddings/oleObject159.bin"/><Relationship Id="rId377" Type="http://schemas.openxmlformats.org/officeDocument/2006/relationships/image" Target="media/image192.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402" Type="http://schemas.openxmlformats.org/officeDocument/2006/relationships/image" Target="media/image204.wmf"/><Relationship Id="rId279" Type="http://schemas.openxmlformats.org/officeDocument/2006/relationships/image" Target="media/image142.wmf"/><Relationship Id="rId444" Type="http://schemas.openxmlformats.org/officeDocument/2006/relationships/oleObject" Target="embeddings/oleObject212.bin"/><Relationship Id="rId43" Type="http://schemas.openxmlformats.org/officeDocument/2006/relationships/image" Target="media/image23.wmf"/><Relationship Id="rId139" Type="http://schemas.openxmlformats.org/officeDocument/2006/relationships/image" Target="media/image71.w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image" Target="media/image175.wmf"/><Relationship Id="rId388" Type="http://schemas.openxmlformats.org/officeDocument/2006/relationships/oleObject" Target="embeddings/oleObject184.bin"/><Relationship Id="rId85" Type="http://schemas.openxmlformats.org/officeDocument/2006/relationships/oleObject" Target="embeddings/oleObject35.bin"/><Relationship Id="rId150" Type="http://schemas.openxmlformats.org/officeDocument/2006/relationships/oleObject" Target="embeddings/oleObject67.bin"/><Relationship Id="rId192" Type="http://schemas.openxmlformats.org/officeDocument/2006/relationships/image" Target="media/image98.wmf"/><Relationship Id="rId206" Type="http://schemas.openxmlformats.org/officeDocument/2006/relationships/image" Target="media/image105.wmf"/><Relationship Id="rId413" Type="http://schemas.openxmlformats.org/officeDocument/2006/relationships/oleObject" Target="embeddings/oleObject197.bin"/><Relationship Id="rId248" Type="http://schemas.openxmlformats.org/officeDocument/2006/relationships/oleObject" Target="embeddings/oleObject115.bin"/><Relationship Id="rId455" Type="http://schemas.openxmlformats.org/officeDocument/2006/relationships/image" Target="media/image231.wmf"/><Relationship Id="rId12" Type="http://schemas.openxmlformats.org/officeDocument/2006/relationships/image" Target="media/image5.png"/><Relationship Id="rId108" Type="http://schemas.openxmlformats.org/officeDocument/2006/relationships/image" Target="media/image55.wmf"/><Relationship Id="rId315" Type="http://schemas.openxmlformats.org/officeDocument/2006/relationships/image" Target="media/image160.wmf"/><Relationship Id="rId357" Type="http://schemas.openxmlformats.org/officeDocument/2006/relationships/image" Target="media/image182.wmf"/><Relationship Id="rId54" Type="http://schemas.openxmlformats.org/officeDocument/2006/relationships/image" Target="media/image28.wmf"/><Relationship Id="rId96" Type="http://schemas.openxmlformats.org/officeDocument/2006/relationships/image" Target="media/image49.wmf"/><Relationship Id="rId161" Type="http://schemas.openxmlformats.org/officeDocument/2006/relationships/oleObject" Target="embeddings/oleObject72.bin"/><Relationship Id="rId217" Type="http://schemas.openxmlformats.org/officeDocument/2006/relationships/oleObject" Target="embeddings/oleObject100.bin"/><Relationship Id="rId399" Type="http://schemas.openxmlformats.org/officeDocument/2006/relationships/image" Target="media/image203.wmf"/><Relationship Id="rId259" Type="http://schemas.openxmlformats.org/officeDocument/2006/relationships/image" Target="media/image132.wmf"/><Relationship Id="rId424" Type="http://schemas.openxmlformats.org/officeDocument/2006/relationships/image" Target="media/image215.wmf"/><Relationship Id="rId466" Type="http://schemas.openxmlformats.org/officeDocument/2006/relationships/oleObject" Target="embeddings/oleObject223.bin"/><Relationship Id="rId23" Type="http://schemas.openxmlformats.org/officeDocument/2006/relationships/image" Target="media/image13.wmf"/><Relationship Id="rId119" Type="http://schemas.openxmlformats.org/officeDocument/2006/relationships/image" Target="media/image61.wmf"/><Relationship Id="rId270" Type="http://schemas.openxmlformats.org/officeDocument/2006/relationships/oleObject" Target="embeddings/oleObject126.bin"/><Relationship Id="rId326" Type="http://schemas.openxmlformats.org/officeDocument/2006/relationships/oleObject" Target="embeddings/oleObject154.bin"/><Relationship Id="rId65" Type="http://schemas.openxmlformats.org/officeDocument/2006/relationships/oleObject" Target="embeddings/oleObject25.bin"/><Relationship Id="rId130" Type="http://schemas.openxmlformats.org/officeDocument/2006/relationships/oleObject" Target="embeddings/oleObject57.bin"/><Relationship Id="rId368" Type="http://schemas.openxmlformats.org/officeDocument/2006/relationships/oleObject" Target="embeddings/oleObject174.bin"/><Relationship Id="rId172" Type="http://schemas.openxmlformats.org/officeDocument/2006/relationships/image" Target="media/image88.wmf"/><Relationship Id="rId228" Type="http://schemas.openxmlformats.org/officeDocument/2006/relationships/image" Target="media/image116.wmf"/><Relationship Id="rId435" Type="http://schemas.openxmlformats.org/officeDocument/2006/relationships/oleObject" Target="embeddings/oleObject208.bin"/><Relationship Id="rId477" Type="http://schemas.openxmlformats.org/officeDocument/2006/relationships/header" Target="header1.xml"/><Relationship Id="rId281" Type="http://schemas.openxmlformats.org/officeDocument/2006/relationships/image" Target="media/image143.wmf"/><Relationship Id="rId337" Type="http://schemas.openxmlformats.org/officeDocument/2006/relationships/oleObject" Target="embeddings/oleObject160.bin"/><Relationship Id="rId34" Type="http://schemas.openxmlformats.org/officeDocument/2006/relationships/oleObject" Target="embeddings/oleObject9.bin"/><Relationship Id="rId76" Type="http://schemas.openxmlformats.org/officeDocument/2006/relationships/image" Target="media/image39.wmf"/><Relationship Id="rId141" Type="http://schemas.openxmlformats.org/officeDocument/2006/relationships/image" Target="media/image72.wmf"/><Relationship Id="rId379" Type="http://schemas.openxmlformats.org/officeDocument/2006/relationships/image" Target="media/image193.wmf"/><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1.bin"/><Relationship Id="rId390" Type="http://schemas.openxmlformats.org/officeDocument/2006/relationships/oleObject" Target="embeddings/oleObject185.bin"/><Relationship Id="rId404" Type="http://schemas.openxmlformats.org/officeDocument/2006/relationships/image" Target="media/image205.wmf"/><Relationship Id="rId446" Type="http://schemas.openxmlformats.org/officeDocument/2006/relationships/oleObject" Target="embeddings/oleObject213.bin"/><Relationship Id="rId250" Type="http://schemas.openxmlformats.org/officeDocument/2006/relationships/oleObject" Target="embeddings/oleObject116.bin"/><Relationship Id="rId292" Type="http://schemas.openxmlformats.org/officeDocument/2006/relationships/oleObject" Target="embeddings/oleObject137.bin"/><Relationship Id="rId306" Type="http://schemas.openxmlformats.org/officeDocument/2006/relationships/oleObject" Target="embeddings/oleObject144.bin"/><Relationship Id="rId45" Type="http://schemas.openxmlformats.org/officeDocument/2006/relationships/image" Target="media/image24.wmf"/><Relationship Id="rId87" Type="http://schemas.openxmlformats.org/officeDocument/2006/relationships/oleObject" Target="embeddings/oleObject36.bin"/><Relationship Id="rId110" Type="http://schemas.openxmlformats.org/officeDocument/2006/relationships/image" Target="media/image56.wmf"/><Relationship Id="rId348" Type="http://schemas.openxmlformats.org/officeDocument/2006/relationships/image" Target="media/image176.wmf"/><Relationship Id="rId152" Type="http://schemas.openxmlformats.org/officeDocument/2006/relationships/oleObject" Target="embeddings/oleObject68.bin"/><Relationship Id="rId194" Type="http://schemas.openxmlformats.org/officeDocument/2006/relationships/image" Target="media/image99.wmf"/><Relationship Id="rId208" Type="http://schemas.openxmlformats.org/officeDocument/2006/relationships/image" Target="media/image106.wmf"/><Relationship Id="rId415" Type="http://schemas.openxmlformats.org/officeDocument/2006/relationships/oleObject" Target="embeddings/oleObject198.bin"/><Relationship Id="rId457" Type="http://schemas.openxmlformats.org/officeDocument/2006/relationships/image" Target="media/image232.wmf"/><Relationship Id="rId261" Type="http://schemas.openxmlformats.org/officeDocument/2006/relationships/image" Target="media/image133.wmf"/><Relationship Id="rId14" Type="http://schemas.openxmlformats.org/officeDocument/2006/relationships/image" Target="media/image7.png"/><Relationship Id="rId56" Type="http://schemas.openxmlformats.org/officeDocument/2006/relationships/image" Target="media/image29.wmf"/><Relationship Id="rId317" Type="http://schemas.openxmlformats.org/officeDocument/2006/relationships/image" Target="media/image161.wmf"/><Relationship Id="rId359" Type="http://schemas.openxmlformats.org/officeDocument/2006/relationships/image" Target="media/image183.wmf"/><Relationship Id="rId98" Type="http://schemas.openxmlformats.org/officeDocument/2006/relationships/image" Target="media/image50.wmf"/><Relationship Id="rId121" Type="http://schemas.openxmlformats.org/officeDocument/2006/relationships/image" Target="media/image62.wmf"/><Relationship Id="rId163" Type="http://schemas.openxmlformats.org/officeDocument/2006/relationships/oleObject" Target="embeddings/oleObject73.bin"/><Relationship Id="rId219" Type="http://schemas.openxmlformats.org/officeDocument/2006/relationships/oleObject" Target="embeddings/oleObject101.bin"/><Relationship Id="rId370" Type="http://schemas.openxmlformats.org/officeDocument/2006/relationships/oleObject" Target="embeddings/oleObject175.bin"/><Relationship Id="rId426" Type="http://schemas.openxmlformats.org/officeDocument/2006/relationships/image" Target="media/image216.wmf"/><Relationship Id="rId230" Type="http://schemas.openxmlformats.org/officeDocument/2006/relationships/image" Target="media/image117.wmf"/><Relationship Id="rId468" Type="http://schemas.openxmlformats.org/officeDocument/2006/relationships/oleObject" Target="embeddings/oleObject224.bin"/><Relationship Id="rId25" Type="http://schemas.openxmlformats.org/officeDocument/2006/relationships/image" Target="media/image14.wmf"/><Relationship Id="rId67" Type="http://schemas.openxmlformats.org/officeDocument/2006/relationships/oleObject" Target="embeddings/oleObject26.bin"/><Relationship Id="rId272" Type="http://schemas.openxmlformats.org/officeDocument/2006/relationships/oleObject" Target="embeddings/oleObject127.bin"/><Relationship Id="rId328" Type="http://schemas.openxmlformats.org/officeDocument/2006/relationships/oleObject" Target="embeddings/oleObject155.bin"/><Relationship Id="rId132" Type="http://schemas.openxmlformats.org/officeDocument/2006/relationships/oleObject" Target="embeddings/oleObject58.bin"/><Relationship Id="rId174" Type="http://schemas.openxmlformats.org/officeDocument/2006/relationships/image" Target="media/image89.wmf"/><Relationship Id="rId381" Type="http://schemas.openxmlformats.org/officeDocument/2006/relationships/image" Target="media/image194.wmf"/><Relationship Id="rId241" Type="http://schemas.openxmlformats.org/officeDocument/2006/relationships/oleObject" Target="embeddings/oleObject112.bin"/><Relationship Id="rId437" Type="http://schemas.openxmlformats.org/officeDocument/2006/relationships/oleObject" Target="embeddings/oleObject209.bin"/><Relationship Id="rId479" Type="http://schemas.openxmlformats.org/officeDocument/2006/relationships/footer" Target="footer1.xml"/><Relationship Id="rId36" Type="http://schemas.openxmlformats.org/officeDocument/2006/relationships/oleObject" Target="embeddings/oleObject10.bin"/><Relationship Id="rId283" Type="http://schemas.openxmlformats.org/officeDocument/2006/relationships/image" Target="media/image144.wmf"/><Relationship Id="rId339" Type="http://schemas.openxmlformats.org/officeDocument/2006/relationships/oleObject" Target="embeddings/oleObject161.bin"/><Relationship Id="rId78" Type="http://schemas.openxmlformats.org/officeDocument/2006/relationships/image" Target="media/image40.wmf"/><Relationship Id="rId101" Type="http://schemas.openxmlformats.org/officeDocument/2006/relationships/oleObject" Target="embeddings/oleObject43.bin"/><Relationship Id="rId143" Type="http://schemas.openxmlformats.org/officeDocument/2006/relationships/image" Target="media/image73.wmf"/><Relationship Id="rId185" Type="http://schemas.openxmlformats.org/officeDocument/2006/relationships/oleObject" Target="embeddings/oleObject84.bin"/><Relationship Id="rId350" Type="http://schemas.openxmlformats.org/officeDocument/2006/relationships/image" Target="media/image177.wmf"/><Relationship Id="rId406" Type="http://schemas.openxmlformats.org/officeDocument/2006/relationships/image" Target="media/image206.wmf"/><Relationship Id="rId9" Type="http://schemas.openxmlformats.org/officeDocument/2006/relationships/image" Target="media/image2.jpeg"/><Relationship Id="rId210" Type="http://schemas.openxmlformats.org/officeDocument/2006/relationships/image" Target="media/image107.wmf"/><Relationship Id="rId392" Type="http://schemas.openxmlformats.org/officeDocument/2006/relationships/oleObject" Target="embeddings/oleObject186.bin"/><Relationship Id="rId448" Type="http://schemas.openxmlformats.org/officeDocument/2006/relationships/oleObject" Target="embeddings/oleObject214.bin"/><Relationship Id="rId252" Type="http://schemas.openxmlformats.org/officeDocument/2006/relationships/oleObject" Target="embeddings/oleObject117.bin"/><Relationship Id="rId294" Type="http://schemas.openxmlformats.org/officeDocument/2006/relationships/oleObject" Target="embeddings/oleObject138.bin"/><Relationship Id="rId308" Type="http://schemas.openxmlformats.org/officeDocument/2006/relationships/oleObject" Target="embeddings/oleObject145.bin"/><Relationship Id="rId47" Type="http://schemas.openxmlformats.org/officeDocument/2006/relationships/image" Target="media/image25.png"/><Relationship Id="rId89" Type="http://schemas.openxmlformats.org/officeDocument/2006/relationships/oleObject" Target="embeddings/oleObject37.bin"/><Relationship Id="rId112" Type="http://schemas.openxmlformats.org/officeDocument/2006/relationships/image" Target="media/image57.wmf"/><Relationship Id="rId154" Type="http://schemas.openxmlformats.org/officeDocument/2006/relationships/oleObject" Target="embeddings/oleObject69.bin"/><Relationship Id="rId361" Type="http://schemas.openxmlformats.org/officeDocument/2006/relationships/image" Target="media/image184.wmf"/><Relationship Id="rId196" Type="http://schemas.openxmlformats.org/officeDocument/2006/relationships/image" Target="media/image100.wmf"/><Relationship Id="rId417" Type="http://schemas.openxmlformats.org/officeDocument/2006/relationships/oleObject" Target="embeddings/oleObject199.bin"/><Relationship Id="rId459" Type="http://schemas.openxmlformats.org/officeDocument/2006/relationships/image" Target="media/image233.wmf"/><Relationship Id="rId16" Type="http://schemas.openxmlformats.org/officeDocument/2006/relationships/image" Target="media/image9.jpeg"/><Relationship Id="rId221" Type="http://schemas.openxmlformats.org/officeDocument/2006/relationships/oleObject" Target="embeddings/oleObject102.bin"/><Relationship Id="rId263" Type="http://schemas.openxmlformats.org/officeDocument/2006/relationships/image" Target="media/image134.wmf"/><Relationship Id="rId319" Type="http://schemas.openxmlformats.org/officeDocument/2006/relationships/image" Target="media/image162.wmf"/><Relationship Id="rId470" Type="http://schemas.openxmlformats.org/officeDocument/2006/relationships/oleObject" Target="embeddings/oleObject225.bin"/><Relationship Id="rId58" Type="http://schemas.openxmlformats.org/officeDocument/2006/relationships/image" Target="media/image30.wmf"/><Relationship Id="rId123" Type="http://schemas.openxmlformats.org/officeDocument/2006/relationships/image" Target="media/image63.wmf"/><Relationship Id="rId330" Type="http://schemas.openxmlformats.org/officeDocument/2006/relationships/image" Target="media/image167.wmf"/><Relationship Id="rId165" Type="http://schemas.openxmlformats.org/officeDocument/2006/relationships/oleObject" Target="embeddings/oleObject74.bin"/><Relationship Id="rId372" Type="http://schemas.openxmlformats.org/officeDocument/2006/relationships/oleObject" Target="embeddings/oleObject176.bin"/><Relationship Id="rId428" Type="http://schemas.openxmlformats.org/officeDocument/2006/relationships/image" Target="media/image217.wmf"/><Relationship Id="rId232" Type="http://schemas.openxmlformats.org/officeDocument/2006/relationships/image" Target="media/image118.wmf"/><Relationship Id="rId274" Type="http://schemas.openxmlformats.org/officeDocument/2006/relationships/oleObject" Target="embeddings/oleObject128.bin"/><Relationship Id="rId481" Type="http://schemas.openxmlformats.org/officeDocument/2006/relationships/header" Target="header3.xml"/><Relationship Id="rId27" Type="http://schemas.openxmlformats.org/officeDocument/2006/relationships/image" Target="media/image15.wmf"/><Relationship Id="rId69" Type="http://schemas.openxmlformats.org/officeDocument/2006/relationships/oleObject" Target="embeddings/oleObject27.bin"/><Relationship Id="rId134" Type="http://schemas.openxmlformats.org/officeDocument/2006/relationships/oleObject" Target="embeddings/oleObject59.bin"/><Relationship Id="rId80" Type="http://schemas.openxmlformats.org/officeDocument/2006/relationships/image" Target="media/image41.wmf"/><Relationship Id="rId176" Type="http://schemas.openxmlformats.org/officeDocument/2006/relationships/image" Target="media/image90.wmf"/><Relationship Id="rId341" Type="http://schemas.openxmlformats.org/officeDocument/2006/relationships/oleObject" Target="embeddings/oleObject162.bin"/><Relationship Id="rId383" Type="http://schemas.openxmlformats.org/officeDocument/2006/relationships/image" Target="media/image195.wmf"/><Relationship Id="rId439" Type="http://schemas.openxmlformats.org/officeDocument/2006/relationships/oleObject" Target="embeddings/oleObject210.bin"/><Relationship Id="rId201" Type="http://schemas.openxmlformats.org/officeDocument/2006/relationships/oleObject" Target="embeddings/oleObject92.bin"/><Relationship Id="rId243" Type="http://schemas.openxmlformats.org/officeDocument/2006/relationships/oleObject" Target="embeddings/oleObject113.bin"/><Relationship Id="rId285" Type="http://schemas.openxmlformats.org/officeDocument/2006/relationships/image" Target="media/image145.wmf"/><Relationship Id="rId450" Type="http://schemas.openxmlformats.org/officeDocument/2006/relationships/oleObject" Target="embeddings/oleObject215.bin"/><Relationship Id="rId38" Type="http://schemas.openxmlformats.org/officeDocument/2006/relationships/oleObject" Target="embeddings/oleObject11.bin"/><Relationship Id="rId103" Type="http://schemas.openxmlformats.org/officeDocument/2006/relationships/oleObject" Target="embeddings/oleObject44.bin"/><Relationship Id="rId310" Type="http://schemas.openxmlformats.org/officeDocument/2006/relationships/oleObject" Target="embeddings/oleObject146.bin"/><Relationship Id="rId91" Type="http://schemas.openxmlformats.org/officeDocument/2006/relationships/oleObject" Target="embeddings/oleObject38.bin"/><Relationship Id="rId145" Type="http://schemas.openxmlformats.org/officeDocument/2006/relationships/image" Target="media/image74.wmf"/><Relationship Id="rId187" Type="http://schemas.openxmlformats.org/officeDocument/2006/relationships/oleObject" Target="embeddings/oleObject85.bin"/><Relationship Id="rId352" Type="http://schemas.openxmlformats.org/officeDocument/2006/relationships/image" Target="media/image178.png"/><Relationship Id="rId394" Type="http://schemas.openxmlformats.org/officeDocument/2006/relationships/oleObject" Target="embeddings/oleObject187.bin"/><Relationship Id="rId408" Type="http://schemas.openxmlformats.org/officeDocument/2006/relationships/image" Target="media/image207.wmf"/><Relationship Id="rId212" Type="http://schemas.openxmlformats.org/officeDocument/2006/relationships/image" Target="media/image108.wmf"/><Relationship Id="rId254" Type="http://schemas.openxmlformats.org/officeDocument/2006/relationships/oleObject" Target="embeddings/oleObject118.bin"/><Relationship Id="rId49" Type="http://schemas.openxmlformats.org/officeDocument/2006/relationships/oleObject" Target="embeddings/oleObject16.bin"/><Relationship Id="rId114" Type="http://schemas.openxmlformats.org/officeDocument/2006/relationships/image" Target="media/image58.png"/><Relationship Id="rId296" Type="http://schemas.openxmlformats.org/officeDocument/2006/relationships/oleObject" Target="embeddings/oleObject139.bin"/><Relationship Id="rId461" Type="http://schemas.openxmlformats.org/officeDocument/2006/relationships/image" Target="media/image234.wmf"/><Relationship Id="rId60" Type="http://schemas.openxmlformats.org/officeDocument/2006/relationships/image" Target="media/image31.wmf"/><Relationship Id="rId156" Type="http://schemas.openxmlformats.org/officeDocument/2006/relationships/oleObject" Target="embeddings/oleObject70.bin"/><Relationship Id="rId198" Type="http://schemas.openxmlformats.org/officeDocument/2006/relationships/image" Target="media/image101.wmf"/><Relationship Id="rId321" Type="http://schemas.openxmlformats.org/officeDocument/2006/relationships/image" Target="media/image163.wmf"/><Relationship Id="rId363" Type="http://schemas.openxmlformats.org/officeDocument/2006/relationships/image" Target="media/image185.wmf"/><Relationship Id="rId419" Type="http://schemas.openxmlformats.org/officeDocument/2006/relationships/oleObject" Target="embeddings/oleObject200.bin"/><Relationship Id="rId223" Type="http://schemas.openxmlformats.org/officeDocument/2006/relationships/oleObject" Target="embeddings/oleObject103.bin"/><Relationship Id="rId430" Type="http://schemas.openxmlformats.org/officeDocument/2006/relationships/image" Target="media/image218.wmf"/><Relationship Id="rId18" Type="http://schemas.openxmlformats.org/officeDocument/2006/relationships/oleObject" Target="embeddings/oleObject1.bin"/><Relationship Id="rId265" Type="http://schemas.openxmlformats.org/officeDocument/2006/relationships/image" Target="media/image135.wmf"/><Relationship Id="rId472" Type="http://schemas.openxmlformats.org/officeDocument/2006/relationships/oleObject" Target="embeddings/oleObject226.bin"/><Relationship Id="rId125" Type="http://schemas.openxmlformats.org/officeDocument/2006/relationships/image" Target="media/image64.wmf"/><Relationship Id="rId167" Type="http://schemas.openxmlformats.org/officeDocument/2006/relationships/oleObject" Target="embeddings/oleObject75.bin"/><Relationship Id="rId332" Type="http://schemas.openxmlformats.org/officeDocument/2006/relationships/image" Target="media/image168.wmf"/><Relationship Id="rId374" Type="http://schemas.openxmlformats.org/officeDocument/2006/relationships/oleObject" Target="embeddings/oleObject177.bin"/><Relationship Id="rId71" Type="http://schemas.openxmlformats.org/officeDocument/2006/relationships/oleObject" Target="embeddings/oleObject28.bin"/><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image" Target="media/image16.wmf"/><Relationship Id="rId276" Type="http://schemas.openxmlformats.org/officeDocument/2006/relationships/oleObject" Target="embeddings/oleObject129.bin"/><Relationship Id="rId441" Type="http://schemas.openxmlformats.org/officeDocument/2006/relationships/image" Target="media/image224.wmf"/><Relationship Id="rId483" Type="http://schemas.openxmlformats.org/officeDocument/2006/relationships/fontTable" Target="fontTable.xml"/><Relationship Id="rId40" Type="http://schemas.openxmlformats.org/officeDocument/2006/relationships/oleObject" Target="embeddings/oleObject12.bin"/><Relationship Id="rId136" Type="http://schemas.openxmlformats.org/officeDocument/2006/relationships/oleObject" Target="embeddings/oleObject60.bin"/><Relationship Id="rId178" Type="http://schemas.openxmlformats.org/officeDocument/2006/relationships/image" Target="media/image91.wmf"/><Relationship Id="rId301" Type="http://schemas.openxmlformats.org/officeDocument/2006/relationships/image" Target="media/image153.wmf"/><Relationship Id="rId343" Type="http://schemas.openxmlformats.org/officeDocument/2006/relationships/oleObject" Target="embeddings/oleObject163.bin"/><Relationship Id="rId82" Type="http://schemas.openxmlformats.org/officeDocument/2006/relationships/image" Target="media/image42.wmf"/><Relationship Id="rId203" Type="http://schemas.openxmlformats.org/officeDocument/2006/relationships/oleObject" Target="embeddings/oleObject93.bin"/><Relationship Id="rId385" Type="http://schemas.openxmlformats.org/officeDocument/2006/relationships/image" Target="media/image196.wmf"/><Relationship Id="rId245" Type="http://schemas.openxmlformats.org/officeDocument/2006/relationships/oleObject" Target="embeddings/oleObject114.bin"/><Relationship Id="rId287" Type="http://schemas.openxmlformats.org/officeDocument/2006/relationships/image" Target="media/image146.wmf"/><Relationship Id="rId410" Type="http://schemas.openxmlformats.org/officeDocument/2006/relationships/image" Target="media/image208.wmf"/><Relationship Id="rId452" Type="http://schemas.openxmlformats.org/officeDocument/2006/relationships/oleObject" Target="embeddings/oleObject216.bin"/><Relationship Id="rId105" Type="http://schemas.openxmlformats.org/officeDocument/2006/relationships/oleObject" Target="embeddings/oleObject45.bin"/><Relationship Id="rId147" Type="http://schemas.openxmlformats.org/officeDocument/2006/relationships/image" Target="media/image75.wmf"/><Relationship Id="rId312" Type="http://schemas.openxmlformats.org/officeDocument/2006/relationships/oleObject" Target="embeddings/oleObject147.bin"/><Relationship Id="rId354" Type="http://schemas.openxmlformats.org/officeDocument/2006/relationships/image" Target="media/image180.png"/><Relationship Id="rId51" Type="http://schemas.openxmlformats.org/officeDocument/2006/relationships/oleObject" Target="embeddings/oleObject18.bin"/><Relationship Id="rId93" Type="http://schemas.openxmlformats.org/officeDocument/2006/relationships/oleObject" Target="embeddings/oleObject39.bin"/><Relationship Id="rId189" Type="http://schemas.openxmlformats.org/officeDocument/2006/relationships/oleObject" Target="embeddings/oleObject86.bin"/><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9.bin"/><Relationship Id="rId256" Type="http://schemas.openxmlformats.org/officeDocument/2006/relationships/oleObject" Target="embeddings/oleObject119.bin"/><Relationship Id="rId277" Type="http://schemas.openxmlformats.org/officeDocument/2006/relationships/image" Target="media/image141.wmf"/><Relationship Id="rId298" Type="http://schemas.openxmlformats.org/officeDocument/2006/relationships/oleObject" Target="embeddings/oleObject140.bin"/><Relationship Id="rId400" Type="http://schemas.openxmlformats.org/officeDocument/2006/relationships/oleObject" Target="embeddings/oleObject190.bin"/><Relationship Id="rId421" Type="http://schemas.openxmlformats.org/officeDocument/2006/relationships/oleObject" Target="embeddings/oleObject201.bin"/><Relationship Id="rId442" Type="http://schemas.openxmlformats.org/officeDocument/2006/relationships/oleObject" Target="embeddings/oleObject211.bin"/><Relationship Id="rId463" Type="http://schemas.openxmlformats.org/officeDocument/2006/relationships/image" Target="media/image235.wmf"/><Relationship Id="rId484" Type="http://schemas.openxmlformats.org/officeDocument/2006/relationships/theme" Target="theme/theme1.xml"/><Relationship Id="rId116" Type="http://schemas.openxmlformats.org/officeDocument/2006/relationships/oleObject" Target="embeddings/oleObject50.bin"/><Relationship Id="rId137" Type="http://schemas.openxmlformats.org/officeDocument/2006/relationships/image" Target="media/image70.wmf"/><Relationship Id="rId158" Type="http://schemas.openxmlformats.org/officeDocument/2006/relationships/image" Target="media/image81.wmf"/><Relationship Id="rId302" Type="http://schemas.openxmlformats.org/officeDocument/2006/relationships/oleObject" Target="embeddings/oleObject142.bin"/><Relationship Id="rId323" Type="http://schemas.openxmlformats.org/officeDocument/2006/relationships/image" Target="media/image164.wmf"/><Relationship Id="rId344" Type="http://schemas.openxmlformats.org/officeDocument/2006/relationships/image" Target="media/image174.wmf"/><Relationship Id="rId20" Type="http://schemas.openxmlformats.org/officeDocument/2006/relationships/oleObject" Target="embeddings/oleObject2.bin"/><Relationship Id="rId41" Type="http://schemas.openxmlformats.org/officeDocument/2006/relationships/image" Target="media/image22.wmf"/><Relationship Id="rId62" Type="http://schemas.openxmlformats.org/officeDocument/2006/relationships/image" Target="media/image32.wmf"/><Relationship Id="rId83" Type="http://schemas.openxmlformats.org/officeDocument/2006/relationships/oleObject" Target="embeddings/oleObject34.bin"/><Relationship Id="rId179" Type="http://schemas.openxmlformats.org/officeDocument/2006/relationships/oleObject" Target="embeddings/oleObject81.bin"/><Relationship Id="rId365" Type="http://schemas.openxmlformats.org/officeDocument/2006/relationships/image" Target="media/image186.wmf"/><Relationship Id="rId386" Type="http://schemas.openxmlformats.org/officeDocument/2006/relationships/oleObject" Target="embeddings/oleObject183.bin"/><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oleObject" Target="embeddings/oleObject104.bin"/><Relationship Id="rId246" Type="http://schemas.openxmlformats.org/officeDocument/2006/relationships/image" Target="media/image125.jpg"/><Relationship Id="rId267" Type="http://schemas.openxmlformats.org/officeDocument/2006/relationships/image" Target="media/image136.wmf"/><Relationship Id="rId288" Type="http://schemas.openxmlformats.org/officeDocument/2006/relationships/oleObject" Target="embeddings/oleObject135.bin"/><Relationship Id="rId411" Type="http://schemas.openxmlformats.org/officeDocument/2006/relationships/oleObject" Target="embeddings/oleObject196.bin"/><Relationship Id="rId432" Type="http://schemas.openxmlformats.org/officeDocument/2006/relationships/image" Target="media/image219.wmf"/><Relationship Id="rId453" Type="http://schemas.openxmlformats.org/officeDocument/2006/relationships/image" Target="media/image230.wmf"/><Relationship Id="rId474" Type="http://schemas.openxmlformats.org/officeDocument/2006/relationships/oleObject" Target="embeddings/oleObject227.bin"/><Relationship Id="rId106" Type="http://schemas.openxmlformats.org/officeDocument/2006/relationships/image" Target="media/image54.wmf"/><Relationship Id="rId127" Type="http://schemas.openxmlformats.org/officeDocument/2006/relationships/image" Target="media/image65.wmf"/><Relationship Id="rId313" Type="http://schemas.openxmlformats.org/officeDocument/2006/relationships/image" Target="media/image159.wmf"/><Relationship Id="rId10" Type="http://schemas.openxmlformats.org/officeDocument/2006/relationships/image" Target="media/image3.jpeg"/><Relationship Id="rId31" Type="http://schemas.openxmlformats.org/officeDocument/2006/relationships/image" Target="media/image17.wmf"/><Relationship Id="rId52" Type="http://schemas.openxmlformats.org/officeDocument/2006/relationships/image" Target="media/image27.wmf"/><Relationship Id="rId73" Type="http://schemas.openxmlformats.org/officeDocument/2006/relationships/oleObject" Target="embeddings/oleObject29.bin"/><Relationship Id="rId94" Type="http://schemas.openxmlformats.org/officeDocument/2006/relationships/image" Target="media/image48.wmf"/><Relationship Id="rId148" Type="http://schemas.openxmlformats.org/officeDocument/2006/relationships/oleObject" Target="embeddings/oleObject66.bin"/><Relationship Id="rId169" Type="http://schemas.openxmlformats.org/officeDocument/2006/relationships/oleObject" Target="embeddings/oleObject76.bin"/><Relationship Id="rId334" Type="http://schemas.openxmlformats.org/officeDocument/2006/relationships/image" Target="media/image169.wmf"/><Relationship Id="rId355" Type="http://schemas.openxmlformats.org/officeDocument/2006/relationships/image" Target="media/image181.wmf"/><Relationship Id="rId376" Type="http://schemas.openxmlformats.org/officeDocument/2006/relationships/oleObject" Target="embeddings/oleObject178.bin"/><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image" Target="media/image92.wmf"/><Relationship Id="rId215" Type="http://schemas.openxmlformats.org/officeDocument/2006/relationships/oleObject" Target="embeddings/oleObject99.bin"/><Relationship Id="rId236" Type="http://schemas.openxmlformats.org/officeDocument/2006/relationships/image" Target="media/image120.wmf"/><Relationship Id="rId257" Type="http://schemas.openxmlformats.org/officeDocument/2006/relationships/image" Target="media/image131.wmf"/><Relationship Id="rId278" Type="http://schemas.openxmlformats.org/officeDocument/2006/relationships/oleObject" Target="embeddings/oleObject130.bin"/><Relationship Id="rId401" Type="http://schemas.openxmlformats.org/officeDocument/2006/relationships/oleObject" Target="embeddings/oleObject191.bin"/><Relationship Id="rId422" Type="http://schemas.openxmlformats.org/officeDocument/2006/relationships/image" Target="media/image214.wmf"/><Relationship Id="rId443" Type="http://schemas.openxmlformats.org/officeDocument/2006/relationships/image" Target="media/image225.wmf"/><Relationship Id="rId464" Type="http://schemas.openxmlformats.org/officeDocument/2006/relationships/oleObject" Target="embeddings/oleObject222.bin"/><Relationship Id="rId303" Type="http://schemas.openxmlformats.org/officeDocument/2006/relationships/image" Target="media/image154.wmf"/><Relationship Id="rId42" Type="http://schemas.openxmlformats.org/officeDocument/2006/relationships/oleObject" Target="embeddings/oleObject13.bin"/><Relationship Id="rId84" Type="http://schemas.openxmlformats.org/officeDocument/2006/relationships/image" Target="media/image43.wmf"/><Relationship Id="rId138" Type="http://schemas.openxmlformats.org/officeDocument/2006/relationships/oleObject" Target="embeddings/oleObject61.bin"/><Relationship Id="rId345" Type="http://schemas.openxmlformats.org/officeDocument/2006/relationships/oleObject" Target="embeddings/oleObject164.bin"/><Relationship Id="rId387" Type="http://schemas.openxmlformats.org/officeDocument/2006/relationships/image" Target="media/image197.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26.wmf"/><Relationship Id="rId412" Type="http://schemas.openxmlformats.org/officeDocument/2006/relationships/image" Target="media/image209.wmf"/><Relationship Id="rId107" Type="http://schemas.openxmlformats.org/officeDocument/2006/relationships/oleObject" Target="embeddings/oleObject46.bin"/><Relationship Id="rId289" Type="http://schemas.openxmlformats.org/officeDocument/2006/relationships/image" Target="media/image147.wmf"/><Relationship Id="rId454" Type="http://schemas.openxmlformats.org/officeDocument/2006/relationships/oleObject" Target="embeddings/oleObject217.bin"/><Relationship Id="rId11" Type="http://schemas.openxmlformats.org/officeDocument/2006/relationships/image" Target="media/image4.png"/><Relationship Id="rId53" Type="http://schemas.openxmlformats.org/officeDocument/2006/relationships/oleObject" Target="embeddings/oleObject19.bin"/><Relationship Id="rId149" Type="http://schemas.openxmlformats.org/officeDocument/2006/relationships/image" Target="media/image76.wmf"/><Relationship Id="rId314" Type="http://schemas.openxmlformats.org/officeDocument/2006/relationships/oleObject" Target="embeddings/oleObject148.bin"/><Relationship Id="rId356" Type="http://schemas.openxmlformats.org/officeDocument/2006/relationships/oleObject" Target="embeddings/oleObject168.bin"/><Relationship Id="rId398" Type="http://schemas.openxmlformats.org/officeDocument/2006/relationships/oleObject" Target="embeddings/oleObject189.bin"/><Relationship Id="rId95" Type="http://schemas.openxmlformats.org/officeDocument/2006/relationships/oleObject" Target="embeddings/oleObject40.bin"/><Relationship Id="rId160" Type="http://schemas.openxmlformats.org/officeDocument/2006/relationships/image" Target="media/image82.wmf"/><Relationship Id="rId216" Type="http://schemas.openxmlformats.org/officeDocument/2006/relationships/image" Target="media/image110.wmf"/><Relationship Id="rId423" Type="http://schemas.openxmlformats.org/officeDocument/2006/relationships/oleObject" Target="embeddings/oleObject202.bin"/><Relationship Id="rId258" Type="http://schemas.openxmlformats.org/officeDocument/2006/relationships/oleObject" Target="embeddings/oleObject120.bin"/><Relationship Id="rId465" Type="http://schemas.openxmlformats.org/officeDocument/2006/relationships/image" Target="media/image236.wmf"/><Relationship Id="rId22" Type="http://schemas.openxmlformats.org/officeDocument/2006/relationships/oleObject" Target="embeddings/oleObject3.bin"/><Relationship Id="rId64" Type="http://schemas.openxmlformats.org/officeDocument/2006/relationships/image" Target="media/image33.wmf"/><Relationship Id="rId118" Type="http://schemas.openxmlformats.org/officeDocument/2006/relationships/oleObject" Target="embeddings/oleObject51.bin"/><Relationship Id="rId325" Type="http://schemas.openxmlformats.org/officeDocument/2006/relationships/image" Target="media/image165.wmf"/><Relationship Id="rId367" Type="http://schemas.openxmlformats.org/officeDocument/2006/relationships/image" Target="media/image187.wmf"/><Relationship Id="rId171" Type="http://schemas.openxmlformats.org/officeDocument/2006/relationships/oleObject" Target="embeddings/oleObject77.bin"/><Relationship Id="rId227" Type="http://schemas.openxmlformats.org/officeDocument/2006/relationships/oleObject" Target="embeddings/oleObject105.bin"/><Relationship Id="rId269" Type="http://schemas.openxmlformats.org/officeDocument/2006/relationships/image" Target="media/image137.wmf"/><Relationship Id="rId434" Type="http://schemas.openxmlformats.org/officeDocument/2006/relationships/image" Target="media/image220.wmf"/><Relationship Id="rId476" Type="http://schemas.openxmlformats.org/officeDocument/2006/relationships/oleObject" Target="embeddings/oleObject228.bin"/><Relationship Id="rId33" Type="http://schemas.openxmlformats.org/officeDocument/2006/relationships/image" Target="media/image18.wmf"/><Relationship Id="rId129" Type="http://schemas.openxmlformats.org/officeDocument/2006/relationships/image" Target="media/image66.wmf"/><Relationship Id="rId280" Type="http://schemas.openxmlformats.org/officeDocument/2006/relationships/oleObject" Target="embeddings/oleObject131.bin"/><Relationship Id="rId336" Type="http://schemas.openxmlformats.org/officeDocument/2006/relationships/image" Target="media/image170.wmf"/><Relationship Id="rId75" Type="http://schemas.openxmlformats.org/officeDocument/2006/relationships/oleObject" Target="embeddings/oleObject30.bin"/><Relationship Id="rId140" Type="http://schemas.openxmlformats.org/officeDocument/2006/relationships/oleObject" Target="embeddings/oleObject62.bin"/><Relationship Id="rId182" Type="http://schemas.openxmlformats.org/officeDocument/2006/relationships/image" Target="media/image93.wmf"/><Relationship Id="rId378" Type="http://schemas.openxmlformats.org/officeDocument/2006/relationships/oleObject" Target="embeddings/oleObject179.bin"/><Relationship Id="rId403" Type="http://schemas.openxmlformats.org/officeDocument/2006/relationships/oleObject" Target="embeddings/oleObject192.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image" Target="media/image226.wmf"/><Relationship Id="rId291" Type="http://schemas.openxmlformats.org/officeDocument/2006/relationships/image" Target="media/image148.wmf"/><Relationship Id="rId305" Type="http://schemas.openxmlformats.org/officeDocument/2006/relationships/image" Target="media/image155.wmf"/><Relationship Id="rId347" Type="http://schemas.openxmlformats.org/officeDocument/2006/relationships/oleObject" Target="embeddings/oleObject165.bin"/><Relationship Id="rId44" Type="http://schemas.openxmlformats.org/officeDocument/2006/relationships/oleObject" Target="embeddings/oleObject14.bin"/><Relationship Id="rId86" Type="http://schemas.openxmlformats.org/officeDocument/2006/relationships/image" Target="media/image44.wmf"/><Relationship Id="rId151" Type="http://schemas.openxmlformats.org/officeDocument/2006/relationships/image" Target="media/image77.wmf"/><Relationship Id="rId389" Type="http://schemas.openxmlformats.org/officeDocument/2006/relationships/image" Target="media/image198.wmf"/><Relationship Id="rId193" Type="http://schemas.openxmlformats.org/officeDocument/2006/relationships/oleObject" Target="embeddings/oleObject88.bin"/><Relationship Id="rId207" Type="http://schemas.openxmlformats.org/officeDocument/2006/relationships/oleObject" Target="embeddings/oleObject95.bin"/><Relationship Id="rId249" Type="http://schemas.openxmlformats.org/officeDocument/2006/relationships/image" Target="media/image127.wmf"/><Relationship Id="rId414" Type="http://schemas.openxmlformats.org/officeDocument/2006/relationships/image" Target="media/image210.wmf"/><Relationship Id="rId456" Type="http://schemas.openxmlformats.org/officeDocument/2006/relationships/oleObject" Target="embeddings/oleObject218.bin"/><Relationship Id="rId13" Type="http://schemas.openxmlformats.org/officeDocument/2006/relationships/image" Target="media/image6.jpeg"/><Relationship Id="rId109" Type="http://schemas.openxmlformats.org/officeDocument/2006/relationships/oleObject" Target="embeddings/oleObject47.bin"/><Relationship Id="rId260" Type="http://schemas.openxmlformats.org/officeDocument/2006/relationships/oleObject" Target="embeddings/oleObject121.bin"/><Relationship Id="rId316" Type="http://schemas.openxmlformats.org/officeDocument/2006/relationships/oleObject" Target="embeddings/oleObject149.bin"/><Relationship Id="rId55" Type="http://schemas.openxmlformats.org/officeDocument/2006/relationships/oleObject" Target="embeddings/oleObject20.bin"/><Relationship Id="rId97" Type="http://schemas.openxmlformats.org/officeDocument/2006/relationships/oleObject" Target="embeddings/oleObject41.bin"/><Relationship Id="rId120" Type="http://schemas.openxmlformats.org/officeDocument/2006/relationships/oleObject" Target="embeddings/oleObject52.bin"/><Relationship Id="rId358" Type="http://schemas.openxmlformats.org/officeDocument/2006/relationships/oleObject" Target="embeddings/oleObject169.bin"/><Relationship Id="rId162" Type="http://schemas.openxmlformats.org/officeDocument/2006/relationships/image" Target="media/image83.wmf"/><Relationship Id="rId218" Type="http://schemas.openxmlformats.org/officeDocument/2006/relationships/image" Target="media/image111.wmf"/><Relationship Id="rId425" Type="http://schemas.openxmlformats.org/officeDocument/2006/relationships/oleObject" Target="embeddings/oleObject203.bin"/><Relationship Id="rId467" Type="http://schemas.openxmlformats.org/officeDocument/2006/relationships/image" Target="media/image237.wmf"/><Relationship Id="rId271" Type="http://schemas.openxmlformats.org/officeDocument/2006/relationships/image" Target="media/image138.wmf"/><Relationship Id="rId24" Type="http://schemas.openxmlformats.org/officeDocument/2006/relationships/oleObject" Target="embeddings/oleObject4.bin"/><Relationship Id="rId66" Type="http://schemas.openxmlformats.org/officeDocument/2006/relationships/image" Target="media/image34.wmf"/><Relationship Id="rId131" Type="http://schemas.openxmlformats.org/officeDocument/2006/relationships/image" Target="media/image67.wmf"/><Relationship Id="rId327" Type="http://schemas.openxmlformats.org/officeDocument/2006/relationships/image" Target="media/image166.wmf"/><Relationship Id="rId369" Type="http://schemas.openxmlformats.org/officeDocument/2006/relationships/image" Target="media/image188.wmf"/><Relationship Id="rId173" Type="http://schemas.openxmlformats.org/officeDocument/2006/relationships/oleObject" Target="embeddings/oleObject78.bin"/><Relationship Id="rId229" Type="http://schemas.openxmlformats.org/officeDocument/2006/relationships/oleObject" Target="embeddings/oleObject106.bin"/><Relationship Id="rId380" Type="http://schemas.openxmlformats.org/officeDocument/2006/relationships/oleObject" Target="embeddings/oleObject180.bin"/><Relationship Id="rId436" Type="http://schemas.openxmlformats.org/officeDocument/2006/relationships/image" Target="media/image221.wmf"/><Relationship Id="rId240" Type="http://schemas.openxmlformats.org/officeDocument/2006/relationships/image" Target="media/image122.wmf"/><Relationship Id="rId478" Type="http://schemas.openxmlformats.org/officeDocument/2006/relationships/header" Target="header2.xml"/><Relationship Id="rId35" Type="http://schemas.openxmlformats.org/officeDocument/2006/relationships/image" Target="media/image19.wmf"/><Relationship Id="rId77" Type="http://schemas.openxmlformats.org/officeDocument/2006/relationships/oleObject" Target="embeddings/oleObject31.bin"/><Relationship Id="rId100" Type="http://schemas.openxmlformats.org/officeDocument/2006/relationships/image" Target="media/image51.wmf"/><Relationship Id="rId282" Type="http://schemas.openxmlformats.org/officeDocument/2006/relationships/oleObject" Target="embeddings/oleObject132.bin"/><Relationship Id="rId338" Type="http://schemas.openxmlformats.org/officeDocument/2006/relationships/image" Target="media/image171.wmf"/><Relationship Id="rId8" Type="http://schemas.openxmlformats.org/officeDocument/2006/relationships/image" Target="media/image1.gif"/><Relationship Id="rId142" Type="http://schemas.openxmlformats.org/officeDocument/2006/relationships/oleObject" Target="embeddings/oleObject63.bin"/><Relationship Id="rId184" Type="http://schemas.openxmlformats.org/officeDocument/2006/relationships/image" Target="media/image94.wmf"/><Relationship Id="rId391" Type="http://schemas.openxmlformats.org/officeDocument/2006/relationships/image" Target="media/image199.wmf"/><Relationship Id="rId405" Type="http://schemas.openxmlformats.org/officeDocument/2006/relationships/oleObject" Target="embeddings/oleObject193.bin"/><Relationship Id="rId447" Type="http://schemas.openxmlformats.org/officeDocument/2006/relationships/image" Target="media/image227.wmf"/><Relationship Id="rId251" Type="http://schemas.openxmlformats.org/officeDocument/2006/relationships/image" Target="media/image128.wmf"/><Relationship Id="rId46" Type="http://schemas.openxmlformats.org/officeDocument/2006/relationships/oleObject" Target="embeddings/oleObject15.bin"/><Relationship Id="rId293" Type="http://schemas.openxmlformats.org/officeDocument/2006/relationships/image" Target="media/image149.wmf"/><Relationship Id="rId307" Type="http://schemas.openxmlformats.org/officeDocument/2006/relationships/image" Target="media/image156.wmf"/><Relationship Id="rId349" Type="http://schemas.openxmlformats.org/officeDocument/2006/relationships/oleObject" Target="embeddings/oleObject166.bin"/><Relationship Id="rId88" Type="http://schemas.openxmlformats.org/officeDocument/2006/relationships/image" Target="media/image45.wmf"/><Relationship Id="rId111" Type="http://schemas.openxmlformats.org/officeDocument/2006/relationships/oleObject" Target="embeddings/oleObject48.bin"/><Relationship Id="rId153" Type="http://schemas.openxmlformats.org/officeDocument/2006/relationships/image" Target="media/image78.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70.bin"/><Relationship Id="rId416" Type="http://schemas.openxmlformats.org/officeDocument/2006/relationships/image" Target="media/image211.wmf"/><Relationship Id="rId220" Type="http://schemas.openxmlformats.org/officeDocument/2006/relationships/image" Target="media/image112.wmf"/><Relationship Id="rId458" Type="http://schemas.openxmlformats.org/officeDocument/2006/relationships/oleObject" Target="embeddings/oleObject219.bin"/><Relationship Id="rId15" Type="http://schemas.openxmlformats.org/officeDocument/2006/relationships/image" Target="media/image8.png"/><Relationship Id="rId57" Type="http://schemas.openxmlformats.org/officeDocument/2006/relationships/oleObject" Target="embeddings/oleObject21.bin"/><Relationship Id="rId262" Type="http://schemas.openxmlformats.org/officeDocument/2006/relationships/oleObject" Target="embeddings/oleObject122.bin"/><Relationship Id="rId318" Type="http://schemas.openxmlformats.org/officeDocument/2006/relationships/oleObject" Target="embeddings/oleObject150.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84.wmf"/><Relationship Id="rId371" Type="http://schemas.openxmlformats.org/officeDocument/2006/relationships/image" Target="media/image189.wmf"/><Relationship Id="rId427" Type="http://schemas.openxmlformats.org/officeDocument/2006/relationships/oleObject" Target="embeddings/oleObject204.bin"/><Relationship Id="rId469" Type="http://schemas.openxmlformats.org/officeDocument/2006/relationships/image" Target="media/image238.wmf"/><Relationship Id="rId26" Type="http://schemas.openxmlformats.org/officeDocument/2006/relationships/oleObject" Target="embeddings/oleObject5.bin"/><Relationship Id="rId231" Type="http://schemas.openxmlformats.org/officeDocument/2006/relationships/oleObject" Target="embeddings/oleObject107.bin"/><Relationship Id="rId273" Type="http://schemas.openxmlformats.org/officeDocument/2006/relationships/image" Target="media/image139.wmf"/><Relationship Id="rId329" Type="http://schemas.openxmlformats.org/officeDocument/2006/relationships/oleObject" Target="embeddings/oleObject156.bin"/><Relationship Id="rId480" Type="http://schemas.openxmlformats.org/officeDocument/2006/relationships/footer" Target="footer2.xml"/><Relationship Id="rId68" Type="http://schemas.openxmlformats.org/officeDocument/2006/relationships/image" Target="media/image35.wmf"/><Relationship Id="rId133" Type="http://schemas.openxmlformats.org/officeDocument/2006/relationships/image" Target="media/image68.wmf"/><Relationship Id="rId175" Type="http://schemas.openxmlformats.org/officeDocument/2006/relationships/oleObject" Target="embeddings/oleObject79.bin"/><Relationship Id="rId340" Type="http://schemas.openxmlformats.org/officeDocument/2006/relationships/image" Target="media/image172.wmf"/><Relationship Id="rId200" Type="http://schemas.openxmlformats.org/officeDocument/2006/relationships/image" Target="media/image102.wmf"/><Relationship Id="rId382" Type="http://schemas.openxmlformats.org/officeDocument/2006/relationships/oleObject" Target="embeddings/oleObject181.bin"/><Relationship Id="rId438" Type="http://schemas.openxmlformats.org/officeDocument/2006/relationships/image" Target="media/image222.wmf"/><Relationship Id="rId242" Type="http://schemas.openxmlformats.org/officeDocument/2006/relationships/image" Target="media/image123.wmf"/><Relationship Id="rId284" Type="http://schemas.openxmlformats.org/officeDocument/2006/relationships/oleObject" Target="embeddings/oleObject133.bin"/><Relationship Id="rId37" Type="http://schemas.openxmlformats.org/officeDocument/2006/relationships/image" Target="media/image20.wmf"/><Relationship Id="rId79" Type="http://schemas.openxmlformats.org/officeDocument/2006/relationships/oleObject" Target="embeddings/oleObject32.bin"/><Relationship Id="rId102" Type="http://schemas.openxmlformats.org/officeDocument/2006/relationships/image" Target="media/image52.wmf"/><Relationship Id="rId144" Type="http://schemas.openxmlformats.org/officeDocument/2006/relationships/oleObject" Target="embeddings/oleObject64.bin"/><Relationship Id="rId90" Type="http://schemas.openxmlformats.org/officeDocument/2006/relationships/image" Target="media/image46.wmf"/><Relationship Id="rId186" Type="http://schemas.openxmlformats.org/officeDocument/2006/relationships/image" Target="media/image95.wmf"/><Relationship Id="rId351" Type="http://schemas.openxmlformats.org/officeDocument/2006/relationships/oleObject" Target="embeddings/oleObject167.bin"/><Relationship Id="rId393" Type="http://schemas.openxmlformats.org/officeDocument/2006/relationships/image" Target="media/image200.wmf"/><Relationship Id="rId407" Type="http://schemas.openxmlformats.org/officeDocument/2006/relationships/oleObject" Target="embeddings/oleObject194.bin"/><Relationship Id="rId449" Type="http://schemas.openxmlformats.org/officeDocument/2006/relationships/image" Target="media/image228.wmf"/><Relationship Id="rId211" Type="http://schemas.openxmlformats.org/officeDocument/2006/relationships/oleObject" Target="embeddings/oleObject97.bin"/><Relationship Id="rId253" Type="http://schemas.openxmlformats.org/officeDocument/2006/relationships/image" Target="media/image129.wmf"/><Relationship Id="rId295" Type="http://schemas.openxmlformats.org/officeDocument/2006/relationships/image" Target="media/image150.wmf"/><Relationship Id="rId309" Type="http://schemas.openxmlformats.org/officeDocument/2006/relationships/image" Target="media/image157.wmf"/><Relationship Id="rId460" Type="http://schemas.openxmlformats.org/officeDocument/2006/relationships/oleObject" Target="embeddings/oleObject220.bin"/><Relationship Id="rId48" Type="http://schemas.openxmlformats.org/officeDocument/2006/relationships/image" Target="media/image26.wmf"/><Relationship Id="rId113" Type="http://schemas.openxmlformats.org/officeDocument/2006/relationships/oleObject" Target="embeddings/oleObject49.bin"/><Relationship Id="rId320" Type="http://schemas.openxmlformats.org/officeDocument/2006/relationships/oleObject" Target="embeddings/oleObject151.bin"/><Relationship Id="rId155" Type="http://schemas.openxmlformats.org/officeDocument/2006/relationships/image" Target="media/image79.wmf"/><Relationship Id="rId197" Type="http://schemas.openxmlformats.org/officeDocument/2006/relationships/oleObject" Target="embeddings/oleObject90.bin"/><Relationship Id="rId362" Type="http://schemas.openxmlformats.org/officeDocument/2006/relationships/oleObject" Target="embeddings/oleObject171.bin"/><Relationship Id="rId418" Type="http://schemas.openxmlformats.org/officeDocument/2006/relationships/image" Target="media/image212.wmf"/><Relationship Id="rId222" Type="http://schemas.openxmlformats.org/officeDocument/2006/relationships/image" Target="media/image113.wmf"/><Relationship Id="rId264" Type="http://schemas.openxmlformats.org/officeDocument/2006/relationships/oleObject" Target="embeddings/oleObject123.bin"/><Relationship Id="rId471" Type="http://schemas.openxmlformats.org/officeDocument/2006/relationships/image" Target="media/image239.wmf"/><Relationship Id="rId17" Type="http://schemas.openxmlformats.org/officeDocument/2006/relationships/image" Target="media/image10.wmf"/><Relationship Id="rId59" Type="http://schemas.openxmlformats.org/officeDocument/2006/relationships/oleObject" Target="embeddings/oleObject22.bin"/><Relationship Id="rId124" Type="http://schemas.openxmlformats.org/officeDocument/2006/relationships/oleObject" Target="embeddings/oleObject54.bin"/><Relationship Id="rId70" Type="http://schemas.openxmlformats.org/officeDocument/2006/relationships/image" Target="media/image36.wmf"/><Relationship Id="rId166" Type="http://schemas.openxmlformats.org/officeDocument/2006/relationships/image" Target="media/image85.wmf"/><Relationship Id="rId331" Type="http://schemas.openxmlformats.org/officeDocument/2006/relationships/oleObject" Target="embeddings/oleObject157.bin"/><Relationship Id="rId373" Type="http://schemas.openxmlformats.org/officeDocument/2006/relationships/image" Target="media/image190.wmf"/><Relationship Id="rId429" Type="http://schemas.openxmlformats.org/officeDocument/2006/relationships/oleObject" Target="embeddings/oleObject205.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23.png"/><Relationship Id="rId28" Type="http://schemas.openxmlformats.org/officeDocument/2006/relationships/oleObject" Target="embeddings/oleObject6.bin"/><Relationship Id="rId275" Type="http://schemas.openxmlformats.org/officeDocument/2006/relationships/image" Target="media/image140.wmf"/><Relationship Id="rId300" Type="http://schemas.openxmlformats.org/officeDocument/2006/relationships/oleObject" Target="embeddings/oleObject141.bin"/><Relationship Id="rId482" Type="http://schemas.openxmlformats.org/officeDocument/2006/relationships/footer" Target="footer3.xml"/><Relationship Id="rId81" Type="http://schemas.openxmlformats.org/officeDocument/2006/relationships/oleObject" Target="embeddings/oleObject33.bin"/><Relationship Id="rId135" Type="http://schemas.openxmlformats.org/officeDocument/2006/relationships/image" Target="media/image69.wmf"/><Relationship Id="rId177" Type="http://schemas.openxmlformats.org/officeDocument/2006/relationships/oleObject" Target="embeddings/oleObject80.bin"/><Relationship Id="rId342" Type="http://schemas.openxmlformats.org/officeDocument/2006/relationships/image" Target="media/image173.wmf"/><Relationship Id="rId384" Type="http://schemas.openxmlformats.org/officeDocument/2006/relationships/oleObject" Target="embeddings/oleObject182.bin"/><Relationship Id="rId202" Type="http://schemas.openxmlformats.org/officeDocument/2006/relationships/image" Target="media/image103.wmf"/><Relationship Id="rId244" Type="http://schemas.openxmlformats.org/officeDocument/2006/relationships/image" Target="media/image124.wmf"/><Relationship Id="rId39" Type="http://schemas.openxmlformats.org/officeDocument/2006/relationships/image" Target="media/image21.wmf"/><Relationship Id="rId286" Type="http://schemas.openxmlformats.org/officeDocument/2006/relationships/oleObject" Target="embeddings/oleObject134.bin"/><Relationship Id="rId451" Type="http://schemas.openxmlformats.org/officeDocument/2006/relationships/image" Target="media/image229.wmf"/><Relationship Id="rId50" Type="http://schemas.openxmlformats.org/officeDocument/2006/relationships/oleObject" Target="embeddings/oleObject17.bin"/><Relationship Id="rId104" Type="http://schemas.openxmlformats.org/officeDocument/2006/relationships/image" Target="media/image53.wmf"/><Relationship Id="rId146" Type="http://schemas.openxmlformats.org/officeDocument/2006/relationships/oleObject" Target="embeddings/oleObject65.bin"/><Relationship Id="rId188" Type="http://schemas.openxmlformats.org/officeDocument/2006/relationships/image" Target="media/image96.wmf"/><Relationship Id="rId311" Type="http://schemas.openxmlformats.org/officeDocument/2006/relationships/image" Target="media/image158.wmf"/><Relationship Id="rId353" Type="http://schemas.openxmlformats.org/officeDocument/2006/relationships/image" Target="media/image179.png"/><Relationship Id="rId395" Type="http://schemas.openxmlformats.org/officeDocument/2006/relationships/image" Target="media/image201.wmf"/><Relationship Id="rId409" Type="http://schemas.openxmlformats.org/officeDocument/2006/relationships/oleObject" Target="embeddings/oleObject195.bin"/><Relationship Id="rId92" Type="http://schemas.openxmlformats.org/officeDocument/2006/relationships/image" Target="media/image47.wmf"/><Relationship Id="rId213" Type="http://schemas.openxmlformats.org/officeDocument/2006/relationships/oleObject" Target="embeddings/oleObject98.bin"/><Relationship Id="rId420" Type="http://schemas.openxmlformats.org/officeDocument/2006/relationships/image" Target="media/image213.wmf"/><Relationship Id="rId255" Type="http://schemas.openxmlformats.org/officeDocument/2006/relationships/image" Target="media/image130.wmf"/><Relationship Id="rId297" Type="http://schemas.openxmlformats.org/officeDocument/2006/relationships/image" Target="media/image151.wmf"/><Relationship Id="rId462" Type="http://schemas.openxmlformats.org/officeDocument/2006/relationships/oleObject" Target="embeddings/oleObject221.bin"/><Relationship Id="rId115" Type="http://schemas.openxmlformats.org/officeDocument/2006/relationships/image" Target="media/image59.wmf"/><Relationship Id="rId157" Type="http://schemas.openxmlformats.org/officeDocument/2006/relationships/image" Target="media/image80.png"/><Relationship Id="rId322" Type="http://schemas.openxmlformats.org/officeDocument/2006/relationships/oleObject" Target="embeddings/oleObject152.bin"/><Relationship Id="rId364" Type="http://schemas.openxmlformats.org/officeDocument/2006/relationships/oleObject" Target="embeddings/oleObject172.bin"/><Relationship Id="rId61" Type="http://schemas.openxmlformats.org/officeDocument/2006/relationships/oleObject" Target="embeddings/oleObject23.bin"/><Relationship Id="rId199" Type="http://schemas.openxmlformats.org/officeDocument/2006/relationships/oleObject" Target="embeddings/oleObject91.bin"/><Relationship Id="rId19" Type="http://schemas.openxmlformats.org/officeDocument/2006/relationships/image" Target="media/image11.wmf"/><Relationship Id="rId224" Type="http://schemas.openxmlformats.org/officeDocument/2006/relationships/image" Target="media/image114.wmf"/><Relationship Id="rId266" Type="http://schemas.openxmlformats.org/officeDocument/2006/relationships/oleObject" Target="embeddings/oleObject124.bin"/><Relationship Id="rId431" Type="http://schemas.openxmlformats.org/officeDocument/2006/relationships/oleObject" Target="embeddings/oleObject206.bin"/><Relationship Id="rId473" Type="http://schemas.openxmlformats.org/officeDocument/2006/relationships/image" Target="media/image240.wmf"/><Relationship Id="rId30" Type="http://schemas.openxmlformats.org/officeDocument/2006/relationships/oleObject" Target="embeddings/oleObject7.bin"/><Relationship Id="rId126" Type="http://schemas.openxmlformats.org/officeDocument/2006/relationships/oleObject" Target="embeddings/oleObject55.bin"/><Relationship Id="rId168" Type="http://schemas.openxmlformats.org/officeDocument/2006/relationships/image" Target="media/image86.wmf"/><Relationship Id="rId333" Type="http://schemas.openxmlformats.org/officeDocument/2006/relationships/oleObject" Target="embeddings/oleObject158.bin"/><Relationship Id="rId72" Type="http://schemas.openxmlformats.org/officeDocument/2006/relationships/image" Target="media/image37.wmf"/><Relationship Id="rId375" Type="http://schemas.openxmlformats.org/officeDocument/2006/relationships/image" Target="media/image19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36</Pages>
  <Words>18742</Words>
  <Characters>24553</Characters>
  <Application>Microsoft Office Word</Application>
  <DocSecurity>0</DocSecurity>
  <Lines>1023</Lines>
  <Paragraphs>848</Paragraphs>
  <ScaleCrop>false</ScaleCrop>
  <Company/>
  <LinksUpToDate>false</LinksUpToDate>
  <CharactersWithSpaces>42447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309</cp:revision>
  <dcterms:created xsi:type="dcterms:W3CDTF">2025-01-02T07:34:00Z</dcterms:created>
  <dcterms:modified xsi:type="dcterms:W3CDTF">2025-02-19T08:57:00Z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Full=14 pt_x000d_
Script=60 %_x000d_
ScriptScript=5 pt_x000d_
Symbol=18 pt_x000d_
SubSymbol=12 pt_x000d_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vt:lpwstr>
  </property>
  <property fmtid="{D5CDD505-2E9C-101B-9397-08002B2CF9AE}" pid="7" name="MTPreferences 3">
    <vt:lpwstr>=0 %_x000d_
MinGap=8 %_x000d_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8" name="MTPreferenceSource">
    <vt:lpwstr>word.eqp</vt:lpwstr>
  </property>
  <property fmtid="{D5CDD505-2E9C-101B-9397-08002B2CF9AE}" pid="9" name="MTWinEqns">
    <vt:bool>true</vt:bool>
  </property>
</Properties>
</file>