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1F7DED" w14:textId="77777777" w:rsidR="00565FFE" w:rsidRDefault="00C414F4" w:rsidP="00C414F4">
      <w:pPr>
        <w:jc w:val="center"/>
        <w:rPr>
          <w:b/>
        </w:rPr>
      </w:pPr>
      <w:r>
        <w:rPr>
          <w:b/>
        </w:rPr>
        <w:t>Pretest Modulo 2</w:t>
      </w:r>
    </w:p>
    <w:p w14:paraId="1E2ED540" w14:textId="77777777" w:rsidR="00C414F4" w:rsidRDefault="00C414F4" w:rsidP="00C414F4">
      <w:pPr>
        <w:jc w:val="center"/>
        <w:rPr>
          <w:b/>
        </w:rPr>
      </w:pPr>
    </w:p>
    <w:p w14:paraId="05B7BE29" w14:textId="77777777" w:rsidR="00C414F4" w:rsidRDefault="00C414F4" w:rsidP="00C414F4">
      <w:pPr>
        <w:jc w:val="both"/>
        <w:rPr>
          <w:b/>
        </w:rPr>
      </w:pPr>
    </w:p>
    <w:p w14:paraId="7506F06D" w14:textId="21759357" w:rsidR="00C414F4" w:rsidRPr="005D3073" w:rsidRDefault="42C40833" w:rsidP="00C414F4">
      <w:pPr>
        <w:pStyle w:val="Prrafodelista"/>
        <w:numPr>
          <w:ilvl w:val="0"/>
          <w:numId w:val="5"/>
        </w:numPr>
        <w:jc w:val="both"/>
      </w:pPr>
      <w:r w:rsidRPr="005D3073">
        <w:t>La escala mMRC permite:</w:t>
      </w:r>
    </w:p>
    <w:p w14:paraId="26427505" w14:textId="18D4EA1F" w:rsidR="00C414F4" w:rsidRPr="005D3073" w:rsidRDefault="00C414F4" w:rsidP="00C414F4">
      <w:pPr>
        <w:pStyle w:val="Prrafodelista"/>
        <w:numPr>
          <w:ilvl w:val="0"/>
          <w:numId w:val="6"/>
        </w:numPr>
        <w:jc w:val="both"/>
      </w:pPr>
      <w:r w:rsidRPr="005D3073">
        <w:t>Realizar una medición</w:t>
      </w:r>
      <w:r w:rsidR="00F847FE" w:rsidRPr="005D3073">
        <w:t xml:space="preserve"> objetiva </w:t>
      </w:r>
      <w:r w:rsidRPr="005D3073">
        <w:t xml:space="preserve">de la disnea </w:t>
      </w:r>
    </w:p>
    <w:p w14:paraId="5E8FF830" w14:textId="77777777" w:rsidR="00C414F4" w:rsidRPr="005D3073" w:rsidRDefault="00C414F4" w:rsidP="00C414F4">
      <w:pPr>
        <w:pStyle w:val="Prrafodelista"/>
        <w:numPr>
          <w:ilvl w:val="0"/>
          <w:numId w:val="6"/>
        </w:numPr>
        <w:jc w:val="both"/>
      </w:pPr>
      <w:r w:rsidRPr="005D3073">
        <w:t>Clasificar la severidad de la EPOC según el grado de obstrucción</w:t>
      </w:r>
    </w:p>
    <w:p w14:paraId="54312C31" w14:textId="77777777" w:rsidR="00C414F4" w:rsidRPr="005D3073" w:rsidRDefault="00C414F4" w:rsidP="00C414F4">
      <w:pPr>
        <w:pStyle w:val="Prrafodelista"/>
        <w:numPr>
          <w:ilvl w:val="0"/>
          <w:numId w:val="6"/>
        </w:numPr>
        <w:jc w:val="both"/>
      </w:pPr>
      <w:r w:rsidRPr="005D3073">
        <w:t>Únicamente se usa para predecir el riesgo de mortalidad</w:t>
      </w:r>
    </w:p>
    <w:p w14:paraId="7D793D12" w14:textId="77777777" w:rsidR="00C414F4" w:rsidRPr="005D3073" w:rsidRDefault="00C414F4" w:rsidP="00C414F4">
      <w:pPr>
        <w:pStyle w:val="Prrafodelista"/>
        <w:numPr>
          <w:ilvl w:val="0"/>
          <w:numId w:val="6"/>
        </w:numPr>
        <w:jc w:val="both"/>
      </w:pPr>
      <w:r w:rsidRPr="005D3073">
        <w:t>Clasificar y predecir el riesgo de exacerbaciones</w:t>
      </w:r>
    </w:p>
    <w:p w14:paraId="2F28E39C" w14:textId="77777777" w:rsidR="00C414F4" w:rsidRPr="005D3073" w:rsidRDefault="00C414F4" w:rsidP="00C414F4">
      <w:pPr>
        <w:jc w:val="both"/>
        <w:rPr>
          <w:i/>
          <w:color w:val="FF0000"/>
        </w:rPr>
      </w:pPr>
      <w:r w:rsidRPr="005D3073">
        <w:rPr>
          <w:i/>
          <w:color w:val="FF0000"/>
        </w:rPr>
        <w:t>Respuesta: a.</w:t>
      </w:r>
    </w:p>
    <w:p w14:paraId="4EB0AC1E" w14:textId="77777777" w:rsidR="00C414F4" w:rsidRPr="005D3073" w:rsidRDefault="00C414F4" w:rsidP="00C414F4">
      <w:pPr>
        <w:jc w:val="both"/>
      </w:pPr>
    </w:p>
    <w:p w14:paraId="6AC7C992" w14:textId="3011020D" w:rsidR="00C414F4" w:rsidRPr="005D3073" w:rsidRDefault="00C414F4" w:rsidP="00C414F4">
      <w:pPr>
        <w:pStyle w:val="Prrafodelista"/>
        <w:numPr>
          <w:ilvl w:val="0"/>
          <w:numId w:val="5"/>
        </w:numPr>
        <w:jc w:val="both"/>
      </w:pPr>
      <w:r w:rsidRPr="005D3073">
        <w:t xml:space="preserve">La pérdida de peso es un signo de buen </w:t>
      </w:r>
      <w:r w:rsidR="00683E08" w:rsidRPr="005D3073">
        <w:t>pronóstico</w:t>
      </w:r>
      <w:r w:rsidRPr="005D3073">
        <w:t xml:space="preserve"> en la EPOC.</w:t>
      </w:r>
    </w:p>
    <w:p w14:paraId="0D8CDB9B" w14:textId="77777777" w:rsidR="00C414F4" w:rsidRPr="005D3073" w:rsidRDefault="00C414F4" w:rsidP="00C414F4">
      <w:pPr>
        <w:pStyle w:val="Prrafodelista"/>
        <w:jc w:val="both"/>
      </w:pPr>
      <w:r w:rsidRPr="005D3073">
        <w:t>Falso o Verdadero</w:t>
      </w:r>
    </w:p>
    <w:p w14:paraId="6FD17CA2" w14:textId="77777777" w:rsidR="00C414F4" w:rsidRPr="005D3073" w:rsidRDefault="00C414F4" w:rsidP="00C414F4">
      <w:pPr>
        <w:jc w:val="both"/>
        <w:rPr>
          <w:i/>
          <w:color w:val="FF0000"/>
        </w:rPr>
      </w:pPr>
      <w:r w:rsidRPr="005D3073">
        <w:rPr>
          <w:i/>
          <w:color w:val="FF0000"/>
        </w:rPr>
        <w:t>Respuesta: Falso</w:t>
      </w:r>
    </w:p>
    <w:p w14:paraId="52A73CF3" w14:textId="77777777" w:rsidR="00C414F4" w:rsidRPr="005D3073" w:rsidRDefault="00C414F4" w:rsidP="00C414F4">
      <w:pPr>
        <w:jc w:val="both"/>
      </w:pPr>
      <w:commentRangeStart w:id="0"/>
      <w:commentRangeStart w:id="1"/>
      <w:commentRangeEnd w:id="0"/>
      <w:commentRangeEnd w:id="1"/>
    </w:p>
    <w:p w14:paraId="49EF5536" w14:textId="77777777" w:rsidR="00D20633" w:rsidRPr="005D3073" w:rsidRDefault="00F847FE" w:rsidP="00C414F4">
      <w:pPr>
        <w:pStyle w:val="Prrafodelista"/>
        <w:numPr>
          <w:ilvl w:val="0"/>
          <w:numId w:val="5"/>
        </w:numPr>
        <w:jc w:val="both"/>
      </w:pPr>
      <w:r w:rsidRPr="005D3073">
        <w:t>Paciente masculino de 50 años ex fumador desde hace 3 años, fumo por 15 años 10 cigarrillos diarios  (Índice Paquetes Año: 7.5), acude por cuadro clínico de 4 meses de evolu</w:t>
      </w:r>
      <w:r w:rsidR="00D20633" w:rsidRPr="005D3073">
        <w:t xml:space="preserve">ción consistente en disnea mMRC Grado 2 y tos con expectoración hialina. Al examen físico presenta sibilancias ocasionales en bases pulmonares. No otros hallazgos de relevancia. De acuerdo a los datos previos y con relación a los criterios para la tamización con espirometría usted define: </w:t>
      </w:r>
      <w:r w:rsidRPr="005D3073">
        <w:t xml:space="preserve"> </w:t>
      </w:r>
    </w:p>
    <w:p w14:paraId="178A948B" w14:textId="7604BFF6" w:rsidR="00D20633" w:rsidRPr="005D3073" w:rsidRDefault="00D20633" w:rsidP="00D20633">
      <w:pPr>
        <w:pStyle w:val="Prrafodelista"/>
        <w:numPr>
          <w:ilvl w:val="0"/>
          <w:numId w:val="12"/>
        </w:numPr>
        <w:jc w:val="both"/>
      </w:pPr>
      <w:r w:rsidRPr="005D3073">
        <w:t xml:space="preserve">No realizar solicitud de espirometría, ya que es poco prevalente el diagnóstico de EPOC en pacientes de esta edad. </w:t>
      </w:r>
    </w:p>
    <w:p w14:paraId="0E938A07" w14:textId="2C61FD37" w:rsidR="00936578" w:rsidRPr="005D3073" w:rsidRDefault="00D20633" w:rsidP="00936578">
      <w:pPr>
        <w:pStyle w:val="Prrafodelista"/>
        <w:numPr>
          <w:ilvl w:val="0"/>
          <w:numId w:val="12"/>
        </w:numPr>
        <w:jc w:val="both"/>
      </w:pPr>
      <w:r w:rsidRPr="005D3073">
        <w:t>Realizar espirometría. Por la edad del paciente, el antecedente de taba</w:t>
      </w:r>
      <w:r w:rsidR="00936578" w:rsidRPr="005D3073">
        <w:t xml:space="preserve">quismo y los síntomas actuales, los cuales en conjunto aumentan la probabilidad para el desarrollo de la EPOC. </w:t>
      </w:r>
    </w:p>
    <w:p w14:paraId="463BF5E1" w14:textId="3129397E" w:rsidR="00936578" w:rsidRPr="005D3073" w:rsidRDefault="00936578" w:rsidP="00936578">
      <w:pPr>
        <w:pStyle w:val="Prrafodelista"/>
        <w:numPr>
          <w:ilvl w:val="0"/>
          <w:numId w:val="12"/>
        </w:numPr>
        <w:jc w:val="both"/>
      </w:pPr>
      <w:r w:rsidRPr="005D3073">
        <w:t xml:space="preserve">Solicitar espirometría, porque según datos del caso, el paciente puede estar cursando con déficit de Alfa 1- antitripsina. </w:t>
      </w:r>
    </w:p>
    <w:p w14:paraId="02C75118" w14:textId="5EB6D0A6" w:rsidR="00C414F4" w:rsidRPr="005D3073" w:rsidRDefault="00936578" w:rsidP="00936578">
      <w:pPr>
        <w:pStyle w:val="Prrafodelista"/>
        <w:numPr>
          <w:ilvl w:val="0"/>
          <w:numId w:val="12"/>
        </w:numPr>
        <w:jc w:val="both"/>
      </w:pPr>
      <w:r w:rsidRPr="005D3073">
        <w:t xml:space="preserve">Solicitar valoración por neumología para estudio de este caso, por considerar que es un paciente complejo que requiere de pruebas mucho más especializdas. </w:t>
      </w:r>
    </w:p>
    <w:p w14:paraId="1FE40138" w14:textId="3761B0BB" w:rsidR="00C414F4" w:rsidRPr="005D3073" w:rsidRDefault="00936578" w:rsidP="00105976">
      <w:pPr>
        <w:jc w:val="both"/>
        <w:rPr>
          <w:i/>
          <w:color w:val="FF0000"/>
        </w:rPr>
      </w:pPr>
      <w:r w:rsidRPr="005D3073">
        <w:rPr>
          <w:i/>
          <w:color w:val="FF0000"/>
        </w:rPr>
        <w:t>Respuesta: b</w:t>
      </w:r>
      <w:r w:rsidR="00105976" w:rsidRPr="005D3073">
        <w:rPr>
          <w:i/>
          <w:color w:val="FF0000"/>
        </w:rPr>
        <w:t>.</w:t>
      </w:r>
    </w:p>
    <w:p w14:paraId="090F8B14" w14:textId="77777777" w:rsidR="00105976" w:rsidRPr="005D3073" w:rsidRDefault="00105976" w:rsidP="00105976">
      <w:pPr>
        <w:jc w:val="both"/>
      </w:pPr>
    </w:p>
    <w:p w14:paraId="3457278D" w14:textId="05087FA0" w:rsidR="00105976" w:rsidRPr="005D3073" w:rsidRDefault="29BB4002" w:rsidP="003D576A">
      <w:pPr>
        <w:pStyle w:val="Prrafodelista"/>
        <w:numPr>
          <w:ilvl w:val="0"/>
          <w:numId w:val="5"/>
        </w:numPr>
        <w:jc w:val="both"/>
      </w:pPr>
      <w:r w:rsidRPr="005D3073">
        <w:t>Para realizar el diagnóstico definitivo de EPOC se requiere un resultado de espirometría post-broncodilatador con cociente VEF1/CVF  menor  a 0.7.</w:t>
      </w:r>
    </w:p>
    <w:p w14:paraId="0E952949" w14:textId="77777777" w:rsidR="003D576A" w:rsidRPr="005D3073" w:rsidRDefault="003D576A" w:rsidP="003D576A">
      <w:pPr>
        <w:pStyle w:val="Prrafodelista"/>
        <w:jc w:val="both"/>
      </w:pPr>
      <w:r w:rsidRPr="005D3073">
        <w:t>Falso o verdadero.</w:t>
      </w:r>
    </w:p>
    <w:p w14:paraId="0B5D9FED" w14:textId="77777777" w:rsidR="003D576A" w:rsidRPr="005D3073" w:rsidRDefault="003D576A" w:rsidP="003D576A">
      <w:pPr>
        <w:jc w:val="both"/>
        <w:rPr>
          <w:i/>
          <w:color w:val="FF0000"/>
        </w:rPr>
      </w:pPr>
      <w:r w:rsidRPr="005D3073">
        <w:rPr>
          <w:i/>
          <w:color w:val="FF0000"/>
        </w:rPr>
        <w:t>Respuesta: Verdadero</w:t>
      </w:r>
    </w:p>
    <w:p w14:paraId="21CD08BD" w14:textId="77777777" w:rsidR="003D576A" w:rsidRPr="005D3073" w:rsidRDefault="003D576A" w:rsidP="003D576A">
      <w:pPr>
        <w:jc w:val="both"/>
        <w:rPr>
          <w:i/>
          <w:color w:val="FF0000"/>
        </w:rPr>
      </w:pPr>
    </w:p>
    <w:p w14:paraId="51D4F2A1" w14:textId="376A2652" w:rsidR="003D576A" w:rsidRPr="005D3073" w:rsidRDefault="003D576A" w:rsidP="003D576A">
      <w:pPr>
        <w:pStyle w:val="Prrafodelista"/>
        <w:numPr>
          <w:ilvl w:val="0"/>
          <w:numId w:val="5"/>
        </w:numPr>
        <w:jc w:val="both"/>
      </w:pPr>
      <w:r w:rsidRPr="005D3073">
        <w:t xml:space="preserve">Seleccione la opción verdadera.  Con respecto al </w:t>
      </w:r>
      <w:r w:rsidR="00F847FE" w:rsidRPr="005D3073">
        <w:t>volumen</w:t>
      </w:r>
      <w:r w:rsidRPr="005D3073">
        <w:t xml:space="preserve"> espiratorio forzado en el primer segundo es cierto:</w:t>
      </w:r>
    </w:p>
    <w:p w14:paraId="716CFEA0" w14:textId="77777777" w:rsidR="003D576A" w:rsidRPr="005D3073" w:rsidRDefault="003D576A" w:rsidP="003D576A">
      <w:pPr>
        <w:pStyle w:val="Prrafodelista"/>
        <w:numPr>
          <w:ilvl w:val="0"/>
          <w:numId w:val="8"/>
        </w:numPr>
        <w:jc w:val="both"/>
      </w:pPr>
      <w:r w:rsidRPr="005D3073">
        <w:t>Es el volumen total de aire que se puede expulsar después de una espiración forzada.</w:t>
      </w:r>
    </w:p>
    <w:p w14:paraId="7D712ECA" w14:textId="77777777" w:rsidR="003D576A" w:rsidRPr="005D3073" w:rsidRDefault="003D576A" w:rsidP="003D576A">
      <w:pPr>
        <w:pStyle w:val="Prrafodelista"/>
        <w:numPr>
          <w:ilvl w:val="0"/>
          <w:numId w:val="8"/>
        </w:numPr>
        <w:jc w:val="both"/>
      </w:pPr>
      <w:r w:rsidRPr="005D3073">
        <w:t xml:space="preserve">Corresponde al volumen que queda en el pulmón después del </w:t>
      </w:r>
      <w:r w:rsidR="00A6354D" w:rsidRPr="005D3073">
        <w:t>primer segundo de la espirometrí</w:t>
      </w:r>
      <w:r w:rsidRPr="005D3073">
        <w:t>a.</w:t>
      </w:r>
    </w:p>
    <w:p w14:paraId="7A1D0685" w14:textId="77777777" w:rsidR="00C414F4" w:rsidRPr="005D3073" w:rsidRDefault="00A6354D" w:rsidP="00A6354D">
      <w:pPr>
        <w:pStyle w:val="Prrafodelista"/>
        <w:numPr>
          <w:ilvl w:val="0"/>
          <w:numId w:val="8"/>
        </w:numPr>
        <w:jc w:val="both"/>
        <w:rPr>
          <w:b/>
        </w:rPr>
      </w:pPr>
      <w:r w:rsidRPr="005D3073">
        <w:t>En u</w:t>
      </w:r>
      <w:r w:rsidR="003D576A" w:rsidRPr="005D3073">
        <w:t xml:space="preserve">n individuo sin enfermedad </w:t>
      </w:r>
      <w:r w:rsidRPr="005D3073">
        <w:t xml:space="preserve"> es superior al 70%</w:t>
      </w:r>
    </w:p>
    <w:p w14:paraId="4690285B" w14:textId="77777777" w:rsidR="00A6354D" w:rsidRPr="005D3073" w:rsidRDefault="00A6354D" w:rsidP="00A6354D">
      <w:pPr>
        <w:pStyle w:val="Prrafodelista"/>
        <w:numPr>
          <w:ilvl w:val="0"/>
          <w:numId w:val="8"/>
        </w:numPr>
        <w:jc w:val="both"/>
        <w:rPr>
          <w:b/>
        </w:rPr>
      </w:pPr>
      <w:r w:rsidRPr="005D3073">
        <w:t xml:space="preserve">Siempre se debe realizar espirometría con broncodilatador para poder medirlo. </w:t>
      </w:r>
    </w:p>
    <w:p w14:paraId="236917A2" w14:textId="77777777" w:rsidR="00A6354D" w:rsidRPr="005D3073" w:rsidRDefault="00A6354D" w:rsidP="00A6354D">
      <w:pPr>
        <w:jc w:val="both"/>
        <w:rPr>
          <w:i/>
          <w:color w:val="FF0000"/>
        </w:rPr>
      </w:pPr>
      <w:r w:rsidRPr="005D3073">
        <w:rPr>
          <w:i/>
          <w:color w:val="FF0000"/>
        </w:rPr>
        <w:lastRenderedPageBreak/>
        <w:t xml:space="preserve">Respuesta: c. </w:t>
      </w:r>
    </w:p>
    <w:p w14:paraId="1C6B80DB" w14:textId="77777777" w:rsidR="00427ECF" w:rsidRPr="005D3073" w:rsidRDefault="00427ECF" w:rsidP="00A6354D">
      <w:pPr>
        <w:jc w:val="both"/>
        <w:rPr>
          <w:i/>
          <w:color w:val="FF0000"/>
        </w:rPr>
      </w:pPr>
    </w:p>
    <w:p w14:paraId="633B1E0F" w14:textId="2A5FDB79" w:rsidR="00427ECF" w:rsidRPr="005D3073" w:rsidRDefault="00427ECF" w:rsidP="00427ECF">
      <w:pPr>
        <w:pStyle w:val="Prrafodelista"/>
        <w:numPr>
          <w:ilvl w:val="0"/>
          <w:numId w:val="5"/>
        </w:numPr>
        <w:jc w:val="both"/>
      </w:pPr>
      <w:r w:rsidRPr="005D3073">
        <w:t>Un informe de espirometría adecuado debe presentar los siguientes elementos para su adecuada interpretación. Seleccione la o las respuestas correctas.</w:t>
      </w:r>
    </w:p>
    <w:p w14:paraId="6CC05A94" w14:textId="17AD6B18" w:rsidR="00427ECF" w:rsidRPr="005D3073" w:rsidRDefault="00427ECF" w:rsidP="00427ECF">
      <w:pPr>
        <w:pStyle w:val="Prrafodelista"/>
        <w:numPr>
          <w:ilvl w:val="0"/>
          <w:numId w:val="9"/>
        </w:numPr>
        <w:jc w:val="both"/>
      </w:pPr>
      <w:r w:rsidRPr="005D3073">
        <w:t>Certificado de calibración del equipo.</w:t>
      </w:r>
    </w:p>
    <w:p w14:paraId="1D672844" w14:textId="58BF2FD5" w:rsidR="00427ECF" w:rsidRPr="005D3073" w:rsidRDefault="00427ECF" w:rsidP="00427ECF">
      <w:pPr>
        <w:pStyle w:val="Prrafodelista"/>
        <w:numPr>
          <w:ilvl w:val="0"/>
          <w:numId w:val="9"/>
        </w:numPr>
        <w:jc w:val="both"/>
      </w:pPr>
      <w:r w:rsidRPr="005D3073">
        <w:t>Tres maniobras aceptables</w:t>
      </w:r>
    </w:p>
    <w:p w14:paraId="5E3CACD4" w14:textId="08F2E7D0" w:rsidR="00427ECF" w:rsidRPr="005D3073" w:rsidRDefault="00427ECF" w:rsidP="00427ECF">
      <w:pPr>
        <w:pStyle w:val="Prrafodelista"/>
        <w:numPr>
          <w:ilvl w:val="0"/>
          <w:numId w:val="9"/>
        </w:numPr>
        <w:jc w:val="both"/>
      </w:pPr>
      <w:r w:rsidRPr="005D3073">
        <w:t>Curva con inicio de espiración lento.</w:t>
      </w:r>
    </w:p>
    <w:p w14:paraId="60DC92A7" w14:textId="395C733E" w:rsidR="00427ECF" w:rsidRPr="005D3073" w:rsidRDefault="00A04270" w:rsidP="00427ECF">
      <w:pPr>
        <w:pStyle w:val="Prrafodelista"/>
        <w:numPr>
          <w:ilvl w:val="0"/>
          <w:numId w:val="9"/>
        </w:numPr>
        <w:jc w:val="both"/>
      </w:pPr>
      <w:r w:rsidRPr="005D3073">
        <w:t>Gráfica y flujos de la mejor maniobra</w:t>
      </w:r>
    </w:p>
    <w:p w14:paraId="110CF695" w14:textId="25E79E32" w:rsidR="00A04270" w:rsidRPr="005D3073" w:rsidRDefault="29BB4002" w:rsidP="00427ECF">
      <w:pPr>
        <w:pStyle w:val="Prrafodelista"/>
        <w:numPr>
          <w:ilvl w:val="0"/>
          <w:numId w:val="9"/>
        </w:numPr>
        <w:jc w:val="both"/>
      </w:pPr>
      <w:r w:rsidRPr="005D3073">
        <w:t>B y D son ciertas</w:t>
      </w:r>
    </w:p>
    <w:p w14:paraId="60DDBC65" w14:textId="7DCAB203" w:rsidR="00A04270" w:rsidRPr="005D3073" w:rsidRDefault="00A04270" w:rsidP="00427ECF">
      <w:pPr>
        <w:pStyle w:val="Prrafodelista"/>
        <w:numPr>
          <w:ilvl w:val="0"/>
          <w:numId w:val="9"/>
        </w:numPr>
        <w:jc w:val="both"/>
      </w:pPr>
      <w:r w:rsidRPr="005D3073">
        <w:t>Todas las anteriores</w:t>
      </w:r>
    </w:p>
    <w:p w14:paraId="26B1605E" w14:textId="77777777" w:rsidR="00A04270" w:rsidRPr="005D3073" w:rsidRDefault="00A04270" w:rsidP="00A04270">
      <w:pPr>
        <w:jc w:val="both"/>
      </w:pPr>
    </w:p>
    <w:p w14:paraId="24E558E9" w14:textId="010C7BB8" w:rsidR="00A04270" w:rsidRPr="005D3073" w:rsidRDefault="00A04270" w:rsidP="00A04270">
      <w:pPr>
        <w:jc w:val="both"/>
        <w:rPr>
          <w:i/>
          <w:color w:val="FF0000"/>
        </w:rPr>
      </w:pPr>
      <w:r w:rsidRPr="005D3073">
        <w:rPr>
          <w:i/>
          <w:color w:val="FF0000"/>
        </w:rPr>
        <w:t>Respuesta e.</w:t>
      </w:r>
    </w:p>
    <w:p w14:paraId="0D90A4BC" w14:textId="77777777" w:rsidR="00A04270" w:rsidRPr="005D3073" w:rsidRDefault="00A04270" w:rsidP="00A04270">
      <w:pPr>
        <w:jc w:val="both"/>
        <w:rPr>
          <w:b/>
        </w:rPr>
      </w:pPr>
    </w:p>
    <w:p w14:paraId="56F2F6E4" w14:textId="77777777" w:rsidR="00A04270" w:rsidRPr="005D3073" w:rsidRDefault="00A04270" w:rsidP="00A04270">
      <w:pPr>
        <w:jc w:val="both"/>
        <w:rPr>
          <w:b/>
        </w:rPr>
      </w:pPr>
    </w:p>
    <w:p w14:paraId="41F679BF" w14:textId="6E496606" w:rsidR="00A04270" w:rsidRPr="005D3073" w:rsidRDefault="29BB4002" w:rsidP="00A04270">
      <w:pPr>
        <w:pStyle w:val="Prrafodelista"/>
        <w:numPr>
          <w:ilvl w:val="0"/>
          <w:numId w:val="5"/>
        </w:numPr>
        <w:jc w:val="both"/>
      </w:pPr>
      <w:r w:rsidRPr="005D3073">
        <w:t>Responda falso o verdadero. Paciente de 68 años masculino con una espirometría que muestra un cociente VEF1/CVF de 0.6 con FEV 1  DE 70%, su clasificación según GOLD es EPOC estadio 1.</w:t>
      </w:r>
    </w:p>
    <w:p w14:paraId="0F1F3773" w14:textId="22F87540" w:rsidR="00A04270" w:rsidRPr="005D3073" w:rsidRDefault="00A04270" w:rsidP="00A04270">
      <w:pPr>
        <w:pStyle w:val="Prrafodelista"/>
        <w:jc w:val="both"/>
      </w:pPr>
      <w:r w:rsidRPr="005D3073">
        <w:t>Falso o verdadero</w:t>
      </w:r>
    </w:p>
    <w:p w14:paraId="704505B2" w14:textId="6CA5CB0D" w:rsidR="00A04270" w:rsidRPr="005D3073" w:rsidRDefault="00A04270" w:rsidP="00A04270">
      <w:pPr>
        <w:jc w:val="both"/>
        <w:rPr>
          <w:i/>
          <w:color w:val="FF0000"/>
        </w:rPr>
      </w:pPr>
      <w:r w:rsidRPr="005D3073">
        <w:rPr>
          <w:i/>
          <w:color w:val="FF0000"/>
        </w:rPr>
        <w:t>Respuesta: Falso</w:t>
      </w:r>
    </w:p>
    <w:p w14:paraId="2F6BA4AA" w14:textId="77777777" w:rsidR="00A04270" w:rsidRPr="005D3073" w:rsidRDefault="00A04270" w:rsidP="00A04270">
      <w:pPr>
        <w:jc w:val="both"/>
        <w:rPr>
          <w:i/>
          <w:color w:val="FF0000"/>
        </w:rPr>
      </w:pPr>
    </w:p>
    <w:p w14:paraId="4F98D9CF" w14:textId="20B002E9" w:rsidR="00A04270" w:rsidRPr="005D3073" w:rsidRDefault="29BB4002" w:rsidP="00A04270">
      <w:pPr>
        <w:pStyle w:val="Prrafodelista"/>
        <w:numPr>
          <w:ilvl w:val="0"/>
          <w:numId w:val="5"/>
        </w:numPr>
        <w:jc w:val="both"/>
      </w:pPr>
      <w:r w:rsidRPr="005D3073">
        <w:t>Cuál de los siguientes parámetros no se encuentra dentro de las variables de medición del Índice BODE:</w:t>
      </w:r>
    </w:p>
    <w:p w14:paraId="44F1ECDA" w14:textId="7B28D5B7" w:rsidR="00A04270" w:rsidRPr="005D3073" w:rsidRDefault="00D90E4C" w:rsidP="00D90E4C">
      <w:pPr>
        <w:pStyle w:val="Prrafodelista"/>
        <w:numPr>
          <w:ilvl w:val="0"/>
          <w:numId w:val="10"/>
        </w:numPr>
        <w:jc w:val="both"/>
      </w:pPr>
      <w:r w:rsidRPr="005D3073">
        <w:t>Índice de masa corporal</w:t>
      </w:r>
    </w:p>
    <w:p w14:paraId="6FD5E115" w14:textId="391652CB" w:rsidR="00D90E4C" w:rsidRPr="005D3073" w:rsidRDefault="29BB4002" w:rsidP="00D90E4C">
      <w:pPr>
        <w:pStyle w:val="Prrafodelista"/>
        <w:numPr>
          <w:ilvl w:val="0"/>
          <w:numId w:val="10"/>
        </w:numPr>
        <w:jc w:val="both"/>
      </w:pPr>
      <w:r w:rsidRPr="005D3073">
        <w:t>Grado de obstrucción al flujo aéreo</w:t>
      </w:r>
    </w:p>
    <w:p w14:paraId="2B797468" w14:textId="15635702" w:rsidR="00D90E4C" w:rsidRPr="005D3073" w:rsidRDefault="00D90E4C" w:rsidP="00D90E4C">
      <w:pPr>
        <w:pStyle w:val="Prrafodelista"/>
        <w:numPr>
          <w:ilvl w:val="0"/>
          <w:numId w:val="10"/>
        </w:numPr>
        <w:jc w:val="both"/>
      </w:pPr>
      <w:r w:rsidRPr="005D3073">
        <w:t>Exacerbaciones</w:t>
      </w:r>
    </w:p>
    <w:p w14:paraId="3657F8EC" w14:textId="324A750D" w:rsidR="000D6801" w:rsidRPr="005D3073" w:rsidRDefault="000D6801" w:rsidP="000D6801">
      <w:pPr>
        <w:pStyle w:val="Prrafodelista"/>
        <w:numPr>
          <w:ilvl w:val="0"/>
          <w:numId w:val="10"/>
        </w:numPr>
        <w:jc w:val="both"/>
      </w:pPr>
      <w:r w:rsidRPr="005D3073">
        <w:t>Disnea</w:t>
      </w:r>
    </w:p>
    <w:p w14:paraId="6D7930F0" w14:textId="2B1993F6" w:rsidR="000D6801" w:rsidRPr="005D3073" w:rsidRDefault="000D6801" w:rsidP="000D6801">
      <w:pPr>
        <w:jc w:val="both"/>
        <w:rPr>
          <w:i/>
          <w:color w:val="FF0000"/>
        </w:rPr>
      </w:pPr>
      <w:r w:rsidRPr="005D3073">
        <w:rPr>
          <w:i/>
          <w:color w:val="FF0000"/>
        </w:rPr>
        <w:t xml:space="preserve">Respuesta: c. </w:t>
      </w:r>
    </w:p>
    <w:p w14:paraId="4F08F390" w14:textId="77777777" w:rsidR="000D6801" w:rsidRPr="005D3073" w:rsidRDefault="000D6801" w:rsidP="000D6801">
      <w:pPr>
        <w:jc w:val="both"/>
        <w:rPr>
          <w:i/>
          <w:color w:val="FF0000"/>
        </w:rPr>
      </w:pPr>
    </w:p>
    <w:p w14:paraId="617DE72C" w14:textId="5F1F9C87" w:rsidR="000D6801" w:rsidRPr="005D3073" w:rsidRDefault="6E1DF333" w:rsidP="000D6801">
      <w:pPr>
        <w:pStyle w:val="Prrafodelista"/>
        <w:numPr>
          <w:ilvl w:val="0"/>
          <w:numId w:val="5"/>
        </w:numPr>
        <w:jc w:val="both"/>
      </w:pPr>
      <w:r w:rsidRPr="005D3073">
        <w:t xml:space="preserve">Según la propuesta de enfoque terapéutico de GOLD, un paciente grado 3 categoría B, se caracteriza por </w:t>
      </w:r>
      <w:r w:rsidR="00683E08" w:rsidRPr="005D3073">
        <w:t>cuál</w:t>
      </w:r>
      <w:r w:rsidRPr="005D3073">
        <w:t xml:space="preserve"> de l</w:t>
      </w:r>
      <w:r w:rsidR="00683E08" w:rsidRPr="005D3073">
        <w:t>a</w:t>
      </w:r>
      <w:r w:rsidRPr="005D3073">
        <w:t>s siguientes características y cuál es el mejor esquema de tratamiento:</w:t>
      </w:r>
    </w:p>
    <w:p w14:paraId="57FEF8B5" w14:textId="386140C9" w:rsidR="000D6801" w:rsidRPr="005D3073" w:rsidRDefault="000D6801" w:rsidP="000D6801">
      <w:pPr>
        <w:pStyle w:val="Prrafodelista"/>
        <w:numPr>
          <w:ilvl w:val="0"/>
          <w:numId w:val="11"/>
        </w:numPr>
        <w:jc w:val="both"/>
      </w:pPr>
      <w:r w:rsidRPr="005D3073">
        <w:t xml:space="preserve">Obstrucción con VEF1 entre 50% y 30%,  síntomas controlados y alto riesgo de exacerbación, se recomienda terapia de inicio con SAMA o SABA. </w:t>
      </w:r>
    </w:p>
    <w:p w14:paraId="58750F07" w14:textId="66B31ECB" w:rsidR="000D6801" w:rsidRPr="005D3073" w:rsidRDefault="000D6801" w:rsidP="000D6801">
      <w:pPr>
        <w:pStyle w:val="Prrafodelista"/>
        <w:numPr>
          <w:ilvl w:val="0"/>
          <w:numId w:val="11"/>
        </w:numPr>
        <w:jc w:val="both"/>
      </w:pPr>
      <w:r w:rsidRPr="005D3073">
        <w:t xml:space="preserve"> Obstrucción con VEF1 entre 80% y 50%,  síntomas mal controlados y bajo riesgo de exacerbación, se recomienda terapia de inicio con LAMA y/o LABA. </w:t>
      </w:r>
    </w:p>
    <w:p w14:paraId="2574BDC5" w14:textId="035E0743" w:rsidR="000D6801" w:rsidRPr="005D3073" w:rsidRDefault="000D6801" w:rsidP="000D6801">
      <w:pPr>
        <w:pStyle w:val="Prrafodelista"/>
        <w:numPr>
          <w:ilvl w:val="0"/>
          <w:numId w:val="11"/>
        </w:numPr>
        <w:jc w:val="both"/>
      </w:pPr>
      <w:r w:rsidRPr="005D3073">
        <w:t xml:space="preserve">Obstrucción con VEF1 entre </w:t>
      </w:r>
      <w:r w:rsidR="00F847FE" w:rsidRPr="005D3073">
        <w:t>49</w:t>
      </w:r>
      <w:r w:rsidRPr="005D3073">
        <w:t>% y 30%,  síntomas mal controlados y bajo riesgo de exacerbación, se recomienda terapia de inicio con LAMA y/o LABA.</w:t>
      </w:r>
    </w:p>
    <w:p w14:paraId="746BE992" w14:textId="3C6C0027" w:rsidR="000D6801" w:rsidRPr="005D3073" w:rsidRDefault="000D6801" w:rsidP="000D6801">
      <w:pPr>
        <w:pStyle w:val="Prrafodelista"/>
        <w:numPr>
          <w:ilvl w:val="0"/>
          <w:numId w:val="11"/>
        </w:numPr>
        <w:jc w:val="both"/>
      </w:pPr>
      <w:r w:rsidRPr="005D3073">
        <w:t>Obstrucción con VEF1</w:t>
      </w:r>
      <w:r w:rsidR="00C46EE8" w:rsidRPr="005D3073">
        <w:t xml:space="preserve"> entre 80% y 50%,  síntomas </w:t>
      </w:r>
      <w:r w:rsidRPr="005D3073">
        <w:t xml:space="preserve">controlados y </w:t>
      </w:r>
      <w:r w:rsidR="00C46EE8" w:rsidRPr="005D3073">
        <w:t xml:space="preserve">alto </w:t>
      </w:r>
      <w:r w:rsidRPr="005D3073">
        <w:t>riesgo de exacerbación, se recomienda terapia de inicio con LAMA y/o LABA.</w:t>
      </w:r>
    </w:p>
    <w:p w14:paraId="71BF46B6" w14:textId="6C5AC67B" w:rsidR="007D549A" w:rsidRPr="005D3073" w:rsidRDefault="007D549A" w:rsidP="007D549A">
      <w:pPr>
        <w:jc w:val="both"/>
      </w:pPr>
      <w:r w:rsidRPr="005D3073">
        <w:rPr>
          <w:i/>
          <w:color w:val="FF0000"/>
        </w:rPr>
        <w:t>Respuesta: c</w:t>
      </w:r>
    </w:p>
    <w:p w14:paraId="717D5BE9" w14:textId="77777777" w:rsidR="007D549A" w:rsidRPr="005D3073" w:rsidRDefault="007D549A" w:rsidP="007D549A">
      <w:pPr>
        <w:jc w:val="both"/>
      </w:pPr>
    </w:p>
    <w:p w14:paraId="713BE3F7" w14:textId="5F314E02" w:rsidR="007D549A" w:rsidRPr="005D3073" w:rsidRDefault="007D549A" w:rsidP="007D549A">
      <w:pPr>
        <w:pStyle w:val="Prrafodelista"/>
        <w:numPr>
          <w:ilvl w:val="0"/>
          <w:numId w:val="5"/>
        </w:numPr>
        <w:jc w:val="both"/>
      </w:pPr>
      <w:r w:rsidRPr="005D3073">
        <w:t xml:space="preserve">La principal causa de exacerbaciones en la EPOC son las infecciones bacterianas con un 50% de frecuencia. </w:t>
      </w:r>
    </w:p>
    <w:p w14:paraId="1AC7AB9D" w14:textId="32AE547A" w:rsidR="007D549A" w:rsidRPr="005D3073" w:rsidRDefault="007D549A" w:rsidP="007D549A">
      <w:pPr>
        <w:pStyle w:val="Prrafodelista"/>
        <w:jc w:val="both"/>
      </w:pPr>
      <w:r w:rsidRPr="005D3073">
        <w:t>Falso o verdadero</w:t>
      </w:r>
    </w:p>
    <w:p w14:paraId="5AEC34B1" w14:textId="1C94916F" w:rsidR="007D549A" w:rsidRPr="005D3073" w:rsidRDefault="6E1DF333" w:rsidP="6E1DF333">
      <w:pPr>
        <w:jc w:val="both"/>
        <w:rPr>
          <w:i/>
          <w:iCs/>
          <w:color w:val="FF0000"/>
        </w:rPr>
      </w:pPr>
      <w:r w:rsidRPr="005D3073">
        <w:rPr>
          <w:i/>
          <w:iCs/>
          <w:color w:val="FF0000"/>
        </w:rPr>
        <w:t>Respuesta: Falso</w:t>
      </w:r>
    </w:p>
    <w:p w14:paraId="107AA56B" w14:textId="350FA408" w:rsidR="6E1DF333" w:rsidRPr="005D3073" w:rsidRDefault="6E1DF333" w:rsidP="6E1DF333">
      <w:pPr>
        <w:jc w:val="both"/>
        <w:rPr>
          <w:i/>
          <w:iCs/>
          <w:color w:val="FF0000"/>
        </w:rPr>
      </w:pPr>
    </w:p>
    <w:p w14:paraId="43EA1C7F" w14:textId="5F67047A" w:rsidR="6E1DF333" w:rsidRPr="005D3073" w:rsidRDefault="6E1DF333" w:rsidP="6E1DF333">
      <w:pPr>
        <w:pStyle w:val="Prrafodelista"/>
        <w:numPr>
          <w:ilvl w:val="0"/>
          <w:numId w:val="5"/>
        </w:numPr>
        <w:jc w:val="both"/>
      </w:pPr>
      <w:r w:rsidRPr="005D3073">
        <w:lastRenderedPageBreak/>
        <w:t>Doña Tulia es una paciente de 65 años con diagnóstico de EPOC hace 1 año. Cocinó con leña durante 25 años. Cuando se hizo el diagnóstico se clasificó como una paciente GOLD C, por lo que su tratamiento inicial fue:</w:t>
      </w:r>
    </w:p>
    <w:p w14:paraId="15650A03" w14:textId="43E2777B" w:rsidR="6E1DF333" w:rsidRPr="005D3073" w:rsidRDefault="6E1DF333" w:rsidP="6E1DF333">
      <w:pPr>
        <w:pStyle w:val="Prrafodelista"/>
        <w:numPr>
          <w:ilvl w:val="0"/>
          <w:numId w:val="4"/>
        </w:numPr>
        <w:jc w:val="both"/>
      </w:pPr>
      <w:r w:rsidRPr="005D3073">
        <w:t>SAMA + SABA</w:t>
      </w:r>
    </w:p>
    <w:p w14:paraId="4AEEA833" w14:textId="37F20BF7" w:rsidR="6E1DF333" w:rsidRPr="005D3073" w:rsidRDefault="6E1DF333" w:rsidP="6E1DF333">
      <w:pPr>
        <w:pStyle w:val="Prrafodelista"/>
        <w:numPr>
          <w:ilvl w:val="0"/>
          <w:numId w:val="4"/>
        </w:numPr>
        <w:jc w:val="both"/>
      </w:pPr>
      <w:r w:rsidRPr="005D3073">
        <w:t>SAMA o LAMA</w:t>
      </w:r>
    </w:p>
    <w:p w14:paraId="6ADF8524" w14:textId="508291E1" w:rsidR="6E1DF333" w:rsidRPr="005D3073" w:rsidRDefault="6E1DF333" w:rsidP="6E1DF333">
      <w:pPr>
        <w:pStyle w:val="Prrafodelista"/>
        <w:numPr>
          <w:ilvl w:val="0"/>
          <w:numId w:val="4"/>
        </w:numPr>
        <w:jc w:val="both"/>
      </w:pPr>
      <w:r w:rsidRPr="005D3073">
        <w:t>LABA + SABA</w:t>
      </w:r>
    </w:p>
    <w:p w14:paraId="4EA71FE5" w14:textId="3F7C5ABB" w:rsidR="6E1DF333" w:rsidRPr="005D3073" w:rsidRDefault="6E1DF333" w:rsidP="6E1DF333">
      <w:pPr>
        <w:pStyle w:val="Prrafodelista"/>
        <w:numPr>
          <w:ilvl w:val="0"/>
          <w:numId w:val="4"/>
        </w:numPr>
        <w:jc w:val="both"/>
      </w:pPr>
      <w:r w:rsidRPr="005D3073">
        <w:t>LAMA</w:t>
      </w:r>
    </w:p>
    <w:p w14:paraId="35692631" w14:textId="22D519E4" w:rsidR="6E1DF333" w:rsidRPr="005D3073" w:rsidRDefault="6E1DF333" w:rsidP="6E1DF333">
      <w:pPr>
        <w:jc w:val="both"/>
      </w:pPr>
    </w:p>
    <w:p w14:paraId="707BEFC4" w14:textId="24D6C72F" w:rsidR="6E1DF333" w:rsidRPr="005D3073" w:rsidRDefault="6E1DF333" w:rsidP="6E1DF333">
      <w:pPr>
        <w:jc w:val="both"/>
        <w:rPr>
          <w:i/>
          <w:iCs/>
          <w:color w:val="FF0000"/>
        </w:rPr>
      </w:pPr>
      <w:r w:rsidRPr="005D3073">
        <w:rPr>
          <w:i/>
          <w:iCs/>
          <w:color w:val="FF0000"/>
        </w:rPr>
        <w:t>Respuesta: d</w:t>
      </w:r>
    </w:p>
    <w:p w14:paraId="0B9AFC93" w14:textId="349DA6B1" w:rsidR="6E1DF333" w:rsidRPr="005D3073" w:rsidRDefault="6E1DF333" w:rsidP="6E1DF333">
      <w:pPr>
        <w:jc w:val="both"/>
      </w:pPr>
    </w:p>
    <w:p w14:paraId="03E9F0F7" w14:textId="01028216" w:rsidR="6E1DF333" w:rsidRPr="005D3073" w:rsidRDefault="6E1DF333" w:rsidP="6E1DF333">
      <w:pPr>
        <w:pStyle w:val="Prrafodelista"/>
        <w:numPr>
          <w:ilvl w:val="0"/>
          <w:numId w:val="5"/>
        </w:numPr>
        <w:jc w:val="both"/>
      </w:pPr>
      <w:r w:rsidRPr="005D3073">
        <w:t xml:space="preserve">Hoy Doña Tulia viene a consulta refiriendo que a pesar de usar el inhalador como usted le enseño, sigue sintiéndose con mucha falta de aire. No ha tenido que ir a urgencias o a hospitalización recientemente. Según lo anterior Doña Tulia se beneficia de: </w:t>
      </w:r>
    </w:p>
    <w:p w14:paraId="2C15A22A" w14:textId="1F789BFE" w:rsidR="6E1DF333" w:rsidRPr="005D3073" w:rsidRDefault="6E1DF333" w:rsidP="6E1DF333">
      <w:pPr>
        <w:pStyle w:val="Prrafodelista"/>
        <w:numPr>
          <w:ilvl w:val="0"/>
          <w:numId w:val="3"/>
        </w:numPr>
        <w:jc w:val="both"/>
      </w:pPr>
      <w:r w:rsidRPr="005D3073">
        <w:t xml:space="preserve">Iniciarle SABA asociado a su inhalador actual. </w:t>
      </w:r>
    </w:p>
    <w:p w14:paraId="0242A180" w14:textId="3B517038" w:rsidR="6E1DF333" w:rsidRPr="005D3073" w:rsidRDefault="6E1DF333" w:rsidP="6E1DF333">
      <w:pPr>
        <w:pStyle w:val="Prrafodelista"/>
        <w:numPr>
          <w:ilvl w:val="0"/>
          <w:numId w:val="3"/>
        </w:numPr>
        <w:jc w:val="both"/>
      </w:pPr>
      <w:r w:rsidRPr="005D3073">
        <w:t>Quitarle su inhalador actual y dejarla únicamente con un LABA</w:t>
      </w:r>
    </w:p>
    <w:p w14:paraId="05B887A7" w14:textId="77F5FF15" w:rsidR="6E1DF333" w:rsidRPr="005D3073" w:rsidRDefault="6E1DF333" w:rsidP="6E1DF333">
      <w:pPr>
        <w:pStyle w:val="Prrafodelista"/>
        <w:numPr>
          <w:ilvl w:val="0"/>
          <w:numId w:val="3"/>
        </w:numPr>
        <w:jc w:val="both"/>
      </w:pPr>
      <w:r w:rsidRPr="005D3073">
        <w:t>Asociarle un LABA a su inhalador actual</w:t>
      </w:r>
    </w:p>
    <w:p w14:paraId="7D133270" w14:textId="00026006" w:rsidR="6E1DF333" w:rsidRPr="005D3073" w:rsidRDefault="6E1DF333" w:rsidP="6E1DF333">
      <w:pPr>
        <w:pStyle w:val="Prrafodelista"/>
        <w:numPr>
          <w:ilvl w:val="0"/>
          <w:numId w:val="3"/>
        </w:numPr>
        <w:jc w:val="both"/>
      </w:pPr>
      <w:r w:rsidRPr="005D3073">
        <w:t>Retirar el inhalador actual, iniciar corticoide inhalado y considerar azitromicina.</w:t>
      </w:r>
    </w:p>
    <w:p w14:paraId="20251035" w14:textId="06E23C95" w:rsidR="6E1DF333" w:rsidRPr="005D3073" w:rsidRDefault="6E1DF333" w:rsidP="6E1DF333">
      <w:pPr>
        <w:jc w:val="both"/>
        <w:rPr>
          <w:i/>
          <w:iCs/>
          <w:color w:val="FF0000"/>
        </w:rPr>
      </w:pPr>
      <w:r w:rsidRPr="005D3073">
        <w:rPr>
          <w:i/>
          <w:iCs/>
          <w:color w:val="FF0000"/>
        </w:rPr>
        <w:t>Respuesta: C</w:t>
      </w:r>
    </w:p>
    <w:p w14:paraId="0A2A92FA" w14:textId="1C4EA43F" w:rsidR="6E1DF333" w:rsidRPr="005D3073" w:rsidRDefault="6E1DF333" w:rsidP="6E1DF333">
      <w:pPr>
        <w:jc w:val="both"/>
        <w:rPr>
          <w:i/>
          <w:iCs/>
          <w:color w:val="FF0000"/>
        </w:rPr>
      </w:pPr>
    </w:p>
    <w:p w14:paraId="6D00547B" w14:textId="5D9AE509" w:rsidR="6E1DF333" w:rsidRPr="005D3073" w:rsidRDefault="6E1DF333" w:rsidP="6E1DF333">
      <w:pPr>
        <w:pStyle w:val="Prrafodelista"/>
        <w:numPr>
          <w:ilvl w:val="0"/>
          <w:numId w:val="5"/>
        </w:numPr>
        <w:jc w:val="both"/>
      </w:pPr>
      <w:r w:rsidRPr="005D3073">
        <w:t>¿</w:t>
      </w:r>
      <w:r w:rsidR="0074053D" w:rsidRPr="005D3073">
        <w:t>Qué</w:t>
      </w:r>
      <w:r w:rsidRPr="005D3073">
        <w:t xml:space="preserve"> esquema de vacunación le recomienda a doña Tulia en este momento? (Refiere como único antecedente vacunal reciente la influenza hace dos años, resto niega) </w:t>
      </w:r>
    </w:p>
    <w:p w14:paraId="76E452F6" w14:textId="1638E140" w:rsidR="6E1DF333" w:rsidRPr="005D3073" w:rsidRDefault="6E1DF333" w:rsidP="6E1DF333">
      <w:pPr>
        <w:pStyle w:val="Prrafodelista"/>
        <w:numPr>
          <w:ilvl w:val="0"/>
          <w:numId w:val="1"/>
        </w:numPr>
        <w:jc w:val="both"/>
      </w:pPr>
      <w:r w:rsidRPr="005D3073">
        <w:t>Una dosis de PCV13 y una dosis de influenza.</w:t>
      </w:r>
    </w:p>
    <w:p w14:paraId="00C22F40" w14:textId="297DE853" w:rsidR="6E1DF333" w:rsidRPr="005D3073" w:rsidRDefault="6E1DF333" w:rsidP="6E1DF333">
      <w:pPr>
        <w:pStyle w:val="Prrafodelista"/>
        <w:numPr>
          <w:ilvl w:val="0"/>
          <w:numId w:val="1"/>
        </w:numPr>
        <w:jc w:val="both"/>
      </w:pPr>
      <w:r w:rsidRPr="005D3073">
        <w:t>Una dosis de PPSV23 y una dosis de influenza.</w:t>
      </w:r>
    </w:p>
    <w:p w14:paraId="431DEAB6" w14:textId="7241812C" w:rsidR="6E1DF333" w:rsidRPr="005D3073" w:rsidRDefault="6E1DF333" w:rsidP="6E1DF333">
      <w:pPr>
        <w:pStyle w:val="Prrafodelista"/>
        <w:numPr>
          <w:ilvl w:val="0"/>
          <w:numId w:val="1"/>
        </w:numPr>
        <w:jc w:val="both"/>
      </w:pPr>
      <w:r w:rsidRPr="005D3073">
        <w:t>Una dosis de PPSV23 y una dosis de PCV13</w:t>
      </w:r>
    </w:p>
    <w:p w14:paraId="472FF50A" w14:textId="173C6FB1" w:rsidR="6E1DF333" w:rsidRPr="005D3073" w:rsidRDefault="6E1DF333" w:rsidP="6E1DF333">
      <w:pPr>
        <w:pStyle w:val="Prrafodelista"/>
        <w:numPr>
          <w:ilvl w:val="0"/>
          <w:numId w:val="1"/>
        </w:numPr>
        <w:jc w:val="both"/>
      </w:pPr>
      <w:r w:rsidRPr="005D3073">
        <w:t xml:space="preserve">Ninguna de las anteriores </w:t>
      </w:r>
    </w:p>
    <w:p w14:paraId="29C20B93" w14:textId="3DFDDE79" w:rsidR="6E1DF333" w:rsidRPr="005D3073" w:rsidRDefault="6E1DF333" w:rsidP="6E1DF333">
      <w:pPr>
        <w:jc w:val="both"/>
        <w:rPr>
          <w:i/>
          <w:iCs/>
          <w:color w:val="FF0000"/>
        </w:rPr>
      </w:pPr>
      <w:r w:rsidRPr="005D3073">
        <w:rPr>
          <w:i/>
          <w:iCs/>
          <w:color w:val="FF0000"/>
        </w:rPr>
        <w:t>Respuesta: a</w:t>
      </w:r>
    </w:p>
    <w:p w14:paraId="7480B436" w14:textId="33DF2BA3" w:rsidR="6E1DF333" w:rsidRPr="005D3073" w:rsidRDefault="6E1DF333" w:rsidP="6E1DF333">
      <w:pPr>
        <w:jc w:val="both"/>
      </w:pPr>
    </w:p>
    <w:p w14:paraId="31C99FA8" w14:textId="08C62F4A" w:rsidR="6E1DF333" w:rsidRPr="005D3073" w:rsidRDefault="6E1DF333" w:rsidP="6E1DF333">
      <w:pPr>
        <w:jc w:val="both"/>
      </w:pPr>
    </w:p>
    <w:p w14:paraId="3C744D25" w14:textId="412786C3" w:rsidR="6E1DF333" w:rsidRPr="005D3073" w:rsidRDefault="6E1DF333" w:rsidP="6E1DF333">
      <w:pPr>
        <w:pStyle w:val="Prrafodelista"/>
        <w:numPr>
          <w:ilvl w:val="0"/>
          <w:numId w:val="5"/>
        </w:numPr>
        <w:jc w:val="both"/>
      </w:pPr>
      <w:r w:rsidRPr="005D3073">
        <w:t xml:space="preserve">En cuál de los siguientes casos usted recomendaría el inicio de tratamiento con corticoide inhalado: </w:t>
      </w:r>
    </w:p>
    <w:p w14:paraId="1EA51911" w14:textId="7E3C6940" w:rsidR="6E1DF333" w:rsidRPr="005D3073" w:rsidRDefault="6E1DF333" w:rsidP="6E1DF333">
      <w:pPr>
        <w:pStyle w:val="Prrafodelista"/>
        <w:numPr>
          <w:ilvl w:val="0"/>
          <w:numId w:val="2"/>
        </w:numPr>
        <w:jc w:val="both"/>
      </w:pPr>
      <w:r w:rsidRPr="005D3073">
        <w:t>Paciente en quien se identifica una neumonía bacteriana.</w:t>
      </w:r>
    </w:p>
    <w:p w14:paraId="4849D66E" w14:textId="15F3BF42" w:rsidR="6E1DF333" w:rsidRPr="005D3073" w:rsidRDefault="6E1DF333" w:rsidP="6E1DF333">
      <w:pPr>
        <w:pStyle w:val="Prrafodelista"/>
        <w:numPr>
          <w:ilvl w:val="0"/>
          <w:numId w:val="2"/>
        </w:numPr>
        <w:jc w:val="both"/>
      </w:pPr>
      <w:r w:rsidRPr="005D3073">
        <w:t>Conteo de eosi</w:t>
      </w:r>
      <w:bookmarkStart w:id="2" w:name="_GoBack"/>
      <w:bookmarkEnd w:id="2"/>
      <w:r w:rsidRPr="005D3073">
        <w:t>nófilos mayor a 300</w:t>
      </w:r>
    </w:p>
    <w:p w14:paraId="7326A10E" w14:textId="0CA9C7C6" w:rsidR="6E1DF333" w:rsidRPr="005D3073" w:rsidRDefault="6E1DF333" w:rsidP="6E1DF333">
      <w:pPr>
        <w:pStyle w:val="Prrafodelista"/>
        <w:numPr>
          <w:ilvl w:val="0"/>
          <w:numId w:val="2"/>
        </w:numPr>
        <w:jc w:val="both"/>
      </w:pPr>
      <w:r w:rsidRPr="005D3073">
        <w:t>Eosinófilos menores a 100 con VEF1 &lt;50% y bronquitis crónica</w:t>
      </w:r>
    </w:p>
    <w:p w14:paraId="0DD2F0CD" w14:textId="2CC1CC6F" w:rsidR="6E1DF333" w:rsidRPr="005D3073" w:rsidRDefault="6E1DF333" w:rsidP="6E1DF333">
      <w:pPr>
        <w:pStyle w:val="Prrafodelista"/>
        <w:numPr>
          <w:ilvl w:val="0"/>
          <w:numId w:val="2"/>
        </w:numPr>
        <w:jc w:val="both"/>
      </w:pPr>
      <w:r w:rsidRPr="005D3073">
        <w:t>B y C son verdaderas.</w:t>
      </w:r>
    </w:p>
    <w:p w14:paraId="128D167B" w14:textId="531C891B" w:rsidR="6E1DF333" w:rsidRPr="005D3073" w:rsidRDefault="6E1DF333" w:rsidP="6E1DF333">
      <w:pPr>
        <w:jc w:val="both"/>
      </w:pPr>
    </w:p>
    <w:p w14:paraId="77DC80B6" w14:textId="575F3E68" w:rsidR="6E1DF333" w:rsidRDefault="6E1DF333" w:rsidP="6E1DF333">
      <w:pPr>
        <w:jc w:val="both"/>
        <w:rPr>
          <w:i/>
          <w:iCs/>
          <w:color w:val="FF0000"/>
        </w:rPr>
      </w:pPr>
      <w:r w:rsidRPr="005D3073">
        <w:rPr>
          <w:i/>
          <w:iCs/>
          <w:color w:val="FF0000"/>
        </w:rPr>
        <w:t>Respuesta: b</w:t>
      </w:r>
    </w:p>
    <w:p w14:paraId="75811A42" w14:textId="6FE2B5EC" w:rsidR="6E1DF333" w:rsidRDefault="6E1DF333" w:rsidP="6E1DF333">
      <w:pPr>
        <w:jc w:val="both"/>
        <w:rPr>
          <w:i/>
          <w:iCs/>
          <w:color w:val="FF0000"/>
        </w:rPr>
      </w:pPr>
    </w:p>
    <w:p w14:paraId="7A5D189E" w14:textId="2038759A" w:rsidR="6E1DF333" w:rsidRDefault="6E1DF333" w:rsidP="6E1DF333">
      <w:pPr>
        <w:jc w:val="both"/>
        <w:rPr>
          <w:i/>
          <w:iCs/>
          <w:color w:val="FF0000"/>
        </w:rPr>
      </w:pPr>
    </w:p>
    <w:p w14:paraId="05FA28E7" w14:textId="481BC848" w:rsidR="6E1DF333" w:rsidRDefault="6E1DF333" w:rsidP="6E1DF333">
      <w:pPr>
        <w:ind w:left="360"/>
        <w:jc w:val="both"/>
      </w:pPr>
    </w:p>
    <w:p w14:paraId="11BC5CE6" w14:textId="77777777" w:rsidR="00C414F4" w:rsidRPr="00C414F4" w:rsidRDefault="00C414F4" w:rsidP="00C414F4">
      <w:pPr>
        <w:jc w:val="center"/>
        <w:rPr>
          <w:b/>
        </w:rPr>
      </w:pPr>
    </w:p>
    <w:sectPr w:rsidR="00C414F4" w:rsidRPr="00C414F4" w:rsidSect="00565F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7C7B566" w16cid:durableId="20AA2638"/>
  <w16cid:commentId w16cid:paraId="447DC3E1" w16cid:durableId="5A41FA73"/>
  <w16cid:commentId w16cid:paraId="0CEB088E" w16cid:durableId="3AAF2421"/>
  <w16cid:commentId w16cid:paraId="178889B6" w16cid:durableId="20AA26BF"/>
  <w16cid:commentId w16cid:paraId="1CC269D5" w16cid:durableId="20AA274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C190A"/>
    <w:multiLevelType w:val="hybridMultilevel"/>
    <w:tmpl w:val="3E745042"/>
    <w:lvl w:ilvl="0" w:tplc="2408BC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6622FF"/>
    <w:multiLevelType w:val="hybridMultilevel"/>
    <w:tmpl w:val="D7100DE4"/>
    <w:lvl w:ilvl="0" w:tplc="EE2CAF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636F4"/>
    <w:multiLevelType w:val="hybridMultilevel"/>
    <w:tmpl w:val="BFB03ADC"/>
    <w:lvl w:ilvl="0" w:tplc="5DC4A5E4">
      <w:start w:val="1"/>
      <w:numFmt w:val="lowerLetter"/>
      <w:lvlText w:val="%1."/>
      <w:lvlJc w:val="left"/>
      <w:pPr>
        <w:ind w:left="720" w:hanging="360"/>
      </w:pPr>
    </w:lvl>
    <w:lvl w:ilvl="1" w:tplc="B2D65C4E">
      <w:start w:val="1"/>
      <w:numFmt w:val="lowerLetter"/>
      <w:lvlText w:val="%2."/>
      <w:lvlJc w:val="left"/>
      <w:pPr>
        <w:ind w:left="1440" w:hanging="360"/>
      </w:pPr>
    </w:lvl>
    <w:lvl w:ilvl="2" w:tplc="936ACD50">
      <w:start w:val="1"/>
      <w:numFmt w:val="lowerRoman"/>
      <w:lvlText w:val="%3."/>
      <w:lvlJc w:val="right"/>
      <w:pPr>
        <w:ind w:left="2160" w:hanging="180"/>
      </w:pPr>
    </w:lvl>
    <w:lvl w:ilvl="3" w:tplc="168E8C92">
      <w:start w:val="1"/>
      <w:numFmt w:val="decimal"/>
      <w:lvlText w:val="%4."/>
      <w:lvlJc w:val="left"/>
      <w:pPr>
        <w:ind w:left="2880" w:hanging="360"/>
      </w:pPr>
    </w:lvl>
    <w:lvl w:ilvl="4" w:tplc="40264E9E">
      <w:start w:val="1"/>
      <w:numFmt w:val="lowerLetter"/>
      <w:lvlText w:val="%5."/>
      <w:lvlJc w:val="left"/>
      <w:pPr>
        <w:ind w:left="3600" w:hanging="360"/>
      </w:pPr>
    </w:lvl>
    <w:lvl w:ilvl="5" w:tplc="719620E4">
      <w:start w:val="1"/>
      <w:numFmt w:val="lowerRoman"/>
      <w:lvlText w:val="%6."/>
      <w:lvlJc w:val="right"/>
      <w:pPr>
        <w:ind w:left="4320" w:hanging="180"/>
      </w:pPr>
    </w:lvl>
    <w:lvl w:ilvl="6" w:tplc="1A883A54">
      <w:start w:val="1"/>
      <w:numFmt w:val="decimal"/>
      <w:lvlText w:val="%7."/>
      <w:lvlJc w:val="left"/>
      <w:pPr>
        <w:ind w:left="5040" w:hanging="360"/>
      </w:pPr>
    </w:lvl>
    <w:lvl w:ilvl="7" w:tplc="2F6482E2">
      <w:start w:val="1"/>
      <w:numFmt w:val="lowerLetter"/>
      <w:lvlText w:val="%8."/>
      <w:lvlJc w:val="left"/>
      <w:pPr>
        <w:ind w:left="5760" w:hanging="360"/>
      </w:pPr>
    </w:lvl>
    <w:lvl w:ilvl="8" w:tplc="779E450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C03A3"/>
    <w:multiLevelType w:val="hybridMultilevel"/>
    <w:tmpl w:val="5998B2C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C377B2"/>
    <w:multiLevelType w:val="hybridMultilevel"/>
    <w:tmpl w:val="EE723AC2"/>
    <w:lvl w:ilvl="0" w:tplc="40B6DDA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23C063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5D4F15"/>
    <w:multiLevelType w:val="hybridMultilevel"/>
    <w:tmpl w:val="4EF20EEE"/>
    <w:lvl w:ilvl="0" w:tplc="117650AE">
      <w:start w:val="1"/>
      <w:numFmt w:val="lowerLetter"/>
      <w:lvlText w:val="%1."/>
      <w:lvlJc w:val="left"/>
      <w:pPr>
        <w:ind w:left="720" w:hanging="360"/>
      </w:pPr>
    </w:lvl>
    <w:lvl w:ilvl="1" w:tplc="7DC45C8A">
      <w:start w:val="1"/>
      <w:numFmt w:val="lowerLetter"/>
      <w:lvlText w:val="%2."/>
      <w:lvlJc w:val="left"/>
      <w:pPr>
        <w:ind w:left="1440" w:hanging="360"/>
      </w:pPr>
    </w:lvl>
    <w:lvl w:ilvl="2" w:tplc="80166830">
      <w:start w:val="1"/>
      <w:numFmt w:val="lowerRoman"/>
      <w:lvlText w:val="%3."/>
      <w:lvlJc w:val="right"/>
      <w:pPr>
        <w:ind w:left="2160" w:hanging="180"/>
      </w:pPr>
    </w:lvl>
    <w:lvl w:ilvl="3" w:tplc="79F07928">
      <w:start w:val="1"/>
      <w:numFmt w:val="decimal"/>
      <w:lvlText w:val="%4."/>
      <w:lvlJc w:val="left"/>
      <w:pPr>
        <w:ind w:left="2880" w:hanging="360"/>
      </w:pPr>
    </w:lvl>
    <w:lvl w:ilvl="4" w:tplc="805811D2">
      <w:start w:val="1"/>
      <w:numFmt w:val="lowerLetter"/>
      <w:lvlText w:val="%5."/>
      <w:lvlJc w:val="left"/>
      <w:pPr>
        <w:ind w:left="3600" w:hanging="360"/>
      </w:pPr>
    </w:lvl>
    <w:lvl w:ilvl="5" w:tplc="0FAEFE7E">
      <w:start w:val="1"/>
      <w:numFmt w:val="lowerRoman"/>
      <w:lvlText w:val="%6."/>
      <w:lvlJc w:val="right"/>
      <w:pPr>
        <w:ind w:left="4320" w:hanging="180"/>
      </w:pPr>
    </w:lvl>
    <w:lvl w:ilvl="6" w:tplc="DD6641F6">
      <w:start w:val="1"/>
      <w:numFmt w:val="decimal"/>
      <w:lvlText w:val="%7."/>
      <w:lvlJc w:val="left"/>
      <w:pPr>
        <w:ind w:left="5040" w:hanging="360"/>
      </w:pPr>
    </w:lvl>
    <w:lvl w:ilvl="7" w:tplc="EFD8E98E">
      <w:start w:val="1"/>
      <w:numFmt w:val="lowerLetter"/>
      <w:lvlText w:val="%8."/>
      <w:lvlJc w:val="left"/>
      <w:pPr>
        <w:ind w:left="5760" w:hanging="360"/>
      </w:pPr>
    </w:lvl>
    <w:lvl w:ilvl="8" w:tplc="8F38C22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0517DE"/>
    <w:multiLevelType w:val="hybridMultilevel"/>
    <w:tmpl w:val="AAF4F2E6"/>
    <w:lvl w:ilvl="0" w:tplc="30E8C1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B007684"/>
    <w:multiLevelType w:val="hybridMultilevel"/>
    <w:tmpl w:val="052E0E08"/>
    <w:lvl w:ilvl="0" w:tplc="C8ECC3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397E00"/>
    <w:multiLevelType w:val="hybridMultilevel"/>
    <w:tmpl w:val="3C6EC124"/>
    <w:lvl w:ilvl="0" w:tplc="1F4C218E">
      <w:start w:val="1"/>
      <w:numFmt w:val="lowerLetter"/>
      <w:lvlText w:val="%1."/>
      <w:lvlJc w:val="left"/>
      <w:pPr>
        <w:ind w:left="720" w:hanging="360"/>
      </w:pPr>
    </w:lvl>
    <w:lvl w:ilvl="1" w:tplc="8FEE400E">
      <w:start w:val="1"/>
      <w:numFmt w:val="lowerLetter"/>
      <w:lvlText w:val="%2."/>
      <w:lvlJc w:val="left"/>
      <w:pPr>
        <w:ind w:left="1440" w:hanging="360"/>
      </w:pPr>
    </w:lvl>
    <w:lvl w:ilvl="2" w:tplc="BA9A3B1E">
      <w:start w:val="1"/>
      <w:numFmt w:val="lowerRoman"/>
      <w:lvlText w:val="%3."/>
      <w:lvlJc w:val="right"/>
      <w:pPr>
        <w:ind w:left="2160" w:hanging="180"/>
      </w:pPr>
    </w:lvl>
    <w:lvl w:ilvl="3" w:tplc="36A83EFA">
      <w:start w:val="1"/>
      <w:numFmt w:val="decimal"/>
      <w:lvlText w:val="%4."/>
      <w:lvlJc w:val="left"/>
      <w:pPr>
        <w:ind w:left="2880" w:hanging="360"/>
      </w:pPr>
    </w:lvl>
    <w:lvl w:ilvl="4" w:tplc="53206E7E">
      <w:start w:val="1"/>
      <w:numFmt w:val="lowerLetter"/>
      <w:lvlText w:val="%5."/>
      <w:lvlJc w:val="left"/>
      <w:pPr>
        <w:ind w:left="3600" w:hanging="360"/>
      </w:pPr>
    </w:lvl>
    <w:lvl w:ilvl="5" w:tplc="63763FA6">
      <w:start w:val="1"/>
      <w:numFmt w:val="lowerRoman"/>
      <w:lvlText w:val="%6."/>
      <w:lvlJc w:val="right"/>
      <w:pPr>
        <w:ind w:left="4320" w:hanging="180"/>
      </w:pPr>
    </w:lvl>
    <w:lvl w:ilvl="6" w:tplc="1D383CFC">
      <w:start w:val="1"/>
      <w:numFmt w:val="decimal"/>
      <w:lvlText w:val="%7."/>
      <w:lvlJc w:val="left"/>
      <w:pPr>
        <w:ind w:left="5040" w:hanging="360"/>
      </w:pPr>
    </w:lvl>
    <w:lvl w:ilvl="7" w:tplc="21C4B992">
      <w:start w:val="1"/>
      <w:numFmt w:val="lowerLetter"/>
      <w:lvlText w:val="%8."/>
      <w:lvlJc w:val="left"/>
      <w:pPr>
        <w:ind w:left="5760" w:hanging="360"/>
      </w:pPr>
    </w:lvl>
    <w:lvl w:ilvl="8" w:tplc="B70E322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A3C2E"/>
    <w:multiLevelType w:val="hybridMultilevel"/>
    <w:tmpl w:val="24F2B98A"/>
    <w:lvl w:ilvl="0" w:tplc="5FE8C6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CC71EF8"/>
    <w:multiLevelType w:val="hybridMultilevel"/>
    <w:tmpl w:val="3B94F5F0"/>
    <w:lvl w:ilvl="0" w:tplc="B5748F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E7A524D"/>
    <w:multiLevelType w:val="hybridMultilevel"/>
    <w:tmpl w:val="102CC4F2"/>
    <w:lvl w:ilvl="0" w:tplc="0E1EEF74">
      <w:start w:val="1"/>
      <w:numFmt w:val="lowerLetter"/>
      <w:lvlText w:val="%1."/>
      <w:lvlJc w:val="left"/>
      <w:pPr>
        <w:ind w:left="720" w:hanging="360"/>
      </w:pPr>
    </w:lvl>
    <w:lvl w:ilvl="1" w:tplc="E4040582">
      <w:start w:val="1"/>
      <w:numFmt w:val="lowerLetter"/>
      <w:lvlText w:val="%2."/>
      <w:lvlJc w:val="left"/>
      <w:pPr>
        <w:ind w:left="1440" w:hanging="360"/>
      </w:pPr>
    </w:lvl>
    <w:lvl w:ilvl="2" w:tplc="955A2C78">
      <w:start w:val="1"/>
      <w:numFmt w:val="lowerRoman"/>
      <w:lvlText w:val="%3."/>
      <w:lvlJc w:val="right"/>
      <w:pPr>
        <w:ind w:left="2160" w:hanging="180"/>
      </w:pPr>
    </w:lvl>
    <w:lvl w:ilvl="3" w:tplc="6C9048E6">
      <w:start w:val="1"/>
      <w:numFmt w:val="decimal"/>
      <w:lvlText w:val="%4."/>
      <w:lvlJc w:val="left"/>
      <w:pPr>
        <w:ind w:left="2880" w:hanging="360"/>
      </w:pPr>
    </w:lvl>
    <w:lvl w:ilvl="4" w:tplc="F4F27936">
      <w:start w:val="1"/>
      <w:numFmt w:val="lowerLetter"/>
      <w:lvlText w:val="%5."/>
      <w:lvlJc w:val="left"/>
      <w:pPr>
        <w:ind w:left="3600" w:hanging="360"/>
      </w:pPr>
    </w:lvl>
    <w:lvl w:ilvl="5" w:tplc="9530F8E4">
      <w:start w:val="1"/>
      <w:numFmt w:val="lowerRoman"/>
      <w:lvlText w:val="%6."/>
      <w:lvlJc w:val="right"/>
      <w:pPr>
        <w:ind w:left="4320" w:hanging="180"/>
      </w:pPr>
    </w:lvl>
    <w:lvl w:ilvl="6" w:tplc="D7323530">
      <w:start w:val="1"/>
      <w:numFmt w:val="decimal"/>
      <w:lvlText w:val="%7."/>
      <w:lvlJc w:val="left"/>
      <w:pPr>
        <w:ind w:left="5040" w:hanging="360"/>
      </w:pPr>
    </w:lvl>
    <w:lvl w:ilvl="7" w:tplc="F23EE6EA">
      <w:start w:val="1"/>
      <w:numFmt w:val="lowerLetter"/>
      <w:lvlText w:val="%8."/>
      <w:lvlJc w:val="left"/>
      <w:pPr>
        <w:ind w:left="5760" w:hanging="360"/>
      </w:pPr>
    </w:lvl>
    <w:lvl w:ilvl="8" w:tplc="3714642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8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10"/>
  </w:num>
  <w:num w:numId="10">
    <w:abstractNumId w:val="9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4F4"/>
    <w:rsid w:val="00057696"/>
    <w:rsid w:val="000D6801"/>
    <w:rsid w:val="00105976"/>
    <w:rsid w:val="003D576A"/>
    <w:rsid w:val="004071BF"/>
    <w:rsid w:val="00427ECF"/>
    <w:rsid w:val="00565FFE"/>
    <w:rsid w:val="005D3073"/>
    <w:rsid w:val="00683E08"/>
    <w:rsid w:val="0074053D"/>
    <w:rsid w:val="007D549A"/>
    <w:rsid w:val="00936578"/>
    <w:rsid w:val="00A04270"/>
    <w:rsid w:val="00A6354D"/>
    <w:rsid w:val="00C414F4"/>
    <w:rsid w:val="00C46EE8"/>
    <w:rsid w:val="00D20633"/>
    <w:rsid w:val="00D90E4C"/>
    <w:rsid w:val="00E56CE9"/>
    <w:rsid w:val="00F847FE"/>
    <w:rsid w:val="29BB4002"/>
    <w:rsid w:val="42C40833"/>
    <w:rsid w:val="6E1DF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D2656C9"/>
  <w14:defaultImageDpi w14:val="300"/>
  <w15:docId w15:val="{C69D284F-A3C7-45E9-88CA-BEC4E1E6C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14F4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3E0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3E08"/>
    <w:rPr>
      <w:rFonts w:ascii="Segoe UI" w:hAnsi="Segoe UI" w:cs="Segoe UI"/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3E0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3E0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791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 Aldana</dc:creator>
  <cp:keywords/>
  <dc:description/>
  <cp:lastModifiedBy>Mauricio Rodríguez Escobar</cp:lastModifiedBy>
  <cp:revision>3</cp:revision>
  <dcterms:created xsi:type="dcterms:W3CDTF">2019-06-21T15:54:00Z</dcterms:created>
  <dcterms:modified xsi:type="dcterms:W3CDTF">2019-06-21T16:05:00Z</dcterms:modified>
</cp:coreProperties>
</file>