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732021" w14:textId="61C5C318" w:rsidR="00D72B0D" w:rsidRDefault="00D72B0D" w:rsidP="00D72B0D">
      <w:pPr>
        <w:spacing w:after="0" w:line="240" w:lineRule="auto"/>
        <w:jc w:val="center"/>
        <w:rPr>
          <w:b/>
          <w:lang w:val="es-MX"/>
        </w:rPr>
      </w:pPr>
      <w:r w:rsidRPr="004D4AFB">
        <w:rPr>
          <w:b/>
          <w:lang w:val="es-MX"/>
        </w:rPr>
        <w:t>PREGUNTAS</w:t>
      </w:r>
      <w:r>
        <w:rPr>
          <w:b/>
          <w:lang w:val="es-MX"/>
        </w:rPr>
        <w:t xml:space="preserve"> M</w:t>
      </w:r>
      <w:r w:rsidR="00B54A1B">
        <w:rPr>
          <w:b/>
          <w:lang w:val="es-MX"/>
        </w:rPr>
        <w:t>Ó</w:t>
      </w:r>
      <w:r>
        <w:rPr>
          <w:b/>
          <w:lang w:val="es-MX"/>
        </w:rPr>
        <w:t>DULO 3</w:t>
      </w:r>
    </w:p>
    <w:p w14:paraId="672A6659" w14:textId="77777777" w:rsidR="00D72B0D" w:rsidRPr="004D4AFB" w:rsidRDefault="00D72B0D" w:rsidP="00D72B0D">
      <w:pPr>
        <w:spacing w:after="0" w:line="240" w:lineRule="auto"/>
        <w:jc w:val="center"/>
        <w:rPr>
          <w:b/>
          <w:lang w:val="es-MX"/>
        </w:rPr>
      </w:pPr>
    </w:p>
    <w:p w14:paraId="4C7A1446" w14:textId="24475ABB" w:rsidR="00D72B0D" w:rsidRDefault="00D72B0D" w:rsidP="00D72B0D">
      <w:pPr>
        <w:spacing w:after="0" w:line="240" w:lineRule="auto"/>
        <w:rPr>
          <w:lang w:val="es-MX"/>
        </w:rPr>
      </w:pPr>
      <w:r>
        <w:rPr>
          <w:lang w:val="es-MX"/>
        </w:rPr>
        <w:t xml:space="preserve">A continuación, encontraran preguntas de </w:t>
      </w:r>
      <w:r w:rsidR="00B54A1B">
        <w:rPr>
          <w:lang w:val="es-MX"/>
        </w:rPr>
        <w:t>selección múltiple con respuesta</w:t>
      </w:r>
      <w:r w:rsidR="00D605F6">
        <w:rPr>
          <w:lang w:val="es-MX"/>
        </w:rPr>
        <w:t xml:space="preserve"> </w:t>
      </w:r>
      <w:bookmarkStart w:id="0" w:name="_GoBack"/>
      <w:bookmarkEnd w:id="0"/>
      <w:r w:rsidR="00D605F6">
        <w:rPr>
          <w:lang w:val="es-MX"/>
        </w:rPr>
        <w:t>única</w:t>
      </w:r>
      <w:r>
        <w:rPr>
          <w:lang w:val="es-MX"/>
        </w:rPr>
        <w:t xml:space="preserve"> para afianzar los conocimientos aprendidos en este módulo:</w:t>
      </w:r>
    </w:p>
    <w:p w14:paraId="0A37501D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26A26E05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Según la definición actual</w:t>
      </w:r>
      <w:r w:rsidR="00D570BF">
        <w:rPr>
          <w:lang w:val="es-MX"/>
        </w:rPr>
        <w:t xml:space="preserve"> de la rehabilitación pulmonar</w:t>
      </w:r>
      <w:r w:rsidRPr="001D5DAD">
        <w:rPr>
          <w:lang w:val="es-MX"/>
        </w:rPr>
        <w:t xml:space="preserve"> se considera verdadero:</w:t>
      </w:r>
    </w:p>
    <w:p w14:paraId="3358CD75" w14:textId="77777777" w:rsidR="00D72B0D" w:rsidRPr="001D5DAD" w:rsidRDefault="00D72B0D" w:rsidP="00D72B0D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Es intervención particular</w:t>
      </w:r>
    </w:p>
    <w:p w14:paraId="2BD28F37" w14:textId="77777777" w:rsidR="00D72B0D" w:rsidRPr="001D5DAD" w:rsidRDefault="00D72B0D" w:rsidP="00D72B0D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No se requiere valorar al paciente</w:t>
      </w:r>
    </w:p>
    <w:p w14:paraId="70C77187" w14:textId="77777777" w:rsidR="00D72B0D" w:rsidRPr="001D5DAD" w:rsidRDefault="00D72B0D" w:rsidP="00D72B0D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Solo incluye entrenamiento físico</w:t>
      </w:r>
    </w:p>
    <w:p w14:paraId="000DA127" w14:textId="77777777" w:rsidR="00D72B0D" w:rsidRPr="001D5DAD" w:rsidRDefault="005A611A" w:rsidP="00D72B0D">
      <w:pPr>
        <w:pStyle w:val="Prrafodelista"/>
        <w:numPr>
          <w:ilvl w:val="0"/>
          <w:numId w:val="2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No </w:t>
      </w:r>
      <w:r w:rsidR="00D72B0D" w:rsidRPr="001D5DAD">
        <w:rPr>
          <w:lang w:val="es-MX"/>
        </w:rPr>
        <w:t xml:space="preserve">mejora el estado físico y psicológico </w:t>
      </w:r>
    </w:p>
    <w:p w14:paraId="2A1AC68B" w14:textId="66089ECB" w:rsidR="00D72B0D" w:rsidRPr="00D570BF" w:rsidRDefault="00B54A1B" w:rsidP="00D72B0D">
      <w:pPr>
        <w:pStyle w:val="Prrafodelista"/>
        <w:numPr>
          <w:ilvl w:val="0"/>
          <w:numId w:val="2"/>
        </w:numPr>
        <w:spacing w:after="0" w:line="240" w:lineRule="auto"/>
        <w:rPr>
          <w:highlight w:val="yellow"/>
          <w:lang w:val="es-MX"/>
        </w:rPr>
      </w:pPr>
      <w:r>
        <w:rPr>
          <w:highlight w:val="yellow"/>
          <w:lang w:val="es-MX"/>
        </w:rPr>
        <w:t>P</w:t>
      </w:r>
      <w:r w:rsidR="00D72B0D" w:rsidRPr="00D570BF">
        <w:rPr>
          <w:highlight w:val="yellow"/>
          <w:lang w:val="es-MX"/>
        </w:rPr>
        <w:t>romueve el cumplimiento a largo plazo de conductas que mejoran la salud</w:t>
      </w:r>
    </w:p>
    <w:p w14:paraId="5DAB6C7B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33928CE7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No es un beneficio de la rehabilitación pulmonar</w:t>
      </w:r>
    </w:p>
    <w:p w14:paraId="3AC9DA07" w14:textId="77777777" w:rsidR="00D72B0D" w:rsidRPr="001D5DAD" w:rsidRDefault="00D72B0D" w:rsidP="00D72B0D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Reducción de visitas por urgencias</w:t>
      </w:r>
    </w:p>
    <w:p w14:paraId="188FDDA2" w14:textId="77777777" w:rsidR="00D72B0D" w:rsidRPr="001D5DAD" w:rsidRDefault="00D72B0D" w:rsidP="00D72B0D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Reducción de los síntomas como disnea y molestias en las piernas.</w:t>
      </w:r>
    </w:p>
    <w:p w14:paraId="4776F863" w14:textId="77777777" w:rsidR="00D72B0D" w:rsidRPr="001D5DAD" w:rsidRDefault="00D72B0D" w:rsidP="00D72B0D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Mejora de la calidad de vida relacionada con la salud.</w:t>
      </w:r>
    </w:p>
    <w:p w14:paraId="46F55437" w14:textId="77777777" w:rsidR="00D72B0D" w:rsidRPr="00D570BF" w:rsidRDefault="00D570BF" w:rsidP="00D72B0D">
      <w:pPr>
        <w:pStyle w:val="Prrafodelista"/>
        <w:numPr>
          <w:ilvl w:val="0"/>
          <w:numId w:val="3"/>
        </w:numPr>
        <w:spacing w:after="0" w:line="240" w:lineRule="auto"/>
        <w:rPr>
          <w:highlight w:val="yellow"/>
          <w:lang w:val="es-MX"/>
        </w:rPr>
      </w:pPr>
      <w:r w:rsidRPr="00D570BF">
        <w:rPr>
          <w:highlight w:val="yellow"/>
          <w:lang w:val="es-MX"/>
        </w:rPr>
        <w:t>Evita</w:t>
      </w:r>
      <w:r w:rsidR="00D72B0D" w:rsidRPr="00D570BF">
        <w:rPr>
          <w:highlight w:val="yellow"/>
          <w:lang w:val="es-MX"/>
        </w:rPr>
        <w:t xml:space="preserve"> el consumo de broncodilatadores</w:t>
      </w:r>
    </w:p>
    <w:p w14:paraId="5B5829B2" w14:textId="77777777" w:rsidR="00D72B0D" w:rsidRDefault="00D72B0D" w:rsidP="00D72B0D">
      <w:pPr>
        <w:pStyle w:val="Prrafodelista"/>
        <w:numPr>
          <w:ilvl w:val="0"/>
          <w:numId w:val="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Mayor auto eficiencia y conocimiento de su enfermedad.</w:t>
      </w:r>
    </w:p>
    <w:p w14:paraId="02EB378F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3F2D1B3C" w14:textId="77777777" w:rsidR="00D72B0D" w:rsidRPr="00EF607F" w:rsidRDefault="00D72B0D" w:rsidP="00D72B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EF607F">
        <w:rPr>
          <w:lang w:val="es-MX"/>
        </w:rPr>
        <w:t xml:space="preserve">Paciente masculino 92 años </w:t>
      </w:r>
      <w:proofErr w:type="spellStart"/>
      <w:r w:rsidRPr="00EF607F">
        <w:rPr>
          <w:lang w:val="es-MX"/>
        </w:rPr>
        <w:t>extabaquismo</w:t>
      </w:r>
      <w:proofErr w:type="spellEnd"/>
      <w:r w:rsidRPr="00EF607F">
        <w:rPr>
          <w:lang w:val="es-MX"/>
        </w:rPr>
        <w:t xml:space="preserve"> con IPA 40/año, presento exacerbación en diciembre y ahora egreso en febrero, egresando con oxigeno suplementario a 3L/min y viene a su consulta con una espirometría con los siguientes parámetros VEF1/CVF 0.69 FEV1 35% con respuesta a B2, cual consideraría la actuación es más adecuada en este caso:</w:t>
      </w:r>
    </w:p>
    <w:p w14:paraId="559A819F" w14:textId="77777777" w:rsidR="00D72B0D" w:rsidRPr="003E65D5" w:rsidRDefault="00D72B0D" w:rsidP="00D72B0D">
      <w:pPr>
        <w:pStyle w:val="Prrafodelista"/>
        <w:numPr>
          <w:ilvl w:val="0"/>
          <w:numId w:val="14"/>
        </w:numPr>
        <w:spacing w:after="0" w:line="240" w:lineRule="auto"/>
        <w:rPr>
          <w:lang w:val="es-MX"/>
        </w:rPr>
      </w:pPr>
      <w:r w:rsidRPr="003E65D5">
        <w:rPr>
          <w:lang w:val="es-MX"/>
        </w:rPr>
        <w:t>Por el VEF1 tan bajo está contraindicada la rehabilitación pulmonar</w:t>
      </w:r>
    </w:p>
    <w:p w14:paraId="6325F30F" w14:textId="77777777" w:rsidR="00D72B0D" w:rsidRPr="003E65D5" w:rsidRDefault="00D72B0D" w:rsidP="00D72B0D">
      <w:pPr>
        <w:pStyle w:val="Prrafodelista"/>
        <w:numPr>
          <w:ilvl w:val="0"/>
          <w:numId w:val="14"/>
        </w:numPr>
        <w:spacing w:after="0" w:line="240" w:lineRule="auto"/>
        <w:rPr>
          <w:lang w:val="es-MX"/>
        </w:rPr>
      </w:pPr>
      <w:r w:rsidRPr="003E65D5">
        <w:rPr>
          <w:lang w:val="es-MX"/>
        </w:rPr>
        <w:t>Su edad contraindica la rehabilitación pulmonar</w:t>
      </w:r>
    </w:p>
    <w:p w14:paraId="1D28ADF1" w14:textId="77777777" w:rsidR="00D72B0D" w:rsidRPr="003E65D5" w:rsidRDefault="00D72B0D" w:rsidP="00D72B0D">
      <w:pPr>
        <w:pStyle w:val="Prrafodelista"/>
        <w:numPr>
          <w:ilvl w:val="0"/>
          <w:numId w:val="14"/>
        </w:numPr>
        <w:spacing w:after="0" w:line="240" w:lineRule="auto"/>
        <w:rPr>
          <w:lang w:val="es-MX"/>
        </w:rPr>
      </w:pPr>
      <w:r w:rsidRPr="003E65D5">
        <w:rPr>
          <w:lang w:val="es-MX"/>
        </w:rPr>
        <w:t>No esta tan obstruido como para realizarle rehabilitación pulmonar</w:t>
      </w:r>
    </w:p>
    <w:p w14:paraId="2894B43C" w14:textId="77777777" w:rsidR="00D72B0D" w:rsidRPr="003E65D5" w:rsidRDefault="00D72B0D" w:rsidP="00D72B0D">
      <w:pPr>
        <w:pStyle w:val="Prrafodelista"/>
        <w:numPr>
          <w:ilvl w:val="0"/>
          <w:numId w:val="14"/>
        </w:numPr>
        <w:spacing w:after="0" w:line="240" w:lineRule="auto"/>
        <w:rPr>
          <w:lang w:val="es-MX"/>
        </w:rPr>
      </w:pPr>
      <w:r w:rsidRPr="003E65D5">
        <w:rPr>
          <w:lang w:val="es-MX"/>
        </w:rPr>
        <w:t>Se le debe colocar medicamentos de larga acción en lugar de rehabilitación pulmonar por respuesta a B2</w:t>
      </w:r>
    </w:p>
    <w:p w14:paraId="58B7D439" w14:textId="77777777" w:rsidR="00D72B0D" w:rsidRPr="003F1FCF" w:rsidRDefault="00D72B0D" w:rsidP="00D72B0D">
      <w:pPr>
        <w:pStyle w:val="Prrafodelista"/>
        <w:numPr>
          <w:ilvl w:val="0"/>
          <w:numId w:val="14"/>
        </w:numPr>
        <w:spacing w:after="0" w:line="240" w:lineRule="auto"/>
        <w:rPr>
          <w:highlight w:val="yellow"/>
          <w:lang w:val="es-MX"/>
        </w:rPr>
      </w:pPr>
      <w:r w:rsidRPr="003F1FCF">
        <w:rPr>
          <w:highlight w:val="yellow"/>
          <w:lang w:val="es-MX"/>
        </w:rPr>
        <w:t>Debe realizarse rehabilitación pulmonar por sus dos exacerbaciones.</w:t>
      </w:r>
    </w:p>
    <w:p w14:paraId="6A05A809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35EF51E9" w14:textId="77777777" w:rsidR="00D72B0D" w:rsidRPr="00EF607F" w:rsidRDefault="00D72B0D" w:rsidP="00D72B0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lang w:val="es-MX"/>
        </w:rPr>
      </w:pPr>
      <w:r w:rsidRPr="00EF607F">
        <w:rPr>
          <w:lang w:val="es-MX"/>
        </w:rPr>
        <w:t>Paciente femenina con antecedente de cocinar con leña en espacio cerrado por 50 años, consulto por tos con expectoración amarillo-verde, fiebre subjetiva, sibilancias y disminución de clase funcional, la espirometría realizada previa a este evento fue VEF1/CVF 0.57 FEV1 82% sin respuesta a B2 y egreso el día de ayer con oxigeno domiciliario por saturación de 78% sostenida, cual consideraría la actuación es más adecuada en este caso:</w:t>
      </w:r>
    </w:p>
    <w:p w14:paraId="1E21F047" w14:textId="77777777" w:rsidR="00D72B0D" w:rsidRPr="00EF607F" w:rsidRDefault="00D72B0D" w:rsidP="00D72B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EF607F">
        <w:rPr>
          <w:lang w:val="es-MX"/>
        </w:rPr>
        <w:t>No se beneficia de rehabilitación pulmonar por haber cocinado con leña</w:t>
      </w:r>
    </w:p>
    <w:p w14:paraId="5B7687FD" w14:textId="77777777" w:rsidR="00D72B0D" w:rsidRPr="00EF607F" w:rsidRDefault="00D72B0D" w:rsidP="00D72B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EF607F">
        <w:rPr>
          <w:lang w:val="es-MX"/>
        </w:rPr>
        <w:t>Debe formular el oxígeno por 6 meses</w:t>
      </w:r>
    </w:p>
    <w:p w14:paraId="3A172BAD" w14:textId="77777777" w:rsidR="00D72B0D" w:rsidRPr="003F1FCF" w:rsidRDefault="00D72B0D" w:rsidP="00D72B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highlight w:val="yellow"/>
          <w:lang w:val="es-MX"/>
        </w:rPr>
      </w:pPr>
      <w:r w:rsidRPr="003F1FCF">
        <w:rPr>
          <w:highlight w:val="yellow"/>
          <w:lang w:val="es-MX"/>
        </w:rPr>
        <w:t>Debe realizar rehabilitación pulmonar 2 semanas después de su egreso</w:t>
      </w:r>
    </w:p>
    <w:p w14:paraId="701FBC64" w14:textId="77777777" w:rsidR="00D72B0D" w:rsidRPr="00EF607F" w:rsidRDefault="00D72B0D" w:rsidP="00D72B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EF607F">
        <w:rPr>
          <w:lang w:val="es-MX"/>
        </w:rPr>
        <w:t>Debe realizarse rehabilitación pulmonar por ser una obstrucción leve.</w:t>
      </w:r>
    </w:p>
    <w:p w14:paraId="0C22EACF" w14:textId="77777777" w:rsidR="00D72B0D" w:rsidRPr="00EF607F" w:rsidRDefault="00D72B0D" w:rsidP="00D72B0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val="es-MX"/>
        </w:rPr>
      </w:pPr>
      <w:r w:rsidRPr="00EF607F">
        <w:rPr>
          <w:lang w:val="es-MX"/>
        </w:rPr>
        <w:t>No debe realizarse rehabilitación pulmonar por no tener respuesta B2.</w:t>
      </w:r>
    </w:p>
    <w:p w14:paraId="5A39BBE3" w14:textId="77777777" w:rsidR="00D72B0D" w:rsidRDefault="00D72B0D" w:rsidP="00D72B0D">
      <w:pPr>
        <w:spacing w:after="0" w:line="240" w:lineRule="auto"/>
        <w:jc w:val="both"/>
        <w:rPr>
          <w:lang w:val="es-MX"/>
        </w:rPr>
      </w:pPr>
    </w:p>
    <w:p w14:paraId="0196BA05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Es una indicación de rehabilitación pulmonar</w:t>
      </w:r>
    </w:p>
    <w:p w14:paraId="480A9183" w14:textId="77777777" w:rsidR="00D72B0D" w:rsidRPr="001D5DAD" w:rsidRDefault="00D72B0D" w:rsidP="00D72B0D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manejo de la tos de forma ineficaz</w:t>
      </w:r>
    </w:p>
    <w:p w14:paraId="02C637B6" w14:textId="77777777" w:rsidR="00D72B0D" w:rsidRPr="001D5DAD" w:rsidRDefault="00D72B0D" w:rsidP="00D72B0D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antes y después de cirugía torácica</w:t>
      </w:r>
    </w:p>
    <w:p w14:paraId="5E4F3C46" w14:textId="77777777" w:rsidR="00D72B0D" w:rsidRPr="001D5DAD" w:rsidRDefault="00D72B0D" w:rsidP="00D72B0D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hipertensión pulmonar </w:t>
      </w:r>
    </w:p>
    <w:p w14:paraId="31ADA457" w14:textId="77777777" w:rsidR="00D72B0D" w:rsidRPr="001D5DAD" w:rsidRDefault="00D72B0D" w:rsidP="00D72B0D">
      <w:pPr>
        <w:pStyle w:val="Prrafodelista"/>
        <w:numPr>
          <w:ilvl w:val="0"/>
          <w:numId w:val="4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cáncer de pulmón</w:t>
      </w:r>
    </w:p>
    <w:p w14:paraId="208D3708" w14:textId="77777777" w:rsidR="00D72B0D" w:rsidRPr="003F1FCF" w:rsidRDefault="00D72B0D" w:rsidP="00D72B0D">
      <w:pPr>
        <w:pStyle w:val="Prrafodelista"/>
        <w:numPr>
          <w:ilvl w:val="0"/>
          <w:numId w:val="4"/>
        </w:numPr>
        <w:spacing w:after="0" w:line="240" w:lineRule="auto"/>
        <w:rPr>
          <w:highlight w:val="yellow"/>
          <w:lang w:val="es-MX"/>
        </w:rPr>
      </w:pPr>
      <w:r w:rsidRPr="003F1FCF">
        <w:rPr>
          <w:highlight w:val="yellow"/>
          <w:lang w:val="es-MX"/>
        </w:rPr>
        <w:t>Todas las anteriores son indicación</w:t>
      </w:r>
    </w:p>
    <w:p w14:paraId="41C8F396" w14:textId="77777777" w:rsidR="00D72B0D" w:rsidRPr="00584184" w:rsidRDefault="00D72B0D" w:rsidP="00D72B0D">
      <w:pPr>
        <w:spacing w:after="0" w:line="240" w:lineRule="auto"/>
        <w:rPr>
          <w:lang w:val="es-MX"/>
        </w:rPr>
      </w:pPr>
    </w:p>
    <w:p w14:paraId="5F44E9DD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lastRenderedPageBreak/>
        <w:t>Es una contraindicación absoluta de rehabilitación pulmonar</w:t>
      </w:r>
    </w:p>
    <w:p w14:paraId="4B83B4BF" w14:textId="77777777" w:rsidR="00D72B0D" w:rsidRPr="001D5DAD" w:rsidRDefault="00D72B0D" w:rsidP="00D72B0D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Enfermedad coronaria</w:t>
      </w:r>
    </w:p>
    <w:p w14:paraId="41FF0372" w14:textId="77777777" w:rsidR="00D72B0D" w:rsidRPr="001D5DAD" w:rsidRDefault="00D72B0D" w:rsidP="00D72B0D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Falla cardiaca</w:t>
      </w:r>
    </w:p>
    <w:p w14:paraId="2EA358DA" w14:textId="77777777" w:rsidR="00D72B0D" w:rsidRPr="001D5DAD" w:rsidRDefault="00D72B0D" w:rsidP="00D72B0D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Artrosis</w:t>
      </w:r>
    </w:p>
    <w:p w14:paraId="5F91FFB6" w14:textId="77777777" w:rsidR="00D72B0D" w:rsidRPr="001D5DAD" w:rsidRDefault="00D72B0D" w:rsidP="00D72B0D">
      <w:pPr>
        <w:pStyle w:val="Prrafodelista"/>
        <w:numPr>
          <w:ilvl w:val="0"/>
          <w:numId w:val="5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Distrofias musculares</w:t>
      </w:r>
    </w:p>
    <w:p w14:paraId="0BE960EE" w14:textId="77777777" w:rsidR="00D72B0D" w:rsidRPr="0025182A" w:rsidRDefault="00D72B0D" w:rsidP="00D72B0D">
      <w:pPr>
        <w:pStyle w:val="Prrafodelista"/>
        <w:numPr>
          <w:ilvl w:val="0"/>
          <w:numId w:val="5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No existe contraindicaciones absolutas</w:t>
      </w:r>
    </w:p>
    <w:p w14:paraId="72A3D3EC" w14:textId="77777777" w:rsidR="00D72B0D" w:rsidRPr="004B646E" w:rsidRDefault="00D72B0D" w:rsidP="00D72B0D">
      <w:pPr>
        <w:spacing w:after="0" w:line="240" w:lineRule="auto"/>
        <w:rPr>
          <w:lang w:val="es-MX"/>
        </w:rPr>
      </w:pPr>
    </w:p>
    <w:p w14:paraId="206B371C" w14:textId="6A454740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Cuantas sesiones de rehabilitación pulmonar </w:t>
      </w:r>
      <w:r w:rsidR="00420946">
        <w:rPr>
          <w:lang w:val="es-MX"/>
        </w:rPr>
        <w:t>MINIMO</w:t>
      </w:r>
      <w:r w:rsidRPr="001D5DAD">
        <w:rPr>
          <w:lang w:val="es-MX"/>
        </w:rPr>
        <w:t xml:space="preserve"> requiere un paciente</w:t>
      </w:r>
    </w:p>
    <w:p w14:paraId="6C830A15" w14:textId="77777777" w:rsidR="00D72B0D" w:rsidRPr="001D5DAD" w:rsidRDefault="00D72B0D" w:rsidP="00D72B0D">
      <w:pPr>
        <w:pStyle w:val="Prrafodelista"/>
        <w:numPr>
          <w:ilvl w:val="0"/>
          <w:numId w:val="6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6 sesiones</w:t>
      </w:r>
    </w:p>
    <w:p w14:paraId="39A87795" w14:textId="77777777" w:rsidR="00D72B0D" w:rsidRPr="00420946" w:rsidRDefault="00D72B0D" w:rsidP="00D72B0D">
      <w:pPr>
        <w:pStyle w:val="Prrafodelista"/>
        <w:numPr>
          <w:ilvl w:val="0"/>
          <w:numId w:val="6"/>
        </w:numPr>
        <w:spacing w:after="0" w:line="240" w:lineRule="auto"/>
        <w:rPr>
          <w:highlight w:val="yellow"/>
          <w:lang w:val="es-MX"/>
        </w:rPr>
      </w:pPr>
      <w:r w:rsidRPr="00420946">
        <w:rPr>
          <w:highlight w:val="yellow"/>
          <w:lang w:val="es-MX"/>
        </w:rPr>
        <w:t>8 sesiones</w:t>
      </w:r>
    </w:p>
    <w:p w14:paraId="7F4F6BE6" w14:textId="77777777" w:rsidR="00D72B0D" w:rsidRPr="001D5DAD" w:rsidRDefault="00D72B0D" w:rsidP="00D72B0D">
      <w:pPr>
        <w:pStyle w:val="Prrafodelista"/>
        <w:numPr>
          <w:ilvl w:val="0"/>
          <w:numId w:val="6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10 sesiones</w:t>
      </w:r>
    </w:p>
    <w:p w14:paraId="7B1F9EE9" w14:textId="77777777" w:rsidR="00D72B0D" w:rsidRPr="00420946" w:rsidRDefault="00D72B0D" w:rsidP="00D72B0D">
      <w:pPr>
        <w:pStyle w:val="Prrafodelista"/>
        <w:numPr>
          <w:ilvl w:val="0"/>
          <w:numId w:val="6"/>
        </w:numPr>
        <w:spacing w:after="0" w:line="240" w:lineRule="auto"/>
        <w:rPr>
          <w:lang w:val="es-MX"/>
        </w:rPr>
      </w:pPr>
      <w:r w:rsidRPr="00420946">
        <w:rPr>
          <w:lang w:val="es-MX"/>
        </w:rPr>
        <w:t>12 sesiones</w:t>
      </w:r>
    </w:p>
    <w:p w14:paraId="5F264187" w14:textId="77777777" w:rsidR="00D72B0D" w:rsidRPr="001D5DAD" w:rsidRDefault="00D72B0D" w:rsidP="00D72B0D">
      <w:pPr>
        <w:pStyle w:val="Prrafodelista"/>
        <w:numPr>
          <w:ilvl w:val="0"/>
          <w:numId w:val="6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15 sesiones</w:t>
      </w:r>
    </w:p>
    <w:p w14:paraId="0D0B940D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3CF30A62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En la educación que hace parte de la rehabilitación pulmonar los puntos principales son:</w:t>
      </w:r>
    </w:p>
    <w:p w14:paraId="73C23B60" w14:textId="77777777" w:rsidR="00D72B0D" w:rsidRPr="001D5DAD" w:rsidRDefault="00D72B0D" w:rsidP="00D72B0D">
      <w:pPr>
        <w:pStyle w:val="Prrafodelista"/>
        <w:numPr>
          <w:ilvl w:val="0"/>
          <w:numId w:val="7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abandono del tabaquismo</w:t>
      </w:r>
    </w:p>
    <w:p w14:paraId="65612412" w14:textId="77777777" w:rsidR="00D72B0D" w:rsidRPr="001D5DAD" w:rsidRDefault="00D72B0D" w:rsidP="00D72B0D">
      <w:pPr>
        <w:pStyle w:val="Prrafodelista"/>
        <w:numPr>
          <w:ilvl w:val="0"/>
          <w:numId w:val="7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nutrición</w:t>
      </w:r>
    </w:p>
    <w:p w14:paraId="3AB551DF" w14:textId="77777777" w:rsidR="00D72B0D" w:rsidRPr="001D5DAD" w:rsidRDefault="00D72B0D" w:rsidP="00D72B0D">
      <w:pPr>
        <w:pStyle w:val="Prrafodelista"/>
        <w:numPr>
          <w:ilvl w:val="0"/>
          <w:numId w:val="7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uso adecuado de medicamentos (inhaladores)</w:t>
      </w:r>
    </w:p>
    <w:p w14:paraId="7B7D92FA" w14:textId="77777777" w:rsidR="00D72B0D" w:rsidRPr="001D5DAD" w:rsidRDefault="00D72B0D" w:rsidP="00D72B0D">
      <w:pPr>
        <w:pStyle w:val="Prrafodelista"/>
        <w:numPr>
          <w:ilvl w:val="0"/>
          <w:numId w:val="7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estrategias para el autocuidado (comprender, reconocer y tratar los síntomas de su enfermedad) y signos de alarma. </w:t>
      </w:r>
    </w:p>
    <w:p w14:paraId="770A0B41" w14:textId="77777777" w:rsidR="00D72B0D" w:rsidRPr="0025182A" w:rsidRDefault="00D72B0D" w:rsidP="00D72B0D">
      <w:pPr>
        <w:pStyle w:val="Prrafodelista"/>
        <w:numPr>
          <w:ilvl w:val="0"/>
          <w:numId w:val="7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Todas las anteriores</w:t>
      </w:r>
    </w:p>
    <w:p w14:paraId="0E27B00A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67CD81FB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Se considera desaturación para 2600 metros por encima del nivel del mar (para Bogotá)</w:t>
      </w:r>
    </w:p>
    <w:p w14:paraId="56A29FE2" w14:textId="77777777" w:rsidR="00D72B0D" w:rsidRPr="001D5DAD" w:rsidRDefault="00D72B0D" w:rsidP="00D72B0D">
      <w:pPr>
        <w:pStyle w:val="Prrafodelista"/>
        <w:numPr>
          <w:ilvl w:val="0"/>
          <w:numId w:val="1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Menor de 90%</w:t>
      </w:r>
    </w:p>
    <w:p w14:paraId="193BF300" w14:textId="77777777" w:rsidR="00D72B0D" w:rsidRPr="001D5DAD" w:rsidRDefault="00D72B0D" w:rsidP="00D72B0D">
      <w:pPr>
        <w:pStyle w:val="Prrafodelista"/>
        <w:numPr>
          <w:ilvl w:val="0"/>
          <w:numId w:val="1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Menor de 92%</w:t>
      </w:r>
    </w:p>
    <w:p w14:paraId="0DD799CF" w14:textId="77777777" w:rsidR="00D72B0D" w:rsidRPr="0025182A" w:rsidRDefault="00D72B0D" w:rsidP="00D72B0D">
      <w:pPr>
        <w:pStyle w:val="Prrafodelista"/>
        <w:numPr>
          <w:ilvl w:val="0"/>
          <w:numId w:val="13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Menor de 86%</w:t>
      </w:r>
    </w:p>
    <w:p w14:paraId="642EDAF5" w14:textId="77777777" w:rsidR="00D72B0D" w:rsidRPr="001D5DAD" w:rsidRDefault="00D72B0D" w:rsidP="00D72B0D">
      <w:pPr>
        <w:pStyle w:val="Prrafodelista"/>
        <w:numPr>
          <w:ilvl w:val="0"/>
          <w:numId w:val="1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Menor de 70%</w:t>
      </w:r>
    </w:p>
    <w:p w14:paraId="311BAE5C" w14:textId="77777777" w:rsidR="00D72B0D" w:rsidRPr="001D5DAD" w:rsidRDefault="00D72B0D" w:rsidP="00D72B0D">
      <w:pPr>
        <w:pStyle w:val="Prrafodelista"/>
        <w:numPr>
          <w:ilvl w:val="0"/>
          <w:numId w:val="13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Menor de 94%</w:t>
      </w:r>
    </w:p>
    <w:p w14:paraId="60061E4C" w14:textId="77777777" w:rsidR="00D72B0D" w:rsidRDefault="00D72B0D" w:rsidP="00D72B0D">
      <w:pPr>
        <w:spacing w:after="0" w:line="240" w:lineRule="auto"/>
        <w:rPr>
          <w:lang w:val="es-MX"/>
        </w:rPr>
      </w:pPr>
    </w:p>
    <w:p w14:paraId="4BC72143" w14:textId="1385D3EB" w:rsidR="00D72B0D" w:rsidRPr="001D5DAD" w:rsidRDefault="0025182A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>
        <w:rPr>
          <w:lang w:val="es-MX"/>
        </w:rPr>
        <w:t>No es uno de los</w:t>
      </w:r>
      <w:r w:rsidR="00D72B0D" w:rsidRPr="001D5DAD">
        <w:rPr>
          <w:lang w:val="es-MX"/>
        </w:rPr>
        <w:t xml:space="preserve"> objetivos de la suplementación con ox</w:t>
      </w:r>
      <w:r w:rsidR="00B54A1B">
        <w:rPr>
          <w:lang w:val="es-MX"/>
        </w:rPr>
        <w:t>í</w:t>
      </w:r>
      <w:r w:rsidR="00D72B0D" w:rsidRPr="001D5DAD">
        <w:rPr>
          <w:lang w:val="es-MX"/>
        </w:rPr>
        <w:t>geno:</w:t>
      </w:r>
    </w:p>
    <w:p w14:paraId="1FFD10DA" w14:textId="77777777" w:rsidR="00D72B0D" w:rsidRPr="001D5DAD" w:rsidRDefault="00D72B0D" w:rsidP="00D72B0D">
      <w:pPr>
        <w:pStyle w:val="Prrafodelista"/>
        <w:numPr>
          <w:ilvl w:val="0"/>
          <w:numId w:val="1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Prolongar la vida del paciente.</w:t>
      </w:r>
    </w:p>
    <w:p w14:paraId="131D08D9" w14:textId="77777777" w:rsidR="00D72B0D" w:rsidRPr="001D5DAD" w:rsidRDefault="00D72B0D" w:rsidP="00D72B0D">
      <w:pPr>
        <w:pStyle w:val="Prrafodelista"/>
        <w:numPr>
          <w:ilvl w:val="0"/>
          <w:numId w:val="1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Mejorar la tolerancia al ejercicio </w:t>
      </w:r>
    </w:p>
    <w:p w14:paraId="0CE2BB3E" w14:textId="77777777" w:rsidR="00D72B0D" w:rsidRPr="001D5DAD" w:rsidRDefault="00D72B0D" w:rsidP="00D72B0D">
      <w:pPr>
        <w:pStyle w:val="Prrafodelista"/>
        <w:numPr>
          <w:ilvl w:val="0"/>
          <w:numId w:val="1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Mejorar la calidad de vida.</w:t>
      </w:r>
    </w:p>
    <w:p w14:paraId="6CA6C32C" w14:textId="77777777" w:rsidR="00D72B0D" w:rsidRPr="001D5DAD" w:rsidRDefault="00D72B0D" w:rsidP="00D72B0D">
      <w:pPr>
        <w:pStyle w:val="Prrafodelista"/>
        <w:numPr>
          <w:ilvl w:val="0"/>
          <w:numId w:val="12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Disminuir el deterioro orgánico de la hipoxemia grave en los pacientes.</w:t>
      </w:r>
    </w:p>
    <w:p w14:paraId="0A01F856" w14:textId="77777777" w:rsidR="00D72B0D" w:rsidRPr="0025182A" w:rsidRDefault="00D72B0D" w:rsidP="00D72B0D">
      <w:pPr>
        <w:pStyle w:val="Prrafodelista"/>
        <w:numPr>
          <w:ilvl w:val="0"/>
          <w:numId w:val="12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Mejorar la rehabilitación pulmonar</w:t>
      </w:r>
    </w:p>
    <w:p w14:paraId="44EAFD9C" w14:textId="77777777" w:rsidR="00D72B0D" w:rsidRPr="004B646E" w:rsidRDefault="00D72B0D" w:rsidP="00D72B0D">
      <w:pPr>
        <w:spacing w:after="0" w:line="240" w:lineRule="auto"/>
        <w:rPr>
          <w:lang w:val="es-MX"/>
        </w:rPr>
      </w:pPr>
    </w:p>
    <w:p w14:paraId="53D38105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Es responsabilidad del médico tratante para prescribir oxígeno domiciliario:</w:t>
      </w:r>
    </w:p>
    <w:p w14:paraId="3548A751" w14:textId="77777777" w:rsidR="00D72B0D" w:rsidRPr="001D5DAD" w:rsidRDefault="00D72B0D" w:rsidP="00D72B0D">
      <w:pPr>
        <w:pStyle w:val="Prrafodelista"/>
        <w:numPr>
          <w:ilvl w:val="0"/>
          <w:numId w:val="1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Determinar el flujo necesario y la condición que deben corregir (hipoxemia diurna, nocturna o durante el ejercicio)</w:t>
      </w:r>
    </w:p>
    <w:p w14:paraId="4D5C7F4E" w14:textId="77777777" w:rsidR="00D72B0D" w:rsidRPr="001D5DAD" w:rsidRDefault="00D72B0D" w:rsidP="00D72B0D">
      <w:pPr>
        <w:pStyle w:val="Prrafodelista"/>
        <w:numPr>
          <w:ilvl w:val="0"/>
          <w:numId w:val="1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Conocer las tecnologías locales y del mercado para la formulación del oxígeno en el paciente que lo requiera.</w:t>
      </w:r>
    </w:p>
    <w:p w14:paraId="45FC4EA3" w14:textId="77777777" w:rsidR="00D72B0D" w:rsidRPr="001D5DAD" w:rsidRDefault="00D72B0D" w:rsidP="00D72B0D">
      <w:pPr>
        <w:pStyle w:val="Prrafodelista"/>
        <w:numPr>
          <w:ilvl w:val="0"/>
          <w:numId w:val="1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Reevaluar la necesidad de </w:t>
      </w:r>
      <w:r w:rsidR="0025182A" w:rsidRPr="001D5DAD">
        <w:rPr>
          <w:lang w:val="es-MX"/>
        </w:rPr>
        <w:t>oxígeno</w:t>
      </w:r>
      <w:r w:rsidRPr="001D5DAD">
        <w:rPr>
          <w:lang w:val="es-MX"/>
        </w:rPr>
        <w:t xml:space="preserve"> domiciliario continuo de forma periódica (mínimo una vez al año o antes si se es requerido).</w:t>
      </w:r>
    </w:p>
    <w:p w14:paraId="42700C89" w14:textId="77777777" w:rsidR="00D72B0D" w:rsidRPr="001D5DAD" w:rsidRDefault="00D72B0D" w:rsidP="00D72B0D">
      <w:pPr>
        <w:pStyle w:val="Prrafodelista"/>
        <w:numPr>
          <w:ilvl w:val="0"/>
          <w:numId w:val="1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Suspender el tratamiento con oxigeno domiciliario continuo si el paciente no desea utilizar el tratamiento, baja adherencia al tratamiento (uso inferior al 80% del tiempo prescrito por el medico) y mejoría paraclínica (PaO2 mayor de 60 </w:t>
      </w:r>
      <w:proofErr w:type="spellStart"/>
      <w:r w:rsidRPr="001D5DAD">
        <w:rPr>
          <w:lang w:val="es-MX"/>
        </w:rPr>
        <w:t>mmHg</w:t>
      </w:r>
      <w:proofErr w:type="spellEnd"/>
      <w:r w:rsidRPr="001D5DAD">
        <w:rPr>
          <w:lang w:val="es-MX"/>
        </w:rPr>
        <w:t xml:space="preserve"> o saturación mayor 92%).</w:t>
      </w:r>
    </w:p>
    <w:p w14:paraId="121D432E" w14:textId="77777777" w:rsidR="00D72B0D" w:rsidRPr="0025182A" w:rsidRDefault="00D72B0D" w:rsidP="00D72B0D">
      <w:pPr>
        <w:pStyle w:val="Prrafodelista"/>
        <w:numPr>
          <w:ilvl w:val="0"/>
          <w:numId w:val="11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Todas las anteriores.</w:t>
      </w:r>
    </w:p>
    <w:p w14:paraId="4B94D5A5" w14:textId="77777777" w:rsidR="00D72B0D" w:rsidRPr="004B646E" w:rsidRDefault="00D72B0D" w:rsidP="00D72B0D">
      <w:pPr>
        <w:spacing w:after="0" w:line="240" w:lineRule="auto"/>
        <w:rPr>
          <w:lang w:val="es-MX"/>
        </w:rPr>
      </w:pPr>
    </w:p>
    <w:p w14:paraId="60234486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lastRenderedPageBreak/>
        <w:t>EL número mínimo de horas que se debe formular el oxígeno para pacientes con EPOC que los requieran es:</w:t>
      </w:r>
    </w:p>
    <w:p w14:paraId="3FC57B5D" w14:textId="77777777" w:rsidR="00D72B0D" w:rsidRPr="001D5DAD" w:rsidRDefault="00D72B0D" w:rsidP="00D72B0D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16 horas</w:t>
      </w:r>
    </w:p>
    <w:p w14:paraId="344FB05F" w14:textId="77777777" w:rsidR="00D72B0D" w:rsidRPr="0025182A" w:rsidRDefault="00D72B0D" w:rsidP="00D72B0D">
      <w:pPr>
        <w:pStyle w:val="Prrafodelista"/>
        <w:numPr>
          <w:ilvl w:val="0"/>
          <w:numId w:val="10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15 horas</w:t>
      </w:r>
    </w:p>
    <w:p w14:paraId="4B81AFEA" w14:textId="77777777" w:rsidR="00D72B0D" w:rsidRPr="001D5DAD" w:rsidRDefault="00D72B0D" w:rsidP="00D72B0D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12 horas</w:t>
      </w:r>
    </w:p>
    <w:p w14:paraId="7FE02F7D" w14:textId="77777777" w:rsidR="00D72B0D" w:rsidRPr="001D5DAD" w:rsidRDefault="00D72B0D" w:rsidP="00D72B0D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A necesidad</w:t>
      </w:r>
    </w:p>
    <w:p w14:paraId="5B7CBD62" w14:textId="77777777" w:rsidR="00D72B0D" w:rsidRPr="001D5DAD" w:rsidRDefault="00D72B0D" w:rsidP="00D72B0D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24 horas al día</w:t>
      </w:r>
    </w:p>
    <w:p w14:paraId="3DEEC669" w14:textId="77777777" w:rsidR="00D72B0D" w:rsidRPr="004B646E" w:rsidRDefault="00D72B0D" w:rsidP="00D72B0D">
      <w:pPr>
        <w:spacing w:after="0" w:line="240" w:lineRule="auto"/>
        <w:rPr>
          <w:lang w:val="es-MX"/>
        </w:rPr>
      </w:pPr>
    </w:p>
    <w:p w14:paraId="04A4E75A" w14:textId="2966DE42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En un paciente sin problemas de movilidad y vida social activa su formulación ser</w:t>
      </w:r>
      <w:r w:rsidR="00B54A1B">
        <w:rPr>
          <w:lang w:val="es-MX"/>
        </w:rPr>
        <w:t>í</w:t>
      </w:r>
      <w:r w:rsidRPr="001D5DAD">
        <w:rPr>
          <w:lang w:val="es-MX"/>
        </w:rPr>
        <w:t>a:</w:t>
      </w:r>
    </w:p>
    <w:p w14:paraId="3816F5BC" w14:textId="77777777" w:rsidR="00D72B0D" w:rsidRPr="001D5DAD" w:rsidRDefault="00D72B0D" w:rsidP="00D72B0D">
      <w:pPr>
        <w:pStyle w:val="Prrafodelista"/>
        <w:numPr>
          <w:ilvl w:val="0"/>
          <w:numId w:val="9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Cilindro portátil</w:t>
      </w:r>
    </w:p>
    <w:p w14:paraId="67F7D35C" w14:textId="77777777" w:rsidR="00D72B0D" w:rsidRPr="001D5DAD" w:rsidRDefault="00D72B0D" w:rsidP="00D72B0D">
      <w:pPr>
        <w:pStyle w:val="Prrafodelista"/>
        <w:numPr>
          <w:ilvl w:val="0"/>
          <w:numId w:val="9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Concentrador</w:t>
      </w:r>
      <w:r w:rsidR="0025182A">
        <w:rPr>
          <w:lang w:val="es-MX"/>
        </w:rPr>
        <w:t xml:space="preserve"> fijo</w:t>
      </w:r>
    </w:p>
    <w:p w14:paraId="790FC8E7" w14:textId="77777777" w:rsidR="00D72B0D" w:rsidRPr="001D5DAD" w:rsidRDefault="00D72B0D" w:rsidP="00D72B0D">
      <w:pPr>
        <w:pStyle w:val="Prrafodelista"/>
        <w:numPr>
          <w:ilvl w:val="0"/>
          <w:numId w:val="9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Concentrador portátil</w:t>
      </w:r>
    </w:p>
    <w:p w14:paraId="6C075020" w14:textId="77777777" w:rsidR="00D72B0D" w:rsidRPr="001D5DAD" w:rsidRDefault="00D72B0D" w:rsidP="00D72B0D">
      <w:pPr>
        <w:pStyle w:val="Prrafodelista"/>
        <w:numPr>
          <w:ilvl w:val="0"/>
          <w:numId w:val="9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Oxigeno liquido</w:t>
      </w:r>
    </w:p>
    <w:p w14:paraId="2F101C8E" w14:textId="77777777" w:rsidR="00D72B0D" w:rsidRPr="0025182A" w:rsidRDefault="00D72B0D" w:rsidP="00D72B0D">
      <w:pPr>
        <w:pStyle w:val="Prrafodelista"/>
        <w:numPr>
          <w:ilvl w:val="0"/>
          <w:numId w:val="9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 xml:space="preserve">A, C </w:t>
      </w:r>
      <w:r w:rsidR="0025182A">
        <w:rPr>
          <w:highlight w:val="yellow"/>
          <w:lang w:val="es-MX"/>
        </w:rPr>
        <w:t>o</w:t>
      </w:r>
      <w:r w:rsidRPr="0025182A">
        <w:rPr>
          <w:highlight w:val="yellow"/>
          <w:lang w:val="es-MX"/>
        </w:rPr>
        <w:t xml:space="preserve"> D </w:t>
      </w:r>
      <w:r w:rsidR="0025182A">
        <w:rPr>
          <w:highlight w:val="yellow"/>
          <w:lang w:val="es-MX"/>
        </w:rPr>
        <w:t>podrían utilizarse</w:t>
      </w:r>
    </w:p>
    <w:p w14:paraId="3656B9AB" w14:textId="77777777" w:rsidR="00D72B0D" w:rsidRPr="004B646E" w:rsidRDefault="00D72B0D" w:rsidP="00D72B0D">
      <w:pPr>
        <w:spacing w:after="0" w:line="240" w:lineRule="auto"/>
        <w:rPr>
          <w:lang w:val="es-MX"/>
        </w:rPr>
      </w:pPr>
    </w:p>
    <w:p w14:paraId="35C8DA01" w14:textId="77777777" w:rsidR="00D72B0D" w:rsidRPr="001D5DAD" w:rsidRDefault="00D72B0D" w:rsidP="00D72B0D">
      <w:pPr>
        <w:pStyle w:val="Prrafodelista"/>
        <w:numPr>
          <w:ilvl w:val="0"/>
          <w:numId w:val="1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Cuál es la cantidad de metros define la limitación ambulatoria de los pacientes para formular solamente equipos fijos:</w:t>
      </w:r>
    </w:p>
    <w:p w14:paraId="30597463" w14:textId="77777777" w:rsidR="00D72B0D" w:rsidRPr="001D5DAD" w:rsidRDefault="5C036919" w:rsidP="5C036919">
      <w:pPr>
        <w:pStyle w:val="Prrafodelista"/>
        <w:numPr>
          <w:ilvl w:val="0"/>
          <w:numId w:val="8"/>
        </w:numPr>
        <w:spacing w:after="0" w:line="240" w:lineRule="auto"/>
        <w:rPr>
          <w:lang w:val="es-MX"/>
        </w:rPr>
      </w:pPr>
      <w:r w:rsidRPr="5C036919">
        <w:rPr>
          <w:lang w:val="es-MX"/>
        </w:rPr>
        <w:t>50 metros</w:t>
      </w:r>
      <w:commentRangeStart w:id="1"/>
      <w:commentRangeEnd w:id="1"/>
    </w:p>
    <w:p w14:paraId="49D565E8" w14:textId="77777777" w:rsidR="00D72B0D" w:rsidRPr="001D5DAD" w:rsidRDefault="00D72B0D" w:rsidP="00D72B0D">
      <w:pPr>
        <w:pStyle w:val="Prrafodelista"/>
        <w:numPr>
          <w:ilvl w:val="0"/>
          <w:numId w:val="8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20 metros</w:t>
      </w:r>
    </w:p>
    <w:p w14:paraId="218132D1" w14:textId="77777777" w:rsidR="00D72B0D" w:rsidRPr="0025182A" w:rsidRDefault="00D72B0D" w:rsidP="00D72B0D">
      <w:pPr>
        <w:pStyle w:val="Prrafodelista"/>
        <w:numPr>
          <w:ilvl w:val="0"/>
          <w:numId w:val="8"/>
        </w:numPr>
        <w:spacing w:after="0" w:line="240" w:lineRule="auto"/>
        <w:rPr>
          <w:highlight w:val="yellow"/>
          <w:lang w:val="es-MX"/>
        </w:rPr>
      </w:pPr>
      <w:r w:rsidRPr="0025182A">
        <w:rPr>
          <w:highlight w:val="yellow"/>
          <w:lang w:val="es-MX"/>
        </w:rPr>
        <w:t>15 metros</w:t>
      </w:r>
    </w:p>
    <w:p w14:paraId="08BAB413" w14:textId="77777777" w:rsidR="00D72B0D" w:rsidRPr="001D5DAD" w:rsidRDefault="00D72B0D" w:rsidP="00D72B0D">
      <w:pPr>
        <w:pStyle w:val="Prrafodelista"/>
        <w:numPr>
          <w:ilvl w:val="0"/>
          <w:numId w:val="8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 xml:space="preserve">10 metros </w:t>
      </w:r>
    </w:p>
    <w:p w14:paraId="3006EECD" w14:textId="77777777" w:rsidR="00D72B0D" w:rsidRPr="001D5DAD" w:rsidRDefault="00D72B0D" w:rsidP="00D72B0D">
      <w:pPr>
        <w:pStyle w:val="Prrafodelista"/>
        <w:numPr>
          <w:ilvl w:val="0"/>
          <w:numId w:val="8"/>
        </w:numPr>
        <w:spacing w:after="0" w:line="240" w:lineRule="auto"/>
        <w:rPr>
          <w:lang w:val="es-MX"/>
        </w:rPr>
      </w:pPr>
      <w:r w:rsidRPr="001D5DAD">
        <w:rPr>
          <w:lang w:val="es-MX"/>
        </w:rPr>
        <w:t>5 metros</w:t>
      </w:r>
    </w:p>
    <w:p w14:paraId="45FB0818" w14:textId="77777777" w:rsidR="00D72B0D" w:rsidRPr="00D62146" w:rsidRDefault="00D72B0D" w:rsidP="00D72B0D">
      <w:pPr>
        <w:jc w:val="both"/>
        <w:rPr>
          <w:rFonts w:ascii="Arial" w:hAnsi="Arial" w:cs="Arial"/>
          <w:sz w:val="24"/>
          <w:szCs w:val="24"/>
        </w:rPr>
      </w:pPr>
    </w:p>
    <w:p w14:paraId="049F31CB" w14:textId="77777777" w:rsidR="00D72B0D" w:rsidRDefault="00D72B0D"/>
    <w:sectPr w:rsidR="00D72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C0C4FC" w16cid:durableId="20F2B5BD"/>
  <w16cid:commentId w16cid:paraId="4A19FD4C" w16cid:durableId="003B20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B13"/>
    <w:multiLevelType w:val="hybridMultilevel"/>
    <w:tmpl w:val="34F85C9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968"/>
    <w:multiLevelType w:val="hybridMultilevel"/>
    <w:tmpl w:val="915266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C7A"/>
    <w:multiLevelType w:val="hybridMultilevel"/>
    <w:tmpl w:val="12FA7E7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6CE"/>
    <w:multiLevelType w:val="hybridMultilevel"/>
    <w:tmpl w:val="D7881E5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D124E"/>
    <w:multiLevelType w:val="hybridMultilevel"/>
    <w:tmpl w:val="B9C6546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4180E"/>
    <w:multiLevelType w:val="hybridMultilevel"/>
    <w:tmpl w:val="14D2335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A3317"/>
    <w:multiLevelType w:val="hybridMultilevel"/>
    <w:tmpl w:val="934AEAE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66F4E"/>
    <w:multiLevelType w:val="hybridMultilevel"/>
    <w:tmpl w:val="ABE851F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10645"/>
    <w:multiLevelType w:val="hybridMultilevel"/>
    <w:tmpl w:val="7FB6CB2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977D9"/>
    <w:multiLevelType w:val="hybridMultilevel"/>
    <w:tmpl w:val="0332DF3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07828"/>
    <w:multiLevelType w:val="hybridMultilevel"/>
    <w:tmpl w:val="D760376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65643"/>
    <w:multiLevelType w:val="hybridMultilevel"/>
    <w:tmpl w:val="2D64B3C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B6119"/>
    <w:multiLevelType w:val="hybridMultilevel"/>
    <w:tmpl w:val="951E3B3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84D99"/>
    <w:multiLevelType w:val="hybridMultilevel"/>
    <w:tmpl w:val="693A6AA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A037A"/>
    <w:multiLevelType w:val="hybridMultilevel"/>
    <w:tmpl w:val="3A7AB5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4"/>
  </w:num>
  <w:num w:numId="5">
    <w:abstractNumId w:val="13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5"/>
  </w:num>
  <w:num w:numId="13">
    <w:abstractNumId w:val="7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0D"/>
    <w:rsid w:val="0025182A"/>
    <w:rsid w:val="003F1FCF"/>
    <w:rsid w:val="00420946"/>
    <w:rsid w:val="005A611A"/>
    <w:rsid w:val="0062407B"/>
    <w:rsid w:val="00B54A1B"/>
    <w:rsid w:val="00D43531"/>
    <w:rsid w:val="00D570BF"/>
    <w:rsid w:val="00D605F6"/>
    <w:rsid w:val="00D72B0D"/>
    <w:rsid w:val="00F8101F"/>
    <w:rsid w:val="5C03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A226"/>
  <w15:chartTrackingRefBased/>
  <w15:docId w15:val="{EB4F80F1-740C-40D6-88B7-3F9EB701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B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B0D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A1B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4A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4A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DIAZ</dc:creator>
  <cp:keywords/>
  <dc:description/>
  <cp:lastModifiedBy>Mauricio Rodríguez Escobar</cp:lastModifiedBy>
  <cp:revision>3</cp:revision>
  <dcterms:created xsi:type="dcterms:W3CDTF">2019-09-03T14:29:00Z</dcterms:created>
  <dcterms:modified xsi:type="dcterms:W3CDTF">2019-09-05T18:47:00Z</dcterms:modified>
</cp:coreProperties>
</file>