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73" w:rsidRDefault="00BF18CF" w:rsidP="003320B8">
      <w:pPr>
        <w:jc w:val="both"/>
      </w:pPr>
      <w:r>
        <w:t>Prueba</w:t>
      </w:r>
      <w:r w:rsidR="00CE7C42">
        <w:t xml:space="preserve"> (se  resalta en amarillo la rta)</w:t>
      </w:r>
    </w:p>
    <w:p w:rsidR="00397120" w:rsidRDefault="00397120" w:rsidP="003320B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397120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La veda se define como Uso o aprovechamiento de determinadas especies, grupos taxonómicos o productos de la flora en el territorio a nivel regional o nacional, por un tiempo parcial o temporal </w:t>
      </w:r>
    </w:p>
    <w:p w:rsidR="00397120" w:rsidRDefault="00397120" w:rsidP="003320B8">
      <w:pPr>
        <w:pStyle w:val="Prrafodelista"/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397120" w:rsidRPr="00397120" w:rsidRDefault="00397120" w:rsidP="003320B8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397120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Falso</w:t>
      </w:r>
    </w:p>
    <w:p w:rsidR="00397120" w:rsidRPr="00AF0D57" w:rsidRDefault="00397120" w:rsidP="003320B8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AF0D57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Verdadero</w:t>
      </w:r>
    </w:p>
    <w:p w:rsidR="000266FD" w:rsidRDefault="000266FD" w:rsidP="003320B8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2D71CF" w:rsidRPr="002D71CF" w:rsidRDefault="002D71CF" w:rsidP="002D71C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2D71CF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Con la entrada en vigencia del parágrafo 2 del Decreto Ley 2106 de 2019, y el parágrafo transitorio se puede entender que si existe un proceso sancionatorio este debe ser resuelto por la autoridad ambiental que 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emitió </w:t>
      </w:r>
      <w:r w:rsidRPr="002D71CF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el acto administrativo</w:t>
      </w:r>
    </w:p>
    <w:p w:rsidR="002D71CF" w:rsidRDefault="002D71CF" w:rsidP="002D71CF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2D71CF" w:rsidRPr="00651DCA" w:rsidRDefault="002D71CF" w:rsidP="002D71C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651DCA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Verdadero</w:t>
      </w:r>
    </w:p>
    <w:p w:rsidR="002D71CF" w:rsidRDefault="002D71CF" w:rsidP="002D71C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651DCA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Falso</w:t>
      </w:r>
    </w:p>
    <w:p w:rsidR="001E74B5" w:rsidRDefault="001E74B5" w:rsidP="001E74B5">
      <w:pPr>
        <w:pStyle w:val="Prrafodelista"/>
        <w:shd w:val="clear" w:color="auto" w:fill="FFFFFF"/>
        <w:spacing w:after="0" w:line="240" w:lineRule="auto"/>
        <w:ind w:left="1440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8E76E2" w:rsidRDefault="008E76E2" w:rsidP="008E76E2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Se define como una </w:t>
      </w:r>
      <w:r w:rsidRPr="008E76E2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metodología de estimación del balance entre beneficios y costos económicos de un proyecto, obra o actividad</w:t>
      </w:r>
    </w:p>
    <w:p w:rsidR="008E76E2" w:rsidRDefault="008E76E2" w:rsidP="008E76E2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Fernandez Conesa</w:t>
      </w:r>
    </w:p>
    <w:p w:rsidR="008E76E2" w:rsidRDefault="008E76E2" w:rsidP="008E76E2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DAA</w:t>
      </w:r>
    </w:p>
    <w:p w:rsidR="008E76E2" w:rsidRPr="008E76E2" w:rsidRDefault="008E76E2" w:rsidP="008E76E2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8E76E2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Análisis costo beneficio</w:t>
      </w:r>
    </w:p>
    <w:p w:rsidR="008E76E2" w:rsidRDefault="008E76E2" w:rsidP="008E76E2">
      <w:pPr>
        <w:pStyle w:val="Prrafodelista"/>
        <w:numPr>
          <w:ilvl w:val="1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Análisis multi criterio</w:t>
      </w:r>
    </w:p>
    <w:p w:rsidR="008E76E2" w:rsidRPr="008E76E2" w:rsidRDefault="008E76E2" w:rsidP="008E76E2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651DCA" w:rsidRDefault="00651DCA" w:rsidP="003320B8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El </w:t>
      </w:r>
      <w:r w:rsidRPr="00651DCA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Ministerio de Ambiente y Desarrollo Sostenible, es el único con facultad para res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tringir el uso a nivel nacional en términos de veda</w:t>
      </w:r>
    </w:p>
    <w:p w:rsidR="00F37D1F" w:rsidRDefault="00F37D1F" w:rsidP="003320B8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F37D1F" w:rsidRPr="00651DCA" w:rsidRDefault="00F37D1F" w:rsidP="003320B8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651DCA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Verdadero</w:t>
      </w:r>
    </w:p>
    <w:p w:rsidR="00F37D1F" w:rsidRDefault="00F37D1F" w:rsidP="003320B8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651DCA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Falso</w:t>
      </w:r>
    </w:p>
    <w:p w:rsidR="002D71CF" w:rsidRDefault="002D71CF" w:rsidP="002D71CF">
      <w:pPr>
        <w:pStyle w:val="Prrafodelista"/>
        <w:shd w:val="clear" w:color="auto" w:fill="FFFFFF"/>
        <w:spacing w:after="0" w:line="240" w:lineRule="auto"/>
        <w:ind w:left="1440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651DCA" w:rsidRPr="003320B8" w:rsidRDefault="00651DCA" w:rsidP="003320B8">
      <w:pPr>
        <w:pStyle w:val="Prrafodelista"/>
        <w:numPr>
          <w:ilvl w:val="0"/>
          <w:numId w:val="3"/>
        </w:numPr>
        <w:shd w:val="clear" w:color="auto" w:fill="FFFFFF"/>
        <w:jc w:val="both"/>
        <w:outlineLvl w:val="1"/>
        <w:rPr>
          <w:rFonts w:ascii="Arial" w:hAnsi="Arial" w:cs="Arial"/>
          <w:bCs/>
          <w:color w:val="336666"/>
          <w:spacing w:val="8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Con la expedición del Decreto Ley </w:t>
      </w:r>
      <w:r w:rsidR="003320B8" w:rsidRPr="003320B8">
        <w:rPr>
          <w:rFonts w:ascii="Arial" w:eastAsia="Times New Roman" w:hAnsi="Arial" w:cs="Arial"/>
          <w:bCs/>
          <w:color w:val="336666"/>
          <w:spacing w:val="8"/>
        </w:rPr>
        <w:t>2106 el 22 de noviembre de 2019</w:t>
      </w:r>
      <w:r w:rsidR="003320B8">
        <w:rPr>
          <w:rFonts w:ascii="Arial" w:eastAsia="Times New Roman" w:hAnsi="Arial" w:cs="Arial"/>
          <w:bCs/>
          <w:color w:val="336666"/>
          <w:spacing w:val="8"/>
        </w:rPr>
        <w:t xml:space="preserve"> se definió mantener figura de </w:t>
      </w:r>
      <w:r w:rsidR="003320B8" w:rsidRPr="003320B8">
        <w:rPr>
          <w:rFonts w:ascii="Arial" w:eastAsia="Times New Roman" w:hAnsi="Arial" w:cs="Arial"/>
          <w:bCs/>
          <w:color w:val="336666"/>
          <w:spacing w:val="8"/>
        </w:rPr>
        <w:t>del trámite</w:t>
      </w:r>
      <w:r w:rsidR="003320B8">
        <w:rPr>
          <w:rFonts w:ascii="Arial" w:eastAsia="Times New Roman" w:hAnsi="Arial" w:cs="Arial"/>
          <w:bCs/>
          <w:color w:val="336666"/>
          <w:spacing w:val="8"/>
        </w:rPr>
        <w:t xml:space="preserve"> </w:t>
      </w:r>
      <w:r w:rsidR="003320B8" w:rsidRPr="003320B8">
        <w:rPr>
          <w:rFonts w:ascii="Arial" w:eastAsia="Times New Roman" w:hAnsi="Arial" w:cs="Arial"/>
          <w:bCs/>
          <w:color w:val="336666"/>
          <w:spacing w:val="8"/>
        </w:rPr>
        <w:t>particular del levantamiento de veda</w:t>
      </w:r>
      <w:r w:rsidR="003320B8">
        <w:rPr>
          <w:rFonts w:ascii="Arial" w:eastAsia="Times New Roman" w:hAnsi="Arial" w:cs="Arial"/>
          <w:bCs/>
          <w:color w:val="336666"/>
          <w:spacing w:val="8"/>
        </w:rPr>
        <w:t xml:space="preserve"> y adicionalmente incluirlo dentro de las medidas de manejo que establecen los instrumentos de manejo y control de los proyectos, obras o actividades.</w:t>
      </w:r>
    </w:p>
    <w:p w:rsidR="003320B8" w:rsidRPr="003320B8" w:rsidRDefault="003320B8" w:rsidP="003320B8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3320B8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Verdadero</w:t>
      </w:r>
    </w:p>
    <w:p w:rsidR="003320B8" w:rsidRDefault="003320B8" w:rsidP="002D71C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3320B8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Falso</w:t>
      </w:r>
    </w:p>
    <w:p w:rsidR="001E74B5" w:rsidRDefault="001E74B5" w:rsidP="001E74B5">
      <w:pPr>
        <w:pStyle w:val="Prrafodelista"/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</w:p>
    <w:p w:rsidR="001172DA" w:rsidRPr="00DE7B87" w:rsidRDefault="001172DA" w:rsidP="001172D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DE7B87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De acuerdo con la Resolución 1912 de 2017 las categorías de amenaza son:</w:t>
      </w:r>
    </w:p>
    <w:p w:rsidR="001172DA" w:rsidRPr="00DE7B87" w:rsidRDefault="001172DA" w:rsidP="001172D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DE7B87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Crítico, vulnerable, muy vulnerable</w:t>
      </w:r>
    </w:p>
    <w:p w:rsidR="001172DA" w:rsidRPr="00DE7B87" w:rsidRDefault="001172DA" w:rsidP="001172D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DE7B87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Peligro crítico, en peligro, vulnerable</w:t>
      </w:r>
    </w:p>
    <w:p w:rsidR="001172DA" w:rsidRDefault="001172DA" w:rsidP="001172D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DE7B87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Peligro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vulnerable, peligro crítico</w:t>
      </w:r>
    </w:p>
    <w:p w:rsidR="001172DA" w:rsidRDefault="001172DA" w:rsidP="001172DA">
      <w:pPr>
        <w:pStyle w:val="Prrafodelista"/>
        <w:shd w:val="clear" w:color="auto" w:fill="FFFFFF"/>
        <w:spacing w:after="0" w:line="240" w:lineRule="auto"/>
        <w:ind w:left="1440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2D71CF" w:rsidRPr="002D71CF" w:rsidRDefault="002D71CF" w:rsidP="001172D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2D71CF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Con la entrada en vigencia del parágrafo 2 del Decreto Ley 2106 de 2019, y el parágrafo transitorio se puede entender que si existe un proceso sancionatorio este debe ser resuelto por la autoridad ambiental que 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emitió </w:t>
      </w:r>
      <w:r w:rsidRPr="002D71CF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el acto administrativo</w:t>
      </w:r>
    </w:p>
    <w:p w:rsidR="002D71CF" w:rsidRPr="00651DCA" w:rsidRDefault="002D71CF" w:rsidP="002D71C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651DCA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lastRenderedPageBreak/>
        <w:t>Verdadero</w:t>
      </w:r>
    </w:p>
    <w:p w:rsidR="002D71CF" w:rsidRDefault="002D71CF" w:rsidP="002D71C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651DCA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Falso</w:t>
      </w:r>
    </w:p>
    <w:p w:rsidR="001E74B5" w:rsidRDefault="001E74B5" w:rsidP="001E74B5">
      <w:pPr>
        <w:pStyle w:val="Prrafodelista"/>
        <w:shd w:val="clear" w:color="auto" w:fill="FFFFFF"/>
        <w:spacing w:after="0" w:line="240" w:lineRule="auto"/>
        <w:ind w:left="1440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2D71CF" w:rsidRDefault="002D71CF" w:rsidP="002D71C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Los tipos de veda son:</w:t>
      </w:r>
    </w:p>
    <w:p w:rsidR="002D71CF" w:rsidRDefault="002D71CF" w:rsidP="002D71C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Regular y regional</w:t>
      </w:r>
    </w:p>
    <w:p w:rsidR="002D71CF" w:rsidRPr="00651DCA" w:rsidRDefault="002D71CF" w:rsidP="002D71C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651DCA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Temporal y definitiva</w:t>
      </w:r>
    </w:p>
    <w:p w:rsidR="002D71CF" w:rsidRDefault="002D71CF" w:rsidP="002D71C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Geográfica y temporal</w:t>
      </w:r>
    </w:p>
    <w:p w:rsidR="001E74B5" w:rsidRDefault="001E74B5" w:rsidP="001E74B5">
      <w:pPr>
        <w:pStyle w:val="Prrafodelista"/>
        <w:shd w:val="clear" w:color="auto" w:fill="FFFFFF"/>
        <w:spacing w:after="0" w:line="240" w:lineRule="auto"/>
        <w:ind w:left="1440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p w:rsidR="002D71CF" w:rsidRPr="001E74B5" w:rsidRDefault="001E74B5" w:rsidP="002D71C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Identifique</w:t>
      </w:r>
      <w:r w:rsidRPr="001E74B5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 de las siguientes medidas 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cual o cuales </w:t>
      </w:r>
      <w:r w:rsidRPr="001E74B5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no corresponde a </w:t>
      </w: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la categoría </w:t>
      </w:r>
      <w:r w:rsidRPr="001E74B5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in situ</w:t>
      </w:r>
    </w:p>
    <w:p w:rsidR="001E74B5" w:rsidRPr="001E74B5" w:rsidRDefault="001E74B5" w:rsidP="001E74B5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1E74B5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Protocolos de propagación y manejo en campo.</w:t>
      </w:r>
    </w:p>
    <w:p w:rsidR="001E74B5" w:rsidRPr="001E74B5" w:rsidRDefault="001E74B5" w:rsidP="001E74B5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1E74B5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Traslado y reubicación de brinzales y latizales </w:t>
      </w:r>
    </w:p>
    <w:p w:rsidR="001E74B5" w:rsidRPr="001E74B5" w:rsidRDefault="001E74B5" w:rsidP="001E74B5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1E74B5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Rescate, traslado y reubicación de especies de flora en veda.</w:t>
      </w:r>
    </w:p>
    <w:p w:rsidR="001E74B5" w:rsidRPr="001E74B5" w:rsidRDefault="001E74B5" w:rsidP="001E74B5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1E74B5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Protocolos para el rescate de semillas y propágulos.</w:t>
      </w:r>
    </w:p>
    <w:p w:rsidR="001E74B5" w:rsidRDefault="001E74B5" w:rsidP="001E74B5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1E74B5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A y D</w:t>
      </w:r>
    </w:p>
    <w:p w:rsidR="00DE7B87" w:rsidRDefault="00872FE6" w:rsidP="00DE7B8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Una amenaza es un instrumento de restricción y regulación </w:t>
      </w:r>
    </w:p>
    <w:p w:rsidR="00872FE6" w:rsidRPr="003320B8" w:rsidRDefault="00872FE6" w:rsidP="00872FE6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3320B8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Verdadero</w:t>
      </w:r>
    </w:p>
    <w:p w:rsidR="00872FE6" w:rsidRDefault="00872FE6" w:rsidP="00872FE6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3320B8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Falso</w:t>
      </w:r>
    </w:p>
    <w:p w:rsidR="00872FE6" w:rsidRDefault="004930FF" w:rsidP="00DE7B8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 xml:space="preserve">El cálculo de aforos </w:t>
      </w:r>
      <w:r w:rsidRPr="004930FF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permite determinar la disponibilidad de recurso y de esta manera tomar decisiones</w:t>
      </w:r>
    </w:p>
    <w:p w:rsidR="004930FF" w:rsidRPr="00651DCA" w:rsidRDefault="004930FF" w:rsidP="004930F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651DCA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Verdadero</w:t>
      </w:r>
    </w:p>
    <w:p w:rsidR="004930FF" w:rsidRDefault="004930FF" w:rsidP="004930F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651DCA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Falso</w:t>
      </w:r>
    </w:p>
    <w:p w:rsidR="004930FF" w:rsidRDefault="004930FF" w:rsidP="004930F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La metodología ABC consiste en comparar las externalidades causadas por el desarrollo de un proyecto, obra o actividad, con los impactos positivos</w:t>
      </w:r>
    </w:p>
    <w:p w:rsidR="004930FF" w:rsidRPr="00651DCA" w:rsidRDefault="004930FF" w:rsidP="004930F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</w:pPr>
      <w:r w:rsidRPr="00651DCA">
        <w:rPr>
          <w:rFonts w:ascii="Arial" w:eastAsia="Times New Roman" w:hAnsi="Arial" w:cs="Arial"/>
          <w:bCs/>
          <w:color w:val="336666"/>
          <w:spacing w:val="8"/>
          <w:sz w:val="24"/>
          <w:szCs w:val="24"/>
          <w:highlight w:val="yellow"/>
          <w:lang w:eastAsia="es-CO"/>
        </w:rPr>
        <w:t>Verdadero</w:t>
      </w:r>
    </w:p>
    <w:p w:rsidR="004930FF" w:rsidRDefault="004930FF" w:rsidP="004930F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r w:rsidRPr="00651DCA"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  <w:t>Falso</w:t>
      </w:r>
    </w:p>
    <w:p w:rsidR="004930FF" w:rsidRDefault="004930FF" w:rsidP="004930FF">
      <w:pPr>
        <w:pStyle w:val="Prrafodelista"/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  <w:bookmarkStart w:id="0" w:name="_GoBack"/>
      <w:bookmarkEnd w:id="0"/>
    </w:p>
    <w:p w:rsidR="004930FF" w:rsidRPr="00DE7B87" w:rsidRDefault="004930FF" w:rsidP="004930FF">
      <w:pPr>
        <w:pStyle w:val="Prrafodelista"/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336666"/>
          <w:spacing w:val="8"/>
          <w:sz w:val="24"/>
          <w:szCs w:val="24"/>
          <w:lang w:eastAsia="es-CO"/>
        </w:rPr>
      </w:pPr>
    </w:p>
    <w:sectPr w:rsidR="004930FF" w:rsidRPr="00DE7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055" w:rsidRDefault="00F74055" w:rsidP="000266FD">
      <w:pPr>
        <w:spacing w:after="0" w:line="240" w:lineRule="auto"/>
      </w:pPr>
      <w:r>
        <w:separator/>
      </w:r>
    </w:p>
  </w:endnote>
  <w:endnote w:type="continuationSeparator" w:id="0">
    <w:p w:rsidR="00F74055" w:rsidRDefault="00F74055" w:rsidP="00026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055" w:rsidRDefault="00F74055" w:rsidP="000266FD">
      <w:pPr>
        <w:spacing w:after="0" w:line="240" w:lineRule="auto"/>
      </w:pPr>
      <w:r>
        <w:separator/>
      </w:r>
    </w:p>
  </w:footnote>
  <w:footnote w:type="continuationSeparator" w:id="0">
    <w:p w:rsidR="00F74055" w:rsidRDefault="00F74055" w:rsidP="00026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6F35"/>
    <w:multiLevelType w:val="hybridMultilevel"/>
    <w:tmpl w:val="0DB2E668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107541"/>
    <w:multiLevelType w:val="hybridMultilevel"/>
    <w:tmpl w:val="41B053E4"/>
    <w:lvl w:ilvl="0" w:tplc="24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751E91"/>
    <w:multiLevelType w:val="hybridMultilevel"/>
    <w:tmpl w:val="A6DCB48E"/>
    <w:lvl w:ilvl="0" w:tplc="41B2C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0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68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21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8A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A7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66F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6C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AF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125CC"/>
    <w:multiLevelType w:val="hybridMultilevel"/>
    <w:tmpl w:val="567C6D30"/>
    <w:lvl w:ilvl="0" w:tplc="5728F962">
      <w:start w:val="1"/>
      <w:numFmt w:val="decimal"/>
      <w:lvlText w:val="%1."/>
      <w:lvlJc w:val="left"/>
      <w:pPr>
        <w:ind w:left="720" w:hanging="360"/>
      </w:pPr>
    </w:lvl>
    <w:lvl w:ilvl="1" w:tplc="C90EC076">
      <w:start w:val="1"/>
      <w:numFmt w:val="lowerLetter"/>
      <w:lvlText w:val="%2."/>
      <w:lvlJc w:val="left"/>
      <w:pPr>
        <w:ind w:left="1440" w:hanging="360"/>
      </w:pPr>
    </w:lvl>
    <w:lvl w:ilvl="2" w:tplc="FACC15F4">
      <w:start w:val="1"/>
      <w:numFmt w:val="lowerRoman"/>
      <w:lvlText w:val="%3."/>
      <w:lvlJc w:val="right"/>
      <w:pPr>
        <w:ind w:left="2160" w:hanging="180"/>
      </w:pPr>
    </w:lvl>
    <w:lvl w:ilvl="3" w:tplc="74C29546">
      <w:start w:val="1"/>
      <w:numFmt w:val="decimal"/>
      <w:lvlText w:val="%4."/>
      <w:lvlJc w:val="left"/>
      <w:pPr>
        <w:ind w:left="2880" w:hanging="360"/>
      </w:pPr>
    </w:lvl>
    <w:lvl w:ilvl="4" w:tplc="1C94C24E">
      <w:start w:val="1"/>
      <w:numFmt w:val="lowerLetter"/>
      <w:lvlText w:val="%5."/>
      <w:lvlJc w:val="left"/>
      <w:pPr>
        <w:ind w:left="3600" w:hanging="360"/>
      </w:pPr>
    </w:lvl>
    <w:lvl w:ilvl="5" w:tplc="A198D9EE">
      <w:start w:val="1"/>
      <w:numFmt w:val="lowerRoman"/>
      <w:lvlText w:val="%6."/>
      <w:lvlJc w:val="right"/>
      <w:pPr>
        <w:ind w:left="4320" w:hanging="180"/>
      </w:pPr>
    </w:lvl>
    <w:lvl w:ilvl="6" w:tplc="FB742224">
      <w:start w:val="1"/>
      <w:numFmt w:val="decimal"/>
      <w:lvlText w:val="%7."/>
      <w:lvlJc w:val="left"/>
      <w:pPr>
        <w:ind w:left="5040" w:hanging="360"/>
      </w:pPr>
    </w:lvl>
    <w:lvl w:ilvl="7" w:tplc="33A48A68">
      <w:start w:val="1"/>
      <w:numFmt w:val="lowerLetter"/>
      <w:lvlText w:val="%8."/>
      <w:lvlJc w:val="left"/>
      <w:pPr>
        <w:ind w:left="5760" w:hanging="360"/>
      </w:pPr>
    </w:lvl>
    <w:lvl w:ilvl="8" w:tplc="393075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23581"/>
    <w:multiLevelType w:val="hybridMultilevel"/>
    <w:tmpl w:val="82461F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368CD"/>
    <w:multiLevelType w:val="hybridMultilevel"/>
    <w:tmpl w:val="68A4FC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F90E4A3E">
      <w:start w:val="1"/>
      <w:numFmt w:val="upp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9244A"/>
    <w:multiLevelType w:val="hybridMultilevel"/>
    <w:tmpl w:val="C8F01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77DFD"/>
    <w:multiLevelType w:val="hybridMultilevel"/>
    <w:tmpl w:val="5E52E8E0"/>
    <w:lvl w:ilvl="0" w:tplc="580A0017">
      <w:start w:val="1"/>
      <w:numFmt w:val="lowerLetter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CF"/>
    <w:rsid w:val="000266FD"/>
    <w:rsid w:val="000670E6"/>
    <w:rsid w:val="001172DA"/>
    <w:rsid w:val="001E74B5"/>
    <w:rsid w:val="00226E82"/>
    <w:rsid w:val="002D71CF"/>
    <w:rsid w:val="00307832"/>
    <w:rsid w:val="003320B8"/>
    <w:rsid w:val="00397120"/>
    <w:rsid w:val="003C6598"/>
    <w:rsid w:val="004930FF"/>
    <w:rsid w:val="004A4552"/>
    <w:rsid w:val="00556553"/>
    <w:rsid w:val="00651DCA"/>
    <w:rsid w:val="006549CB"/>
    <w:rsid w:val="006F04FF"/>
    <w:rsid w:val="0073457E"/>
    <w:rsid w:val="00872FE6"/>
    <w:rsid w:val="008C2E68"/>
    <w:rsid w:val="008E76E2"/>
    <w:rsid w:val="00AF0D57"/>
    <w:rsid w:val="00B46C2B"/>
    <w:rsid w:val="00BE25EE"/>
    <w:rsid w:val="00BF18CF"/>
    <w:rsid w:val="00CE7C42"/>
    <w:rsid w:val="00D33DF7"/>
    <w:rsid w:val="00D56373"/>
    <w:rsid w:val="00DE7B87"/>
    <w:rsid w:val="00E5299B"/>
    <w:rsid w:val="00ED3FD7"/>
    <w:rsid w:val="00F37D1F"/>
    <w:rsid w:val="00F74055"/>
    <w:rsid w:val="00F7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5C98"/>
  <w15:chartTrackingRefBased/>
  <w15:docId w15:val="{C3821163-922A-4440-885B-034834C5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8CF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266F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66F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266F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32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 Patricia Romero Rodriguez (ANLA)</cp:lastModifiedBy>
  <cp:revision>10</cp:revision>
  <dcterms:created xsi:type="dcterms:W3CDTF">2019-12-16T02:48:00Z</dcterms:created>
  <dcterms:modified xsi:type="dcterms:W3CDTF">2020-01-28T03:09:00Z</dcterms:modified>
</cp:coreProperties>
</file>