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DE" w:rsidRPr="00E25997" w:rsidRDefault="002B0ADE" w:rsidP="002B0A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_tradnl"/>
        </w:rPr>
        <w:t>Diplomado Virtual Osteoporosis</w:t>
      </w:r>
    </w:p>
    <w:p w:rsidR="002B0ADE" w:rsidRPr="00E25997" w:rsidRDefault="002B0ADE" w:rsidP="002B0AD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4002B">
        <w:rPr>
          <w:rFonts w:ascii="Arial" w:hAnsi="Arial" w:cs="Arial"/>
          <w:b/>
          <w:sz w:val="20"/>
          <w:szCs w:val="20"/>
        </w:rPr>
        <w:t xml:space="preserve">Módulo 7: </w:t>
      </w:r>
      <w:proofErr w:type="spellStart"/>
      <w:r w:rsidRPr="00F4002B">
        <w:rPr>
          <w:rFonts w:ascii="Arial" w:hAnsi="Arial" w:cs="Arial"/>
          <w:b/>
          <w:sz w:val="20"/>
          <w:szCs w:val="20"/>
        </w:rPr>
        <w:t>Perimenopausia</w:t>
      </w:r>
      <w:proofErr w:type="spellEnd"/>
      <w:r w:rsidRPr="00F4002B">
        <w:rPr>
          <w:rFonts w:ascii="Arial" w:hAnsi="Arial" w:cs="Arial"/>
          <w:b/>
          <w:sz w:val="20"/>
          <w:szCs w:val="20"/>
        </w:rPr>
        <w:t>, menopausia y Osteoporosis.</w:t>
      </w:r>
    </w:p>
    <w:p w:rsidR="00077D91" w:rsidRPr="002B0ADE" w:rsidRDefault="002B0ADE">
      <w:pPr>
        <w:rPr>
          <w:b/>
        </w:rPr>
      </w:pPr>
      <w:r w:rsidRPr="002B0ADE">
        <w:rPr>
          <w:b/>
        </w:rPr>
        <w:t>Cuestionario.</w:t>
      </w:r>
    </w:p>
    <w:p w:rsidR="002B0ADE" w:rsidRDefault="002B0ADE"/>
    <w:p w:rsidR="00077D91" w:rsidRPr="002B0ADE" w:rsidRDefault="002B0ADE" w:rsidP="00077D91">
      <w:pPr>
        <w:pStyle w:val="Prrafodelista"/>
        <w:numPr>
          <w:ilvl w:val="0"/>
          <w:numId w:val="1"/>
        </w:numPr>
        <w:rPr>
          <w:b/>
        </w:rPr>
      </w:pPr>
      <w:r w:rsidRPr="002B0ADE">
        <w:rPr>
          <w:b/>
        </w:rPr>
        <w:t>¿En la e</w:t>
      </w:r>
      <w:r w:rsidR="00077D91" w:rsidRPr="002B0ADE">
        <w:rPr>
          <w:b/>
        </w:rPr>
        <w:t>tapa de la m</w:t>
      </w:r>
      <w:r w:rsidRPr="002B0ADE">
        <w:rPr>
          <w:b/>
        </w:rPr>
        <w:t>enopausia la deficiencia es de?</w:t>
      </w:r>
    </w:p>
    <w:p w:rsidR="00077D91" w:rsidRDefault="00077D91" w:rsidP="002B0ADE">
      <w:pPr>
        <w:pStyle w:val="Prrafodelista"/>
        <w:numPr>
          <w:ilvl w:val="0"/>
          <w:numId w:val="2"/>
        </w:numPr>
      </w:pPr>
      <w:r>
        <w:t xml:space="preserve">5 </w:t>
      </w:r>
      <w:proofErr w:type="spellStart"/>
      <w:r>
        <w:t>Hidroxi</w:t>
      </w:r>
      <w:proofErr w:type="spellEnd"/>
      <w:r>
        <w:t xml:space="preserve"> testosterona</w:t>
      </w:r>
    </w:p>
    <w:p w:rsidR="00077D91" w:rsidRDefault="00077D91" w:rsidP="00077D91">
      <w:pPr>
        <w:pStyle w:val="Prrafodelista"/>
        <w:numPr>
          <w:ilvl w:val="0"/>
          <w:numId w:val="2"/>
        </w:numPr>
      </w:pPr>
      <w:r>
        <w:t>5 Alfa reductasa</w:t>
      </w:r>
    </w:p>
    <w:p w:rsidR="00077D91" w:rsidRPr="002B0ADE" w:rsidRDefault="00077D91" w:rsidP="00077D91">
      <w:pPr>
        <w:pStyle w:val="Prrafodelista"/>
        <w:numPr>
          <w:ilvl w:val="0"/>
          <w:numId w:val="2"/>
        </w:numPr>
      </w:pPr>
      <w:r w:rsidRPr="002B0ADE">
        <w:t>17 Beta estradiol</w:t>
      </w:r>
    </w:p>
    <w:p w:rsidR="00077D91" w:rsidRDefault="00077D91" w:rsidP="00077D91">
      <w:pPr>
        <w:pStyle w:val="Prrafodelista"/>
        <w:numPr>
          <w:ilvl w:val="0"/>
          <w:numId w:val="2"/>
        </w:numPr>
      </w:pPr>
      <w:r>
        <w:t>FSH</w:t>
      </w:r>
    </w:p>
    <w:p w:rsidR="00077D91" w:rsidRDefault="00077D91" w:rsidP="00077D91">
      <w:pPr>
        <w:pStyle w:val="Prrafodelista"/>
        <w:numPr>
          <w:ilvl w:val="0"/>
          <w:numId w:val="2"/>
        </w:numPr>
      </w:pPr>
      <w:r>
        <w:t>LH</w:t>
      </w:r>
    </w:p>
    <w:p w:rsidR="00077D91" w:rsidRDefault="00077D91" w:rsidP="00077D91">
      <w:pPr>
        <w:pStyle w:val="Prrafodelista"/>
        <w:numPr>
          <w:ilvl w:val="0"/>
          <w:numId w:val="2"/>
        </w:numPr>
      </w:pPr>
      <w:r>
        <w:t>Análogo GNRH</w:t>
      </w:r>
    </w:p>
    <w:p w:rsidR="002B0ADE" w:rsidRDefault="002B0ADE" w:rsidP="002B0ADE">
      <w:r w:rsidRPr="002B0ADE">
        <w:rPr>
          <w:highlight w:val="yellow"/>
        </w:rPr>
        <w:t>RESPUESTA: C.</w:t>
      </w:r>
    </w:p>
    <w:p w:rsidR="00077D91" w:rsidRDefault="00077D91" w:rsidP="00077D91">
      <w:pPr>
        <w:pStyle w:val="Prrafodelista"/>
        <w:numPr>
          <w:ilvl w:val="0"/>
          <w:numId w:val="1"/>
        </w:numPr>
      </w:pPr>
      <w:r>
        <w:t>La principal causa de muerte en la mujer post menopaúsica es:</w:t>
      </w:r>
    </w:p>
    <w:p w:rsidR="00077D91" w:rsidRDefault="00077D91" w:rsidP="002B0ADE">
      <w:pPr>
        <w:pStyle w:val="Prrafodelista"/>
        <w:numPr>
          <w:ilvl w:val="0"/>
          <w:numId w:val="3"/>
        </w:numPr>
      </w:pPr>
      <w:r>
        <w:t>Cáncer de seno</w:t>
      </w:r>
    </w:p>
    <w:p w:rsidR="00077D91" w:rsidRDefault="00077D91" w:rsidP="002B0ADE">
      <w:pPr>
        <w:pStyle w:val="Prrafodelista"/>
        <w:numPr>
          <w:ilvl w:val="0"/>
          <w:numId w:val="3"/>
        </w:numPr>
      </w:pPr>
      <w:r>
        <w:t>Cáncer de útero</w:t>
      </w:r>
    </w:p>
    <w:p w:rsidR="00077D91" w:rsidRDefault="00077D91" w:rsidP="002B0ADE">
      <w:pPr>
        <w:pStyle w:val="Prrafodelista"/>
        <w:numPr>
          <w:ilvl w:val="0"/>
          <w:numId w:val="3"/>
        </w:numPr>
      </w:pPr>
      <w:r>
        <w:t>Fractura de cadera</w:t>
      </w:r>
    </w:p>
    <w:p w:rsidR="00077D91" w:rsidRPr="002B0ADE" w:rsidRDefault="00077D91" w:rsidP="002B0ADE">
      <w:pPr>
        <w:pStyle w:val="Prrafodelista"/>
        <w:numPr>
          <w:ilvl w:val="0"/>
          <w:numId w:val="3"/>
        </w:numPr>
      </w:pPr>
      <w:r w:rsidRPr="002B0ADE">
        <w:t>Enfermedad cardiaca</w:t>
      </w:r>
    </w:p>
    <w:p w:rsidR="00077D91" w:rsidRDefault="00077D91" w:rsidP="002B0ADE">
      <w:pPr>
        <w:pStyle w:val="Prrafodelista"/>
        <w:numPr>
          <w:ilvl w:val="0"/>
          <w:numId w:val="3"/>
        </w:numPr>
      </w:pPr>
      <w:r>
        <w:t>Diabetes</w:t>
      </w:r>
    </w:p>
    <w:p w:rsidR="00077D91" w:rsidRDefault="00077D91" w:rsidP="002B0ADE">
      <w:pPr>
        <w:pStyle w:val="Prrafodelista"/>
        <w:numPr>
          <w:ilvl w:val="0"/>
          <w:numId w:val="3"/>
        </w:numPr>
      </w:pPr>
      <w:r>
        <w:t xml:space="preserve">Enfermedad cerebrovascular </w:t>
      </w:r>
    </w:p>
    <w:p w:rsidR="002B0ADE" w:rsidRDefault="002B0ADE" w:rsidP="002B0ADE">
      <w:r>
        <w:rPr>
          <w:highlight w:val="yellow"/>
        </w:rPr>
        <w:t>RESPUESTA: D</w:t>
      </w:r>
      <w:r w:rsidRPr="002B0ADE">
        <w:rPr>
          <w:highlight w:val="yellow"/>
        </w:rPr>
        <w:t>.</w:t>
      </w:r>
    </w:p>
    <w:p w:rsidR="002B0ADE" w:rsidRDefault="002B0ADE" w:rsidP="002B0ADE"/>
    <w:p w:rsidR="00077D91" w:rsidRPr="002B0ADE" w:rsidRDefault="00077D91" w:rsidP="002B0ADE">
      <w:pPr>
        <w:pStyle w:val="Prrafodelista"/>
        <w:numPr>
          <w:ilvl w:val="0"/>
          <w:numId w:val="1"/>
        </w:numPr>
        <w:rPr>
          <w:b/>
        </w:rPr>
      </w:pPr>
      <w:r w:rsidRPr="002B0ADE">
        <w:rPr>
          <w:b/>
        </w:rPr>
        <w:t xml:space="preserve">El WHI fue un estudio donde el grupo de mujeres post </w:t>
      </w:r>
      <w:proofErr w:type="spellStart"/>
      <w:r w:rsidRPr="002B0ADE">
        <w:rPr>
          <w:b/>
        </w:rPr>
        <w:t>menopausicas</w:t>
      </w:r>
      <w:proofErr w:type="spellEnd"/>
      <w:r w:rsidRPr="002B0ADE">
        <w:rPr>
          <w:b/>
        </w:rPr>
        <w:t xml:space="preserve"> con útero recibieron:</w:t>
      </w:r>
    </w:p>
    <w:p w:rsidR="00077D91" w:rsidRPr="002B0ADE" w:rsidRDefault="00077D91" w:rsidP="002B0ADE">
      <w:pPr>
        <w:pStyle w:val="Prrafodelista"/>
        <w:numPr>
          <w:ilvl w:val="0"/>
          <w:numId w:val="4"/>
        </w:numPr>
      </w:pPr>
      <w:proofErr w:type="gramStart"/>
      <w:r w:rsidRPr="002B0ADE">
        <w:t>Estrógenos  0.625</w:t>
      </w:r>
      <w:proofErr w:type="gramEnd"/>
      <w:r w:rsidRPr="002B0ADE">
        <w:t xml:space="preserve"> mg + acetato </w:t>
      </w:r>
      <w:proofErr w:type="spellStart"/>
      <w:r w:rsidRPr="002B0ADE">
        <w:t>medroxiprogesterona</w:t>
      </w:r>
      <w:proofErr w:type="spellEnd"/>
      <w:r w:rsidRPr="002B0ADE">
        <w:t xml:space="preserve"> 2.5 mg diarios</w:t>
      </w:r>
    </w:p>
    <w:p w:rsidR="00077D91" w:rsidRPr="002B0ADE" w:rsidRDefault="00077D91" w:rsidP="002B0ADE">
      <w:pPr>
        <w:pStyle w:val="Prrafodelista"/>
        <w:numPr>
          <w:ilvl w:val="0"/>
          <w:numId w:val="4"/>
        </w:numPr>
      </w:pPr>
      <w:proofErr w:type="gramStart"/>
      <w:r w:rsidRPr="002B0ADE">
        <w:t>Estrógenos  0.625</w:t>
      </w:r>
      <w:proofErr w:type="gramEnd"/>
      <w:r w:rsidRPr="002B0ADE">
        <w:t xml:space="preserve"> mg  del primero al 14 </w:t>
      </w:r>
      <w:proofErr w:type="spellStart"/>
      <w:r w:rsidRPr="002B0ADE">
        <w:t>dia</w:t>
      </w:r>
      <w:proofErr w:type="spellEnd"/>
      <w:r w:rsidRPr="002B0ADE">
        <w:t xml:space="preserve"> del ciclo  y  + acetato </w:t>
      </w:r>
      <w:proofErr w:type="spellStart"/>
      <w:r w:rsidRPr="002B0ADE">
        <w:t>medroxiprogesterona</w:t>
      </w:r>
      <w:proofErr w:type="spellEnd"/>
      <w:r w:rsidRPr="002B0ADE">
        <w:t xml:space="preserve"> 2.5 mg  diarios</w:t>
      </w:r>
    </w:p>
    <w:p w:rsidR="00077D91" w:rsidRPr="002B0ADE" w:rsidRDefault="00077D91" w:rsidP="002B0ADE">
      <w:pPr>
        <w:pStyle w:val="Prrafodelista"/>
        <w:numPr>
          <w:ilvl w:val="0"/>
          <w:numId w:val="4"/>
        </w:numPr>
      </w:pPr>
      <w:proofErr w:type="gramStart"/>
      <w:r w:rsidRPr="002B0ADE">
        <w:t>Estrógenos  0.625</w:t>
      </w:r>
      <w:proofErr w:type="gramEnd"/>
      <w:r w:rsidRPr="002B0ADE">
        <w:t xml:space="preserve"> mg  diario + acetato medroxiprogesterona 2.5 mg del 1 </w:t>
      </w:r>
      <w:proofErr w:type="spellStart"/>
      <w:r w:rsidRPr="002B0ADE">
        <w:t>dia</w:t>
      </w:r>
      <w:proofErr w:type="spellEnd"/>
      <w:r w:rsidRPr="002B0ADE">
        <w:t xml:space="preserve"> al </w:t>
      </w:r>
      <w:proofErr w:type="spellStart"/>
      <w:r w:rsidRPr="002B0ADE">
        <w:t>dia</w:t>
      </w:r>
      <w:proofErr w:type="spellEnd"/>
      <w:r w:rsidRPr="002B0ADE">
        <w:t xml:space="preserve"> 14 del ciclo</w:t>
      </w:r>
    </w:p>
    <w:p w:rsidR="00077D91" w:rsidRPr="002B0ADE" w:rsidRDefault="00077D91" w:rsidP="002B0ADE">
      <w:pPr>
        <w:pStyle w:val="Prrafodelista"/>
        <w:numPr>
          <w:ilvl w:val="0"/>
          <w:numId w:val="4"/>
        </w:numPr>
      </w:pPr>
      <w:proofErr w:type="gramStart"/>
      <w:r w:rsidRPr="002B0ADE">
        <w:t>Estrógenos  1.25</w:t>
      </w:r>
      <w:proofErr w:type="gramEnd"/>
      <w:r w:rsidRPr="002B0ADE">
        <w:t xml:space="preserve"> mg + acetato </w:t>
      </w:r>
      <w:proofErr w:type="spellStart"/>
      <w:r w:rsidRPr="002B0ADE">
        <w:t>medroxiprogesterona</w:t>
      </w:r>
      <w:proofErr w:type="spellEnd"/>
      <w:r w:rsidRPr="002B0ADE">
        <w:t xml:space="preserve"> 5 mg diarios</w:t>
      </w:r>
    </w:p>
    <w:p w:rsidR="00077D91" w:rsidRPr="002B0ADE" w:rsidRDefault="00077D91" w:rsidP="002B0ADE">
      <w:pPr>
        <w:pStyle w:val="Prrafodelista"/>
        <w:numPr>
          <w:ilvl w:val="0"/>
          <w:numId w:val="4"/>
        </w:numPr>
      </w:pPr>
      <w:proofErr w:type="gramStart"/>
      <w:r w:rsidRPr="002B0ADE">
        <w:t>Estrógenos  1.25</w:t>
      </w:r>
      <w:proofErr w:type="gramEnd"/>
      <w:r w:rsidRPr="002B0ADE">
        <w:t xml:space="preserve"> mg del primero al 14 </w:t>
      </w:r>
      <w:proofErr w:type="spellStart"/>
      <w:r w:rsidRPr="002B0ADE">
        <w:t>dia</w:t>
      </w:r>
      <w:proofErr w:type="spellEnd"/>
      <w:r w:rsidRPr="002B0ADE">
        <w:t xml:space="preserve"> del ciclo  y  + acetato </w:t>
      </w:r>
      <w:proofErr w:type="spellStart"/>
      <w:r w:rsidRPr="002B0ADE">
        <w:t>medroxiprogesterona</w:t>
      </w:r>
      <w:proofErr w:type="spellEnd"/>
      <w:r w:rsidRPr="002B0ADE">
        <w:t xml:space="preserve"> 5 mg diarios</w:t>
      </w:r>
    </w:p>
    <w:p w:rsidR="00077D91" w:rsidRPr="002B0ADE" w:rsidRDefault="00077D91" w:rsidP="002B0ADE">
      <w:pPr>
        <w:pStyle w:val="Prrafodelista"/>
        <w:numPr>
          <w:ilvl w:val="0"/>
          <w:numId w:val="4"/>
        </w:numPr>
      </w:pPr>
      <w:proofErr w:type="gramStart"/>
      <w:r w:rsidRPr="002B0ADE">
        <w:t>Estrógenos  1.25</w:t>
      </w:r>
      <w:proofErr w:type="gramEnd"/>
      <w:r w:rsidRPr="002B0ADE">
        <w:t xml:space="preserve"> mg diario + acetato medroxiprogesterona 5 mg del 1 </w:t>
      </w:r>
      <w:proofErr w:type="spellStart"/>
      <w:r w:rsidRPr="002B0ADE">
        <w:t>dia</w:t>
      </w:r>
      <w:proofErr w:type="spellEnd"/>
      <w:r w:rsidRPr="002B0ADE">
        <w:t xml:space="preserve"> al </w:t>
      </w:r>
      <w:proofErr w:type="spellStart"/>
      <w:r w:rsidRPr="002B0ADE">
        <w:t>dia</w:t>
      </w:r>
      <w:proofErr w:type="spellEnd"/>
      <w:r w:rsidRPr="002B0ADE">
        <w:t xml:space="preserve"> 14 del ciclo</w:t>
      </w:r>
    </w:p>
    <w:p w:rsidR="002B0ADE" w:rsidRDefault="002B0ADE" w:rsidP="002B0ADE">
      <w:r>
        <w:rPr>
          <w:highlight w:val="yellow"/>
        </w:rPr>
        <w:t>RESPUESTA</w:t>
      </w:r>
      <w:r w:rsidRPr="002B0ADE">
        <w:rPr>
          <w:highlight w:val="yellow"/>
        </w:rPr>
        <w:t>: A.</w:t>
      </w:r>
    </w:p>
    <w:p w:rsidR="002B0ADE" w:rsidRPr="002B0ADE" w:rsidRDefault="002B0ADE" w:rsidP="002B0ADE">
      <w:pPr>
        <w:rPr>
          <w:color w:val="FF0000"/>
        </w:rPr>
      </w:pPr>
    </w:p>
    <w:p w:rsidR="00077D91" w:rsidRPr="002B0ADE" w:rsidRDefault="006360B4" w:rsidP="002B0ADE">
      <w:pPr>
        <w:pStyle w:val="Prrafodelista"/>
        <w:numPr>
          <w:ilvl w:val="0"/>
          <w:numId w:val="1"/>
        </w:numPr>
        <w:rPr>
          <w:b/>
        </w:rPr>
      </w:pPr>
      <w:r w:rsidRPr="002B0ADE">
        <w:rPr>
          <w:b/>
        </w:rPr>
        <w:t>El estudio WHI mostro datos positivos en:</w:t>
      </w:r>
    </w:p>
    <w:p w:rsidR="006360B4" w:rsidRDefault="00B136A6" w:rsidP="002B0ADE">
      <w:pPr>
        <w:pStyle w:val="Prrafodelista"/>
        <w:numPr>
          <w:ilvl w:val="0"/>
          <w:numId w:val="5"/>
        </w:numPr>
      </w:pPr>
      <w:r>
        <w:t xml:space="preserve">Prevención de </w:t>
      </w:r>
      <w:r w:rsidR="007A3FEF">
        <w:t>cáncer</w:t>
      </w:r>
      <w:r>
        <w:t xml:space="preserve"> de ovario</w:t>
      </w:r>
    </w:p>
    <w:p w:rsidR="00B136A6" w:rsidRDefault="007A3FEF" w:rsidP="002B0ADE">
      <w:pPr>
        <w:pStyle w:val="Prrafodelista"/>
        <w:numPr>
          <w:ilvl w:val="0"/>
          <w:numId w:val="5"/>
        </w:numPr>
      </w:pPr>
      <w:r>
        <w:t>Prevención</w:t>
      </w:r>
      <w:r w:rsidR="00B136A6">
        <w:t xml:space="preserve"> </w:t>
      </w:r>
      <w:r>
        <w:t>eventos</w:t>
      </w:r>
      <w:r w:rsidR="00B136A6">
        <w:t xml:space="preserve"> </w:t>
      </w:r>
      <w:r>
        <w:t>cardiovasculares</w:t>
      </w:r>
    </w:p>
    <w:p w:rsidR="00B136A6" w:rsidRDefault="00B136A6" w:rsidP="002B0ADE">
      <w:pPr>
        <w:pStyle w:val="Prrafodelista"/>
        <w:numPr>
          <w:ilvl w:val="0"/>
          <w:numId w:val="5"/>
        </w:numPr>
      </w:pPr>
      <w:r>
        <w:lastRenderedPageBreak/>
        <w:t xml:space="preserve">Prevención de enfermedad de </w:t>
      </w:r>
      <w:r w:rsidR="007A3FEF">
        <w:t>Alzheimer</w:t>
      </w:r>
    </w:p>
    <w:p w:rsidR="00B136A6" w:rsidRPr="002B0ADE" w:rsidRDefault="007A3FEF" w:rsidP="002B0ADE">
      <w:pPr>
        <w:pStyle w:val="Prrafodelista"/>
        <w:numPr>
          <w:ilvl w:val="0"/>
          <w:numId w:val="5"/>
        </w:numPr>
      </w:pPr>
      <w:r w:rsidRPr="002B0ADE">
        <w:t>Disminución</w:t>
      </w:r>
      <w:r w:rsidR="00B136A6" w:rsidRPr="002B0ADE">
        <w:t xml:space="preserve"> de riesgo de </w:t>
      </w:r>
      <w:r w:rsidRPr="002B0ADE">
        <w:t>cáncer</w:t>
      </w:r>
      <w:r w:rsidR="00B136A6" w:rsidRPr="002B0ADE">
        <w:t xml:space="preserve"> </w:t>
      </w:r>
      <w:proofErr w:type="spellStart"/>
      <w:r w:rsidRPr="002B0ADE">
        <w:t>colorectal</w:t>
      </w:r>
      <w:proofErr w:type="spellEnd"/>
    </w:p>
    <w:p w:rsidR="00B136A6" w:rsidRDefault="007A3FEF" w:rsidP="002B0ADE">
      <w:pPr>
        <w:pStyle w:val="Prrafodelista"/>
        <w:numPr>
          <w:ilvl w:val="0"/>
          <w:numId w:val="5"/>
        </w:numPr>
      </w:pPr>
      <w:r>
        <w:t xml:space="preserve">Disminución del riesgo de </w:t>
      </w:r>
      <w:proofErr w:type="spellStart"/>
      <w:r>
        <w:t>tromboembolismo</w:t>
      </w:r>
      <w:proofErr w:type="spellEnd"/>
    </w:p>
    <w:p w:rsidR="002B0ADE" w:rsidRDefault="002B0ADE" w:rsidP="002B0ADE">
      <w:pPr>
        <w:ind w:left="360"/>
      </w:pPr>
      <w:r w:rsidRPr="002B0ADE">
        <w:rPr>
          <w:highlight w:val="yellow"/>
        </w:rPr>
        <w:t xml:space="preserve">RESPUESTA: </w:t>
      </w:r>
      <w:r>
        <w:rPr>
          <w:highlight w:val="yellow"/>
        </w:rPr>
        <w:t>D</w:t>
      </w:r>
      <w:r w:rsidRPr="002B0ADE">
        <w:rPr>
          <w:highlight w:val="yellow"/>
        </w:rPr>
        <w:t>.</w:t>
      </w:r>
    </w:p>
    <w:p w:rsidR="007A3FEF" w:rsidRPr="002B0ADE" w:rsidRDefault="007A3FEF" w:rsidP="002B0ADE">
      <w:pPr>
        <w:pStyle w:val="Prrafodelista"/>
        <w:numPr>
          <w:ilvl w:val="0"/>
          <w:numId w:val="1"/>
        </w:numPr>
        <w:rPr>
          <w:b/>
        </w:rPr>
      </w:pPr>
      <w:r w:rsidRPr="002B0ADE">
        <w:rPr>
          <w:b/>
        </w:rPr>
        <w:t>El estudio KEEPS demostró:</w:t>
      </w:r>
    </w:p>
    <w:p w:rsidR="007A3FEF" w:rsidRDefault="007A3FEF" w:rsidP="002B0ADE">
      <w:pPr>
        <w:pStyle w:val="Prrafodelista"/>
        <w:numPr>
          <w:ilvl w:val="0"/>
          <w:numId w:val="6"/>
        </w:numPr>
      </w:pPr>
      <w:r>
        <w:t>Aumento de l</w:t>
      </w:r>
      <w:r w:rsidR="00425287">
        <w:t>a</w:t>
      </w:r>
      <w:r>
        <w:t xml:space="preserve"> progresión de la arteriosclerosis en </w:t>
      </w:r>
      <w:r w:rsidR="00425287">
        <w:t>pacientes</w:t>
      </w:r>
      <w:r>
        <w:t xml:space="preserve"> con terapia </w:t>
      </w:r>
      <w:proofErr w:type="spellStart"/>
      <w:r>
        <w:t>estrogénica</w:t>
      </w:r>
      <w:proofErr w:type="spellEnd"/>
      <w:r>
        <w:t xml:space="preserve"> oral</w:t>
      </w:r>
      <w:r w:rsidR="002B0ADE">
        <w:t>.</w:t>
      </w:r>
    </w:p>
    <w:p w:rsidR="007A3FEF" w:rsidRDefault="00425287" w:rsidP="002B0ADE">
      <w:pPr>
        <w:pStyle w:val="Prrafodelista"/>
        <w:numPr>
          <w:ilvl w:val="0"/>
          <w:numId w:val="6"/>
        </w:numPr>
      </w:pPr>
      <w:r>
        <w:t>Aumento</w:t>
      </w:r>
      <w:r w:rsidR="007A3FEF">
        <w:t xml:space="preserve"> de la progresión de la arteriosclerosis en pacientes con </w:t>
      </w:r>
      <w:r>
        <w:t>terapia</w:t>
      </w:r>
      <w:r w:rsidR="007A3FEF">
        <w:t xml:space="preserve"> </w:t>
      </w:r>
      <w:proofErr w:type="spellStart"/>
      <w:r w:rsidR="007A3FEF">
        <w:t>estrogénica</w:t>
      </w:r>
      <w:proofErr w:type="spellEnd"/>
      <w:r w:rsidR="007A3FEF">
        <w:t xml:space="preserve"> </w:t>
      </w:r>
      <w:proofErr w:type="spellStart"/>
      <w:r w:rsidR="007A3FEF">
        <w:t>transdérmica</w:t>
      </w:r>
      <w:proofErr w:type="spellEnd"/>
      <w:r w:rsidR="002B0ADE">
        <w:t>.</w:t>
      </w:r>
    </w:p>
    <w:p w:rsidR="007A3FEF" w:rsidRDefault="00425287" w:rsidP="002B0ADE">
      <w:pPr>
        <w:pStyle w:val="Prrafodelista"/>
        <w:numPr>
          <w:ilvl w:val="0"/>
          <w:numId w:val="6"/>
        </w:numPr>
      </w:pPr>
      <w:r>
        <w:t>Aumento</w:t>
      </w:r>
      <w:r w:rsidR="007A3FEF">
        <w:t xml:space="preserve"> de la progresión de la arteriosclerosis en pacientes con terapia </w:t>
      </w:r>
      <w:proofErr w:type="spellStart"/>
      <w:r w:rsidR="007A3FEF">
        <w:t>estrogénica</w:t>
      </w:r>
      <w:proofErr w:type="spellEnd"/>
      <w:r w:rsidR="007A3FEF">
        <w:t xml:space="preserve"> oral y </w:t>
      </w:r>
      <w:proofErr w:type="spellStart"/>
      <w:r>
        <w:t>transdérmica</w:t>
      </w:r>
      <w:proofErr w:type="spellEnd"/>
      <w:r w:rsidR="002B0ADE">
        <w:t>.</w:t>
      </w:r>
    </w:p>
    <w:p w:rsidR="00425287" w:rsidRPr="002B0ADE" w:rsidRDefault="00425287" w:rsidP="002B0ADE">
      <w:pPr>
        <w:pStyle w:val="Prrafodelista"/>
        <w:numPr>
          <w:ilvl w:val="0"/>
          <w:numId w:val="6"/>
        </w:numPr>
      </w:pPr>
      <w:r w:rsidRPr="002B0ADE">
        <w:t xml:space="preserve">No efecto perjudicial en la progresión de la arteriosclerosis en pacientes con terapia </w:t>
      </w:r>
      <w:proofErr w:type="spellStart"/>
      <w:r w:rsidRPr="002B0ADE">
        <w:t>e</w:t>
      </w:r>
      <w:r w:rsidR="002B0ADE" w:rsidRPr="002B0ADE">
        <w:t>strogénica</w:t>
      </w:r>
      <w:proofErr w:type="spellEnd"/>
      <w:r w:rsidR="002B0ADE" w:rsidRPr="002B0ADE">
        <w:t xml:space="preserve"> oral </w:t>
      </w:r>
      <w:proofErr w:type="gramStart"/>
      <w:r w:rsidR="002B0ADE" w:rsidRPr="002B0ADE">
        <w:t xml:space="preserve">o  </w:t>
      </w:r>
      <w:proofErr w:type="spellStart"/>
      <w:r w:rsidR="002B0ADE" w:rsidRPr="002B0ADE">
        <w:t>transdérmica</w:t>
      </w:r>
      <w:proofErr w:type="spellEnd"/>
      <w:proofErr w:type="gramEnd"/>
      <w:r w:rsidR="002B0ADE" w:rsidRPr="002B0ADE">
        <w:t>.</w:t>
      </w:r>
    </w:p>
    <w:p w:rsidR="002B0ADE" w:rsidRPr="002B0ADE" w:rsidRDefault="002B0ADE" w:rsidP="002B0ADE">
      <w:pPr>
        <w:pStyle w:val="Prrafodelista"/>
        <w:ind w:left="1440"/>
      </w:pPr>
    </w:p>
    <w:p w:rsidR="002B0ADE" w:rsidRDefault="002B0ADE" w:rsidP="002B0ADE">
      <w:r w:rsidRPr="002B0ADE">
        <w:rPr>
          <w:highlight w:val="yellow"/>
        </w:rPr>
        <w:t>RESPUESTA: D.</w:t>
      </w:r>
    </w:p>
    <w:p w:rsidR="002B0ADE" w:rsidRPr="002B0ADE" w:rsidRDefault="002B0ADE" w:rsidP="002B0ADE"/>
    <w:p w:rsidR="00425287" w:rsidRPr="002B0ADE" w:rsidRDefault="00425287" w:rsidP="002B0ADE">
      <w:pPr>
        <w:pStyle w:val="Prrafodelista"/>
        <w:numPr>
          <w:ilvl w:val="0"/>
          <w:numId w:val="1"/>
        </w:numPr>
        <w:rPr>
          <w:b/>
        </w:rPr>
      </w:pPr>
      <w:r w:rsidRPr="002B0ADE">
        <w:rPr>
          <w:b/>
        </w:rPr>
        <w:t>El estudio ELITE demostró.</w:t>
      </w:r>
    </w:p>
    <w:p w:rsidR="00425287" w:rsidRPr="002B0ADE" w:rsidRDefault="00425287" w:rsidP="002B0ADE">
      <w:pPr>
        <w:pStyle w:val="Prrafodelista"/>
        <w:numPr>
          <w:ilvl w:val="0"/>
          <w:numId w:val="7"/>
        </w:numPr>
      </w:pPr>
      <w:r w:rsidRPr="002B0ADE">
        <w:t>Estabilización de la intima cuando la Terapia hormonal se utili</w:t>
      </w:r>
      <w:r w:rsidR="002B0ADE" w:rsidRPr="002B0ADE">
        <w:t>zaba antes de 06 años de la FUR.</w:t>
      </w:r>
    </w:p>
    <w:p w:rsidR="00425287" w:rsidRPr="002B0ADE" w:rsidRDefault="00425287" w:rsidP="002B0ADE">
      <w:pPr>
        <w:pStyle w:val="Prrafodelista"/>
        <w:numPr>
          <w:ilvl w:val="0"/>
          <w:numId w:val="7"/>
        </w:numPr>
      </w:pPr>
      <w:r w:rsidRPr="002B0ADE">
        <w:t>Estabilización de la íntima cuando la Terapia hormonal se utilizaba luego de 06 años de la FUR</w:t>
      </w:r>
      <w:r w:rsidR="002B0ADE" w:rsidRPr="002B0ADE">
        <w:t>.</w:t>
      </w:r>
    </w:p>
    <w:p w:rsidR="00425287" w:rsidRPr="002B0ADE" w:rsidRDefault="00425287" w:rsidP="002B0ADE">
      <w:pPr>
        <w:pStyle w:val="Prrafodelista"/>
        <w:numPr>
          <w:ilvl w:val="0"/>
          <w:numId w:val="7"/>
        </w:numPr>
      </w:pPr>
      <w:r w:rsidRPr="002B0ADE">
        <w:t xml:space="preserve">Estabilización de la íntima cuando la Terapia hormonal se utilizaba solo con progestágenos. </w:t>
      </w:r>
    </w:p>
    <w:p w:rsidR="00425287" w:rsidRPr="002B0ADE" w:rsidRDefault="00425287" w:rsidP="002B0ADE">
      <w:pPr>
        <w:pStyle w:val="Prrafodelista"/>
        <w:numPr>
          <w:ilvl w:val="0"/>
          <w:numId w:val="7"/>
        </w:numPr>
      </w:pPr>
      <w:r w:rsidRPr="002B0ADE">
        <w:t>Estabilización de la íntima cuando la Terapia hormonal se utilizaba solo con estrógenos</w:t>
      </w:r>
      <w:r w:rsidR="002B0ADE" w:rsidRPr="002B0ADE">
        <w:t>.</w:t>
      </w:r>
    </w:p>
    <w:p w:rsidR="002B0ADE" w:rsidRDefault="002B0ADE" w:rsidP="002B0ADE">
      <w:r w:rsidRPr="002B0ADE">
        <w:rPr>
          <w:highlight w:val="yellow"/>
        </w:rPr>
        <w:t xml:space="preserve">RESPUESTA: </w:t>
      </w:r>
      <w:r>
        <w:rPr>
          <w:highlight w:val="yellow"/>
        </w:rPr>
        <w:t>A</w:t>
      </w:r>
      <w:r w:rsidRPr="002B0ADE">
        <w:rPr>
          <w:highlight w:val="yellow"/>
        </w:rPr>
        <w:t>.</w:t>
      </w:r>
    </w:p>
    <w:p w:rsidR="002B0ADE" w:rsidRPr="002B0ADE" w:rsidRDefault="002B0ADE" w:rsidP="002B0ADE">
      <w:pPr>
        <w:rPr>
          <w:color w:val="FF0000"/>
        </w:rPr>
      </w:pPr>
    </w:p>
    <w:p w:rsidR="00425287" w:rsidRPr="00BC7D76" w:rsidRDefault="00425287" w:rsidP="00BC7D76">
      <w:pPr>
        <w:pStyle w:val="Prrafodelista"/>
        <w:numPr>
          <w:ilvl w:val="0"/>
          <w:numId w:val="1"/>
        </w:numPr>
        <w:rPr>
          <w:b/>
        </w:rPr>
      </w:pPr>
      <w:r w:rsidRPr="00BC7D76">
        <w:rPr>
          <w:b/>
        </w:rPr>
        <w:t xml:space="preserve">La asociación americana de endocrinólogos </w:t>
      </w:r>
      <w:r w:rsidR="00141FDF" w:rsidRPr="00BC7D76">
        <w:rPr>
          <w:b/>
        </w:rPr>
        <w:t>clínicos recomienda</w:t>
      </w:r>
      <w:r w:rsidR="00BC7D76">
        <w:rPr>
          <w:b/>
        </w:rPr>
        <w:t xml:space="preserve"> lo siguiente</w:t>
      </w:r>
      <w:r w:rsidR="00141FDF" w:rsidRPr="00BC7D76">
        <w:rPr>
          <w:b/>
        </w:rPr>
        <w:t>:</w:t>
      </w:r>
    </w:p>
    <w:p w:rsidR="00141FDF" w:rsidRDefault="00141FDF" w:rsidP="00BC7D76">
      <w:pPr>
        <w:pStyle w:val="Prrafodelista"/>
        <w:numPr>
          <w:ilvl w:val="0"/>
          <w:numId w:val="8"/>
        </w:numPr>
      </w:pPr>
      <w:r>
        <w:t xml:space="preserve">Uso de estrógenos orales para disminuir riesgo </w:t>
      </w:r>
      <w:proofErr w:type="spellStart"/>
      <w:r>
        <w:t>tromboembólico</w:t>
      </w:r>
      <w:proofErr w:type="spellEnd"/>
    </w:p>
    <w:p w:rsidR="00141FDF" w:rsidRPr="00BC7D76" w:rsidRDefault="00141FDF" w:rsidP="00BC7D76">
      <w:pPr>
        <w:pStyle w:val="Prrafodelista"/>
        <w:numPr>
          <w:ilvl w:val="0"/>
          <w:numId w:val="8"/>
        </w:numPr>
      </w:pPr>
      <w:r w:rsidRPr="00BC7D76">
        <w:t xml:space="preserve">Uso de estrógenos transdérmicos para disminuir riesgo </w:t>
      </w:r>
      <w:proofErr w:type="spellStart"/>
      <w:r w:rsidRPr="00BC7D76">
        <w:t>tromboembólico</w:t>
      </w:r>
      <w:proofErr w:type="spellEnd"/>
    </w:p>
    <w:p w:rsidR="00141FDF" w:rsidRDefault="00141FDF" w:rsidP="00BC7D76">
      <w:pPr>
        <w:pStyle w:val="Prrafodelista"/>
        <w:numPr>
          <w:ilvl w:val="0"/>
          <w:numId w:val="8"/>
        </w:numPr>
      </w:pPr>
      <w:r>
        <w:t xml:space="preserve">Uso de progestágenos orales para disminuir el riesgo </w:t>
      </w:r>
      <w:proofErr w:type="spellStart"/>
      <w:r>
        <w:t>tromboembólico</w:t>
      </w:r>
      <w:proofErr w:type="spellEnd"/>
    </w:p>
    <w:p w:rsidR="00141FDF" w:rsidRDefault="00141FDF" w:rsidP="00BC7D76">
      <w:pPr>
        <w:pStyle w:val="Prrafodelista"/>
        <w:numPr>
          <w:ilvl w:val="0"/>
          <w:numId w:val="8"/>
        </w:numPr>
      </w:pPr>
      <w:r>
        <w:t xml:space="preserve">Uso de progestágenos transdérmicos para disminuir el riesgo </w:t>
      </w:r>
      <w:proofErr w:type="spellStart"/>
      <w:r>
        <w:t>tromboembólico</w:t>
      </w:r>
      <w:proofErr w:type="spellEnd"/>
    </w:p>
    <w:p w:rsidR="00BC7D76" w:rsidRDefault="00BC7D76" w:rsidP="00BC7D76">
      <w:r w:rsidRPr="00BC7D76">
        <w:rPr>
          <w:highlight w:val="yellow"/>
        </w:rPr>
        <w:t xml:space="preserve">RESPUESTA: </w:t>
      </w:r>
      <w:r>
        <w:rPr>
          <w:highlight w:val="yellow"/>
        </w:rPr>
        <w:t>B</w:t>
      </w:r>
      <w:r w:rsidRPr="00BC7D76">
        <w:rPr>
          <w:highlight w:val="yellow"/>
        </w:rPr>
        <w:t>.</w:t>
      </w:r>
    </w:p>
    <w:p w:rsidR="00BC7D76" w:rsidRDefault="00BC7D76" w:rsidP="00BC7D76"/>
    <w:p w:rsidR="00141FDF" w:rsidRPr="00BC7D76" w:rsidRDefault="00141FDF" w:rsidP="00BC7D76">
      <w:pPr>
        <w:pStyle w:val="Prrafodelista"/>
        <w:numPr>
          <w:ilvl w:val="0"/>
          <w:numId w:val="1"/>
        </w:numPr>
        <w:rPr>
          <w:b/>
        </w:rPr>
      </w:pPr>
      <w:r w:rsidRPr="00BC7D76">
        <w:rPr>
          <w:b/>
        </w:rPr>
        <w:t xml:space="preserve">La </w:t>
      </w:r>
      <w:proofErr w:type="spellStart"/>
      <w:proofErr w:type="gramStart"/>
      <w:r w:rsidRPr="00BC7D76">
        <w:rPr>
          <w:b/>
        </w:rPr>
        <w:t>tibolona</w:t>
      </w:r>
      <w:proofErr w:type="spellEnd"/>
      <w:r w:rsidRPr="00BC7D76">
        <w:rPr>
          <w:b/>
        </w:rPr>
        <w:t xml:space="preserve"> </w:t>
      </w:r>
      <w:r w:rsidR="00AA6D56" w:rsidRPr="00BC7D76">
        <w:rPr>
          <w:b/>
        </w:rPr>
        <w:t xml:space="preserve"> (</w:t>
      </w:r>
      <w:proofErr w:type="gramEnd"/>
      <w:r w:rsidR="00AA6D56" w:rsidRPr="00BC7D76">
        <w:rPr>
          <w:b/>
        </w:rPr>
        <w:t xml:space="preserve">STEAR) </w:t>
      </w:r>
      <w:r w:rsidRPr="00BC7D76">
        <w:rPr>
          <w:b/>
        </w:rPr>
        <w:t>aumenta el riesgo</w:t>
      </w:r>
      <w:r w:rsidR="00BC7D76">
        <w:rPr>
          <w:b/>
        </w:rPr>
        <w:t xml:space="preserve"> de.</w:t>
      </w:r>
    </w:p>
    <w:p w:rsidR="00141FDF" w:rsidRDefault="00141FDF" w:rsidP="00BC7D76">
      <w:pPr>
        <w:pStyle w:val="Prrafodelista"/>
        <w:numPr>
          <w:ilvl w:val="0"/>
          <w:numId w:val="9"/>
        </w:numPr>
      </w:pPr>
      <w:r>
        <w:t>Cáncer de colon</w:t>
      </w:r>
    </w:p>
    <w:p w:rsidR="00141FDF" w:rsidRDefault="00141FDF" w:rsidP="00BC7D76">
      <w:pPr>
        <w:pStyle w:val="Prrafodelista"/>
        <w:numPr>
          <w:ilvl w:val="0"/>
          <w:numId w:val="9"/>
        </w:numPr>
      </w:pPr>
      <w:r>
        <w:t>Cáncer de mama</w:t>
      </w:r>
    </w:p>
    <w:p w:rsidR="00141FDF" w:rsidRPr="00BC7D76" w:rsidRDefault="00141FDF" w:rsidP="00BC7D76">
      <w:pPr>
        <w:pStyle w:val="Prrafodelista"/>
        <w:numPr>
          <w:ilvl w:val="0"/>
          <w:numId w:val="9"/>
        </w:numPr>
      </w:pPr>
      <w:proofErr w:type="spellStart"/>
      <w:r w:rsidRPr="00BC7D76">
        <w:t>Tromboembolismo</w:t>
      </w:r>
      <w:proofErr w:type="spellEnd"/>
      <w:r w:rsidR="003A0197" w:rsidRPr="00BC7D76">
        <w:t xml:space="preserve"> paciente mayor </w:t>
      </w:r>
    </w:p>
    <w:p w:rsidR="00141FDF" w:rsidRDefault="00141FDF" w:rsidP="00BC7D76">
      <w:pPr>
        <w:pStyle w:val="Prrafodelista"/>
        <w:numPr>
          <w:ilvl w:val="0"/>
          <w:numId w:val="9"/>
        </w:numPr>
      </w:pPr>
      <w:r>
        <w:lastRenderedPageBreak/>
        <w:t>Osteoporosis</w:t>
      </w:r>
    </w:p>
    <w:p w:rsidR="00141FDF" w:rsidRDefault="00141FDF" w:rsidP="00BC7D76">
      <w:pPr>
        <w:pStyle w:val="Prrafodelista"/>
        <w:numPr>
          <w:ilvl w:val="0"/>
          <w:numId w:val="9"/>
        </w:numPr>
      </w:pPr>
      <w:proofErr w:type="spellStart"/>
      <w:r>
        <w:t>Dispareunia</w:t>
      </w:r>
      <w:proofErr w:type="spellEnd"/>
    </w:p>
    <w:p w:rsidR="00BC7D76" w:rsidRDefault="00BC7D76" w:rsidP="00BC7D76">
      <w:r w:rsidRPr="00BC7D76">
        <w:rPr>
          <w:highlight w:val="yellow"/>
        </w:rPr>
        <w:t xml:space="preserve">RESPUESTA: </w:t>
      </w:r>
      <w:r>
        <w:rPr>
          <w:highlight w:val="yellow"/>
        </w:rPr>
        <w:t>C</w:t>
      </w:r>
      <w:r w:rsidRPr="00BC7D76">
        <w:rPr>
          <w:highlight w:val="yellow"/>
        </w:rPr>
        <w:t>.</w:t>
      </w:r>
    </w:p>
    <w:p w:rsidR="00BC7D76" w:rsidRDefault="00BC7D76" w:rsidP="00BC7D76"/>
    <w:p w:rsidR="00141FDF" w:rsidRPr="00BC7D76" w:rsidRDefault="00AA6D56" w:rsidP="00BC7D76">
      <w:pPr>
        <w:pStyle w:val="Prrafodelista"/>
        <w:numPr>
          <w:ilvl w:val="0"/>
          <w:numId w:val="1"/>
        </w:numPr>
        <w:rPr>
          <w:b/>
        </w:rPr>
      </w:pPr>
      <w:r w:rsidRPr="00BC7D76">
        <w:rPr>
          <w:b/>
        </w:rPr>
        <w:t xml:space="preserve">El </w:t>
      </w:r>
      <w:proofErr w:type="spellStart"/>
      <w:r w:rsidRPr="00BC7D76">
        <w:rPr>
          <w:b/>
        </w:rPr>
        <w:t>Raloxifeno</w:t>
      </w:r>
      <w:proofErr w:type="spellEnd"/>
      <w:r w:rsidRPr="00BC7D76">
        <w:rPr>
          <w:b/>
        </w:rPr>
        <w:t xml:space="preserve"> (SERM)</w:t>
      </w:r>
      <w:r w:rsidR="00BC7D76" w:rsidRPr="00BC7D76">
        <w:rPr>
          <w:b/>
        </w:rPr>
        <w:t>:</w:t>
      </w:r>
    </w:p>
    <w:p w:rsidR="00BC7D76" w:rsidRDefault="005A0957" w:rsidP="00BC7D76">
      <w:pPr>
        <w:pStyle w:val="Prrafodelista"/>
        <w:numPr>
          <w:ilvl w:val="0"/>
          <w:numId w:val="10"/>
        </w:numPr>
      </w:pPr>
      <w:r>
        <w:t>Disminuye el riesgo de cáncer de mama recurrente</w:t>
      </w:r>
    </w:p>
    <w:p w:rsidR="005A0957" w:rsidRDefault="005A0957" w:rsidP="00BC7D76">
      <w:pPr>
        <w:pStyle w:val="Prrafodelista"/>
        <w:numPr>
          <w:ilvl w:val="0"/>
          <w:numId w:val="10"/>
        </w:numPr>
      </w:pPr>
      <w:r>
        <w:t>Previene cáncer de mama en mujeres de alto riesgo</w:t>
      </w:r>
    </w:p>
    <w:p w:rsidR="005A0957" w:rsidRDefault="005A0957" w:rsidP="00BC7D76">
      <w:pPr>
        <w:pStyle w:val="Prrafodelista"/>
        <w:numPr>
          <w:ilvl w:val="0"/>
          <w:numId w:val="10"/>
        </w:numPr>
      </w:pPr>
      <w:r>
        <w:t>Mejora la Densidad mineral ósea</w:t>
      </w:r>
    </w:p>
    <w:p w:rsidR="005A0957" w:rsidRDefault="005A0957" w:rsidP="00BC7D76">
      <w:pPr>
        <w:pStyle w:val="Prrafodelista"/>
        <w:numPr>
          <w:ilvl w:val="0"/>
          <w:numId w:val="10"/>
        </w:numPr>
      </w:pPr>
      <w:r>
        <w:t>Aumenta el riesgo de cáncer de endometrio y eventos TVP</w:t>
      </w:r>
    </w:p>
    <w:p w:rsidR="005A0957" w:rsidRPr="00BC7D76" w:rsidRDefault="005A0957" w:rsidP="00BC7D76">
      <w:pPr>
        <w:pStyle w:val="Prrafodelista"/>
        <w:numPr>
          <w:ilvl w:val="0"/>
          <w:numId w:val="10"/>
        </w:numPr>
      </w:pPr>
      <w:r w:rsidRPr="00BC7D76">
        <w:t xml:space="preserve">Todas las anteriores. </w:t>
      </w:r>
    </w:p>
    <w:p w:rsidR="00BC7D76" w:rsidRDefault="00BC7D76" w:rsidP="00BC7D76">
      <w:r w:rsidRPr="00BC7D76">
        <w:rPr>
          <w:highlight w:val="yellow"/>
        </w:rPr>
        <w:t xml:space="preserve">RESPUESTA: </w:t>
      </w:r>
      <w:r>
        <w:rPr>
          <w:highlight w:val="yellow"/>
        </w:rPr>
        <w:t>E</w:t>
      </w:r>
      <w:r w:rsidRPr="00BC7D76">
        <w:rPr>
          <w:highlight w:val="yellow"/>
        </w:rPr>
        <w:t>.</w:t>
      </w:r>
    </w:p>
    <w:p w:rsidR="00BC7D76" w:rsidRPr="00BC7D76" w:rsidRDefault="00BC7D76" w:rsidP="00BC7D76"/>
    <w:p w:rsidR="005A0957" w:rsidRPr="00BC7D76" w:rsidRDefault="005A0957" w:rsidP="00BC7D76">
      <w:pPr>
        <w:pStyle w:val="Prrafodelista"/>
        <w:numPr>
          <w:ilvl w:val="0"/>
          <w:numId w:val="1"/>
        </w:numPr>
        <w:rPr>
          <w:b/>
        </w:rPr>
      </w:pPr>
      <w:r w:rsidRPr="00BC7D76">
        <w:rPr>
          <w:b/>
        </w:rPr>
        <w:t xml:space="preserve">El </w:t>
      </w:r>
      <w:proofErr w:type="spellStart"/>
      <w:r w:rsidRPr="00BC7D76">
        <w:rPr>
          <w:b/>
        </w:rPr>
        <w:t>Basedoxifeno</w:t>
      </w:r>
      <w:proofErr w:type="spellEnd"/>
      <w:r w:rsidRPr="00BC7D76">
        <w:rPr>
          <w:b/>
        </w:rPr>
        <w:t xml:space="preserve"> con ECE (TSEC)</w:t>
      </w:r>
      <w:r w:rsidR="00BC7D76" w:rsidRPr="00BC7D76">
        <w:rPr>
          <w:b/>
        </w:rPr>
        <w:t>:</w:t>
      </w:r>
    </w:p>
    <w:p w:rsidR="005A0957" w:rsidRDefault="005A0957" w:rsidP="00BC7D76">
      <w:pPr>
        <w:pStyle w:val="Prrafodelista"/>
        <w:numPr>
          <w:ilvl w:val="0"/>
          <w:numId w:val="11"/>
        </w:numPr>
      </w:pPr>
      <w:r>
        <w:t>Se debe utilizar conjuntamente con progestágeno</w:t>
      </w:r>
    </w:p>
    <w:p w:rsidR="005A0957" w:rsidRDefault="005A0957" w:rsidP="00BC7D76">
      <w:pPr>
        <w:pStyle w:val="Prrafodelista"/>
        <w:numPr>
          <w:ilvl w:val="0"/>
          <w:numId w:val="11"/>
        </w:numPr>
      </w:pPr>
      <w:r>
        <w:t>Aumenta el riesgo de hiperplasia endometrial y cáncer de endometrio</w:t>
      </w:r>
    </w:p>
    <w:p w:rsidR="00BC7D76" w:rsidRDefault="005A0957" w:rsidP="00BC7D76">
      <w:pPr>
        <w:pStyle w:val="Prrafodelista"/>
        <w:numPr>
          <w:ilvl w:val="0"/>
          <w:numId w:val="11"/>
        </w:numPr>
      </w:pPr>
      <w:r>
        <w:t>Aumenta la densidad mamaria</w:t>
      </w:r>
    </w:p>
    <w:p w:rsidR="005A0957" w:rsidRPr="00BC7D76" w:rsidRDefault="005A0957" w:rsidP="00BC7D76">
      <w:pPr>
        <w:pStyle w:val="Prrafodelista"/>
        <w:numPr>
          <w:ilvl w:val="0"/>
          <w:numId w:val="11"/>
        </w:numPr>
      </w:pPr>
      <w:r>
        <w:t xml:space="preserve"> </w:t>
      </w:r>
      <w:r w:rsidRPr="00BC7D76">
        <w:t xml:space="preserve">Previene </w:t>
      </w:r>
      <w:r w:rsidR="00BC7D76" w:rsidRPr="00BC7D76">
        <w:t>pérdida</w:t>
      </w:r>
      <w:r w:rsidRPr="00BC7D76">
        <w:t xml:space="preserve"> ósea</w:t>
      </w:r>
    </w:p>
    <w:p w:rsidR="005A0957" w:rsidRDefault="005A0957" w:rsidP="00BC7D76">
      <w:pPr>
        <w:pStyle w:val="Prrafodelista"/>
        <w:numPr>
          <w:ilvl w:val="0"/>
          <w:numId w:val="11"/>
        </w:numPr>
      </w:pPr>
      <w:r>
        <w:t xml:space="preserve">Disminuye triglicéridos </w:t>
      </w:r>
    </w:p>
    <w:p w:rsidR="00BC7D76" w:rsidRDefault="00BC7D76" w:rsidP="00BC7D76">
      <w:r w:rsidRPr="00BC7D76">
        <w:rPr>
          <w:highlight w:val="yellow"/>
        </w:rPr>
        <w:t xml:space="preserve">RESPUESTA: </w:t>
      </w:r>
      <w:r>
        <w:rPr>
          <w:highlight w:val="yellow"/>
        </w:rPr>
        <w:t>D</w:t>
      </w:r>
      <w:r w:rsidRPr="00BC7D76">
        <w:rPr>
          <w:highlight w:val="yellow"/>
        </w:rPr>
        <w:t>.</w:t>
      </w:r>
      <w:bookmarkStart w:id="0" w:name="_GoBack"/>
      <w:bookmarkEnd w:id="0"/>
    </w:p>
    <w:p w:rsidR="00425287" w:rsidRDefault="00425287" w:rsidP="00425287">
      <w:pPr>
        <w:pStyle w:val="Prrafodelista"/>
        <w:ind w:left="1080"/>
      </w:pPr>
    </w:p>
    <w:sectPr w:rsidR="00425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BA2"/>
    <w:multiLevelType w:val="hybridMultilevel"/>
    <w:tmpl w:val="1F5C5B24"/>
    <w:lvl w:ilvl="0" w:tplc="DB9A54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3B466A"/>
    <w:multiLevelType w:val="hybridMultilevel"/>
    <w:tmpl w:val="67C0B80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45077"/>
    <w:multiLevelType w:val="hybridMultilevel"/>
    <w:tmpl w:val="519C3BE8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21DA4"/>
    <w:multiLevelType w:val="hybridMultilevel"/>
    <w:tmpl w:val="018A756A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0F1E3D"/>
    <w:multiLevelType w:val="hybridMultilevel"/>
    <w:tmpl w:val="F9A0F56C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8C1084"/>
    <w:multiLevelType w:val="hybridMultilevel"/>
    <w:tmpl w:val="816CAF80"/>
    <w:lvl w:ilvl="0" w:tplc="FA6820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D94727"/>
    <w:multiLevelType w:val="hybridMultilevel"/>
    <w:tmpl w:val="149C0F72"/>
    <w:lvl w:ilvl="0" w:tplc="DCDCA6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8B79BD"/>
    <w:multiLevelType w:val="hybridMultilevel"/>
    <w:tmpl w:val="0EF66910"/>
    <w:lvl w:ilvl="0" w:tplc="23B42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04589"/>
    <w:multiLevelType w:val="hybridMultilevel"/>
    <w:tmpl w:val="62643302"/>
    <w:lvl w:ilvl="0" w:tplc="4E660D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51190B"/>
    <w:multiLevelType w:val="hybridMultilevel"/>
    <w:tmpl w:val="726283D4"/>
    <w:lvl w:ilvl="0" w:tplc="E264D01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794BDD"/>
    <w:multiLevelType w:val="hybridMultilevel"/>
    <w:tmpl w:val="0E10D078"/>
    <w:lvl w:ilvl="0" w:tplc="2ACAD1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91"/>
    <w:rsid w:val="00077D91"/>
    <w:rsid w:val="00141FDF"/>
    <w:rsid w:val="002B0ADE"/>
    <w:rsid w:val="003A0197"/>
    <w:rsid w:val="00425287"/>
    <w:rsid w:val="005A0957"/>
    <w:rsid w:val="006360B4"/>
    <w:rsid w:val="006F5DC0"/>
    <w:rsid w:val="007A3FEF"/>
    <w:rsid w:val="007F075B"/>
    <w:rsid w:val="00AA6D56"/>
    <w:rsid w:val="00B136A6"/>
    <w:rsid w:val="00BC7D76"/>
    <w:rsid w:val="00B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404D"/>
  <w15:chartTrackingRefBased/>
  <w15:docId w15:val="{26179F4F-D6E7-4C71-867E-941EA582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Perez Niño</dc:creator>
  <cp:keywords/>
  <dc:description/>
  <cp:lastModifiedBy>alvaro fernando burbano delgado</cp:lastModifiedBy>
  <cp:revision>3</cp:revision>
  <dcterms:created xsi:type="dcterms:W3CDTF">2019-04-08T18:27:00Z</dcterms:created>
  <dcterms:modified xsi:type="dcterms:W3CDTF">2019-07-23T00:52:00Z</dcterms:modified>
</cp:coreProperties>
</file>