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47E" w:rsidRDefault="00C5747E" w:rsidP="00C5747E">
      <w:pPr>
        <w:pStyle w:val="Heading1"/>
        <w:jc w:val="center"/>
      </w:pPr>
      <w:r>
        <w:t>Voluntary Product Accessibility Template (VPAT)</w:t>
      </w:r>
    </w:p>
    <w:p w:rsidR="00C5747E" w:rsidRPr="00C5747E" w:rsidRDefault="00C5747E" w:rsidP="00C5747E"/>
    <w:p w:rsidR="00861DB4" w:rsidRPr="00C5747E" w:rsidRDefault="00861DB4" w:rsidP="00861DB4">
      <w:pPr>
        <w:rPr>
          <w:rFonts w:ascii="Arial" w:hAnsi="Arial" w:cs="Arial"/>
          <w:color w:val="808080"/>
        </w:rPr>
      </w:pPr>
      <w:r w:rsidRPr="00C5747E">
        <w:rPr>
          <w:rFonts w:ascii="Arial" w:hAnsi="Arial" w:cs="Arial"/>
        </w:rPr>
        <w:t>Date:</w:t>
      </w:r>
      <w:r w:rsidR="00691DC9">
        <w:rPr>
          <w:rFonts w:ascii="Arial" w:hAnsi="Arial" w:cs="Arial"/>
        </w:rPr>
        <w:tab/>
      </w:r>
      <w:r w:rsidR="009D318C" w:rsidRPr="00C5747E">
        <w:rPr>
          <w:rFonts w:ascii="Arial" w:hAnsi="Arial" w:cs="Arial"/>
        </w:rPr>
        <w:tab/>
      </w:r>
      <w:r w:rsidR="009D318C" w:rsidRPr="00C5747E">
        <w:rPr>
          <w:rFonts w:ascii="Arial" w:hAnsi="Arial" w:cs="Arial"/>
        </w:rPr>
        <w:tab/>
      </w:r>
      <w:r w:rsidR="009D318C" w:rsidRPr="00C5747E">
        <w:rPr>
          <w:rFonts w:ascii="Arial" w:hAnsi="Arial" w:cs="Arial"/>
        </w:rPr>
        <w:tab/>
      </w:r>
      <w:sdt>
        <w:sdtPr>
          <w:rPr>
            <w:rFonts w:ascii="Arial" w:hAnsi="Arial" w:cs="Arial"/>
          </w:rPr>
          <w:alias w:val="Date"/>
          <w:tag w:val="Date"/>
          <w:id w:val="-1135100724"/>
          <w:placeholder>
            <w:docPart w:val="2F014D675DF8FB49A2C758A77190AC09"/>
          </w:placeholder>
          <w:date w:fullDate="2018-04-13T00:00:00Z">
            <w:dateFormat w:val="MMMM d, yyyy"/>
            <w:lid w:val="en-US"/>
            <w:storeMappedDataAs w:val="date"/>
            <w:calendar w:val="gregorian"/>
          </w:date>
        </w:sdtPr>
        <w:sdtEndPr/>
        <w:sdtContent>
          <w:r w:rsidR="000E4704">
            <w:rPr>
              <w:rFonts w:ascii="Arial" w:hAnsi="Arial" w:cs="Arial"/>
            </w:rPr>
            <w:t>April 13, 2018</w:t>
          </w:r>
        </w:sdtContent>
      </w:sdt>
    </w:p>
    <w:p w:rsidR="00861DB4" w:rsidRPr="00C5747E" w:rsidRDefault="009D318C" w:rsidP="00861DB4">
      <w:pPr>
        <w:rPr>
          <w:rStyle w:val="PlaceholderText"/>
          <w:rFonts w:ascii="Arial" w:hAnsi="Arial" w:cs="Arial"/>
        </w:rPr>
      </w:pPr>
      <w:r w:rsidRPr="00C5747E">
        <w:rPr>
          <w:rFonts w:ascii="Arial" w:hAnsi="Arial" w:cs="Arial"/>
        </w:rPr>
        <w:t>Product name</w:t>
      </w:r>
      <w:r w:rsidR="00861DB4" w:rsidRPr="00C5747E">
        <w:rPr>
          <w:rFonts w:ascii="Arial" w:hAnsi="Arial" w:cs="Arial"/>
        </w:rPr>
        <w:t>:</w:t>
      </w:r>
      <w:r w:rsidRPr="00C5747E">
        <w:rPr>
          <w:rFonts w:ascii="Arial" w:hAnsi="Arial" w:cs="Arial"/>
        </w:rPr>
        <w:tab/>
      </w:r>
      <w:r w:rsidR="00691DC9">
        <w:rPr>
          <w:rFonts w:ascii="Arial" w:hAnsi="Arial" w:cs="Arial"/>
        </w:rPr>
        <w:tab/>
      </w:r>
      <w:r w:rsidRPr="00C5747E">
        <w:rPr>
          <w:rFonts w:ascii="Arial" w:hAnsi="Arial" w:cs="Arial"/>
        </w:rPr>
        <w:tab/>
      </w:r>
      <w:sdt>
        <w:sdtPr>
          <w:rPr>
            <w:rFonts w:ascii="Arial" w:hAnsi="Arial" w:cs="Arial"/>
          </w:rPr>
          <w:alias w:val="Product Name"/>
          <w:tag w:val="Produce Name"/>
          <w:id w:val="-1660763677"/>
          <w:placeholder>
            <w:docPart w:val="CD6A2D7668CD334A868F83E7F2F7039C"/>
          </w:placeholder>
        </w:sdtPr>
        <w:sdtEndPr/>
        <w:sdtContent>
          <w:proofErr w:type="spellStart"/>
          <w:r w:rsidR="000E4704">
            <w:rPr>
              <w:rFonts w:ascii="Arial" w:hAnsi="Arial" w:cs="Arial"/>
            </w:rPr>
            <w:t>MicrobeTrace</w:t>
          </w:r>
          <w:proofErr w:type="spellEnd"/>
        </w:sdtContent>
      </w:sdt>
    </w:p>
    <w:p w:rsidR="00691DC9" w:rsidRDefault="00691DC9" w:rsidP="00691DC9">
      <w:pPr>
        <w:rPr>
          <w:rFonts w:ascii="Arial" w:hAnsi="Arial" w:cs="Arial"/>
        </w:rPr>
      </w:pPr>
      <w:r>
        <w:rPr>
          <w:rFonts w:ascii="Arial" w:hAnsi="Arial" w:cs="Arial"/>
        </w:rPr>
        <w:t>Product Components:</w:t>
      </w:r>
      <w:r>
        <w:rPr>
          <w:rFonts w:ascii="Arial" w:hAnsi="Arial" w:cs="Arial"/>
        </w:rPr>
        <w:tab/>
      </w:r>
      <w:r>
        <w:rPr>
          <w:rFonts w:ascii="Arial" w:hAnsi="Arial" w:cs="Arial"/>
        </w:rPr>
        <w:tab/>
      </w:r>
      <w:r w:rsidR="000E4704">
        <w:rPr>
          <w:rFonts w:ascii="Arial" w:hAnsi="Arial" w:cs="Arial"/>
        </w:rPr>
        <w:t>NA</w:t>
      </w:r>
    </w:p>
    <w:p w:rsidR="009D318C" w:rsidRPr="00C5747E" w:rsidRDefault="009D318C" w:rsidP="00D076E7">
      <w:pPr>
        <w:rPr>
          <w:rFonts w:ascii="Arial" w:hAnsi="Arial" w:cs="Arial"/>
        </w:rPr>
      </w:pPr>
      <w:r w:rsidRPr="00C5747E">
        <w:rPr>
          <w:rFonts w:ascii="Arial" w:hAnsi="Arial" w:cs="Arial"/>
        </w:rPr>
        <w:t>Product Version:</w:t>
      </w:r>
      <w:r w:rsidR="00691DC9">
        <w:rPr>
          <w:rFonts w:ascii="Arial" w:hAnsi="Arial" w:cs="Arial"/>
        </w:rPr>
        <w:tab/>
      </w:r>
      <w:r w:rsidRPr="00C5747E">
        <w:rPr>
          <w:rFonts w:ascii="Arial" w:hAnsi="Arial" w:cs="Arial"/>
        </w:rPr>
        <w:tab/>
      </w:r>
      <w:r w:rsidR="000E4704">
        <w:rPr>
          <w:rFonts w:ascii="Arial" w:hAnsi="Arial" w:cs="Arial"/>
        </w:rPr>
        <w:t>0.</w:t>
      </w:r>
      <w:r w:rsidR="00CC0E7C">
        <w:rPr>
          <w:rFonts w:ascii="Arial" w:hAnsi="Arial" w:cs="Arial"/>
        </w:rPr>
        <w:t>1</w:t>
      </w:r>
      <w:r w:rsidR="000E4704">
        <w:rPr>
          <w:rFonts w:ascii="Arial" w:hAnsi="Arial" w:cs="Arial"/>
        </w:rPr>
        <w:t>.1</w:t>
      </w:r>
      <w:r w:rsidR="00CC0E7C">
        <w:rPr>
          <w:rFonts w:ascii="Arial" w:hAnsi="Arial" w:cs="Arial"/>
        </w:rPr>
        <w:t>2</w:t>
      </w:r>
    </w:p>
    <w:p w:rsidR="009D318C" w:rsidRPr="00C5747E" w:rsidRDefault="009D318C" w:rsidP="00861DB4">
      <w:pPr>
        <w:rPr>
          <w:rFonts w:ascii="Arial" w:hAnsi="Arial" w:cs="Arial"/>
        </w:rPr>
      </w:pPr>
      <w:bookmarkStart w:id="0" w:name="_GoBack"/>
      <w:bookmarkEnd w:id="0"/>
      <w:r w:rsidRPr="00C5747E">
        <w:rPr>
          <w:rFonts w:ascii="Arial" w:hAnsi="Arial" w:cs="Arial"/>
        </w:rPr>
        <w:t>Company Name:</w:t>
      </w:r>
      <w:r w:rsidR="00691DC9">
        <w:rPr>
          <w:rFonts w:ascii="Arial" w:hAnsi="Arial" w:cs="Arial"/>
        </w:rPr>
        <w:tab/>
      </w:r>
      <w:r w:rsidRPr="00C5747E">
        <w:rPr>
          <w:rFonts w:ascii="Arial" w:hAnsi="Arial" w:cs="Arial"/>
        </w:rPr>
        <w:tab/>
      </w:r>
      <w:proofErr w:type="spellStart"/>
      <w:r w:rsidR="000E4704">
        <w:rPr>
          <w:rFonts w:ascii="Arial" w:hAnsi="Arial" w:cs="Arial"/>
        </w:rPr>
        <w:t>TekSystems</w:t>
      </w:r>
      <w:proofErr w:type="spellEnd"/>
    </w:p>
    <w:p w:rsidR="009D318C" w:rsidRPr="00C5747E" w:rsidRDefault="009D318C" w:rsidP="00083401">
      <w:pPr>
        <w:rPr>
          <w:rFonts w:ascii="Arial" w:hAnsi="Arial" w:cs="Arial"/>
        </w:rPr>
      </w:pPr>
      <w:r w:rsidRPr="00C5747E">
        <w:rPr>
          <w:rFonts w:ascii="Arial" w:hAnsi="Arial" w:cs="Arial"/>
        </w:rPr>
        <w:t>Contact Information:</w:t>
      </w:r>
      <w:r w:rsidR="00691DC9">
        <w:rPr>
          <w:rFonts w:ascii="Arial" w:hAnsi="Arial" w:cs="Arial"/>
        </w:rPr>
        <w:tab/>
      </w:r>
      <w:r w:rsidRPr="00C5747E">
        <w:rPr>
          <w:rFonts w:ascii="Arial" w:hAnsi="Arial" w:cs="Arial"/>
        </w:rPr>
        <w:tab/>
      </w:r>
      <w:r w:rsidR="000E4704">
        <w:rPr>
          <w:rFonts w:ascii="Arial" w:hAnsi="Arial" w:cs="Arial"/>
        </w:rPr>
        <w:t>Tony Boyles</w:t>
      </w:r>
      <w:r w:rsidR="00083401">
        <w:rPr>
          <w:rFonts w:ascii="Arial" w:hAnsi="Arial" w:cs="Arial"/>
        </w:rPr>
        <w:t xml:space="preserve">, </w:t>
      </w:r>
      <w:r w:rsidR="000E4704">
        <w:rPr>
          <w:rFonts w:ascii="Arial" w:hAnsi="Arial" w:cs="Arial"/>
        </w:rPr>
        <w:t>Developer</w:t>
      </w:r>
      <w:r w:rsidR="00083401" w:rsidRPr="00083401">
        <w:rPr>
          <w:rFonts w:ascii="Arial" w:hAnsi="Arial" w:cs="Arial"/>
        </w:rPr>
        <w:t xml:space="preserve">, </w:t>
      </w:r>
      <w:proofErr w:type="spellStart"/>
      <w:r w:rsidR="000E4704">
        <w:rPr>
          <w:rFonts w:ascii="Arial" w:hAnsi="Arial" w:cs="Arial"/>
        </w:rPr>
        <w:t>TekSystems</w:t>
      </w:r>
      <w:proofErr w:type="spellEnd"/>
      <w:r w:rsidR="00083401" w:rsidRPr="00083401">
        <w:rPr>
          <w:rFonts w:ascii="Arial" w:hAnsi="Arial" w:cs="Arial"/>
        </w:rPr>
        <w:t xml:space="preserve">, </w:t>
      </w:r>
      <w:r w:rsidR="000E4704">
        <w:rPr>
          <w:rFonts w:ascii="Arial" w:hAnsi="Arial" w:cs="Arial"/>
        </w:rPr>
        <w:t>404-639-3228</w:t>
      </w:r>
      <w:r w:rsidR="00083401" w:rsidRPr="000E4704">
        <w:rPr>
          <w:rFonts w:ascii="Arial" w:hAnsi="Arial" w:cs="Arial"/>
        </w:rPr>
        <w:t xml:space="preserve">, </w:t>
      </w:r>
      <w:r w:rsidR="000E4704" w:rsidRPr="000E4704">
        <w:rPr>
          <w:rFonts w:ascii="Arial" w:hAnsi="Arial" w:cs="Arial"/>
        </w:rPr>
        <w:t>nsp3@cdc.gov</w:t>
      </w:r>
    </w:p>
    <w:p w:rsidR="00861DB4" w:rsidRPr="00C5747E" w:rsidRDefault="00861DB4" w:rsidP="00AF6D33">
      <w:pPr>
        <w:pStyle w:val="Heading2"/>
        <w:jc w:val="center"/>
        <w:rPr>
          <w:rFonts w:ascii="Arial" w:hAnsi="Arial" w:cs="Arial"/>
        </w:rPr>
      </w:pPr>
      <w:r w:rsidRPr="00C5747E">
        <w:rPr>
          <w:rFonts w:ascii="Arial" w:hAnsi="Arial" w:cs="Arial"/>
        </w:rPr>
        <w:t>Summary Table</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71"/>
        <w:gridCol w:w="3332"/>
        <w:gridCol w:w="3367"/>
      </w:tblGrid>
      <w:tr w:rsidR="00AF6D33" w:rsidRPr="00C665B9" w:rsidTr="00AF6D33">
        <w:tc>
          <w:tcPr>
            <w:tcW w:w="3432" w:type="dxa"/>
          </w:tcPr>
          <w:p w:rsidR="00AF6D33" w:rsidRPr="00C665B9" w:rsidRDefault="00AF6D33" w:rsidP="00AF6D33">
            <w:pPr>
              <w:rPr>
                <w:rFonts w:ascii="Arial" w:hAnsi="Arial" w:cs="Arial"/>
              </w:rPr>
            </w:pPr>
            <w:r w:rsidRPr="00C665B9">
              <w:rPr>
                <w:rFonts w:ascii="Arial" w:hAnsi="Arial" w:cs="Arial"/>
              </w:rPr>
              <w:t>Criteria</w:t>
            </w:r>
          </w:p>
        </w:tc>
        <w:tc>
          <w:tcPr>
            <w:tcW w:w="3432" w:type="dxa"/>
          </w:tcPr>
          <w:p w:rsidR="00AF6D33" w:rsidRPr="00C665B9" w:rsidRDefault="00AF6D33" w:rsidP="00AF6D33">
            <w:pPr>
              <w:rPr>
                <w:rFonts w:ascii="Arial" w:hAnsi="Arial" w:cs="Arial"/>
              </w:rPr>
            </w:pPr>
            <w:r w:rsidRPr="00C665B9">
              <w:rPr>
                <w:rFonts w:ascii="Arial" w:hAnsi="Arial" w:cs="Arial"/>
              </w:rPr>
              <w:t>Supporting Feature</w:t>
            </w:r>
          </w:p>
        </w:tc>
        <w:tc>
          <w:tcPr>
            <w:tcW w:w="3432" w:type="dxa"/>
          </w:tcPr>
          <w:p w:rsidR="00AF6D33" w:rsidRPr="00C665B9" w:rsidRDefault="00AF6D33" w:rsidP="00AF6D33">
            <w:pPr>
              <w:rPr>
                <w:rFonts w:ascii="Arial" w:hAnsi="Arial" w:cs="Arial"/>
              </w:rPr>
            </w:pPr>
            <w:r w:rsidRPr="00C665B9">
              <w:rPr>
                <w:rFonts w:ascii="Arial" w:hAnsi="Arial" w:cs="Arial"/>
              </w:rPr>
              <w:t>Remarks and Explanations</w:t>
            </w:r>
          </w:p>
        </w:tc>
      </w:tr>
      <w:tr w:rsidR="00AF6D33" w:rsidRPr="00C665B9" w:rsidTr="00AF6D33">
        <w:tc>
          <w:tcPr>
            <w:tcW w:w="3432" w:type="dxa"/>
          </w:tcPr>
          <w:p w:rsidR="00AF6D33" w:rsidRPr="00C665B9" w:rsidRDefault="00CC0E7C" w:rsidP="00AF6D33">
            <w:pPr>
              <w:rPr>
                <w:rFonts w:ascii="Arial" w:hAnsi="Arial" w:cs="Arial"/>
              </w:rPr>
            </w:pPr>
            <w:hyperlink w:anchor="_Section_1194.21_Software" w:history="1">
              <w:r w:rsidR="00AF6D33" w:rsidRPr="00C665B9">
                <w:rPr>
                  <w:rStyle w:val="Hyperlink"/>
                  <w:rFonts w:ascii="Arial" w:hAnsi="Arial" w:cs="Arial"/>
                </w:rPr>
                <w:t>Section 1194.21 Software Applications and Operating Systems</w:t>
              </w:r>
            </w:hyperlink>
          </w:p>
        </w:tc>
        <w:tc>
          <w:tcPr>
            <w:tcW w:w="3432" w:type="dxa"/>
          </w:tcPr>
          <w:p w:rsidR="00AF6D33" w:rsidRPr="00C665B9" w:rsidRDefault="00AF6D33" w:rsidP="00AF6D33">
            <w:pPr>
              <w:rPr>
                <w:rFonts w:ascii="Arial" w:hAnsi="Arial" w:cs="Arial"/>
              </w:rPr>
            </w:pPr>
            <w:r w:rsidRPr="00C665B9">
              <w:rPr>
                <w:rFonts w:ascii="Arial" w:hAnsi="Arial" w:cs="Arial"/>
              </w:rPr>
              <w:t>Level of Support Varies by Individual Requirement</w:t>
            </w:r>
          </w:p>
        </w:tc>
        <w:tc>
          <w:tcPr>
            <w:tcW w:w="3432" w:type="dxa"/>
          </w:tcPr>
          <w:p w:rsidR="00AF6D33" w:rsidRPr="00C665B9" w:rsidRDefault="00AF6D33" w:rsidP="00AF6D33">
            <w:pPr>
              <w:rPr>
                <w:rFonts w:ascii="Arial" w:hAnsi="Arial" w:cs="Arial"/>
              </w:rPr>
            </w:pPr>
            <w:r w:rsidRPr="00C665B9">
              <w:rPr>
                <w:rFonts w:ascii="Arial" w:hAnsi="Arial" w:cs="Arial"/>
              </w:rPr>
              <w:t>Please refer to the VPAT Details</w:t>
            </w:r>
          </w:p>
        </w:tc>
      </w:tr>
      <w:tr w:rsidR="00AF6D33" w:rsidRPr="00C665B9" w:rsidTr="00AF6D33">
        <w:tc>
          <w:tcPr>
            <w:tcW w:w="3432" w:type="dxa"/>
          </w:tcPr>
          <w:p w:rsidR="00AF6D33" w:rsidRPr="00C665B9" w:rsidRDefault="00CC0E7C" w:rsidP="00AF6D33">
            <w:pPr>
              <w:rPr>
                <w:rFonts w:ascii="Arial" w:hAnsi="Arial" w:cs="Arial"/>
              </w:rPr>
            </w:pPr>
            <w:hyperlink w:anchor="_Section_1194.22_Web-based" w:history="1">
              <w:r w:rsidR="00AF6D33" w:rsidRPr="00C665B9">
                <w:rPr>
                  <w:rStyle w:val="Hyperlink"/>
                  <w:rFonts w:ascii="Arial" w:hAnsi="Arial" w:cs="Arial"/>
                </w:rPr>
                <w:t>Section 1194.22 Web-based internet information and applications</w:t>
              </w:r>
            </w:hyperlink>
          </w:p>
        </w:tc>
        <w:tc>
          <w:tcPr>
            <w:tcW w:w="3432" w:type="dxa"/>
          </w:tcPr>
          <w:p w:rsidR="00AF6D33" w:rsidRPr="00C665B9" w:rsidRDefault="00AF6D33" w:rsidP="00AF6D33">
            <w:pPr>
              <w:rPr>
                <w:rFonts w:ascii="Arial" w:hAnsi="Arial" w:cs="Arial"/>
              </w:rPr>
            </w:pPr>
            <w:r w:rsidRPr="00C665B9">
              <w:rPr>
                <w:rFonts w:ascii="Arial" w:hAnsi="Arial" w:cs="Arial"/>
              </w:rPr>
              <w:t>Level of Support Varies by Individual Requirement</w:t>
            </w:r>
          </w:p>
        </w:tc>
        <w:tc>
          <w:tcPr>
            <w:tcW w:w="3432" w:type="dxa"/>
          </w:tcPr>
          <w:p w:rsidR="00AF6D33" w:rsidRPr="00C665B9" w:rsidRDefault="00AF6D33" w:rsidP="00AF6D33">
            <w:pPr>
              <w:rPr>
                <w:rFonts w:ascii="Arial" w:hAnsi="Arial" w:cs="Arial"/>
              </w:rPr>
            </w:pPr>
            <w:r w:rsidRPr="00C665B9">
              <w:rPr>
                <w:rFonts w:ascii="Arial" w:hAnsi="Arial" w:cs="Arial"/>
              </w:rPr>
              <w:t>Please refer to the VPAT Details</w:t>
            </w:r>
          </w:p>
        </w:tc>
      </w:tr>
      <w:tr w:rsidR="00AF6D33" w:rsidRPr="00C665B9" w:rsidTr="00AF6D33">
        <w:tc>
          <w:tcPr>
            <w:tcW w:w="3432" w:type="dxa"/>
          </w:tcPr>
          <w:p w:rsidR="00AF6D33" w:rsidRPr="00C665B9" w:rsidRDefault="00CC0E7C" w:rsidP="00AF6D33">
            <w:pPr>
              <w:rPr>
                <w:rFonts w:ascii="Arial" w:hAnsi="Arial" w:cs="Arial"/>
              </w:rPr>
            </w:pPr>
            <w:hyperlink w:anchor="_Section_1194.23_Telecommunications" w:history="1">
              <w:r w:rsidR="00AF6D33" w:rsidRPr="00C665B9">
                <w:rPr>
                  <w:rStyle w:val="Hyperlink"/>
                  <w:rFonts w:ascii="Arial" w:hAnsi="Arial" w:cs="Arial"/>
                </w:rPr>
                <w:t>Section 1194.23 Telecommunications Products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telecommunications product</w:t>
            </w:r>
          </w:p>
        </w:tc>
      </w:tr>
      <w:tr w:rsidR="00AF6D33" w:rsidRPr="00C665B9" w:rsidTr="00AF6D33">
        <w:tc>
          <w:tcPr>
            <w:tcW w:w="3432" w:type="dxa"/>
          </w:tcPr>
          <w:p w:rsidR="00AF6D33" w:rsidRPr="00C665B9" w:rsidRDefault="00CC0E7C" w:rsidP="00AF6D33">
            <w:pPr>
              <w:rPr>
                <w:rFonts w:ascii="Arial" w:hAnsi="Arial" w:cs="Arial"/>
              </w:rPr>
            </w:pPr>
            <w:hyperlink w:anchor="_Section_1194.24_Video" w:history="1">
              <w:r w:rsidR="00AF6D33" w:rsidRPr="00C665B9">
                <w:rPr>
                  <w:rStyle w:val="Hyperlink"/>
                  <w:rFonts w:ascii="Arial" w:hAnsi="Arial" w:cs="Arial"/>
                </w:rPr>
                <w:t>Section 1194.24 Video and Multi-media Products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multimedia product.</w:t>
            </w:r>
          </w:p>
        </w:tc>
      </w:tr>
      <w:tr w:rsidR="00AF6D33" w:rsidRPr="00C665B9" w:rsidTr="00AF6D33">
        <w:tc>
          <w:tcPr>
            <w:tcW w:w="3432" w:type="dxa"/>
          </w:tcPr>
          <w:p w:rsidR="00AF6D33" w:rsidRPr="00C665B9" w:rsidRDefault="00CC0E7C" w:rsidP="00AF6D33">
            <w:pPr>
              <w:rPr>
                <w:rFonts w:ascii="Arial" w:hAnsi="Arial" w:cs="Arial"/>
              </w:rPr>
            </w:pPr>
            <w:hyperlink w:anchor="_Section_1194.25_Self-Contained," w:history="1">
              <w:r w:rsidR="00AF6D33" w:rsidRPr="00C665B9">
                <w:rPr>
                  <w:rStyle w:val="Hyperlink"/>
                  <w:rFonts w:ascii="Arial" w:hAnsi="Arial" w:cs="Arial"/>
                </w:rPr>
                <w:t>Section 1194.25 Self-Contained, Closed Products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self-contained product.</w:t>
            </w:r>
          </w:p>
        </w:tc>
      </w:tr>
      <w:tr w:rsidR="00AF6D33" w:rsidRPr="00C665B9" w:rsidTr="00AF6D33">
        <w:tc>
          <w:tcPr>
            <w:tcW w:w="3432" w:type="dxa"/>
          </w:tcPr>
          <w:p w:rsidR="00AF6D33" w:rsidRPr="00C665B9" w:rsidRDefault="00CC0E7C" w:rsidP="00AF6D33">
            <w:pPr>
              <w:rPr>
                <w:rFonts w:ascii="Arial" w:hAnsi="Arial" w:cs="Arial"/>
              </w:rPr>
            </w:pPr>
            <w:hyperlink w:anchor="_Section_1194.26_Desktop" w:history="1">
              <w:r w:rsidR="00AF6D33" w:rsidRPr="00C665B9">
                <w:rPr>
                  <w:rStyle w:val="Hyperlink"/>
                  <w:rFonts w:ascii="Arial" w:hAnsi="Arial" w:cs="Arial"/>
                </w:rPr>
                <w:t>Section 1194.26 Desktop and Portable Computers</w:t>
              </w:r>
            </w:hyperlink>
          </w:p>
        </w:tc>
        <w:tc>
          <w:tcPr>
            <w:tcW w:w="3432" w:type="dxa"/>
          </w:tcPr>
          <w:p w:rsidR="00AF6D33" w:rsidRPr="00C665B9" w:rsidRDefault="00AF6D33" w:rsidP="00AF6D33">
            <w:pPr>
              <w:rPr>
                <w:rFonts w:ascii="Arial" w:hAnsi="Arial" w:cs="Arial"/>
              </w:rPr>
            </w:pPr>
            <w:r w:rsidRPr="00C665B9">
              <w:rPr>
                <w:rFonts w:ascii="Arial" w:hAnsi="Arial" w:cs="Arial"/>
              </w:rPr>
              <w:t>Not Applicable</w:t>
            </w:r>
          </w:p>
        </w:tc>
        <w:tc>
          <w:tcPr>
            <w:tcW w:w="3432" w:type="dxa"/>
          </w:tcPr>
          <w:p w:rsidR="00AF6D33" w:rsidRPr="00C665B9" w:rsidRDefault="00AF6D33" w:rsidP="00AF6D33">
            <w:pPr>
              <w:rPr>
                <w:rFonts w:ascii="Arial" w:hAnsi="Arial" w:cs="Arial"/>
              </w:rPr>
            </w:pPr>
            <w:r w:rsidRPr="00C665B9">
              <w:rPr>
                <w:rFonts w:ascii="Arial" w:hAnsi="Arial" w:cs="Arial"/>
              </w:rPr>
              <w:t>Not a hardware product.</w:t>
            </w:r>
          </w:p>
        </w:tc>
      </w:tr>
      <w:tr w:rsidR="00AF6D33" w:rsidRPr="00C665B9" w:rsidTr="00AF6D33">
        <w:tc>
          <w:tcPr>
            <w:tcW w:w="3432" w:type="dxa"/>
          </w:tcPr>
          <w:p w:rsidR="00AF6D33" w:rsidRPr="00C665B9" w:rsidRDefault="00CC0E7C" w:rsidP="00AF6D33">
            <w:pPr>
              <w:rPr>
                <w:rFonts w:ascii="Arial" w:hAnsi="Arial" w:cs="Arial"/>
              </w:rPr>
            </w:pPr>
            <w:hyperlink w:anchor="_Section_1194.31_Functional" w:history="1">
              <w:r w:rsidR="00AF6D33" w:rsidRPr="00C665B9">
                <w:rPr>
                  <w:rStyle w:val="Hyperlink"/>
                  <w:rFonts w:ascii="Arial" w:hAnsi="Arial" w:cs="Arial"/>
                </w:rPr>
                <w:t>Section 1194.31 Functional Performance Criteria</w:t>
              </w:r>
            </w:hyperlink>
          </w:p>
        </w:tc>
        <w:tc>
          <w:tcPr>
            <w:tcW w:w="3432" w:type="dxa"/>
          </w:tcPr>
          <w:p w:rsidR="00AF6D33" w:rsidRPr="00C665B9" w:rsidRDefault="00322ACD" w:rsidP="00AF6D33">
            <w:pPr>
              <w:rPr>
                <w:rFonts w:ascii="Arial" w:hAnsi="Arial" w:cs="Arial"/>
              </w:rPr>
            </w:pPr>
            <w:r w:rsidRPr="00C665B9">
              <w:rPr>
                <w:rFonts w:ascii="Arial" w:hAnsi="Arial" w:cs="Arial"/>
              </w:rPr>
              <w:t>Level of Support Varies by Individual Requirement</w:t>
            </w:r>
          </w:p>
        </w:tc>
        <w:tc>
          <w:tcPr>
            <w:tcW w:w="3432" w:type="dxa"/>
          </w:tcPr>
          <w:p w:rsidR="00AF6D33" w:rsidRPr="00C665B9" w:rsidRDefault="00322ACD" w:rsidP="00AF6D33">
            <w:pPr>
              <w:rPr>
                <w:rFonts w:ascii="Arial" w:hAnsi="Arial" w:cs="Arial"/>
              </w:rPr>
            </w:pPr>
            <w:r w:rsidRPr="00C665B9">
              <w:rPr>
                <w:rFonts w:ascii="Arial" w:hAnsi="Arial" w:cs="Arial"/>
              </w:rPr>
              <w:t>Please refer to the VPAT Details</w:t>
            </w:r>
          </w:p>
        </w:tc>
      </w:tr>
      <w:tr w:rsidR="00322ACD" w:rsidRPr="00C665B9" w:rsidTr="00AF6D33">
        <w:tc>
          <w:tcPr>
            <w:tcW w:w="3432" w:type="dxa"/>
          </w:tcPr>
          <w:p w:rsidR="00322ACD" w:rsidRPr="00C665B9" w:rsidRDefault="00CC0E7C" w:rsidP="00AF6D33">
            <w:pPr>
              <w:rPr>
                <w:rFonts w:ascii="Arial" w:hAnsi="Arial" w:cs="Arial"/>
              </w:rPr>
            </w:pPr>
            <w:hyperlink w:anchor="_Section_1194.41_Information," w:history="1">
              <w:r w:rsidR="00322ACD" w:rsidRPr="00C665B9">
                <w:rPr>
                  <w:rStyle w:val="Hyperlink"/>
                  <w:rFonts w:ascii="Arial" w:hAnsi="Arial" w:cs="Arial"/>
                </w:rPr>
                <w:t>Section 1194.41 Information, Documentation and Support</w:t>
              </w:r>
            </w:hyperlink>
          </w:p>
        </w:tc>
        <w:tc>
          <w:tcPr>
            <w:tcW w:w="3432" w:type="dxa"/>
          </w:tcPr>
          <w:p w:rsidR="00322ACD" w:rsidRPr="00C665B9" w:rsidRDefault="00322ACD" w:rsidP="00AF6D33">
            <w:pPr>
              <w:rPr>
                <w:rFonts w:ascii="Arial" w:hAnsi="Arial" w:cs="Arial"/>
              </w:rPr>
            </w:pPr>
            <w:r w:rsidRPr="00C665B9">
              <w:rPr>
                <w:rFonts w:ascii="Arial" w:hAnsi="Arial" w:cs="Arial"/>
              </w:rPr>
              <w:t>Supported</w:t>
            </w:r>
          </w:p>
        </w:tc>
        <w:tc>
          <w:tcPr>
            <w:tcW w:w="3432" w:type="dxa"/>
          </w:tcPr>
          <w:p w:rsidR="00322ACD" w:rsidRPr="00C665B9" w:rsidRDefault="00322ACD" w:rsidP="00AF6D33">
            <w:pPr>
              <w:rPr>
                <w:rFonts w:ascii="Arial" w:hAnsi="Arial" w:cs="Arial"/>
              </w:rPr>
            </w:pPr>
            <w:r w:rsidRPr="00C665B9">
              <w:rPr>
                <w:rFonts w:ascii="Arial" w:hAnsi="Arial" w:cs="Arial"/>
              </w:rPr>
              <w:t>Please refer to the VPAT Details</w:t>
            </w:r>
          </w:p>
        </w:tc>
      </w:tr>
    </w:tbl>
    <w:p w:rsidR="00861DB4" w:rsidRPr="00C5747E" w:rsidRDefault="00861DB4" w:rsidP="00861DB4">
      <w:pPr>
        <w:pStyle w:val="Heading2"/>
        <w:jc w:val="center"/>
        <w:rPr>
          <w:rFonts w:ascii="Arial" w:hAnsi="Arial" w:cs="Arial"/>
        </w:rPr>
      </w:pPr>
      <w:bookmarkStart w:id="1" w:name="_Section_1194.21_Software"/>
      <w:bookmarkEnd w:id="1"/>
      <w:r w:rsidRPr="00C5747E">
        <w:rPr>
          <w:rFonts w:ascii="Arial" w:hAnsi="Arial" w:cs="Arial"/>
        </w:rPr>
        <w:lastRenderedPageBreak/>
        <w:t>Section 1194.21 Software Applications and Operating Systems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70"/>
        <w:gridCol w:w="3347"/>
        <w:gridCol w:w="3353"/>
      </w:tblGrid>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Criteria</w:t>
            </w:r>
          </w:p>
        </w:tc>
        <w:tc>
          <w:tcPr>
            <w:tcW w:w="3347" w:type="dxa"/>
          </w:tcPr>
          <w:p w:rsidR="00322ACD" w:rsidRPr="00C5747E" w:rsidRDefault="00322ACD" w:rsidP="00322ACD">
            <w:pPr>
              <w:rPr>
                <w:rFonts w:ascii="Arial" w:hAnsi="Arial" w:cs="Arial"/>
              </w:rPr>
            </w:pPr>
            <w:r w:rsidRPr="00C5747E">
              <w:rPr>
                <w:rFonts w:ascii="Arial" w:hAnsi="Arial" w:cs="Arial"/>
              </w:rPr>
              <w:t>Supporting Feature</w:t>
            </w:r>
          </w:p>
        </w:tc>
        <w:tc>
          <w:tcPr>
            <w:tcW w:w="3353" w:type="dxa"/>
          </w:tcPr>
          <w:p w:rsidR="00322ACD" w:rsidRPr="00C5747E" w:rsidRDefault="00322ACD" w:rsidP="00322ACD">
            <w:pPr>
              <w:rPr>
                <w:rFonts w:ascii="Arial" w:hAnsi="Arial" w:cs="Arial"/>
              </w:rPr>
            </w:pPr>
            <w:r w:rsidRPr="00C5747E">
              <w:rPr>
                <w:rFonts w:ascii="Arial" w:hAnsi="Arial" w:cs="Arial"/>
              </w:rPr>
              <w:t>Remarks and Explanation</w:t>
            </w:r>
          </w:p>
        </w:tc>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(a) When software is designed to run on a system that has a keyboard, product functions shall be executable from a keyboard where the function itself or the result of performing a function can be discerned textually.</w:t>
            </w:r>
          </w:p>
        </w:tc>
        <w:tc>
          <w:tcPr>
            <w:tcW w:w="3347" w:type="dxa"/>
          </w:tcPr>
          <w:p w:rsidR="00322ACD" w:rsidRPr="00C5747E" w:rsidRDefault="00D076E7" w:rsidP="00322ACD">
            <w:pPr>
              <w:rPr>
                <w:rFonts w:ascii="Arial" w:hAnsi="Arial" w:cs="Arial"/>
              </w:rPr>
            </w:pPr>
            <w:r>
              <w:rPr>
                <w:rFonts w:ascii="Arial" w:hAnsi="Arial" w:cs="Arial"/>
              </w:rPr>
              <w:t>Does Not Support</w:t>
            </w:r>
          </w:p>
        </w:tc>
        <w:tc>
          <w:tcPr>
            <w:tcW w:w="3353" w:type="dxa"/>
          </w:tcPr>
          <w:p w:rsidR="00D076E7" w:rsidRPr="00D076E7" w:rsidRDefault="000E4704" w:rsidP="000E4704">
            <w:pPr>
              <w:rPr>
                <w:rFonts w:ascii="Arial" w:hAnsi="Arial" w:cs="Arial"/>
              </w:rPr>
            </w:pPr>
            <w:proofErr w:type="spellStart"/>
            <w:r>
              <w:rPr>
                <w:rFonts w:ascii="Arial" w:hAnsi="Arial" w:cs="Arial"/>
              </w:rPr>
              <w:t>MicrobeTrace</w:t>
            </w:r>
            <w:proofErr w:type="spellEnd"/>
            <w:r>
              <w:rPr>
                <w:rFonts w:ascii="Arial" w:hAnsi="Arial" w:cs="Arial"/>
              </w:rPr>
              <w:t xml:space="preserve"> visualizes networks, containing thousands of discrete elements. Isolating any individual element without selecting it using a mouse is an intractable user interface.</w:t>
            </w:r>
          </w:p>
        </w:tc>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(b) Applications shall not disrupt or disable activated features of other products that are identified as accessibility features, where those features are developed and documented according to industry standards. 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tc>
        <w:tc>
          <w:tcPr>
            <w:tcW w:w="3347" w:type="dxa"/>
          </w:tcPr>
          <w:p w:rsidR="00322ACD" w:rsidRPr="00C5747E" w:rsidRDefault="00D076E7" w:rsidP="00D076E7">
            <w:pPr>
              <w:rPr>
                <w:rFonts w:ascii="Arial" w:hAnsi="Arial" w:cs="Arial"/>
              </w:rPr>
            </w:pPr>
            <w:r>
              <w:rPr>
                <w:rFonts w:ascii="Arial" w:hAnsi="Arial" w:cs="Arial"/>
              </w:rPr>
              <w:t>Supported</w:t>
            </w:r>
          </w:p>
        </w:tc>
        <w:tc>
          <w:tcPr>
            <w:tcW w:w="3353" w:type="dxa"/>
          </w:tcPr>
          <w:p w:rsidR="00322ACD" w:rsidRPr="00C5747E" w:rsidRDefault="00322ACD" w:rsidP="00322ACD">
            <w:pPr>
              <w:rPr>
                <w:rFonts w:ascii="Arial" w:hAnsi="Arial" w:cs="Arial"/>
              </w:rPr>
            </w:pPr>
          </w:p>
        </w:tc>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(c) A well-defined on-screen indication of the current focus shall be provided that moves among interactive interface elements as the input focus changes. The focus shall be programmatically exposed so that Assistive Technology can track focus and focus changes.</w:t>
            </w:r>
          </w:p>
        </w:tc>
        <w:tc>
          <w:tcPr>
            <w:tcW w:w="3347" w:type="dxa"/>
          </w:tcPr>
          <w:p w:rsidR="00322ACD" w:rsidRPr="00C5747E" w:rsidRDefault="000E4704" w:rsidP="000E4704">
            <w:pPr>
              <w:rPr>
                <w:rFonts w:ascii="Arial" w:hAnsi="Arial" w:cs="Arial"/>
              </w:rPr>
            </w:pPr>
            <w:r>
              <w:rPr>
                <w:rFonts w:ascii="Arial" w:hAnsi="Arial" w:cs="Arial"/>
              </w:rPr>
              <w:t>Supported</w:t>
            </w:r>
          </w:p>
        </w:tc>
        <w:sdt>
          <w:sdtPr>
            <w:rPr>
              <w:rFonts w:ascii="Arial" w:hAnsi="Arial" w:cs="Arial"/>
            </w:rPr>
            <w:alias w:val="1194.21 c remarks"/>
            <w:tag w:val="1194.21 c remarks"/>
            <w:id w:val="89823972"/>
            <w:placeholder>
              <w:docPart w:val="E11E5018CEBCF943B5508E2DBC78ECE7"/>
            </w:placeholder>
            <w:showingPlcHdr/>
          </w:sdtPr>
          <w:sdtEndPr/>
          <w:sdtContent>
            <w:tc>
              <w:tcPr>
                <w:tcW w:w="3353" w:type="dxa"/>
              </w:tcPr>
              <w:p w:rsidR="00322ACD" w:rsidRPr="00C5747E" w:rsidRDefault="000E4704" w:rsidP="000E4704">
                <w:pPr>
                  <w:rPr>
                    <w:rFonts w:ascii="Arial" w:hAnsi="Arial" w:cs="Arial"/>
                  </w:rPr>
                </w:pPr>
                <w:r w:rsidRPr="00A74E5A">
                  <w:rPr>
                    <w:rStyle w:val="PlaceholderText"/>
                  </w:rPr>
                  <w:t>Click here to enter text.</w:t>
                </w:r>
              </w:p>
            </w:tc>
          </w:sdtContent>
        </w:sdt>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 xml:space="preserve">(d) Sufficient information about a user interface element including the identity, operation and state of the element shall </w:t>
            </w:r>
            <w:r w:rsidRPr="00C5747E">
              <w:rPr>
                <w:rFonts w:ascii="Arial" w:hAnsi="Arial" w:cs="Arial"/>
              </w:rPr>
              <w:lastRenderedPageBreak/>
              <w:t>be available to Assistive Technology. When an image represents a program element, the information conveyed by the image must also be available in text.</w:t>
            </w:r>
          </w:p>
        </w:tc>
        <w:tc>
          <w:tcPr>
            <w:tcW w:w="3347" w:type="dxa"/>
          </w:tcPr>
          <w:p w:rsidR="00322ACD" w:rsidRPr="00C5747E" w:rsidRDefault="00322ACD" w:rsidP="000E4704">
            <w:pPr>
              <w:rPr>
                <w:rFonts w:ascii="Arial" w:hAnsi="Arial" w:cs="Arial"/>
              </w:rPr>
            </w:pPr>
            <w:r w:rsidRPr="00C5747E">
              <w:rPr>
                <w:rFonts w:ascii="Arial" w:hAnsi="Arial" w:cs="Arial"/>
              </w:rPr>
              <w:lastRenderedPageBreak/>
              <w:t>Sup</w:t>
            </w:r>
            <w:r w:rsidR="000E4704">
              <w:rPr>
                <w:rFonts w:ascii="Arial" w:hAnsi="Arial" w:cs="Arial"/>
              </w:rPr>
              <w:t>ported</w:t>
            </w:r>
          </w:p>
        </w:tc>
        <w:sdt>
          <w:sdtPr>
            <w:rPr>
              <w:rFonts w:ascii="Arial" w:hAnsi="Arial" w:cs="Arial"/>
            </w:rPr>
            <w:alias w:val="1194.21 c remarks"/>
            <w:tag w:val="1194.21 c remarks"/>
            <w:id w:val="282702612"/>
            <w:placeholder>
              <w:docPart w:val="68CC4D7122AFB44E987EDCEAF14EFBE9"/>
            </w:placeholder>
            <w:showingPlcHdr/>
          </w:sdtPr>
          <w:sdtEndPr/>
          <w:sdtContent>
            <w:tc>
              <w:tcPr>
                <w:tcW w:w="3353" w:type="dxa"/>
              </w:tcPr>
              <w:p w:rsidR="00322ACD" w:rsidRPr="00C5747E" w:rsidRDefault="000E4704" w:rsidP="000E4704">
                <w:pPr>
                  <w:rPr>
                    <w:rFonts w:ascii="Arial" w:hAnsi="Arial" w:cs="Arial"/>
                  </w:rPr>
                </w:pPr>
                <w:r w:rsidRPr="00A74E5A">
                  <w:rPr>
                    <w:rStyle w:val="PlaceholderText"/>
                  </w:rPr>
                  <w:t>Click here to enter text.</w:t>
                </w:r>
              </w:p>
            </w:tc>
          </w:sdtContent>
        </w:sdt>
      </w:tr>
      <w:tr w:rsidR="00322ACD" w:rsidRPr="00C5747E" w:rsidTr="006112DF">
        <w:tc>
          <w:tcPr>
            <w:tcW w:w="3370" w:type="dxa"/>
          </w:tcPr>
          <w:p w:rsidR="00322ACD" w:rsidRPr="00C5747E" w:rsidRDefault="00322ACD" w:rsidP="00322ACD">
            <w:pPr>
              <w:rPr>
                <w:rFonts w:ascii="Arial" w:hAnsi="Arial" w:cs="Arial"/>
              </w:rPr>
            </w:pPr>
            <w:r w:rsidRPr="00C5747E">
              <w:rPr>
                <w:rFonts w:ascii="Arial" w:hAnsi="Arial" w:cs="Arial"/>
              </w:rPr>
              <w:t>(e) When bitmap images are used to identify controls, status indicators, or other programmatic elements, the meaning assigned to those images shall be consistent throughout an application's performance.</w:t>
            </w:r>
          </w:p>
        </w:tc>
        <w:tc>
          <w:tcPr>
            <w:tcW w:w="3347" w:type="dxa"/>
          </w:tcPr>
          <w:p w:rsidR="00322ACD" w:rsidRPr="00C5747E" w:rsidRDefault="000E4704" w:rsidP="00322ACD">
            <w:pPr>
              <w:rPr>
                <w:rFonts w:ascii="Arial" w:hAnsi="Arial" w:cs="Arial"/>
              </w:rPr>
            </w:pPr>
            <w:r>
              <w:rPr>
                <w:rFonts w:ascii="Arial" w:hAnsi="Arial" w:cs="Arial"/>
              </w:rPr>
              <w:t>Not Applicable</w:t>
            </w:r>
          </w:p>
        </w:tc>
        <w:tc>
          <w:tcPr>
            <w:tcW w:w="3353" w:type="dxa"/>
          </w:tcPr>
          <w:p w:rsidR="00322ACD" w:rsidRPr="00C5747E" w:rsidRDefault="00322ACD" w:rsidP="00322ACD">
            <w:pPr>
              <w:rPr>
                <w:rFonts w:ascii="Arial" w:hAnsi="Arial" w:cs="Arial"/>
              </w:rPr>
            </w:pPr>
          </w:p>
        </w:tc>
      </w:tr>
      <w:tr w:rsidR="006112DF" w:rsidRPr="00C5747E" w:rsidTr="006112DF">
        <w:tc>
          <w:tcPr>
            <w:tcW w:w="3370" w:type="dxa"/>
          </w:tcPr>
          <w:p w:rsidR="006112DF" w:rsidRPr="00C5747E" w:rsidRDefault="006112DF" w:rsidP="006112DF">
            <w:pPr>
              <w:rPr>
                <w:rFonts w:ascii="Arial" w:hAnsi="Arial" w:cs="Arial"/>
              </w:rPr>
            </w:pPr>
            <w:r w:rsidRPr="00C5747E">
              <w:rPr>
                <w:rFonts w:ascii="Arial" w:hAnsi="Arial" w:cs="Arial"/>
              </w:rPr>
              <w:t>(f) Textual information shall be provided through operating system functions for displaying text. The minimum information that shall be made available is text content, text input caret location, and text attributes.</w:t>
            </w:r>
          </w:p>
        </w:tc>
        <w:tc>
          <w:tcPr>
            <w:tcW w:w="3347" w:type="dxa"/>
          </w:tcPr>
          <w:p w:rsidR="006112DF" w:rsidRPr="006112DF" w:rsidRDefault="000E4704" w:rsidP="006112DF">
            <w:pPr>
              <w:rPr>
                <w:rFonts w:ascii="Arial" w:hAnsi="Arial" w:cs="Arial"/>
              </w:rPr>
            </w:pPr>
            <w:r>
              <w:rPr>
                <w:rFonts w:ascii="Arial" w:hAnsi="Arial" w:cs="Arial"/>
              </w:rPr>
              <w:t>Supported</w:t>
            </w:r>
          </w:p>
        </w:tc>
        <w:tc>
          <w:tcPr>
            <w:tcW w:w="3353" w:type="dxa"/>
          </w:tcPr>
          <w:p w:rsidR="006112DF" w:rsidRPr="006112DF" w:rsidRDefault="006112DF" w:rsidP="006112DF">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(g) Applications shall not override user selected contrast and color selections and other individual display attributes.</w:t>
            </w:r>
          </w:p>
        </w:tc>
        <w:tc>
          <w:tcPr>
            <w:tcW w:w="3347" w:type="dxa"/>
          </w:tcPr>
          <w:p w:rsidR="00672186" w:rsidRPr="00C5747E" w:rsidRDefault="00672186" w:rsidP="00D076E7">
            <w:pPr>
              <w:rPr>
                <w:rFonts w:ascii="Arial" w:hAnsi="Arial" w:cs="Arial"/>
              </w:rPr>
            </w:pPr>
            <w:r w:rsidRPr="00C5747E">
              <w:rPr>
                <w:rFonts w:ascii="Arial" w:hAnsi="Arial" w:cs="Arial"/>
              </w:rPr>
              <w:t>Supported</w:t>
            </w:r>
          </w:p>
        </w:tc>
        <w:tc>
          <w:tcPr>
            <w:tcW w:w="3353" w:type="dxa"/>
          </w:tcPr>
          <w:p w:rsidR="00672186" w:rsidRPr="00C5747E" w:rsidRDefault="00672186" w:rsidP="008C488B">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(h) When animation is displayed, the information shall be displayable in at least one non-animated presentation mode at the option of the user.</w:t>
            </w:r>
          </w:p>
        </w:tc>
        <w:tc>
          <w:tcPr>
            <w:tcW w:w="3347" w:type="dxa"/>
          </w:tcPr>
          <w:p w:rsidR="00672186" w:rsidRPr="00C5747E" w:rsidRDefault="00672186" w:rsidP="00322ACD">
            <w:pPr>
              <w:rPr>
                <w:rFonts w:ascii="Arial" w:hAnsi="Arial" w:cs="Arial"/>
              </w:rPr>
            </w:pPr>
            <w:r w:rsidRPr="00C5747E">
              <w:rPr>
                <w:rFonts w:ascii="Arial" w:hAnsi="Arial" w:cs="Arial"/>
              </w:rPr>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(i) Color coding shall not be used as the only means of conveying information, indicating an action, prompting a response, or distinguishing a visual element.</w:t>
            </w:r>
          </w:p>
        </w:tc>
        <w:tc>
          <w:tcPr>
            <w:tcW w:w="3347" w:type="dxa"/>
          </w:tcPr>
          <w:p w:rsidR="00672186" w:rsidRPr="00C5747E" w:rsidRDefault="00672186" w:rsidP="00322ACD">
            <w:pPr>
              <w:rPr>
                <w:rFonts w:ascii="Arial" w:hAnsi="Arial" w:cs="Arial"/>
              </w:rPr>
            </w:pPr>
            <w:r w:rsidRPr="00C5747E">
              <w:rPr>
                <w:rFonts w:ascii="Arial" w:hAnsi="Arial" w:cs="Arial"/>
              </w:rPr>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672186" w:rsidP="00322ACD">
            <w:pPr>
              <w:rPr>
                <w:rFonts w:ascii="Arial" w:hAnsi="Arial" w:cs="Arial"/>
              </w:rPr>
            </w:pPr>
            <w:r w:rsidRPr="00C5747E">
              <w:rPr>
                <w:rFonts w:ascii="Arial" w:hAnsi="Arial" w:cs="Arial"/>
              </w:rPr>
              <w:t xml:space="preserve">(j) When a product permits a user to adjust color and contrast settings, a variety of color selections capable of producing </w:t>
            </w:r>
            <w:r w:rsidRPr="00C5747E">
              <w:rPr>
                <w:rFonts w:ascii="Arial" w:hAnsi="Arial" w:cs="Arial"/>
              </w:rPr>
              <w:lastRenderedPageBreak/>
              <w:t>a range of contrast levels shall be provided.</w:t>
            </w:r>
          </w:p>
        </w:tc>
        <w:tc>
          <w:tcPr>
            <w:tcW w:w="3347" w:type="dxa"/>
          </w:tcPr>
          <w:p w:rsidR="00672186" w:rsidRPr="00C5747E" w:rsidRDefault="00863087" w:rsidP="00322ACD">
            <w:pPr>
              <w:rPr>
                <w:rFonts w:ascii="Arial" w:hAnsi="Arial" w:cs="Arial"/>
              </w:rPr>
            </w:pPr>
            <w:r w:rsidRPr="00C5747E">
              <w:rPr>
                <w:rFonts w:ascii="Arial" w:hAnsi="Arial" w:cs="Arial"/>
              </w:rPr>
              <w:lastRenderedPageBreak/>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863087" w:rsidP="00322ACD">
            <w:pPr>
              <w:rPr>
                <w:rFonts w:ascii="Arial" w:hAnsi="Arial" w:cs="Arial"/>
              </w:rPr>
            </w:pPr>
            <w:r w:rsidRPr="00C5747E">
              <w:rPr>
                <w:rFonts w:ascii="Arial" w:hAnsi="Arial" w:cs="Arial"/>
              </w:rPr>
              <w:t>(k) Software shall not use flashing or blinking text, objects, or other elements having a flash or blink frequency greater than 2 Hz and lower than 55 Hz.</w:t>
            </w:r>
          </w:p>
        </w:tc>
        <w:tc>
          <w:tcPr>
            <w:tcW w:w="3347" w:type="dxa"/>
          </w:tcPr>
          <w:p w:rsidR="00672186" w:rsidRPr="00C5747E" w:rsidRDefault="00863087" w:rsidP="00322ACD">
            <w:pPr>
              <w:rPr>
                <w:rFonts w:ascii="Arial" w:hAnsi="Arial" w:cs="Arial"/>
              </w:rPr>
            </w:pPr>
            <w:r w:rsidRPr="00C5747E">
              <w:rPr>
                <w:rFonts w:ascii="Arial" w:hAnsi="Arial" w:cs="Arial"/>
              </w:rPr>
              <w:t>Supported</w:t>
            </w:r>
          </w:p>
        </w:tc>
        <w:tc>
          <w:tcPr>
            <w:tcW w:w="3353" w:type="dxa"/>
          </w:tcPr>
          <w:p w:rsidR="00672186" w:rsidRPr="00C5747E" w:rsidRDefault="00672186" w:rsidP="00322ACD">
            <w:pPr>
              <w:rPr>
                <w:rFonts w:ascii="Arial" w:hAnsi="Arial" w:cs="Arial"/>
              </w:rPr>
            </w:pPr>
          </w:p>
        </w:tc>
      </w:tr>
      <w:tr w:rsidR="00672186" w:rsidRPr="00C5747E" w:rsidTr="006112DF">
        <w:tc>
          <w:tcPr>
            <w:tcW w:w="3370" w:type="dxa"/>
          </w:tcPr>
          <w:p w:rsidR="00672186" w:rsidRPr="00C5747E" w:rsidRDefault="00863087" w:rsidP="00322ACD">
            <w:pPr>
              <w:rPr>
                <w:rFonts w:ascii="Arial" w:hAnsi="Arial" w:cs="Arial"/>
              </w:rPr>
            </w:pPr>
            <w:r w:rsidRPr="00C5747E">
              <w:rPr>
                <w:rFonts w:ascii="Arial" w:hAnsi="Arial" w:cs="Arial"/>
              </w:rPr>
              <w:t>(l) When electronic forms are used, the form shall allow people using Assistive Technology to access the information, field elements, and functionality required for completion and submission of the form, including all directions and cues.</w:t>
            </w:r>
          </w:p>
        </w:tc>
        <w:tc>
          <w:tcPr>
            <w:tcW w:w="3347" w:type="dxa"/>
          </w:tcPr>
          <w:p w:rsidR="00672186" w:rsidRPr="00C5747E" w:rsidRDefault="00D076E7" w:rsidP="00322ACD">
            <w:pPr>
              <w:rPr>
                <w:rFonts w:ascii="Arial" w:hAnsi="Arial" w:cs="Arial"/>
              </w:rPr>
            </w:pPr>
            <w:r>
              <w:rPr>
                <w:rFonts w:ascii="Arial" w:hAnsi="Arial" w:cs="Arial"/>
              </w:rPr>
              <w:t>Supported</w:t>
            </w:r>
          </w:p>
        </w:tc>
        <w:tc>
          <w:tcPr>
            <w:tcW w:w="3353" w:type="dxa"/>
          </w:tcPr>
          <w:p w:rsidR="00956E1F" w:rsidRPr="00C5747E" w:rsidRDefault="00956E1F" w:rsidP="006939BD">
            <w:pPr>
              <w:rPr>
                <w:rFonts w:ascii="Arial" w:hAnsi="Arial" w:cs="Arial"/>
              </w:rPr>
            </w:pPr>
          </w:p>
        </w:tc>
      </w:tr>
    </w:tbl>
    <w:p w:rsidR="00861DB4" w:rsidRPr="00C5747E" w:rsidRDefault="00861DB4" w:rsidP="00861DB4">
      <w:pPr>
        <w:rPr>
          <w:rFonts w:ascii="Arial" w:eastAsiaTheme="majorEastAsia" w:hAnsi="Arial" w:cs="Arial"/>
          <w:b/>
          <w:bCs/>
          <w:color w:val="4F81BD" w:themeColor="accent1"/>
          <w:sz w:val="26"/>
          <w:szCs w:val="26"/>
        </w:rPr>
      </w:pPr>
    </w:p>
    <w:p w:rsidR="007E266C" w:rsidRPr="00C5747E" w:rsidRDefault="007E266C">
      <w:pPr>
        <w:spacing w:after="0" w:line="240" w:lineRule="auto"/>
        <w:rPr>
          <w:rFonts w:ascii="Arial" w:eastAsiaTheme="majorEastAsia" w:hAnsi="Arial" w:cs="Arial"/>
          <w:b/>
          <w:bCs/>
          <w:color w:val="4F81BD" w:themeColor="accent1"/>
          <w:sz w:val="26"/>
          <w:szCs w:val="26"/>
        </w:rPr>
      </w:pPr>
      <w:bookmarkStart w:id="2" w:name="_Section_1194.22_Web-based"/>
      <w:bookmarkEnd w:id="2"/>
      <w:r w:rsidRPr="00C5747E">
        <w:rPr>
          <w:rFonts w:ascii="Arial" w:hAnsi="Arial" w:cs="Arial"/>
        </w:rPr>
        <w:br w:type="page"/>
      </w:r>
    </w:p>
    <w:p w:rsidR="00861DB4" w:rsidRPr="00C5747E" w:rsidRDefault="00861DB4" w:rsidP="00861DB4">
      <w:pPr>
        <w:pStyle w:val="Heading2"/>
        <w:jc w:val="center"/>
        <w:rPr>
          <w:rFonts w:ascii="Arial" w:hAnsi="Arial" w:cs="Arial"/>
        </w:rPr>
      </w:pPr>
      <w:r w:rsidRPr="00C5747E">
        <w:rPr>
          <w:rFonts w:ascii="Arial" w:hAnsi="Arial" w:cs="Arial"/>
        </w:rPr>
        <w:lastRenderedPageBreak/>
        <w:t>Section 1194.22 Web-based Internet information and applications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59"/>
        <w:gridCol w:w="3348"/>
        <w:gridCol w:w="3363"/>
      </w:tblGrid>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Criteria</w:t>
            </w:r>
          </w:p>
        </w:tc>
        <w:tc>
          <w:tcPr>
            <w:tcW w:w="3348" w:type="dxa"/>
          </w:tcPr>
          <w:p w:rsidR="00863087" w:rsidRPr="00C665B9" w:rsidRDefault="00863087" w:rsidP="00863087">
            <w:pPr>
              <w:rPr>
                <w:rFonts w:ascii="Arial" w:hAnsi="Arial" w:cs="Arial"/>
              </w:rPr>
            </w:pPr>
            <w:r w:rsidRPr="00C665B9">
              <w:rPr>
                <w:rFonts w:ascii="Arial" w:hAnsi="Arial" w:cs="Arial"/>
              </w:rPr>
              <w:t>Support Feature</w:t>
            </w:r>
          </w:p>
        </w:tc>
        <w:tc>
          <w:tcPr>
            <w:tcW w:w="3363" w:type="dxa"/>
          </w:tcPr>
          <w:p w:rsidR="00863087" w:rsidRPr="00C665B9" w:rsidRDefault="00863087" w:rsidP="00863087">
            <w:pPr>
              <w:rPr>
                <w:rFonts w:ascii="Arial" w:hAnsi="Arial" w:cs="Arial"/>
              </w:rPr>
            </w:pPr>
            <w:r w:rsidRPr="00C665B9">
              <w:rPr>
                <w:rFonts w:ascii="Arial" w:hAnsi="Arial" w:cs="Arial"/>
              </w:rPr>
              <w:t>Remarks and Explanations</w:t>
            </w:r>
          </w:p>
        </w:tc>
      </w:tr>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(a) A text equivalent for every non-text element shall be provided (e.g., via "alt", "</w:t>
            </w:r>
            <w:proofErr w:type="spellStart"/>
            <w:r w:rsidRPr="00C665B9">
              <w:rPr>
                <w:rFonts w:ascii="Arial" w:hAnsi="Arial" w:cs="Arial"/>
              </w:rPr>
              <w:t>longdesc</w:t>
            </w:r>
            <w:proofErr w:type="spellEnd"/>
            <w:r w:rsidRPr="00C665B9">
              <w:rPr>
                <w:rFonts w:ascii="Arial" w:hAnsi="Arial" w:cs="Arial"/>
              </w:rPr>
              <w:t>", or in element content).</w:t>
            </w:r>
          </w:p>
        </w:tc>
        <w:tc>
          <w:tcPr>
            <w:tcW w:w="3348" w:type="dxa"/>
          </w:tcPr>
          <w:p w:rsidR="00863087" w:rsidRPr="00C665B9" w:rsidRDefault="00D076E7" w:rsidP="00863087">
            <w:pPr>
              <w:rPr>
                <w:rFonts w:ascii="Arial" w:hAnsi="Arial" w:cs="Arial"/>
              </w:rPr>
            </w:pPr>
            <w:r>
              <w:rPr>
                <w:rFonts w:ascii="Arial" w:hAnsi="Arial" w:cs="Arial"/>
              </w:rPr>
              <w:t>Does Not Support</w:t>
            </w:r>
          </w:p>
        </w:tc>
        <w:tc>
          <w:tcPr>
            <w:tcW w:w="3363" w:type="dxa"/>
          </w:tcPr>
          <w:p w:rsidR="005A3F5B" w:rsidRPr="00C665B9" w:rsidRDefault="00D076E7" w:rsidP="00F651EB">
            <w:pPr>
              <w:rPr>
                <w:rFonts w:ascii="Arial" w:hAnsi="Arial" w:cs="Arial"/>
              </w:rPr>
            </w:pPr>
            <w:r w:rsidRPr="00D076E7">
              <w:rPr>
                <w:rFonts w:ascii="Arial" w:hAnsi="Arial" w:cs="Arial"/>
              </w:rPr>
              <w:t xml:space="preserve">The </w:t>
            </w:r>
            <w:r w:rsidR="00F651EB">
              <w:rPr>
                <w:rFonts w:ascii="Arial" w:hAnsi="Arial" w:cs="Arial"/>
              </w:rPr>
              <w:t>solution’s</w:t>
            </w:r>
            <w:r w:rsidRPr="00D076E7">
              <w:rPr>
                <w:rFonts w:ascii="Arial" w:hAnsi="Arial" w:cs="Arial"/>
              </w:rPr>
              <w:t xml:space="preserve"> visualization tools where the customer data is</w:t>
            </w:r>
            <w:r w:rsidR="00F651EB">
              <w:rPr>
                <w:rFonts w:ascii="Arial" w:hAnsi="Arial" w:cs="Arial"/>
              </w:rPr>
              <w:t xml:space="preserve"> used to create the end imagers,</w:t>
            </w:r>
            <w:r w:rsidRPr="00D076E7">
              <w:rPr>
                <w:rFonts w:ascii="Arial" w:hAnsi="Arial" w:cs="Arial"/>
              </w:rPr>
              <w:t xml:space="preserve"> an alt text interpretation is not possible.</w:t>
            </w:r>
          </w:p>
        </w:tc>
      </w:tr>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(b) Equivalent alternatives for any multimedia presentation shall be synchronized with the presentation.</w:t>
            </w:r>
          </w:p>
        </w:tc>
        <w:tc>
          <w:tcPr>
            <w:tcW w:w="3348" w:type="dxa"/>
          </w:tcPr>
          <w:p w:rsidR="00863087" w:rsidRPr="00C665B9" w:rsidRDefault="00630D0C" w:rsidP="00863087">
            <w:pPr>
              <w:rPr>
                <w:rFonts w:ascii="Arial" w:hAnsi="Arial" w:cs="Arial"/>
              </w:rPr>
            </w:pPr>
            <w:r>
              <w:rPr>
                <w:rFonts w:ascii="Arial" w:hAnsi="Arial" w:cs="Arial"/>
              </w:rPr>
              <w:t>Not Applicable</w:t>
            </w:r>
          </w:p>
        </w:tc>
        <w:tc>
          <w:tcPr>
            <w:tcW w:w="3363" w:type="dxa"/>
          </w:tcPr>
          <w:p w:rsidR="00863087" w:rsidRPr="00C665B9" w:rsidRDefault="00863087" w:rsidP="00863087">
            <w:pPr>
              <w:rPr>
                <w:rFonts w:ascii="Arial" w:hAnsi="Arial" w:cs="Arial"/>
              </w:rPr>
            </w:pPr>
          </w:p>
        </w:tc>
      </w:tr>
      <w:tr w:rsidR="00863087" w:rsidRPr="00C665B9" w:rsidTr="006112DF">
        <w:tc>
          <w:tcPr>
            <w:tcW w:w="3359" w:type="dxa"/>
          </w:tcPr>
          <w:p w:rsidR="00863087" w:rsidRPr="00C665B9" w:rsidRDefault="00863087" w:rsidP="00863087">
            <w:pPr>
              <w:rPr>
                <w:rFonts w:ascii="Arial" w:hAnsi="Arial" w:cs="Arial"/>
              </w:rPr>
            </w:pPr>
            <w:r w:rsidRPr="00C665B9">
              <w:rPr>
                <w:rFonts w:ascii="Arial" w:hAnsi="Arial" w:cs="Arial"/>
              </w:rPr>
              <w:t>(c) Web pages shall be designed so that all information conveyed with color is also available without color, for example from context or markup.</w:t>
            </w:r>
          </w:p>
        </w:tc>
        <w:tc>
          <w:tcPr>
            <w:tcW w:w="3348" w:type="dxa"/>
          </w:tcPr>
          <w:p w:rsidR="00863087" w:rsidRPr="00C665B9" w:rsidRDefault="00F651EB" w:rsidP="00F651EB">
            <w:pPr>
              <w:rPr>
                <w:rFonts w:ascii="Arial" w:hAnsi="Arial" w:cs="Arial"/>
              </w:rPr>
            </w:pPr>
            <w:r>
              <w:rPr>
                <w:rFonts w:ascii="Arial" w:hAnsi="Arial" w:cs="Arial"/>
              </w:rPr>
              <w:t>Supported</w:t>
            </w:r>
          </w:p>
        </w:tc>
        <w:tc>
          <w:tcPr>
            <w:tcW w:w="3363" w:type="dxa"/>
          </w:tcPr>
          <w:p w:rsidR="00C41D6B" w:rsidRPr="00C665B9" w:rsidRDefault="00C41D6B" w:rsidP="00C41D6B">
            <w:pPr>
              <w:rPr>
                <w:rFonts w:ascii="Arial" w:hAnsi="Arial" w:cs="Arial"/>
              </w:rPr>
            </w:pPr>
          </w:p>
        </w:tc>
      </w:tr>
      <w:tr w:rsidR="00863087" w:rsidRPr="00C665B9" w:rsidTr="006112DF">
        <w:tc>
          <w:tcPr>
            <w:tcW w:w="3359" w:type="dxa"/>
          </w:tcPr>
          <w:p w:rsidR="00863087" w:rsidRPr="00C665B9" w:rsidRDefault="00C7722B" w:rsidP="00863087">
            <w:pPr>
              <w:rPr>
                <w:rFonts w:ascii="Arial" w:hAnsi="Arial" w:cs="Arial"/>
              </w:rPr>
            </w:pPr>
            <w:r w:rsidRPr="00C665B9">
              <w:rPr>
                <w:rFonts w:ascii="Arial" w:hAnsi="Arial" w:cs="Arial"/>
              </w:rPr>
              <w:t>(d) Documents shall be organized so they are readable without requiring an associated style sheet.</w:t>
            </w:r>
          </w:p>
        </w:tc>
        <w:tc>
          <w:tcPr>
            <w:tcW w:w="3348" w:type="dxa"/>
          </w:tcPr>
          <w:p w:rsidR="00863087" w:rsidRPr="00C665B9" w:rsidRDefault="00630D0C" w:rsidP="00AB0AFE">
            <w:pPr>
              <w:rPr>
                <w:rFonts w:ascii="Arial" w:hAnsi="Arial" w:cs="Arial"/>
              </w:rPr>
            </w:pPr>
            <w:r>
              <w:rPr>
                <w:rFonts w:ascii="Arial" w:hAnsi="Arial" w:cs="Arial"/>
              </w:rPr>
              <w:t>Does Not Support</w:t>
            </w:r>
          </w:p>
        </w:tc>
        <w:tc>
          <w:tcPr>
            <w:tcW w:w="3363" w:type="dxa"/>
          </w:tcPr>
          <w:p w:rsidR="00863087" w:rsidRPr="00C665B9" w:rsidRDefault="00630D0C" w:rsidP="00F651EB">
            <w:pPr>
              <w:rPr>
                <w:rFonts w:ascii="Arial" w:hAnsi="Arial" w:cs="Arial"/>
              </w:rPr>
            </w:pPr>
            <w:r>
              <w:rPr>
                <w:rFonts w:ascii="Arial" w:hAnsi="Arial" w:cs="Arial"/>
              </w:rPr>
              <w:t>Application makes extensive use of styling, and would be unusable without the sheets defining those styles.</w:t>
            </w:r>
          </w:p>
        </w:tc>
      </w:tr>
      <w:tr w:rsidR="006112DF" w:rsidRPr="00C665B9" w:rsidTr="006112DF">
        <w:tc>
          <w:tcPr>
            <w:tcW w:w="3359" w:type="dxa"/>
          </w:tcPr>
          <w:p w:rsidR="006112DF" w:rsidRPr="00C665B9" w:rsidRDefault="006112DF" w:rsidP="006112DF">
            <w:pPr>
              <w:rPr>
                <w:rFonts w:ascii="Arial" w:hAnsi="Arial" w:cs="Arial"/>
              </w:rPr>
            </w:pPr>
            <w:r w:rsidRPr="00C665B9">
              <w:rPr>
                <w:rFonts w:ascii="Arial" w:hAnsi="Arial" w:cs="Arial"/>
              </w:rPr>
              <w:t>(e) Redundant text links shall be provided for each active region of a server-side image map.</w:t>
            </w:r>
          </w:p>
        </w:tc>
        <w:tc>
          <w:tcPr>
            <w:tcW w:w="3348" w:type="dxa"/>
          </w:tcPr>
          <w:p w:rsidR="006112DF" w:rsidRPr="006112DF" w:rsidRDefault="00630D0C" w:rsidP="006112DF">
            <w:pPr>
              <w:rPr>
                <w:rFonts w:ascii="Arial" w:hAnsi="Arial" w:cs="Arial"/>
              </w:rPr>
            </w:pPr>
            <w:r>
              <w:rPr>
                <w:rFonts w:ascii="Arial" w:hAnsi="Arial" w:cs="Arial"/>
              </w:rPr>
              <w:t>Not Applicable</w:t>
            </w:r>
          </w:p>
        </w:tc>
        <w:tc>
          <w:tcPr>
            <w:tcW w:w="3363" w:type="dxa"/>
          </w:tcPr>
          <w:p w:rsidR="006112DF" w:rsidRPr="006112DF" w:rsidRDefault="006112DF" w:rsidP="006112DF">
            <w:pPr>
              <w:rPr>
                <w:rFonts w:ascii="Arial" w:hAnsi="Arial" w:cs="Arial"/>
              </w:rPr>
            </w:pPr>
          </w:p>
        </w:tc>
      </w:tr>
      <w:tr w:rsidR="00C7722B" w:rsidRPr="00C665B9" w:rsidTr="006112DF">
        <w:tc>
          <w:tcPr>
            <w:tcW w:w="3359" w:type="dxa"/>
          </w:tcPr>
          <w:p w:rsidR="00C7722B" w:rsidRPr="00C665B9" w:rsidRDefault="00C7722B" w:rsidP="00863087">
            <w:pPr>
              <w:rPr>
                <w:rFonts w:ascii="Arial" w:hAnsi="Arial" w:cs="Arial"/>
              </w:rPr>
            </w:pPr>
            <w:r w:rsidRPr="00C665B9">
              <w:rPr>
                <w:rFonts w:ascii="Arial" w:hAnsi="Arial" w:cs="Arial"/>
              </w:rPr>
              <w:t>(f) Client-side image maps shall be provided instead of server-side image maps except where the regions cannot be defined with an available geometric shape.</w:t>
            </w:r>
          </w:p>
        </w:tc>
        <w:tc>
          <w:tcPr>
            <w:tcW w:w="3348" w:type="dxa"/>
          </w:tcPr>
          <w:p w:rsidR="00C7722B" w:rsidRPr="00C665B9" w:rsidRDefault="00630D0C" w:rsidP="00863087">
            <w:pPr>
              <w:rPr>
                <w:rFonts w:ascii="Arial" w:hAnsi="Arial" w:cs="Arial"/>
              </w:rPr>
            </w:pPr>
            <w:r>
              <w:rPr>
                <w:rFonts w:ascii="Arial" w:hAnsi="Arial" w:cs="Arial"/>
              </w:rPr>
              <w:t>Not Applicable</w:t>
            </w:r>
          </w:p>
        </w:tc>
        <w:tc>
          <w:tcPr>
            <w:tcW w:w="3363" w:type="dxa"/>
          </w:tcPr>
          <w:p w:rsidR="00C7722B" w:rsidRPr="00C665B9" w:rsidRDefault="00C7722B" w:rsidP="00863087">
            <w:pPr>
              <w:rPr>
                <w:rFonts w:ascii="Arial" w:hAnsi="Arial" w:cs="Arial"/>
              </w:rPr>
            </w:pPr>
          </w:p>
        </w:tc>
      </w:tr>
      <w:tr w:rsidR="00C7722B" w:rsidRPr="00C665B9" w:rsidTr="006112DF">
        <w:tc>
          <w:tcPr>
            <w:tcW w:w="3359" w:type="dxa"/>
          </w:tcPr>
          <w:p w:rsidR="00C7722B" w:rsidRPr="00C665B9" w:rsidRDefault="00C7722B" w:rsidP="00863087">
            <w:pPr>
              <w:rPr>
                <w:rFonts w:ascii="Arial" w:hAnsi="Arial" w:cs="Arial"/>
              </w:rPr>
            </w:pPr>
            <w:r w:rsidRPr="00C665B9">
              <w:rPr>
                <w:rFonts w:ascii="Arial" w:hAnsi="Arial" w:cs="Arial"/>
              </w:rPr>
              <w:t>(g) Row and column headers shall be identified for data tables.</w:t>
            </w:r>
          </w:p>
        </w:tc>
        <w:tc>
          <w:tcPr>
            <w:tcW w:w="3348" w:type="dxa"/>
          </w:tcPr>
          <w:p w:rsidR="00C7722B" w:rsidRPr="00C665B9" w:rsidRDefault="000B2E55" w:rsidP="00863087">
            <w:pPr>
              <w:rPr>
                <w:rFonts w:ascii="Arial" w:hAnsi="Arial" w:cs="Arial"/>
              </w:rPr>
            </w:pPr>
            <w:r w:rsidRPr="00C665B9">
              <w:rPr>
                <w:rFonts w:ascii="Arial" w:hAnsi="Arial" w:cs="Arial"/>
              </w:rPr>
              <w:t>Supported</w:t>
            </w:r>
          </w:p>
        </w:tc>
        <w:tc>
          <w:tcPr>
            <w:tcW w:w="3363" w:type="dxa"/>
          </w:tcPr>
          <w:p w:rsidR="00C7722B" w:rsidRPr="00C665B9" w:rsidRDefault="00630D0C" w:rsidP="00630D0C">
            <w:pPr>
              <w:rPr>
                <w:rFonts w:ascii="Arial" w:hAnsi="Arial" w:cs="Arial"/>
              </w:rPr>
            </w:pPr>
            <w:r>
              <w:rPr>
                <w:rFonts w:ascii="Arial" w:hAnsi="Arial" w:cs="Arial"/>
              </w:rPr>
              <w:t xml:space="preserve"> </w:t>
            </w:r>
          </w:p>
        </w:tc>
      </w:tr>
      <w:tr w:rsidR="00C7722B" w:rsidRPr="00C665B9" w:rsidTr="006112DF">
        <w:tc>
          <w:tcPr>
            <w:tcW w:w="3359" w:type="dxa"/>
          </w:tcPr>
          <w:p w:rsidR="00C7722B" w:rsidRPr="00C665B9" w:rsidRDefault="00C339C0" w:rsidP="00863087">
            <w:pPr>
              <w:rPr>
                <w:rFonts w:ascii="Arial" w:hAnsi="Arial" w:cs="Arial"/>
              </w:rPr>
            </w:pPr>
            <w:r w:rsidRPr="00C665B9">
              <w:rPr>
                <w:rFonts w:ascii="Arial" w:hAnsi="Arial" w:cs="Arial"/>
              </w:rPr>
              <w:t>(h) Markup shall be used to associate data cells and header cells for data tables that have two or more logical levels of row or column headers.</w:t>
            </w:r>
          </w:p>
        </w:tc>
        <w:tc>
          <w:tcPr>
            <w:tcW w:w="3348" w:type="dxa"/>
          </w:tcPr>
          <w:p w:rsidR="00C7722B" w:rsidRPr="00C665B9" w:rsidRDefault="00630D0C" w:rsidP="00863087">
            <w:pPr>
              <w:rPr>
                <w:rFonts w:ascii="Arial" w:hAnsi="Arial" w:cs="Arial"/>
              </w:rPr>
            </w:pPr>
            <w:r>
              <w:rPr>
                <w:rFonts w:ascii="Arial" w:hAnsi="Arial" w:cs="Arial"/>
              </w:rPr>
              <w:t>Not Applicable</w:t>
            </w:r>
          </w:p>
        </w:tc>
        <w:tc>
          <w:tcPr>
            <w:tcW w:w="3363" w:type="dxa"/>
          </w:tcPr>
          <w:p w:rsidR="00C7722B" w:rsidRPr="00C665B9" w:rsidRDefault="00C7722B" w:rsidP="00863087">
            <w:pPr>
              <w:rPr>
                <w:rFonts w:ascii="Arial" w:hAnsi="Arial" w:cs="Arial"/>
              </w:rPr>
            </w:pP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lastRenderedPageBreak/>
              <w:t>(i) Frames shall be titled with text that facilitates frame identification and navigation</w:t>
            </w:r>
          </w:p>
        </w:tc>
        <w:tc>
          <w:tcPr>
            <w:tcW w:w="3348" w:type="dxa"/>
          </w:tcPr>
          <w:p w:rsidR="00C339C0" w:rsidRPr="00C665B9" w:rsidRDefault="00630D0C" w:rsidP="00863087">
            <w:pPr>
              <w:rPr>
                <w:rFonts w:ascii="Arial" w:hAnsi="Arial" w:cs="Arial"/>
              </w:rPr>
            </w:pPr>
            <w:r>
              <w:rPr>
                <w:rFonts w:ascii="Arial" w:hAnsi="Arial" w:cs="Arial"/>
              </w:rPr>
              <w:t>Not Applicable</w:t>
            </w:r>
          </w:p>
        </w:tc>
        <w:tc>
          <w:tcPr>
            <w:tcW w:w="3363" w:type="dxa"/>
          </w:tcPr>
          <w:p w:rsidR="00C339C0" w:rsidRPr="00C665B9" w:rsidRDefault="00C339C0" w:rsidP="00863087">
            <w:pPr>
              <w:rPr>
                <w:rFonts w:ascii="Arial" w:hAnsi="Arial" w:cs="Arial"/>
              </w:rPr>
            </w:pP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t>(j) Pages shall be designed to avoid causing the screen to flicker with a frequency greater than 2 Hz and lower than 55 Hz.</w:t>
            </w:r>
          </w:p>
        </w:tc>
        <w:tc>
          <w:tcPr>
            <w:tcW w:w="3348" w:type="dxa"/>
          </w:tcPr>
          <w:p w:rsidR="00C339C0" w:rsidRPr="00C665B9" w:rsidRDefault="00B11F91" w:rsidP="00863087">
            <w:pPr>
              <w:rPr>
                <w:rFonts w:ascii="Arial" w:hAnsi="Arial" w:cs="Arial"/>
              </w:rPr>
            </w:pPr>
            <w:r w:rsidRPr="00C665B9">
              <w:rPr>
                <w:rFonts w:ascii="Arial" w:hAnsi="Arial" w:cs="Arial"/>
              </w:rPr>
              <w:t>Supported</w:t>
            </w:r>
          </w:p>
        </w:tc>
        <w:tc>
          <w:tcPr>
            <w:tcW w:w="3363" w:type="dxa"/>
          </w:tcPr>
          <w:p w:rsidR="00C339C0" w:rsidRPr="00C665B9" w:rsidRDefault="00C339C0" w:rsidP="00863087">
            <w:pPr>
              <w:rPr>
                <w:rFonts w:ascii="Arial" w:hAnsi="Arial" w:cs="Arial"/>
              </w:rPr>
            </w:pP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t>(k) A text-only page, with equivalent information or functionality, shall be provided to make a web site comply with the provisions of this part, when compliance cannot be accomplished in any other way. The content of the text-only page shall be updated whenever the primary page changes.</w:t>
            </w:r>
          </w:p>
        </w:tc>
        <w:tc>
          <w:tcPr>
            <w:tcW w:w="3348" w:type="dxa"/>
          </w:tcPr>
          <w:p w:rsidR="00C339C0" w:rsidRPr="00C665B9" w:rsidRDefault="00F651EB" w:rsidP="00863087">
            <w:pPr>
              <w:rPr>
                <w:rFonts w:ascii="Arial" w:hAnsi="Arial" w:cs="Arial"/>
              </w:rPr>
            </w:pPr>
            <w:r>
              <w:rPr>
                <w:rFonts w:ascii="Arial" w:hAnsi="Arial" w:cs="Arial"/>
              </w:rPr>
              <w:t>Does Not Support</w:t>
            </w:r>
          </w:p>
        </w:tc>
        <w:tc>
          <w:tcPr>
            <w:tcW w:w="3363" w:type="dxa"/>
          </w:tcPr>
          <w:p w:rsidR="00C339C0" w:rsidRPr="00C665B9" w:rsidRDefault="00F651EB" w:rsidP="00863087">
            <w:pPr>
              <w:rPr>
                <w:rFonts w:ascii="Arial" w:hAnsi="Arial" w:cs="Arial"/>
              </w:rPr>
            </w:pPr>
            <w:r w:rsidRPr="00F651EB">
              <w:rPr>
                <w:rFonts w:ascii="Arial" w:hAnsi="Arial" w:cs="Arial"/>
              </w:rPr>
              <w:t>Since the application dynamically creates the visual elements from the user specified requests, it is currently not possible to provide a text only representation of the page. The interpretation of the image is also subjective to the user viewing it and difficult to have a text only representation</w:t>
            </w:r>
            <w:r>
              <w:rPr>
                <w:rFonts w:ascii="Arial" w:hAnsi="Arial" w:cs="Arial"/>
              </w:rPr>
              <w:t>.</w:t>
            </w:r>
          </w:p>
        </w:tc>
      </w:tr>
      <w:tr w:rsidR="00C339C0" w:rsidRPr="00C665B9" w:rsidTr="006112DF">
        <w:tc>
          <w:tcPr>
            <w:tcW w:w="3359" w:type="dxa"/>
          </w:tcPr>
          <w:p w:rsidR="00C339C0" w:rsidRPr="00C665B9" w:rsidRDefault="00A761CB" w:rsidP="00863087">
            <w:pPr>
              <w:rPr>
                <w:rFonts w:ascii="Arial" w:hAnsi="Arial" w:cs="Arial"/>
              </w:rPr>
            </w:pPr>
            <w:r w:rsidRPr="00C665B9">
              <w:rPr>
                <w:rFonts w:ascii="Arial" w:hAnsi="Arial" w:cs="Arial"/>
              </w:rPr>
              <w:t>(l) When pages utilize scripting languages to display content, or to create interface elements, the information provided by the script shall be identified with functional text that can be read by Assistive Technology.</w:t>
            </w:r>
          </w:p>
        </w:tc>
        <w:tc>
          <w:tcPr>
            <w:tcW w:w="3348" w:type="dxa"/>
          </w:tcPr>
          <w:p w:rsidR="00C339C0" w:rsidRPr="00C665B9" w:rsidRDefault="00F651EB" w:rsidP="00863087">
            <w:pPr>
              <w:rPr>
                <w:rFonts w:ascii="Arial" w:hAnsi="Arial" w:cs="Arial"/>
              </w:rPr>
            </w:pPr>
            <w:r>
              <w:rPr>
                <w:rFonts w:ascii="Arial" w:hAnsi="Arial" w:cs="Arial"/>
              </w:rPr>
              <w:t>Does Not Support</w:t>
            </w:r>
          </w:p>
        </w:tc>
        <w:tc>
          <w:tcPr>
            <w:tcW w:w="3363" w:type="dxa"/>
          </w:tcPr>
          <w:p w:rsidR="00B11F91" w:rsidRPr="00C665B9" w:rsidRDefault="00F651EB" w:rsidP="00B11F91">
            <w:pPr>
              <w:rPr>
                <w:rFonts w:ascii="Arial" w:hAnsi="Arial" w:cs="Arial"/>
              </w:rPr>
            </w:pPr>
            <w:r w:rsidRPr="00F651EB">
              <w:rPr>
                <w:rFonts w:ascii="Arial" w:hAnsi="Arial" w:cs="Arial"/>
              </w:rPr>
              <w:t>Since the application dynamically creates the visual elements from the user specified requests, it is currently not possible to provide a text only representation of the page. The interpretation of the image is also subjective to the user viewing it and difficult to have a text only representation</w:t>
            </w:r>
          </w:p>
        </w:tc>
      </w:tr>
      <w:tr w:rsidR="00A761CB" w:rsidRPr="00C665B9" w:rsidTr="006112DF">
        <w:tc>
          <w:tcPr>
            <w:tcW w:w="3359" w:type="dxa"/>
          </w:tcPr>
          <w:p w:rsidR="00A761CB" w:rsidRPr="00C665B9" w:rsidRDefault="00AC5B11" w:rsidP="00863087">
            <w:pPr>
              <w:rPr>
                <w:rFonts w:ascii="Arial" w:hAnsi="Arial" w:cs="Arial"/>
              </w:rPr>
            </w:pPr>
            <w:r w:rsidRPr="00C665B9">
              <w:rPr>
                <w:rFonts w:ascii="Arial" w:hAnsi="Arial" w:cs="Arial"/>
              </w:rPr>
              <w:t>(m) When a web page requires that an applet, plug-in or other application be present on the client system to interpret page content, the page must provide a link to a plug-in or applet that complies with §1194.21(a) through (l).</w:t>
            </w:r>
          </w:p>
        </w:tc>
        <w:tc>
          <w:tcPr>
            <w:tcW w:w="3348" w:type="dxa"/>
          </w:tcPr>
          <w:p w:rsidR="00A761CB" w:rsidRPr="00C665B9" w:rsidRDefault="00F651EB" w:rsidP="00863087">
            <w:pPr>
              <w:rPr>
                <w:rFonts w:ascii="Arial" w:hAnsi="Arial" w:cs="Arial"/>
              </w:rPr>
            </w:pPr>
            <w:r>
              <w:rPr>
                <w:rFonts w:ascii="Arial" w:hAnsi="Arial" w:cs="Arial"/>
              </w:rPr>
              <w:t>Not Applicable</w:t>
            </w:r>
          </w:p>
        </w:tc>
        <w:tc>
          <w:tcPr>
            <w:tcW w:w="3363" w:type="dxa"/>
          </w:tcPr>
          <w:p w:rsidR="00A761CB" w:rsidRPr="00C665B9" w:rsidRDefault="00A761CB" w:rsidP="00863087">
            <w:pPr>
              <w:rPr>
                <w:rFonts w:ascii="Arial" w:hAnsi="Arial" w:cs="Arial"/>
              </w:rPr>
            </w:pPr>
          </w:p>
        </w:tc>
      </w:tr>
      <w:tr w:rsidR="00A761CB" w:rsidRPr="00C665B9" w:rsidTr="006112DF">
        <w:tc>
          <w:tcPr>
            <w:tcW w:w="3359" w:type="dxa"/>
          </w:tcPr>
          <w:p w:rsidR="00A761CB" w:rsidRPr="00C665B9" w:rsidRDefault="00AC5B11" w:rsidP="00863087">
            <w:pPr>
              <w:rPr>
                <w:rFonts w:ascii="Arial" w:hAnsi="Arial" w:cs="Arial"/>
              </w:rPr>
            </w:pPr>
            <w:r w:rsidRPr="00C665B9">
              <w:rPr>
                <w:rFonts w:ascii="Arial" w:hAnsi="Arial" w:cs="Arial"/>
              </w:rPr>
              <w:t xml:space="preserve">(n) When electronic forms are designed to be completed on-line, the form shall allow people using Assistive Technology to access the information, field elements, and functionality required for completion and </w:t>
            </w:r>
            <w:r w:rsidRPr="00C665B9">
              <w:rPr>
                <w:rFonts w:ascii="Arial" w:hAnsi="Arial" w:cs="Arial"/>
              </w:rPr>
              <w:lastRenderedPageBreak/>
              <w:t>submission of the form, including all directions and cues.</w:t>
            </w:r>
          </w:p>
        </w:tc>
        <w:tc>
          <w:tcPr>
            <w:tcW w:w="3348" w:type="dxa"/>
          </w:tcPr>
          <w:p w:rsidR="00A761CB" w:rsidRPr="00C665B9" w:rsidRDefault="00F651EB" w:rsidP="00863087">
            <w:pPr>
              <w:rPr>
                <w:rFonts w:ascii="Arial" w:hAnsi="Arial" w:cs="Arial"/>
              </w:rPr>
            </w:pPr>
            <w:r>
              <w:rPr>
                <w:rFonts w:ascii="Arial" w:hAnsi="Arial" w:cs="Arial"/>
              </w:rPr>
              <w:lastRenderedPageBreak/>
              <w:t>Supported</w:t>
            </w:r>
          </w:p>
        </w:tc>
        <w:tc>
          <w:tcPr>
            <w:tcW w:w="3363" w:type="dxa"/>
          </w:tcPr>
          <w:p w:rsidR="00A761CB" w:rsidRPr="00C665B9" w:rsidRDefault="00A761CB" w:rsidP="00863087">
            <w:pPr>
              <w:rPr>
                <w:rFonts w:ascii="Arial" w:hAnsi="Arial" w:cs="Arial"/>
              </w:rPr>
            </w:pPr>
          </w:p>
        </w:tc>
      </w:tr>
      <w:tr w:rsidR="00A761CB" w:rsidRPr="00C665B9" w:rsidTr="006112DF">
        <w:tc>
          <w:tcPr>
            <w:tcW w:w="3359" w:type="dxa"/>
          </w:tcPr>
          <w:p w:rsidR="00A761CB" w:rsidRPr="00C665B9" w:rsidRDefault="00AC5B11" w:rsidP="00863087">
            <w:pPr>
              <w:rPr>
                <w:rFonts w:ascii="Arial" w:hAnsi="Arial" w:cs="Arial"/>
              </w:rPr>
            </w:pPr>
            <w:r w:rsidRPr="00C665B9">
              <w:rPr>
                <w:rFonts w:ascii="Arial" w:hAnsi="Arial" w:cs="Arial"/>
              </w:rPr>
              <w:t>(o) A method shall be provided that permits users to skip repetitive navigation links.</w:t>
            </w:r>
          </w:p>
        </w:tc>
        <w:tc>
          <w:tcPr>
            <w:tcW w:w="3348" w:type="dxa"/>
          </w:tcPr>
          <w:p w:rsidR="00A761CB" w:rsidRPr="00C665B9" w:rsidRDefault="00630D0C" w:rsidP="00863087">
            <w:pPr>
              <w:rPr>
                <w:rFonts w:ascii="Arial" w:hAnsi="Arial" w:cs="Arial"/>
              </w:rPr>
            </w:pPr>
            <w:r>
              <w:rPr>
                <w:rFonts w:ascii="Arial" w:hAnsi="Arial" w:cs="Arial"/>
              </w:rPr>
              <w:t>Not Applicable</w:t>
            </w:r>
          </w:p>
        </w:tc>
        <w:tc>
          <w:tcPr>
            <w:tcW w:w="3363" w:type="dxa"/>
          </w:tcPr>
          <w:p w:rsidR="00B41F7B" w:rsidRPr="00C665B9" w:rsidRDefault="00B41F7B" w:rsidP="00B41F7B">
            <w:pPr>
              <w:rPr>
                <w:rFonts w:ascii="Arial" w:hAnsi="Arial" w:cs="Arial"/>
              </w:rPr>
            </w:pPr>
          </w:p>
        </w:tc>
      </w:tr>
      <w:tr w:rsidR="00AC5B11" w:rsidRPr="00C665B9" w:rsidTr="006112DF">
        <w:tc>
          <w:tcPr>
            <w:tcW w:w="3359" w:type="dxa"/>
          </w:tcPr>
          <w:p w:rsidR="00AC5B11" w:rsidRPr="00C665B9" w:rsidRDefault="00AA21EB" w:rsidP="00863087">
            <w:pPr>
              <w:rPr>
                <w:rFonts w:ascii="Arial" w:hAnsi="Arial" w:cs="Arial"/>
              </w:rPr>
            </w:pPr>
            <w:r w:rsidRPr="00C665B9">
              <w:rPr>
                <w:rFonts w:ascii="Arial" w:hAnsi="Arial" w:cs="Arial"/>
              </w:rPr>
              <w:t>(p) When a timed response is required, the user shall be alerted and given sufficient time to indicate more time is required.</w:t>
            </w:r>
          </w:p>
        </w:tc>
        <w:tc>
          <w:tcPr>
            <w:tcW w:w="3348" w:type="dxa"/>
          </w:tcPr>
          <w:p w:rsidR="00AC5B11" w:rsidRPr="00C665B9" w:rsidRDefault="00F4085D" w:rsidP="00863087">
            <w:pPr>
              <w:rPr>
                <w:rFonts w:ascii="Arial" w:hAnsi="Arial" w:cs="Arial"/>
              </w:rPr>
            </w:pPr>
            <w:r w:rsidRPr="00C665B9">
              <w:rPr>
                <w:rFonts w:ascii="Arial" w:hAnsi="Arial" w:cs="Arial"/>
              </w:rPr>
              <w:t>Not Applicable</w:t>
            </w:r>
          </w:p>
        </w:tc>
        <w:tc>
          <w:tcPr>
            <w:tcW w:w="3363" w:type="dxa"/>
          </w:tcPr>
          <w:p w:rsidR="00AC5B11" w:rsidRPr="00C665B9" w:rsidRDefault="00AC5B11" w:rsidP="00863087">
            <w:pPr>
              <w:rPr>
                <w:rFonts w:ascii="Arial" w:hAnsi="Arial" w:cs="Arial"/>
              </w:rPr>
            </w:pPr>
          </w:p>
        </w:tc>
      </w:tr>
    </w:tbl>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3" w:name="_Section_1194.23_Telecommunications"/>
      <w:bookmarkEnd w:id="3"/>
      <w:r w:rsidRPr="00C5747E">
        <w:rPr>
          <w:rFonts w:ascii="Arial" w:hAnsi="Arial" w:cs="Arial"/>
        </w:rPr>
        <w:lastRenderedPageBreak/>
        <w:t xml:space="preserve">Section 1194.23 Telecommunications Products – Detail </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895"/>
        <w:gridCol w:w="2009"/>
        <w:gridCol w:w="3600"/>
      </w:tblGrid>
      <w:tr w:rsidR="00861DB4" w:rsidRPr="00C665B9" w:rsidTr="00AF6D33">
        <w:trPr>
          <w:cantSplit/>
          <w:tblHeader/>
        </w:trPr>
        <w:tc>
          <w:tcPr>
            <w:tcW w:w="3895"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009"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(a) Telecommunications products or systems which provide a function allowing voice communication and which do not themselves provide a TTY functionality shall provide a standard non-acoustic connection point for TTYs. Microphones shall be capable of being turned on and off to allow the user to intermix speech with TTY use.</w:t>
            </w:r>
          </w:p>
        </w:tc>
        <w:sdt>
          <w:sdtPr>
            <w:rPr>
              <w:rFonts w:ascii="Arial" w:hAnsi="Arial" w:cs="Arial"/>
            </w:rPr>
            <w:alias w:val="1194.23 a Supporting Feature"/>
            <w:tag w:val="1194.23 a Supporting Feature"/>
            <w:id w:val="69017910"/>
            <w:placeholder>
              <w:docPart w:val="764BE03AC6649744A10B8A5FEF25473B"/>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a remarks"/>
            <w:tag w:val="1194.23 a remarks"/>
            <w:id w:val="1565602795"/>
            <w:placeholder>
              <w:docPart w:val="F3891DE0C1C1B045A24164BEB9BC1514"/>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(b) Telecommunications products which include voice communication functionality shall support all commonly used cross-manufacturer non-proprietary standard TTY signal protocols.</w:t>
            </w:r>
          </w:p>
        </w:tc>
        <w:sdt>
          <w:sdtPr>
            <w:rPr>
              <w:rFonts w:ascii="Arial" w:hAnsi="Arial" w:cs="Arial"/>
            </w:rPr>
            <w:alias w:val="1194.23 b Supporting Feature"/>
            <w:tag w:val="1194.23 b Supporting Feature"/>
            <w:id w:val="335274530"/>
            <w:placeholder>
              <w:docPart w:val="1160EDE817ECA24282B389B2DD5F26D5"/>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b remarks"/>
            <w:tag w:val="1194.23 b remarks"/>
            <w:id w:val="-1453094145"/>
            <w:placeholder>
              <w:docPart w:val="4456B6E320C4C7419ED9BCB13A85EBD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(c) Voice mail, auto-attendant, and interactive voice response telecommunications systems shall be usable by TTY users with their TTYs.</w:t>
            </w:r>
          </w:p>
        </w:tc>
        <w:sdt>
          <w:sdtPr>
            <w:rPr>
              <w:rFonts w:ascii="Arial" w:hAnsi="Arial" w:cs="Arial"/>
            </w:rPr>
            <w:alias w:val="1194.23 c Supporting Feature"/>
            <w:tag w:val="1194.23 c Supporting Feature"/>
            <w:id w:val="935487348"/>
            <w:placeholder>
              <w:docPart w:val="C5E56A5D5A125A46B08A0C172B97FA40"/>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c remarks"/>
            <w:tag w:val="1194.23 c remarks"/>
            <w:id w:val="477878673"/>
            <w:placeholder>
              <w:docPart w:val="1FCF2747F76AE94487AA1F93F4317576"/>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(d) Voice mail, messaging, auto-attendant, and interactive voice response telecommunications systems that require a response from a user within a time interval, shall give an alert when the time interval is about to run out, and shall provide sufficient time for the user to indicate more time is required.</w:t>
            </w:r>
          </w:p>
        </w:tc>
        <w:sdt>
          <w:sdtPr>
            <w:rPr>
              <w:rFonts w:ascii="Arial" w:hAnsi="Arial" w:cs="Arial"/>
            </w:rPr>
            <w:alias w:val="1194.23 d Supporting Feature"/>
            <w:tag w:val="1194.23 d Supporting Feature"/>
            <w:id w:val="-1318805803"/>
            <w:placeholder>
              <w:docPart w:val="1145EC526C213A4799CEB864A199C826"/>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d remarks"/>
            <w:tag w:val="1194.23 d remarks"/>
            <w:id w:val="-1072033454"/>
            <w:placeholder>
              <w:docPart w:val="53388715AD790B48A9766D0F587C0E7A"/>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(e) Where provided, caller identification and similar telecommunications functions shall also be available for users of TTYs, and for users who cannot see displays.</w:t>
            </w:r>
          </w:p>
        </w:tc>
        <w:sdt>
          <w:sdtPr>
            <w:rPr>
              <w:rFonts w:ascii="Arial" w:hAnsi="Arial" w:cs="Arial"/>
            </w:rPr>
            <w:alias w:val="1194.23 e Supporting Feature"/>
            <w:tag w:val="1194.23 e Supporting Feature"/>
            <w:id w:val="702833653"/>
            <w:placeholder>
              <w:docPart w:val="B507CD820C1DB0498D9534764999E828"/>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e remarks"/>
            <w:tag w:val="1194.23 e remarks"/>
            <w:id w:val="25231855"/>
            <w:placeholder>
              <w:docPart w:val="68C95F6EF56A3344BE7C593D33493FE5"/>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(f) For transmitted voice signals, telecommunications products shall provide a gain adjustable up to a </w:t>
            </w:r>
            <w:r w:rsidRPr="00C665B9">
              <w:rPr>
                <w:rFonts w:ascii="Arial" w:hAnsi="Arial" w:cs="Arial"/>
              </w:rPr>
              <w:lastRenderedPageBreak/>
              <w:t xml:space="preserve">minimum of 20 </w:t>
            </w:r>
            <w:proofErr w:type="spellStart"/>
            <w:r w:rsidRPr="00C665B9">
              <w:rPr>
                <w:rFonts w:ascii="Arial" w:hAnsi="Arial" w:cs="Arial"/>
              </w:rPr>
              <w:t>dB.</w:t>
            </w:r>
            <w:proofErr w:type="spellEnd"/>
            <w:r w:rsidRPr="00C665B9">
              <w:rPr>
                <w:rFonts w:ascii="Arial" w:hAnsi="Arial" w:cs="Arial"/>
              </w:rPr>
              <w:t xml:space="preserve"> For incremental volume control, at least one intermediate step of 12 dB of gain shall be provided.</w:t>
            </w:r>
          </w:p>
        </w:tc>
        <w:sdt>
          <w:sdtPr>
            <w:rPr>
              <w:rFonts w:ascii="Arial" w:hAnsi="Arial" w:cs="Arial"/>
            </w:rPr>
            <w:alias w:val="1194.23 f Supporting Feature"/>
            <w:tag w:val="1194.23 f Supporting Feature"/>
            <w:id w:val="-1398195793"/>
            <w:placeholder>
              <w:docPart w:val="87DB5ECDF8CC2F40884F8B1FB8A942F8"/>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f remarks"/>
            <w:tag w:val="1194.23 f remarks"/>
            <w:id w:val="1376119699"/>
            <w:placeholder>
              <w:docPart w:val="500256C056985344BB0C920CA3FC53A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(g) If the telecommunications product allows a user to adjust the receive volume, a function shall be provided to automatically reset the volume to the default level after every use.</w:t>
            </w:r>
          </w:p>
        </w:tc>
        <w:sdt>
          <w:sdtPr>
            <w:rPr>
              <w:rFonts w:ascii="Arial" w:hAnsi="Arial" w:cs="Arial"/>
            </w:rPr>
            <w:alias w:val="1194.23 g Supporting Feature"/>
            <w:tag w:val="1194.23 g Supporting Feature"/>
            <w:id w:val="1465391663"/>
            <w:placeholder>
              <w:docPart w:val="9BEE047C0023C649A908AFD7749FF340"/>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g remarks"/>
            <w:tag w:val="1194.23 g remarks"/>
            <w:id w:val="-745339677"/>
            <w:placeholder>
              <w:docPart w:val="5A4F3E43E4012848A7DE60434DD1D6B7"/>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(h) Where a telecommunications product delivers output by an audio transducer which is normally held up to the ear, a means for effective magnetic wireless coupling to hearing technologies shall be provided.</w:t>
            </w:r>
          </w:p>
        </w:tc>
        <w:sdt>
          <w:sdtPr>
            <w:rPr>
              <w:rFonts w:ascii="Arial" w:hAnsi="Arial" w:cs="Arial"/>
            </w:rPr>
            <w:alias w:val="1194.23 h Supporting Feature"/>
            <w:tag w:val="1194.23 h Supporting Feature"/>
            <w:id w:val="720096288"/>
            <w:placeholder>
              <w:docPart w:val="C267E8D4A2983544AAB8C22A422EB879"/>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h remarks"/>
            <w:tag w:val="1194.23 h remarks"/>
            <w:id w:val="1532144836"/>
            <w:placeholder>
              <w:docPart w:val="4E12865935808F4C97680F6D2658F1AE"/>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(i) Interference to hearing technologies (including hearing aids, cochlear implants, and assistive listening devices) shall be reduced to the lowest possible level that allows a user of hearing technologies to utilize the telecommunications product.</w:t>
            </w:r>
          </w:p>
        </w:tc>
        <w:sdt>
          <w:sdtPr>
            <w:rPr>
              <w:rFonts w:ascii="Arial" w:hAnsi="Arial" w:cs="Arial"/>
            </w:rPr>
            <w:alias w:val="1194.23 i Supporting Feature"/>
            <w:tag w:val="1194.23 i Supporting Feature"/>
            <w:id w:val="279224264"/>
            <w:placeholder>
              <w:docPart w:val="ED82CD0D9527544AAB8F061926BF6A59"/>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i remarks"/>
            <w:tag w:val="1194.23 i remarks"/>
            <w:id w:val="452683396"/>
            <w:placeholder>
              <w:docPart w:val="77DAD8D09ED281429B547F916D638AEF"/>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(j) Products that transmit or conduct information or communication, shall pass through cross-manufacturer, non-proprietary, industry-standard codes, translation protocols, formats or other information necessary to provide the information or communication in a usable format. Technologies which use encoding, signal compression, format transformation, or similar techniques shall not remove information needed for access or shall restore it upon delivery.</w:t>
            </w:r>
          </w:p>
        </w:tc>
        <w:sdt>
          <w:sdtPr>
            <w:rPr>
              <w:rFonts w:ascii="Arial" w:hAnsi="Arial" w:cs="Arial"/>
            </w:rPr>
            <w:alias w:val="1194.23 j Supporting Feature"/>
            <w:tag w:val="1194.23 j Supporting Feature"/>
            <w:id w:val="1081645944"/>
            <w:placeholder>
              <w:docPart w:val="0D26ECB03BA23A42A6CE4E8F1545BD7D"/>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j remarks"/>
            <w:tag w:val="1194.23 j remarks"/>
            <w:id w:val="-1370061769"/>
            <w:placeholder>
              <w:docPart w:val="5342F13B1DF2314589CEBB450C9007BD"/>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(k)(1) Products which have mechanically operated controls or keys shall comply with the following: Controls and Keys shall be tactilely </w:t>
            </w:r>
            <w:r w:rsidRPr="00C665B9">
              <w:rPr>
                <w:rFonts w:ascii="Arial" w:hAnsi="Arial" w:cs="Arial"/>
              </w:rPr>
              <w:lastRenderedPageBreak/>
              <w:t>discernible without activating the controls or keys.</w:t>
            </w:r>
          </w:p>
        </w:tc>
        <w:sdt>
          <w:sdtPr>
            <w:rPr>
              <w:rFonts w:ascii="Arial" w:hAnsi="Arial" w:cs="Arial"/>
            </w:rPr>
            <w:alias w:val="1194.23 k1 Supporting Feature"/>
            <w:tag w:val="1194.23 k1 Supporting Feature"/>
            <w:id w:val="1156954242"/>
            <w:placeholder>
              <w:docPart w:val="A5C0451C5B0C954D8BDEF82F39A52333"/>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k1 remarks"/>
            <w:tag w:val="1194.23 k1 remarks"/>
            <w:id w:val="-1120537361"/>
            <w:placeholder>
              <w:docPart w:val="94803A73E063D94EB37DC7073A383F3F"/>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(k)(2) Products which have mechanically operated controls or keys shall comply with the following: Controls and Keys shall be operable with one hand and shall not require tight grasping, pinching, twisting of the wrist. The force required to activate controls and keys shall be 5 lbs. (22.2N) maximum.</w:t>
            </w:r>
          </w:p>
        </w:tc>
        <w:sdt>
          <w:sdtPr>
            <w:rPr>
              <w:rFonts w:ascii="Arial" w:hAnsi="Arial" w:cs="Arial"/>
            </w:rPr>
            <w:alias w:val="1194.23 k2 Supporting Feature"/>
            <w:tag w:val="1194.23 k2 Supporting Feature"/>
            <w:id w:val="2063127538"/>
            <w:placeholder>
              <w:docPart w:val="353B1AB7C1C78643ABB748FB9785768F"/>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3 k2 remarks"/>
            <w:tag w:val="1194.23 k2 remarks"/>
            <w:id w:val="1425065474"/>
            <w:placeholder>
              <w:docPart w:val="DC5196CC27DFC64D8BA76F43B6F3A9E7"/>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(k)(3) Products which have mechanically operated controls or keys shall comply with the following: If key repeat is supported, the delay before repeat shall be adjustable to at least 2 seconds. Key repeat rate shall be adjustable to 2 seconds per character.</w:t>
            </w:r>
          </w:p>
        </w:tc>
        <w:sdt>
          <w:sdtPr>
            <w:rPr>
              <w:rFonts w:ascii="Arial" w:hAnsi="Arial" w:cs="Arial"/>
            </w:rPr>
            <w:alias w:val="1194.23 k3 Supporting Feature"/>
            <w:tag w:val="1194.23 k3 Supporting Feature"/>
            <w:id w:val="1769889977"/>
            <w:placeholder>
              <w:docPart w:val="737080514059EA4899D5851D93A8C307"/>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k3 remarks"/>
            <w:tag w:val="1194.23 k3 remarks"/>
            <w:id w:val="-263468299"/>
            <w:placeholder>
              <w:docPart w:val="A731FCBE5C983E43B4391B9A85A30E01"/>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895" w:type="dxa"/>
            <w:vAlign w:val="center"/>
          </w:tcPr>
          <w:p w:rsidR="00861DB4" w:rsidRPr="00C665B9" w:rsidRDefault="00861DB4" w:rsidP="00AF6D33">
            <w:pPr>
              <w:spacing w:before="60" w:after="60"/>
              <w:rPr>
                <w:rFonts w:ascii="Arial" w:hAnsi="Arial" w:cs="Arial"/>
              </w:rPr>
            </w:pPr>
            <w:r w:rsidRPr="00C665B9">
              <w:rPr>
                <w:rFonts w:ascii="Arial" w:hAnsi="Arial" w:cs="Arial"/>
              </w:rPr>
              <w:t>(k)(4) Products which have mechanically operated controls or keys shall comply with the following: The status of all locking or toggle controls or keys shall be visually discernible, and discernible either through touch or sound.</w:t>
            </w:r>
          </w:p>
        </w:tc>
        <w:sdt>
          <w:sdtPr>
            <w:rPr>
              <w:rFonts w:ascii="Arial" w:hAnsi="Arial" w:cs="Arial"/>
            </w:rPr>
            <w:alias w:val="1194.23 k4 Supporting Feature"/>
            <w:tag w:val="1194.23 k4 Supporting Feature"/>
            <w:id w:val="-1385173247"/>
            <w:placeholder>
              <w:docPart w:val="35CD3887C0913C4C929F12B80E21D109"/>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009"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3 k4 remarks"/>
            <w:tag w:val="1194.23 k4 remarks"/>
            <w:id w:val="1448742049"/>
            <w:placeholder>
              <w:docPart w:val="01D2E9BD6E0BBB47880E34A93247F8CD"/>
            </w:placeholder>
            <w:showingPlcHdr/>
          </w:sdtPr>
          <w:sdtEndPr/>
          <w:sdtContent>
            <w:tc>
              <w:tcPr>
                <w:tcW w:w="3600" w:type="dxa"/>
              </w:tcPr>
              <w:p w:rsidR="00861DB4" w:rsidRPr="00C665B9" w:rsidRDefault="00861DB4" w:rsidP="00AF6D33">
                <w:pPr>
                  <w:rPr>
                    <w:rFonts w:ascii="Arial" w:hAnsi="Arial" w:cs="Arial"/>
                  </w:rPr>
                </w:pPr>
              </w:p>
            </w:tc>
          </w:sdtContent>
        </w:sdt>
      </w:tr>
    </w:tbl>
    <w:p w:rsidR="00861DB4" w:rsidRPr="00C5747E" w:rsidRDefault="00861DB4" w:rsidP="00861DB4">
      <w:pPr>
        <w:pStyle w:val="Heading2"/>
        <w:jc w:val="center"/>
        <w:rPr>
          <w:rFonts w:ascii="Arial" w:hAnsi="Arial" w:cs="Arial"/>
        </w:rPr>
      </w:pPr>
    </w:p>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4" w:name="_Section_1194.24_Video"/>
      <w:bookmarkEnd w:id="4"/>
      <w:r w:rsidRPr="00C5747E">
        <w:rPr>
          <w:rFonts w:ascii="Arial" w:hAnsi="Arial" w:cs="Arial"/>
        </w:rPr>
        <w:lastRenderedPageBreak/>
        <w:t>Section 1194.24 Video and Multi-media Products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744"/>
        <w:gridCol w:w="2160"/>
        <w:gridCol w:w="3600"/>
      </w:tblGrid>
      <w:tr w:rsidR="00861DB4" w:rsidRPr="00C665B9" w:rsidTr="00AF6D33">
        <w:trPr>
          <w:cantSplit/>
          <w:tblHeader/>
        </w:trPr>
        <w:tc>
          <w:tcPr>
            <w:tcW w:w="3744"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160"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(a) All analog television displays 13 inches and larger, and computer equipment that includes analog television receiver or display circuitry, shall be equipped with caption decoder circuitry which appropriately receives, decodes, and displays closed captions from broadcast, cable, videotape, and DVD signals. As soon as practicable, but not later than July 1, 2002, widescreen digital television (DTV) displays measuring at least 7.8 inches vertically, DTV sets with conventional displays measuring at least 13 inches vertically, and stand-alone DTV tuners, whether or not they are marketed with display screens, and computer equipment that includes DTV receiver or display circuitry, shall be equipped with caption decoder circuitry which appropriately receives, decodes, and displays closed captions from broadcast, cable, videotape, and DVD signals.</w:t>
            </w:r>
          </w:p>
        </w:tc>
        <w:sdt>
          <w:sdtPr>
            <w:rPr>
              <w:rFonts w:ascii="Arial" w:hAnsi="Arial" w:cs="Arial"/>
            </w:rPr>
            <w:alias w:val="1194.24 a Supporting Feature"/>
            <w:tag w:val="1194.24 a Supporting Feature"/>
            <w:id w:val="-63651525"/>
            <w:placeholder>
              <w:docPart w:val="BD5138FBB43DBA41AC305824E5F79E42"/>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a remarks"/>
            <w:tag w:val="1194.24 a remarks"/>
            <w:id w:val="1691870077"/>
            <w:placeholder>
              <w:docPart w:val="7F758D867187D0489900436BC93A95F1"/>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(b) Television tuners, including tuner cards for use in computers, shall be equipped with secondary audio program playback circuitry.</w:t>
            </w:r>
          </w:p>
        </w:tc>
        <w:sdt>
          <w:sdtPr>
            <w:rPr>
              <w:rFonts w:ascii="Arial" w:hAnsi="Arial" w:cs="Arial"/>
            </w:rPr>
            <w:alias w:val="1194.24 b Supporting Feature"/>
            <w:tag w:val="1194.24 b Supporting Feature"/>
            <w:id w:val="901644557"/>
            <w:placeholder>
              <w:docPart w:val="5A81632B82630C4C9A2F89CEAEE189EE"/>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b remarks"/>
            <w:tag w:val="1194.24 b remarks"/>
            <w:id w:val="-1440597295"/>
            <w:placeholder>
              <w:docPart w:val="66C60A47EAAB9644AA5548CA2FCC6C0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(c) All training and informational video and multimedia productions which support the agency's mission, regardless of format, that contain speech or other audio information necessary for the comprehension of the content, shall be open or closed captioned.</w:t>
            </w:r>
          </w:p>
        </w:tc>
        <w:sdt>
          <w:sdtPr>
            <w:rPr>
              <w:rFonts w:ascii="Arial" w:hAnsi="Arial" w:cs="Arial"/>
            </w:rPr>
            <w:alias w:val="1194.24 c Supporting Feature"/>
            <w:tag w:val="1194.24 c Supporting Feature"/>
            <w:id w:val="-1088460809"/>
            <w:placeholder>
              <w:docPart w:val="C873EF77B0EE3040933857985D09F80B"/>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c remarks"/>
            <w:tag w:val="1194.24 c remarks"/>
            <w:id w:val="-745260115"/>
            <w:placeholder>
              <w:docPart w:val="5201C7568A92714FA260378923C3157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lastRenderedPageBreak/>
              <w:t>(d) All training and informational video and multimedia productions which support the agency's mission, regardless of format, that contain visual information necessary for the comprehension of the content, shall be audio described.</w:t>
            </w:r>
          </w:p>
        </w:tc>
        <w:sdt>
          <w:sdtPr>
            <w:rPr>
              <w:rFonts w:ascii="Arial" w:hAnsi="Arial" w:cs="Arial"/>
            </w:rPr>
            <w:alias w:val="1194.24 d Supporting Feature"/>
            <w:tag w:val="1194.24 d Supporting Feature"/>
            <w:id w:val="-1909295249"/>
            <w:placeholder>
              <w:docPart w:val="2999508AFED4184D969C66A142144516"/>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4 d remarks"/>
            <w:tag w:val="1194.24 d remarks"/>
            <w:id w:val="1336116193"/>
            <w:placeholder>
              <w:docPart w:val="72719604DA992A43A11037AE01C47C6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(e) Display or presentation of alternate text presentation or audio descriptions shall be user-selectable unless permanent.</w:t>
            </w:r>
          </w:p>
        </w:tc>
        <w:sdt>
          <w:sdtPr>
            <w:rPr>
              <w:rFonts w:ascii="Arial" w:hAnsi="Arial" w:cs="Arial"/>
            </w:rPr>
            <w:alias w:val="1194.24 e Supporting Feature"/>
            <w:tag w:val="1194.24 e Supporting Feature"/>
            <w:id w:val="1577165559"/>
            <w:placeholder>
              <w:docPart w:val="79B0D36F842F174EA225BAE2FD92B2B9"/>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4 e remarks"/>
            <w:tag w:val="1194.24 e remarks"/>
            <w:id w:val="849688845"/>
            <w:placeholder>
              <w:docPart w:val="976697CE754991459DB4AD47011F49D3"/>
            </w:placeholder>
            <w:showingPlcHdr/>
          </w:sdtPr>
          <w:sdtEndPr/>
          <w:sdtContent>
            <w:tc>
              <w:tcPr>
                <w:tcW w:w="3600" w:type="dxa"/>
              </w:tcPr>
              <w:p w:rsidR="00861DB4" w:rsidRPr="00C665B9" w:rsidRDefault="00861DB4" w:rsidP="00AF6D33">
                <w:pPr>
                  <w:rPr>
                    <w:rFonts w:ascii="Arial" w:hAnsi="Arial" w:cs="Arial"/>
                  </w:rPr>
                </w:pPr>
              </w:p>
            </w:tc>
          </w:sdtContent>
        </w:sdt>
      </w:tr>
    </w:tbl>
    <w:p w:rsidR="00853119" w:rsidRDefault="00853119" w:rsidP="00861DB4">
      <w:pPr>
        <w:pStyle w:val="Heading2"/>
        <w:jc w:val="center"/>
        <w:rPr>
          <w:rFonts w:ascii="Arial" w:hAnsi="Arial" w:cs="Arial"/>
        </w:rPr>
      </w:pPr>
      <w:bookmarkStart w:id="5" w:name="_Section_1194.25_Self-Contained,"/>
      <w:bookmarkEnd w:id="5"/>
    </w:p>
    <w:p w:rsidR="00853119" w:rsidRDefault="00853119">
      <w:pPr>
        <w:spacing w:after="0" w:line="240" w:lineRule="auto"/>
        <w:rPr>
          <w:rFonts w:ascii="Arial" w:eastAsiaTheme="majorEastAsia" w:hAnsi="Arial" w:cs="Arial"/>
          <w:b/>
          <w:bCs/>
          <w:color w:val="4F81BD" w:themeColor="accent1"/>
          <w:sz w:val="26"/>
          <w:szCs w:val="26"/>
        </w:rPr>
      </w:pPr>
      <w:r>
        <w:rPr>
          <w:rFonts w:ascii="Arial" w:hAnsi="Arial" w:cs="Arial"/>
        </w:rPr>
        <w:br w:type="page"/>
      </w:r>
    </w:p>
    <w:p w:rsidR="00861DB4" w:rsidRPr="00C5747E" w:rsidRDefault="00861DB4" w:rsidP="00861DB4">
      <w:pPr>
        <w:pStyle w:val="Heading2"/>
        <w:jc w:val="center"/>
        <w:rPr>
          <w:rFonts w:ascii="Arial" w:hAnsi="Arial" w:cs="Arial"/>
        </w:rPr>
      </w:pPr>
      <w:r w:rsidRPr="00C5747E">
        <w:rPr>
          <w:rFonts w:ascii="Arial" w:hAnsi="Arial" w:cs="Arial"/>
        </w:rPr>
        <w:lastRenderedPageBreak/>
        <w:t>Section 1194.25 Self-Contained, Closed Products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744"/>
        <w:gridCol w:w="2160"/>
        <w:gridCol w:w="3600"/>
      </w:tblGrid>
      <w:tr w:rsidR="00861DB4" w:rsidRPr="00C665B9" w:rsidTr="00AF6D33">
        <w:trPr>
          <w:cantSplit/>
          <w:tblHeader/>
        </w:trPr>
        <w:tc>
          <w:tcPr>
            <w:tcW w:w="3744"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160"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(a) Self contained products shall be usable by people with disabilities without requiring an end-user to attach Assistive Technology to the product. Personal headsets for private listening are not Assistive Technology.</w:t>
            </w:r>
          </w:p>
        </w:tc>
        <w:sdt>
          <w:sdtPr>
            <w:rPr>
              <w:rFonts w:ascii="Arial" w:hAnsi="Arial" w:cs="Arial"/>
            </w:rPr>
            <w:alias w:val="1194.25 a Supporting Feature"/>
            <w:tag w:val="1194.25 a Supporting Feature"/>
            <w:id w:val="2082789142"/>
            <w:placeholder>
              <w:docPart w:val="62F570FBA2A052499E75426DF70B000F"/>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a remarks"/>
            <w:tag w:val="1194.25 a remarks"/>
            <w:id w:val="-628155096"/>
            <w:placeholder>
              <w:docPart w:val="EF42C06C9862894E8B050B47DF451AD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(b) When a timed response is required, the user shall be alerted and given sufficient time to indicate more time is required.</w:t>
            </w:r>
          </w:p>
        </w:tc>
        <w:sdt>
          <w:sdtPr>
            <w:rPr>
              <w:rFonts w:ascii="Arial" w:hAnsi="Arial" w:cs="Arial"/>
            </w:rPr>
            <w:alias w:val="1194.25 b Supporting Feature"/>
            <w:tag w:val="1194.25 b Supporting Feature"/>
            <w:id w:val="-1984921478"/>
            <w:placeholder>
              <w:docPart w:val="07329AE8D5C5FA469A6108ABDFFB935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b remarks"/>
            <w:tag w:val="1194.25 b remarks"/>
            <w:id w:val="882914496"/>
            <w:placeholder>
              <w:docPart w:val="92CF06E364B37441A5F735ECBE96FE05"/>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(c) Where a product utilizes touchscreens or contact-sensitive controls, an input method shall be provided that complies with §1194.23 (k) (1) through (4).</w:t>
            </w:r>
          </w:p>
        </w:tc>
        <w:sdt>
          <w:sdtPr>
            <w:rPr>
              <w:rFonts w:ascii="Arial" w:hAnsi="Arial" w:cs="Arial"/>
            </w:rPr>
            <w:alias w:val="1194.25 c Supporting Feature"/>
            <w:tag w:val="1194.25 c Supporting Feature"/>
            <w:id w:val="-1413385325"/>
            <w:placeholder>
              <w:docPart w:val="7DB8FA4686922948AAF8CE0C82CB24A8"/>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c remarks"/>
            <w:tag w:val="1194.25 c remarks"/>
            <w:id w:val="684330864"/>
            <w:placeholder>
              <w:docPart w:val="099B8A7D0E74534C85A9F6A2BCBECEF4"/>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(d) When biometric forms of user identification or control are used, an alternative form of identification or activation, which does not require the user to possess particular biological characteristics, shall also be provided.</w:t>
            </w:r>
          </w:p>
        </w:tc>
        <w:sdt>
          <w:sdtPr>
            <w:rPr>
              <w:rFonts w:ascii="Arial" w:hAnsi="Arial" w:cs="Arial"/>
            </w:rPr>
            <w:alias w:val="1194.25 d Supporting Feature"/>
            <w:tag w:val="1194.25 d Supporting Feature"/>
            <w:id w:val="2139064496"/>
            <w:placeholder>
              <w:docPart w:val="0B2FF50B64F91D4AAC27FD4E00BF3E2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d remarks"/>
            <w:tag w:val="1194.25 d remarks"/>
            <w:id w:val="713160964"/>
            <w:placeholder>
              <w:docPart w:val="C08047B1F84D5A47A91A8F016B893BE9"/>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(e) When products provide auditory output, the audio signal shall be provided at a standard signal level through an industry standard connector that will allow for private listening. The product must provide the ability to interrupt, pause, and restart the audio at anytime.</w:t>
            </w:r>
          </w:p>
        </w:tc>
        <w:sdt>
          <w:sdtPr>
            <w:rPr>
              <w:rFonts w:ascii="Arial" w:hAnsi="Arial" w:cs="Arial"/>
            </w:rPr>
            <w:alias w:val="1194.25 e Supporting Feature"/>
            <w:tag w:val="1194.25 e Supporting Feature"/>
            <w:id w:val="-1692519196"/>
            <w:placeholder>
              <w:docPart w:val="C6062E6284CAC4488106CB6F5DC31FC7"/>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e remarks"/>
            <w:tag w:val="1194.25 e remarks"/>
            <w:id w:val="1674756928"/>
            <w:placeholder>
              <w:docPart w:val="69728260F1D06A49BD61574ED3A4C298"/>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(f) When products deliver voice output in a public area, incremental volume control shall be provided with output amplification up to a level of at least 65 </w:t>
            </w:r>
            <w:proofErr w:type="spellStart"/>
            <w:r w:rsidRPr="00C665B9">
              <w:rPr>
                <w:rFonts w:ascii="Arial" w:hAnsi="Arial" w:cs="Arial"/>
              </w:rPr>
              <w:t>dB.</w:t>
            </w:r>
            <w:proofErr w:type="spellEnd"/>
            <w:r w:rsidRPr="00C665B9">
              <w:rPr>
                <w:rFonts w:ascii="Arial" w:hAnsi="Arial" w:cs="Arial"/>
              </w:rPr>
              <w:t xml:space="preserve"> Where the ambient noise level of the environment is above 45 dB, a volume gain of at least 20 dB above </w:t>
            </w:r>
            <w:r w:rsidRPr="00C665B9">
              <w:rPr>
                <w:rFonts w:ascii="Arial" w:hAnsi="Arial" w:cs="Arial"/>
              </w:rPr>
              <w:lastRenderedPageBreak/>
              <w:t>the ambient level shall be user selectable. A function shall be provided to automatically reset the volume to the default level after every use.</w:t>
            </w:r>
          </w:p>
        </w:tc>
        <w:sdt>
          <w:sdtPr>
            <w:rPr>
              <w:rFonts w:ascii="Arial" w:hAnsi="Arial" w:cs="Arial"/>
            </w:rPr>
            <w:alias w:val="1194.25 f Supporting Feature"/>
            <w:tag w:val="1194.25 f Supporting Feature"/>
            <w:id w:val="946730573"/>
            <w:placeholder>
              <w:docPart w:val="E93BDDED3231C349AA805F8C36245CC1"/>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f remarks"/>
            <w:tag w:val="1194.25 f remarks"/>
            <w:id w:val="1529764652"/>
            <w:placeholder>
              <w:docPart w:val="9A8DB8DE95057B4B9C430031176D2B3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(g) Color coding shall not be used as the only means of conveying information, indicating an action, prompting a response, or distinguishing a visual element.</w:t>
            </w:r>
          </w:p>
        </w:tc>
        <w:sdt>
          <w:sdtPr>
            <w:rPr>
              <w:rFonts w:ascii="Arial" w:hAnsi="Arial" w:cs="Arial"/>
            </w:rPr>
            <w:alias w:val="1194.25 g Supporting Feature"/>
            <w:tag w:val="1194.25 g Supporting Feature"/>
            <w:id w:val="1150562884"/>
            <w:placeholder>
              <w:docPart w:val="CCF03D1D5B4C4F43B1A33B2CE9CD40E0"/>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g remarks"/>
            <w:tag w:val="1194.25 g remarks"/>
            <w:id w:val="-1381783422"/>
            <w:placeholder>
              <w:docPart w:val="8B290689DE017741A0C56D69B51B41D8"/>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(h) When a product permits a user to adjust color and contrast settings, a range of color selections capable of producing a variety of contrast levels shall be provided.</w:t>
            </w:r>
          </w:p>
        </w:tc>
        <w:sdt>
          <w:sdtPr>
            <w:rPr>
              <w:rFonts w:ascii="Arial" w:hAnsi="Arial" w:cs="Arial"/>
            </w:rPr>
            <w:alias w:val="1194.25 h Supporting Feature"/>
            <w:tag w:val="1194.25 h Supporting Feature"/>
            <w:id w:val="1350605606"/>
            <w:placeholder>
              <w:docPart w:val="6F7B7AC542F365429920F2A2EFA4882B"/>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h remarks"/>
            <w:tag w:val="1194.25 h remarks"/>
            <w:id w:val="1593124935"/>
            <w:placeholder>
              <w:docPart w:val="4A7D88F77AFC064A95FFA67B374B943D"/>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(i) Products shall be designed to avoid causing the screen to flicker with a frequency greater than 2 Hz and lower than 55 Hz.</w:t>
            </w:r>
          </w:p>
        </w:tc>
        <w:sdt>
          <w:sdtPr>
            <w:rPr>
              <w:rFonts w:ascii="Arial" w:hAnsi="Arial" w:cs="Arial"/>
            </w:rPr>
            <w:alias w:val="1194.25 i Supporting Feature"/>
            <w:tag w:val="1194.25 i Supporting Feature"/>
            <w:id w:val="-589628764"/>
            <w:placeholder>
              <w:docPart w:val="085CC60106580B449FBCE359219FD55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5 i remarks"/>
            <w:tag w:val="1194.25 i remarks"/>
            <w:id w:val="-797679177"/>
            <w:placeholder>
              <w:docPart w:val="1033C76D9D92A14DBBA1037792F5BE7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(j) (1) Products which are freestanding, non-portable, and intended to be used in one location and which have operable controls shall comply with the following: The position of any operable control shall be determined with respect to a vertical plane, which is 48 inches in length, centered on the operable control, and at the maximum protrusion of the product within the 48 inch length on products which are freestanding, non-portable, and intended to be used in one location and which have operable controls.</w:t>
            </w:r>
          </w:p>
        </w:tc>
        <w:sdt>
          <w:sdtPr>
            <w:rPr>
              <w:rFonts w:ascii="Arial" w:hAnsi="Arial" w:cs="Arial"/>
            </w:rPr>
            <w:alias w:val="1194.25 j1 Supporting Feature"/>
            <w:tag w:val="1194.25 j1 Supporting Feature"/>
            <w:id w:val="-179663380"/>
            <w:placeholder>
              <w:docPart w:val="F66AD1330824924BB29D1E04FCC9ED01"/>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1 remarks"/>
            <w:tag w:val="1194.25 j1 remarks"/>
            <w:id w:val="-240025076"/>
            <w:placeholder>
              <w:docPart w:val="A4D03797ECD5FB4AAC7DB7DED1932FE2"/>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 xml:space="preserve">(j)(2) Products which are freestanding, non-portable, and intended to be used in one location and which have operable controls shall comply with the following: Where any operable control is 10 inches or less behind the reference plane, the height shall be 54 inches </w:t>
            </w:r>
            <w:r w:rsidRPr="00C665B9">
              <w:rPr>
                <w:rFonts w:ascii="Arial" w:hAnsi="Arial" w:cs="Arial"/>
              </w:rPr>
              <w:lastRenderedPageBreak/>
              <w:t>maximum and 15 inches minimum above the floor.</w:t>
            </w:r>
          </w:p>
        </w:tc>
        <w:sdt>
          <w:sdtPr>
            <w:rPr>
              <w:rFonts w:ascii="Arial" w:hAnsi="Arial" w:cs="Arial"/>
            </w:rPr>
            <w:alias w:val="1194.25 j2 Supporting Feature"/>
            <w:tag w:val="1194.25 j2 Supporting Feature"/>
            <w:id w:val="2113549216"/>
            <w:placeholder>
              <w:docPart w:val="CEB28C6CA3F58E4FBD0D26CD28D536FF"/>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2 remarks"/>
            <w:tag w:val="1194.25 j2 remarks"/>
            <w:id w:val="-857800314"/>
            <w:placeholder>
              <w:docPart w:val="31E063294BBDF443BD6CE54B6CEF72A0"/>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(j)(3) Products which are freestanding, non-portable, and intended to be used in one location and which have operable controls shall comply with the following: Where any operable control is more than 10 inches and not more than 24 inches behind the reference plane, the height shall be 46 inches maximum and 15 inches minimum above the floor.</w:t>
            </w:r>
          </w:p>
        </w:tc>
        <w:sdt>
          <w:sdtPr>
            <w:rPr>
              <w:rFonts w:ascii="Arial" w:hAnsi="Arial" w:cs="Arial"/>
            </w:rPr>
            <w:alias w:val="1194.25 j3 Supporting Feature"/>
            <w:tag w:val="1194.25 j3 Supporting Feature"/>
            <w:id w:val="1011884179"/>
            <w:placeholder>
              <w:docPart w:val="151B021BE71B8D45AC4DA9932628FC77"/>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3 remarks"/>
            <w:tag w:val="1194.25 j3 remarks"/>
            <w:id w:val="-41061389"/>
            <w:placeholder>
              <w:docPart w:val="D8912E7CE4AA744AA969A9DE833CD194"/>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(j)(4) Products which are freestanding, non-portable, and intended to be used in one location and which have operable controls shall comply with the following: Operable controls shall not be more than 24 inches behind the reference plane.</w:t>
            </w:r>
          </w:p>
        </w:tc>
        <w:sdt>
          <w:sdtPr>
            <w:rPr>
              <w:rFonts w:ascii="Arial" w:hAnsi="Arial" w:cs="Arial"/>
            </w:rPr>
            <w:alias w:val="1194.25 j4 Supporting Feature"/>
            <w:tag w:val="1194.25 j4 Supporting Feature"/>
            <w:id w:val="1886446225"/>
            <w:placeholder>
              <w:docPart w:val="98CCCC0B2C228D44BE1FB4AF1779EBD5"/>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5 j4 remarks"/>
            <w:tag w:val="1194.25 j4 remarks"/>
            <w:id w:val="992297733"/>
            <w:placeholder>
              <w:docPart w:val="3CEACB2998B0B14280C34AE38661D0EF"/>
            </w:placeholder>
            <w:showingPlcHdr/>
          </w:sdtPr>
          <w:sdtEndPr/>
          <w:sdtContent>
            <w:tc>
              <w:tcPr>
                <w:tcW w:w="3600" w:type="dxa"/>
              </w:tcPr>
              <w:p w:rsidR="00861DB4" w:rsidRPr="00C665B9" w:rsidRDefault="00861DB4" w:rsidP="00AF6D33">
                <w:pPr>
                  <w:rPr>
                    <w:rFonts w:ascii="Arial" w:hAnsi="Arial" w:cs="Arial"/>
                  </w:rPr>
                </w:pPr>
              </w:p>
            </w:tc>
          </w:sdtContent>
        </w:sdt>
      </w:tr>
    </w:tbl>
    <w:p w:rsidR="00C41D6B" w:rsidRDefault="00C41D6B" w:rsidP="00861DB4">
      <w:pPr>
        <w:pStyle w:val="Heading2"/>
        <w:jc w:val="center"/>
        <w:rPr>
          <w:rFonts w:ascii="Arial" w:hAnsi="Arial" w:cs="Arial"/>
        </w:rPr>
      </w:pPr>
      <w:bookmarkStart w:id="6" w:name="_Section_1194.26_Desktop"/>
      <w:bookmarkEnd w:id="6"/>
    </w:p>
    <w:p w:rsidR="00C41D6B" w:rsidRDefault="00C41D6B">
      <w:pPr>
        <w:spacing w:after="0" w:line="240" w:lineRule="auto"/>
        <w:rPr>
          <w:rFonts w:ascii="Arial" w:eastAsiaTheme="majorEastAsia" w:hAnsi="Arial" w:cs="Arial"/>
          <w:b/>
          <w:bCs/>
          <w:color w:val="4F81BD" w:themeColor="accent1"/>
          <w:sz w:val="26"/>
          <w:szCs w:val="26"/>
        </w:rPr>
      </w:pPr>
      <w:r>
        <w:rPr>
          <w:rFonts w:ascii="Arial" w:hAnsi="Arial" w:cs="Arial"/>
        </w:rPr>
        <w:br w:type="page"/>
      </w:r>
    </w:p>
    <w:p w:rsidR="00861DB4" w:rsidRPr="00C5747E" w:rsidRDefault="00861DB4" w:rsidP="00861DB4">
      <w:pPr>
        <w:pStyle w:val="Heading2"/>
        <w:jc w:val="center"/>
        <w:rPr>
          <w:rFonts w:ascii="Arial" w:hAnsi="Arial" w:cs="Arial"/>
        </w:rPr>
      </w:pPr>
      <w:r w:rsidRPr="00C5747E">
        <w:rPr>
          <w:rFonts w:ascii="Arial" w:hAnsi="Arial" w:cs="Arial"/>
        </w:rPr>
        <w:lastRenderedPageBreak/>
        <w:t>Section 1194.26 Desktop and Portable Computers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ayout w:type="fixed"/>
        <w:tblCellMar>
          <w:left w:w="115" w:type="dxa"/>
          <w:right w:w="115" w:type="dxa"/>
        </w:tblCellMar>
        <w:tblLook w:val="04A0" w:firstRow="1" w:lastRow="0" w:firstColumn="1" w:lastColumn="0" w:noHBand="0" w:noVBand="1"/>
      </w:tblPr>
      <w:tblGrid>
        <w:gridCol w:w="3744"/>
        <w:gridCol w:w="2160"/>
        <w:gridCol w:w="3600"/>
      </w:tblGrid>
      <w:tr w:rsidR="00861DB4" w:rsidRPr="00C665B9" w:rsidTr="00AF6D33">
        <w:trPr>
          <w:cantSplit/>
          <w:tblHeader/>
        </w:trPr>
        <w:tc>
          <w:tcPr>
            <w:tcW w:w="2610" w:type="dxa"/>
          </w:tcPr>
          <w:p w:rsidR="00861DB4" w:rsidRPr="00C665B9" w:rsidRDefault="00861DB4" w:rsidP="00AF6D33">
            <w:pPr>
              <w:spacing w:before="60" w:after="60"/>
              <w:rPr>
                <w:rFonts w:ascii="Arial" w:hAnsi="Arial" w:cs="Arial"/>
              </w:rPr>
            </w:pPr>
            <w:r w:rsidRPr="00C665B9">
              <w:rPr>
                <w:rFonts w:ascii="Arial" w:hAnsi="Arial" w:cs="Arial"/>
              </w:rPr>
              <w:t>Criteria</w:t>
            </w:r>
          </w:p>
        </w:tc>
        <w:tc>
          <w:tcPr>
            <w:tcW w:w="2160" w:type="dxa"/>
          </w:tcPr>
          <w:p w:rsidR="00861DB4" w:rsidRPr="00C665B9" w:rsidRDefault="00861DB4" w:rsidP="00AF6D33">
            <w:pPr>
              <w:rPr>
                <w:rFonts w:ascii="Arial" w:hAnsi="Arial" w:cs="Arial"/>
              </w:rPr>
            </w:pPr>
            <w:r w:rsidRPr="00C665B9">
              <w:rPr>
                <w:rFonts w:ascii="Arial" w:hAnsi="Arial" w:cs="Arial"/>
              </w:rPr>
              <w:t>Supporting Feature</w:t>
            </w:r>
          </w:p>
        </w:tc>
        <w:tc>
          <w:tcPr>
            <w:tcW w:w="3600" w:type="dxa"/>
          </w:tcPr>
          <w:p w:rsidR="00861DB4" w:rsidRPr="00C665B9" w:rsidRDefault="00861DB4" w:rsidP="00AF6D33">
            <w:pPr>
              <w:rPr>
                <w:rFonts w:ascii="Arial" w:hAnsi="Arial" w:cs="Arial"/>
              </w:rPr>
            </w:pPr>
            <w:r w:rsidRPr="00C665B9">
              <w:rPr>
                <w:rFonts w:ascii="Arial" w:hAnsi="Arial" w:cs="Arial"/>
              </w:rPr>
              <w:t>Remarks and Explanations</w:t>
            </w:r>
          </w:p>
        </w:tc>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(a) All mechanically operated controls and keys shall comply with §1194.23 (k) (1) through (4).</w:t>
            </w:r>
          </w:p>
        </w:tc>
        <w:sdt>
          <w:sdtPr>
            <w:rPr>
              <w:rFonts w:ascii="Arial" w:hAnsi="Arial" w:cs="Arial"/>
            </w:rPr>
            <w:alias w:val="1194.26 a Supporting Feature"/>
            <w:tag w:val="1194.26 a Supporting Feature"/>
            <w:id w:val="-2067404587"/>
            <w:placeholder>
              <w:docPart w:val="5B2882223A22AE4D8095CDA55243E6D8"/>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6 a remarks"/>
            <w:tag w:val="1194.26 a remarks"/>
            <w:id w:val="-1539419487"/>
            <w:placeholder>
              <w:docPart w:val="44687962F704CF4E8B30B8440D090640"/>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(b) If a product utilizes touchscreens or touch-operated controls, an input method shall be provided that complies with §1194.23 (k) (1) through (4).</w:t>
            </w:r>
          </w:p>
        </w:tc>
        <w:sdt>
          <w:sdtPr>
            <w:rPr>
              <w:rFonts w:ascii="Arial" w:hAnsi="Arial" w:cs="Arial"/>
            </w:rPr>
            <w:alias w:val="1194.26 b Supporting Feature"/>
            <w:tag w:val="1194.26 b Supporting Feature"/>
            <w:id w:val="-2025233442"/>
            <w:placeholder>
              <w:docPart w:val="86988E0D88FD5146A184FCD0F4E296AB"/>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6 b remarks"/>
            <w:tag w:val="1194.26 b remarks"/>
            <w:id w:val="-1997949184"/>
            <w:placeholder>
              <w:docPart w:val="D7B91BB7021A93499C6F29BBFC914115"/>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(c) When biometric forms of user identification or control are used, an alternative form of identification or activation, which does not require the user to possess particular biological characteristics, shall also be provided.</w:t>
            </w:r>
          </w:p>
        </w:tc>
        <w:sdt>
          <w:sdtPr>
            <w:rPr>
              <w:rFonts w:ascii="Arial" w:hAnsi="Arial" w:cs="Arial"/>
            </w:rPr>
            <w:alias w:val="1194.26 c Supporting Feature"/>
            <w:tag w:val="1194.26 c Supporting Feature"/>
            <w:id w:val="-1488772357"/>
            <w:placeholder>
              <w:docPart w:val="01F5C28606A33C46A3A7BB2A83AA98F4"/>
            </w:placeholde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Fonts w:ascii="Arial" w:hAnsi="Arial" w:cs="Arial"/>
                  </w:rPr>
                </w:pPr>
                <w:r w:rsidRPr="00C665B9">
                  <w:rPr>
                    <w:rFonts w:ascii="Arial" w:hAnsi="Arial" w:cs="Arial"/>
                  </w:rPr>
                  <w:t>Not Applicable</w:t>
                </w:r>
              </w:p>
            </w:tc>
          </w:sdtContent>
        </w:sdt>
        <w:sdt>
          <w:sdtPr>
            <w:rPr>
              <w:rFonts w:ascii="Arial" w:hAnsi="Arial" w:cs="Arial"/>
            </w:rPr>
            <w:alias w:val="1194.26 c remarks"/>
            <w:tag w:val="1194.26 c remarks"/>
            <w:id w:val="1365868986"/>
            <w:placeholder>
              <w:docPart w:val="C331B2159467214089EF3A2A7517556C"/>
            </w:placeholder>
            <w:showingPlcHdr/>
          </w:sdtPr>
          <w:sdtEndPr/>
          <w:sdtContent>
            <w:tc>
              <w:tcPr>
                <w:tcW w:w="3600" w:type="dxa"/>
              </w:tcPr>
              <w:p w:rsidR="00861DB4" w:rsidRPr="00C665B9" w:rsidRDefault="00861DB4" w:rsidP="00AF6D33">
                <w:pPr>
                  <w:rPr>
                    <w:rFonts w:ascii="Arial" w:hAnsi="Arial" w:cs="Arial"/>
                  </w:rPr>
                </w:pPr>
              </w:p>
            </w:tc>
          </w:sdtContent>
        </w:sdt>
      </w:tr>
      <w:tr w:rsidR="00861DB4" w:rsidRPr="00C665B9" w:rsidTr="00AF6D33">
        <w:tc>
          <w:tcPr>
            <w:tcW w:w="3744" w:type="dxa"/>
            <w:vAlign w:val="center"/>
          </w:tcPr>
          <w:p w:rsidR="00861DB4" w:rsidRPr="00C665B9" w:rsidRDefault="00861DB4" w:rsidP="00AF6D33">
            <w:pPr>
              <w:spacing w:before="60" w:after="60"/>
              <w:rPr>
                <w:rFonts w:ascii="Arial" w:hAnsi="Arial" w:cs="Arial"/>
              </w:rPr>
            </w:pPr>
            <w:r w:rsidRPr="00C665B9">
              <w:rPr>
                <w:rFonts w:ascii="Arial" w:hAnsi="Arial" w:cs="Arial"/>
              </w:rPr>
              <w:t>(d) Where provided, at least one of each type of expansion slots, ports and connectors shall comply with publicly available industry standards</w:t>
            </w:r>
          </w:p>
        </w:tc>
        <w:sdt>
          <w:sdtPr>
            <w:rPr>
              <w:rFonts w:ascii="Arial" w:hAnsi="Arial" w:cs="Arial"/>
            </w:rPr>
            <w:alias w:val="1194.26 d Supporting Feature"/>
            <w:tag w:val="1194.26 d Supporting Feature"/>
            <w:id w:val="-1863667348"/>
            <w:placeholder>
              <w:docPart w:val="D79EC2A51A5AFD43A67D0F73043E3B74"/>
            </w:placeholder>
            <w:showingPlcHdr/>
            <w:dropDownList>
              <w:listItem w:displayText="Not Applicable" w:value="Not Applicable"/>
              <w:listItem w:displayText="Supported" w:value="Supported"/>
              <w:listItem w:displayText="Supported with Exceptions" w:value="Supported with Exceptions"/>
              <w:listItem w:displayText="Not Supported" w:value="Not Supported"/>
            </w:dropDownList>
          </w:sdtPr>
          <w:sdtEndPr/>
          <w:sdtContent>
            <w:tc>
              <w:tcPr>
                <w:tcW w:w="2160" w:type="dxa"/>
              </w:tcPr>
              <w:p w:rsidR="00861DB4" w:rsidRPr="00C665B9" w:rsidRDefault="00861DB4" w:rsidP="00AF6D33">
                <w:pPr>
                  <w:rPr>
                    <w:rStyle w:val="PlaceholderText"/>
                    <w:rFonts w:ascii="Arial" w:hAnsi="Arial" w:cs="Arial"/>
                  </w:rPr>
                </w:pPr>
                <w:r w:rsidRPr="00C665B9">
                  <w:rPr>
                    <w:rFonts w:ascii="Arial" w:hAnsi="Arial" w:cs="Arial"/>
                  </w:rPr>
                  <w:t>Not Applicable</w:t>
                </w:r>
              </w:p>
              <w:p w:rsidR="00861DB4" w:rsidRPr="00C665B9" w:rsidRDefault="00861DB4" w:rsidP="00AF6D33">
                <w:pPr>
                  <w:rPr>
                    <w:rFonts w:ascii="Arial" w:hAnsi="Arial" w:cs="Arial"/>
                  </w:rPr>
                </w:pPr>
              </w:p>
            </w:tc>
          </w:sdtContent>
        </w:sdt>
        <w:sdt>
          <w:sdtPr>
            <w:rPr>
              <w:rFonts w:ascii="Arial" w:hAnsi="Arial" w:cs="Arial"/>
            </w:rPr>
            <w:alias w:val="1194.26 d remarks"/>
            <w:tag w:val="1194.26 d remarks"/>
            <w:id w:val="-700772142"/>
            <w:placeholder>
              <w:docPart w:val="B55F32B7E2A9214EB0CE7B4EF3B39F3E"/>
            </w:placeholder>
            <w:showingPlcHdr/>
          </w:sdtPr>
          <w:sdtEndPr/>
          <w:sdtContent>
            <w:tc>
              <w:tcPr>
                <w:tcW w:w="3600" w:type="dxa"/>
              </w:tcPr>
              <w:p w:rsidR="00861DB4" w:rsidRPr="00C665B9" w:rsidRDefault="00861DB4" w:rsidP="00AF6D33">
                <w:pPr>
                  <w:rPr>
                    <w:rFonts w:ascii="Arial" w:hAnsi="Arial" w:cs="Arial"/>
                  </w:rPr>
                </w:pPr>
              </w:p>
            </w:tc>
          </w:sdtContent>
        </w:sdt>
      </w:tr>
    </w:tbl>
    <w:p w:rsidR="00861DB4" w:rsidRPr="00C5747E" w:rsidRDefault="00861DB4" w:rsidP="00861DB4">
      <w:pPr>
        <w:pStyle w:val="Heading2"/>
        <w:jc w:val="center"/>
        <w:rPr>
          <w:rFonts w:ascii="Arial" w:hAnsi="Arial" w:cs="Arial"/>
        </w:rPr>
      </w:pPr>
    </w:p>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7" w:name="_Section_1194.31_Functional"/>
      <w:bookmarkEnd w:id="7"/>
      <w:r w:rsidRPr="00C5747E">
        <w:rPr>
          <w:rFonts w:ascii="Arial" w:hAnsi="Arial" w:cs="Arial"/>
        </w:rPr>
        <w:lastRenderedPageBreak/>
        <w:t>Section 1194.31 Functional Performance Criteria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3363"/>
        <w:gridCol w:w="3348"/>
        <w:gridCol w:w="3359"/>
      </w:tblGrid>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Criteria</w:t>
            </w:r>
          </w:p>
        </w:tc>
        <w:tc>
          <w:tcPr>
            <w:tcW w:w="3432" w:type="dxa"/>
          </w:tcPr>
          <w:p w:rsidR="009A0169" w:rsidRPr="00C665B9" w:rsidRDefault="009A0169" w:rsidP="009A0169">
            <w:pPr>
              <w:rPr>
                <w:rFonts w:ascii="Arial" w:hAnsi="Arial" w:cs="Arial"/>
              </w:rPr>
            </w:pPr>
            <w:r w:rsidRPr="00C665B9">
              <w:rPr>
                <w:rFonts w:ascii="Arial" w:hAnsi="Arial" w:cs="Arial"/>
              </w:rPr>
              <w:t>Supporting Feature</w:t>
            </w:r>
          </w:p>
        </w:tc>
        <w:tc>
          <w:tcPr>
            <w:tcW w:w="3432" w:type="dxa"/>
          </w:tcPr>
          <w:p w:rsidR="009A0169" w:rsidRPr="00C665B9" w:rsidRDefault="009A0169" w:rsidP="009A0169">
            <w:pPr>
              <w:rPr>
                <w:rFonts w:ascii="Arial" w:hAnsi="Arial" w:cs="Arial"/>
              </w:rPr>
            </w:pPr>
            <w:r w:rsidRPr="00C665B9">
              <w:rPr>
                <w:rFonts w:ascii="Arial" w:hAnsi="Arial" w:cs="Arial"/>
              </w:rPr>
              <w:t>Remarks and Explanations</w:t>
            </w: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(a) At least one mode of operation and information retrieval that does not require user vision shall be provided, or support for Assistive Technology used by people who are blind or visually impaired shall be provided.</w:t>
            </w:r>
          </w:p>
        </w:tc>
        <w:tc>
          <w:tcPr>
            <w:tcW w:w="3432" w:type="dxa"/>
          </w:tcPr>
          <w:p w:rsidR="009A0169" w:rsidRPr="00C665B9" w:rsidRDefault="00F651EB" w:rsidP="009A0169">
            <w:pPr>
              <w:rPr>
                <w:rFonts w:ascii="Arial" w:hAnsi="Arial" w:cs="Arial"/>
              </w:rPr>
            </w:pPr>
            <w:r>
              <w:rPr>
                <w:rFonts w:ascii="Arial" w:hAnsi="Arial" w:cs="Arial"/>
              </w:rPr>
              <w:t>Does Not Support</w:t>
            </w:r>
          </w:p>
        </w:tc>
        <w:tc>
          <w:tcPr>
            <w:tcW w:w="3432" w:type="dxa"/>
          </w:tcPr>
          <w:p w:rsidR="00B2729F" w:rsidRPr="00C665B9" w:rsidRDefault="00630D0C" w:rsidP="00B2729F">
            <w:pPr>
              <w:rPr>
                <w:rFonts w:ascii="Arial" w:hAnsi="Arial" w:cs="Arial"/>
              </w:rPr>
            </w:pPr>
            <w:proofErr w:type="spellStart"/>
            <w:r>
              <w:rPr>
                <w:rFonts w:ascii="Arial" w:hAnsi="Arial" w:cs="Arial"/>
              </w:rPr>
              <w:t>MicrobeTrace</w:t>
            </w:r>
            <w:proofErr w:type="spellEnd"/>
            <w:r>
              <w:rPr>
                <w:rFonts w:ascii="Arial" w:hAnsi="Arial" w:cs="Arial"/>
              </w:rPr>
              <w:t xml:space="preserve"> is data visualization software. It is not possible to meaningfully interact with the program without user vision.</w:t>
            </w: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(b) At least one mode of operation and information retrieval that does not require visual acuity greater than 20/70 shall be provided in audio and enlarged print output working together or independently, or support for Assistive Technology used by people who are visually impaired shall be provided.</w:t>
            </w:r>
          </w:p>
        </w:tc>
        <w:tc>
          <w:tcPr>
            <w:tcW w:w="3432" w:type="dxa"/>
          </w:tcPr>
          <w:p w:rsidR="009A0169" w:rsidRPr="00C665B9" w:rsidRDefault="00630D0C" w:rsidP="009A0169">
            <w:pPr>
              <w:rPr>
                <w:rFonts w:ascii="Arial" w:hAnsi="Arial" w:cs="Arial"/>
              </w:rPr>
            </w:pPr>
            <w:r>
              <w:rPr>
                <w:rFonts w:ascii="Arial" w:hAnsi="Arial" w:cs="Arial"/>
              </w:rPr>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(c) At least one mode of operation and information retrieval that does not require user hearing shall be provided, or support for Assistive Technology used by people who are deaf or hard of hearing shall be provided</w:t>
            </w:r>
          </w:p>
        </w:tc>
        <w:tc>
          <w:tcPr>
            <w:tcW w:w="3432" w:type="dxa"/>
          </w:tcPr>
          <w:p w:rsidR="009A0169" w:rsidRPr="00C665B9" w:rsidRDefault="00F651EB" w:rsidP="009A0169">
            <w:pPr>
              <w:rPr>
                <w:rFonts w:ascii="Arial" w:hAnsi="Arial" w:cs="Arial"/>
              </w:rPr>
            </w:pPr>
            <w:r>
              <w:rPr>
                <w:rFonts w:ascii="Arial" w:hAnsi="Arial" w:cs="Arial"/>
              </w:rPr>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(d) Where audio information is important for the use of a product, at least one mode of operation and information retrieval shall be provided in an enhanced auditory fashion, or support for assistive hearing devices shall be provided.</w:t>
            </w:r>
          </w:p>
        </w:tc>
        <w:tc>
          <w:tcPr>
            <w:tcW w:w="3432" w:type="dxa"/>
          </w:tcPr>
          <w:p w:rsidR="009A0169" w:rsidRPr="00C665B9" w:rsidRDefault="00F651EB" w:rsidP="009A0169">
            <w:pPr>
              <w:rPr>
                <w:rFonts w:ascii="Arial" w:hAnsi="Arial" w:cs="Arial"/>
              </w:rPr>
            </w:pPr>
            <w:r>
              <w:rPr>
                <w:rFonts w:ascii="Arial" w:hAnsi="Arial" w:cs="Arial"/>
              </w:rPr>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 xml:space="preserve">(e) At least one mode of operation and information retrieval that does not require user speech shall be provided, </w:t>
            </w:r>
            <w:r w:rsidRPr="00C665B9">
              <w:rPr>
                <w:rFonts w:ascii="Arial" w:hAnsi="Arial" w:cs="Arial"/>
              </w:rPr>
              <w:lastRenderedPageBreak/>
              <w:t>or support for Assistive Technology used by people with disabilities shall be provided.</w:t>
            </w:r>
          </w:p>
        </w:tc>
        <w:tc>
          <w:tcPr>
            <w:tcW w:w="3432" w:type="dxa"/>
          </w:tcPr>
          <w:p w:rsidR="009A0169" w:rsidRPr="00C665B9" w:rsidRDefault="00F651EB" w:rsidP="009A0169">
            <w:pPr>
              <w:rPr>
                <w:rFonts w:ascii="Arial" w:hAnsi="Arial" w:cs="Arial"/>
              </w:rPr>
            </w:pPr>
            <w:r>
              <w:rPr>
                <w:rFonts w:ascii="Arial" w:hAnsi="Arial" w:cs="Arial"/>
              </w:rPr>
              <w:lastRenderedPageBreak/>
              <w:t>Supported</w:t>
            </w:r>
          </w:p>
        </w:tc>
        <w:tc>
          <w:tcPr>
            <w:tcW w:w="3432" w:type="dxa"/>
          </w:tcPr>
          <w:p w:rsidR="009A0169" w:rsidRPr="00C665B9" w:rsidRDefault="009A0169" w:rsidP="009A0169">
            <w:pPr>
              <w:rPr>
                <w:rFonts w:ascii="Arial" w:hAnsi="Arial" w:cs="Arial"/>
              </w:rPr>
            </w:pPr>
          </w:p>
        </w:tc>
      </w:tr>
      <w:tr w:rsidR="009A0169" w:rsidRPr="00C665B9" w:rsidTr="009A0169">
        <w:tc>
          <w:tcPr>
            <w:tcW w:w="3432" w:type="dxa"/>
          </w:tcPr>
          <w:p w:rsidR="009A0169" w:rsidRPr="00C665B9" w:rsidRDefault="009A0169" w:rsidP="009A0169">
            <w:pPr>
              <w:rPr>
                <w:rFonts w:ascii="Arial" w:hAnsi="Arial" w:cs="Arial"/>
              </w:rPr>
            </w:pPr>
            <w:r w:rsidRPr="00C665B9">
              <w:rPr>
                <w:rFonts w:ascii="Arial" w:hAnsi="Arial" w:cs="Arial"/>
              </w:rPr>
              <w:t>(f) At least one mode of operation and information retrieval that does not require fine motor control or simultaneous actions and that is operable with limited reach and strength shall be provided.</w:t>
            </w:r>
          </w:p>
        </w:tc>
        <w:tc>
          <w:tcPr>
            <w:tcW w:w="3432" w:type="dxa"/>
          </w:tcPr>
          <w:p w:rsidR="009A0169" w:rsidRPr="00C665B9" w:rsidRDefault="00630D0C" w:rsidP="00630D0C">
            <w:pPr>
              <w:rPr>
                <w:rFonts w:ascii="Arial" w:hAnsi="Arial" w:cs="Arial"/>
              </w:rPr>
            </w:pPr>
            <w:r>
              <w:rPr>
                <w:rFonts w:ascii="Arial" w:hAnsi="Arial" w:cs="Arial"/>
              </w:rPr>
              <w:t>Does Not Support</w:t>
            </w:r>
          </w:p>
        </w:tc>
        <w:tc>
          <w:tcPr>
            <w:tcW w:w="3432" w:type="dxa"/>
          </w:tcPr>
          <w:p w:rsidR="009A0169" w:rsidRPr="00C665B9" w:rsidRDefault="00630D0C" w:rsidP="009A0169">
            <w:pPr>
              <w:rPr>
                <w:rFonts w:ascii="Arial" w:hAnsi="Arial" w:cs="Arial"/>
              </w:rPr>
            </w:pPr>
            <w:r>
              <w:rPr>
                <w:rFonts w:ascii="Arial" w:hAnsi="Arial" w:cs="Arial"/>
              </w:rPr>
              <w:t>Many of the network interactivity features are accessible only through the use of a mouse.</w:t>
            </w:r>
          </w:p>
        </w:tc>
      </w:tr>
    </w:tbl>
    <w:p w:rsidR="009A0169" w:rsidRPr="00C5747E" w:rsidRDefault="009A0169" w:rsidP="009A0169">
      <w:pPr>
        <w:rPr>
          <w:rFonts w:ascii="Arial" w:hAnsi="Arial" w:cs="Arial"/>
        </w:rPr>
      </w:pPr>
    </w:p>
    <w:p w:rsidR="00861DB4" w:rsidRPr="00C5747E" w:rsidRDefault="00861DB4" w:rsidP="00861DB4">
      <w:pPr>
        <w:pStyle w:val="Heading2"/>
        <w:jc w:val="center"/>
        <w:rPr>
          <w:rFonts w:ascii="Arial" w:hAnsi="Arial" w:cs="Arial"/>
        </w:rPr>
      </w:pPr>
    </w:p>
    <w:p w:rsidR="00861DB4" w:rsidRPr="00C5747E" w:rsidRDefault="00861DB4" w:rsidP="00861DB4">
      <w:pPr>
        <w:rPr>
          <w:rFonts w:ascii="Arial" w:eastAsiaTheme="majorEastAsia" w:hAnsi="Arial" w:cs="Arial"/>
          <w:b/>
          <w:bCs/>
          <w:color w:val="4F81BD" w:themeColor="accent1"/>
          <w:sz w:val="26"/>
          <w:szCs w:val="26"/>
        </w:rPr>
      </w:pPr>
      <w:r w:rsidRPr="00C5747E">
        <w:rPr>
          <w:rFonts w:ascii="Arial" w:hAnsi="Arial" w:cs="Arial"/>
        </w:rPr>
        <w:br w:type="page"/>
      </w:r>
    </w:p>
    <w:p w:rsidR="00861DB4" w:rsidRPr="00C5747E" w:rsidRDefault="00861DB4" w:rsidP="00861DB4">
      <w:pPr>
        <w:pStyle w:val="Heading2"/>
        <w:jc w:val="center"/>
        <w:rPr>
          <w:rFonts w:ascii="Arial" w:hAnsi="Arial" w:cs="Arial"/>
        </w:rPr>
      </w:pPr>
      <w:bookmarkStart w:id="8" w:name="_Section_1194.41_Information,"/>
      <w:bookmarkEnd w:id="8"/>
      <w:r w:rsidRPr="00C5747E">
        <w:rPr>
          <w:rFonts w:ascii="Arial" w:hAnsi="Arial" w:cs="Arial"/>
        </w:rPr>
        <w:lastRenderedPageBreak/>
        <w:t>Section 1194.41 Information, Documentation and Support – Detail</w:t>
      </w:r>
    </w:p>
    <w:p w:rsidR="00861DB4" w:rsidRPr="00C5747E" w:rsidRDefault="00861DB4" w:rsidP="00861DB4">
      <w:pPr>
        <w:pStyle w:val="Heading2"/>
        <w:jc w:val="center"/>
        <w:rPr>
          <w:rFonts w:ascii="Arial" w:hAnsi="Arial" w:cs="Arial"/>
        </w:rPr>
      </w:pPr>
      <w:r w:rsidRPr="00C5747E">
        <w:rPr>
          <w:rFonts w:ascii="Arial" w:hAnsi="Arial" w:cs="Arial"/>
        </w:rPr>
        <w:t>Voluntary Product Accessibility Template</w:t>
      </w:r>
    </w:p>
    <w:tbl>
      <w:tblPr>
        <w:tblStyle w:val="TableGrid"/>
        <w:tblW w:w="0" w:type="auto"/>
        <w:tblLook w:val="04A0" w:firstRow="1" w:lastRow="0" w:firstColumn="1" w:lastColumn="0" w:noHBand="0" w:noVBand="1"/>
      </w:tblPr>
      <w:tblGrid>
        <w:gridCol w:w="2855"/>
        <w:gridCol w:w="2759"/>
        <w:gridCol w:w="4456"/>
      </w:tblGrid>
      <w:tr w:rsidR="00A06ADF" w:rsidRPr="00C665B9" w:rsidTr="00C3547B">
        <w:tc>
          <w:tcPr>
            <w:tcW w:w="2855" w:type="dxa"/>
          </w:tcPr>
          <w:p w:rsidR="00A06ADF" w:rsidRPr="00C665B9" w:rsidRDefault="00A06ADF" w:rsidP="00A06ADF">
            <w:pPr>
              <w:rPr>
                <w:rFonts w:ascii="Arial" w:hAnsi="Arial" w:cs="Arial"/>
              </w:rPr>
            </w:pPr>
            <w:r w:rsidRPr="00C665B9">
              <w:rPr>
                <w:rFonts w:ascii="Arial" w:hAnsi="Arial" w:cs="Arial"/>
              </w:rPr>
              <w:t>Criteria</w:t>
            </w:r>
          </w:p>
        </w:tc>
        <w:tc>
          <w:tcPr>
            <w:tcW w:w="2759" w:type="dxa"/>
          </w:tcPr>
          <w:p w:rsidR="00A06ADF" w:rsidRPr="00C665B9" w:rsidRDefault="00A06ADF" w:rsidP="00A06ADF">
            <w:pPr>
              <w:rPr>
                <w:rFonts w:ascii="Arial" w:hAnsi="Arial" w:cs="Arial"/>
              </w:rPr>
            </w:pPr>
            <w:r w:rsidRPr="00C665B9">
              <w:rPr>
                <w:rFonts w:ascii="Arial" w:hAnsi="Arial" w:cs="Arial"/>
              </w:rPr>
              <w:t>Supporting Feature</w:t>
            </w:r>
          </w:p>
        </w:tc>
        <w:tc>
          <w:tcPr>
            <w:tcW w:w="4456" w:type="dxa"/>
          </w:tcPr>
          <w:p w:rsidR="00A06ADF" w:rsidRPr="00C665B9" w:rsidRDefault="00A06ADF" w:rsidP="00A06ADF">
            <w:pPr>
              <w:rPr>
                <w:rFonts w:ascii="Arial" w:hAnsi="Arial" w:cs="Arial"/>
              </w:rPr>
            </w:pPr>
            <w:r w:rsidRPr="00C665B9">
              <w:rPr>
                <w:rFonts w:ascii="Arial" w:hAnsi="Arial" w:cs="Arial"/>
              </w:rPr>
              <w:t>Remarks and Explanations</w:t>
            </w:r>
          </w:p>
        </w:tc>
      </w:tr>
      <w:tr w:rsidR="00A06ADF" w:rsidRPr="00C665B9" w:rsidTr="00C3547B">
        <w:tc>
          <w:tcPr>
            <w:tcW w:w="2855" w:type="dxa"/>
          </w:tcPr>
          <w:p w:rsidR="00A06ADF" w:rsidRPr="00C665B9" w:rsidRDefault="007E266C" w:rsidP="00A06ADF">
            <w:pPr>
              <w:rPr>
                <w:rFonts w:ascii="Arial" w:hAnsi="Arial" w:cs="Arial"/>
              </w:rPr>
            </w:pPr>
            <w:r w:rsidRPr="00C665B9">
              <w:rPr>
                <w:rFonts w:ascii="Arial" w:hAnsi="Arial" w:cs="Arial"/>
              </w:rPr>
              <w:t>(a) Product support documentation provided to end-users shall be made available in alternate formats upon request, at no additional charge</w:t>
            </w:r>
          </w:p>
        </w:tc>
        <w:tc>
          <w:tcPr>
            <w:tcW w:w="2759" w:type="dxa"/>
          </w:tcPr>
          <w:p w:rsidR="00A06ADF" w:rsidRPr="00C665B9" w:rsidRDefault="007E266C" w:rsidP="00A06ADF">
            <w:pPr>
              <w:rPr>
                <w:rFonts w:ascii="Arial" w:hAnsi="Arial" w:cs="Arial"/>
              </w:rPr>
            </w:pPr>
            <w:r w:rsidRPr="00C665B9">
              <w:rPr>
                <w:rFonts w:ascii="Arial" w:hAnsi="Arial" w:cs="Arial"/>
              </w:rPr>
              <w:t>Supported</w:t>
            </w:r>
          </w:p>
        </w:tc>
        <w:tc>
          <w:tcPr>
            <w:tcW w:w="4456" w:type="dxa"/>
          </w:tcPr>
          <w:p w:rsidR="00A06ADF" w:rsidRPr="00C665B9" w:rsidRDefault="00A06ADF" w:rsidP="00F651EB">
            <w:pPr>
              <w:rPr>
                <w:rFonts w:ascii="Arial" w:hAnsi="Arial" w:cs="Arial"/>
              </w:rPr>
            </w:pPr>
          </w:p>
        </w:tc>
      </w:tr>
      <w:tr w:rsidR="00C3547B" w:rsidRPr="00C665B9" w:rsidTr="00C3547B">
        <w:tc>
          <w:tcPr>
            <w:tcW w:w="2855" w:type="dxa"/>
          </w:tcPr>
          <w:p w:rsidR="00C3547B" w:rsidRPr="00C665B9" w:rsidRDefault="00C3547B" w:rsidP="00C3547B">
            <w:pPr>
              <w:rPr>
                <w:rFonts w:ascii="Arial" w:hAnsi="Arial" w:cs="Arial"/>
              </w:rPr>
            </w:pPr>
            <w:r w:rsidRPr="00C665B9">
              <w:rPr>
                <w:rFonts w:ascii="Arial" w:hAnsi="Arial" w:cs="Arial"/>
              </w:rPr>
              <w:t>(b) End-users shall have access to a description of the accessibility and compatibility features of products in alternate formats or alternate methods upon request, at no additional charge.</w:t>
            </w:r>
          </w:p>
        </w:tc>
        <w:tc>
          <w:tcPr>
            <w:tcW w:w="2759" w:type="dxa"/>
          </w:tcPr>
          <w:p w:rsidR="00C3547B" w:rsidRPr="00C3547B" w:rsidRDefault="00BA7156" w:rsidP="00C3547B">
            <w:pPr>
              <w:rPr>
                <w:rFonts w:ascii="Arial" w:hAnsi="Arial" w:cs="Arial"/>
              </w:rPr>
            </w:pPr>
            <w:r>
              <w:rPr>
                <w:rFonts w:ascii="Arial" w:hAnsi="Arial" w:cs="Arial"/>
              </w:rPr>
              <w:t>Supported</w:t>
            </w:r>
          </w:p>
        </w:tc>
        <w:tc>
          <w:tcPr>
            <w:tcW w:w="4456" w:type="dxa"/>
          </w:tcPr>
          <w:p w:rsidR="00C3547B" w:rsidRPr="00C3547B" w:rsidRDefault="00C3547B" w:rsidP="00C3547B">
            <w:pPr>
              <w:rPr>
                <w:rFonts w:ascii="Arial" w:hAnsi="Arial" w:cs="Arial"/>
              </w:rPr>
            </w:pPr>
          </w:p>
        </w:tc>
      </w:tr>
      <w:tr w:rsidR="00A06ADF" w:rsidRPr="00C665B9" w:rsidTr="00C3547B">
        <w:tc>
          <w:tcPr>
            <w:tcW w:w="2855" w:type="dxa"/>
          </w:tcPr>
          <w:p w:rsidR="00A06ADF" w:rsidRPr="00C665B9" w:rsidRDefault="007E266C" w:rsidP="00A06ADF">
            <w:pPr>
              <w:rPr>
                <w:rFonts w:ascii="Arial" w:hAnsi="Arial" w:cs="Arial"/>
              </w:rPr>
            </w:pPr>
            <w:r w:rsidRPr="00C665B9">
              <w:rPr>
                <w:rFonts w:ascii="Arial" w:hAnsi="Arial" w:cs="Arial"/>
              </w:rPr>
              <w:t>(c) Support services for products shall accommodate the communication needs of end-users with disabilities.</w:t>
            </w:r>
          </w:p>
        </w:tc>
        <w:tc>
          <w:tcPr>
            <w:tcW w:w="2759" w:type="dxa"/>
          </w:tcPr>
          <w:p w:rsidR="00A06ADF" w:rsidRPr="00C665B9" w:rsidRDefault="007E266C" w:rsidP="00A06ADF">
            <w:pPr>
              <w:rPr>
                <w:rFonts w:ascii="Arial" w:hAnsi="Arial" w:cs="Arial"/>
              </w:rPr>
            </w:pPr>
            <w:r w:rsidRPr="00C665B9">
              <w:rPr>
                <w:rFonts w:ascii="Arial" w:hAnsi="Arial" w:cs="Arial"/>
              </w:rPr>
              <w:t>Supported</w:t>
            </w:r>
          </w:p>
        </w:tc>
        <w:tc>
          <w:tcPr>
            <w:tcW w:w="4456" w:type="dxa"/>
          </w:tcPr>
          <w:p w:rsidR="007E266C" w:rsidRPr="00C665B9" w:rsidRDefault="007E266C" w:rsidP="00A06ADF">
            <w:pPr>
              <w:rPr>
                <w:rFonts w:ascii="Arial" w:hAnsi="Arial" w:cs="Arial"/>
              </w:rPr>
            </w:pPr>
          </w:p>
        </w:tc>
      </w:tr>
    </w:tbl>
    <w:p w:rsidR="00861DB4" w:rsidRPr="00C5747E" w:rsidRDefault="00861DB4" w:rsidP="00861DB4">
      <w:pPr>
        <w:spacing w:before="60" w:after="60"/>
        <w:rPr>
          <w:rFonts w:ascii="Arial" w:hAnsi="Arial" w:cs="Arial"/>
          <w:sz w:val="20"/>
          <w:szCs w:val="20"/>
        </w:rPr>
      </w:pPr>
    </w:p>
    <w:p w:rsidR="004C6289" w:rsidRPr="00C5747E" w:rsidRDefault="004C6289">
      <w:pPr>
        <w:rPr>
          <w:rFonts w:ascii="Arial" w:hAnsi="Arial" w:cs="Arial"/>
        </w:rPr>
      </w:pPr>
    </w:p>
    <w:sectPr w:rsidR="004C6289" w:rsidRPr="00C5747E" w:rsidSect="00AF6D3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7CB" w:rsidRDefault="002337CB">
      <w:pPr>
        <w:spacing w:after="0" w:line="240" w:lineRule="auto"/>
      </w:pPr>
      <w:r>
        <w:separator/>
      </w:r>
    </w:p>
  </w:endnote>
  <w:endnote w:type="continuationSeparator" w:id="0">
    <w:p w:rsidR="002337CB" w:rsidRDefault="00233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rsidP="00AF6D3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7CB" w:rsidRDefault="002337CB">
      <w:pPr>
        <w:spacing w:after="0" w:line="240" w:lineRule="auto"/>
      </w:pPr>
      <w:r>
        <w:separator/>
      </w:r>
    </w:p>
  </w:footnote>
  <w:footnote w:type="continuationSeparator" w:id="0">
    <w:p w:rsidR="002337CB" w:rsidRDefault="00233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2B5" w:rsidRDefault="00D82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1B514C"/>
    <w:multiLevelType w:val="hybridMultilevel"/>
    <w:tmpl w:val="2682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F1A"/>
    <w:multiLevelType w:val="hybridMultilevel"/>
    <w:tmpl w:val="14289D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B4"/>
    <w:rsid w:val="00083401"/>
    <w:rsid w:val="000B2E55"/>
    <w:rsid w:val="000E4704"/>
    <w:rsid w:val="00110C66"/>
    <w:rsid w:val="00122CCD"/>
    <w:rsid w:val="002337CB"/>
    <w:rsid w:val="002727C0"/>
    <w:rsid w:val="00286F57"/>
    <w:rsid w:val="002D1EDD"/>
    <w:rsid w:val="00322ACD"/>
    <w:rsid w:val="004C31AC"/>
    <w:rsid w:val="004C6289"/>
    <w:rsid w:val="004D17B2"/>
    <w:rsid w:val="00500642"/>
    <w:rsid w:val="005835CA"/>
    <w:rsid w:val="005A3F5B"/>
    <w:rsid w:val="006112DF"/>
    <w:rsid w:val="006265B3"/>
    <w:rsid w:val="00630D0C"/>
    <w:rsid w:val="00672186"/>
    <w:rsid w:val="00691DC9"/>
    <w:rsid w:val="006939BD"/>
    <w:rsid w:val="0075057D"/>
    <w:rsid w:val="0076013B"/>
    <w:rsid w:val="007617A2"/>
    <w:rsid w:val="007D5F76"/>
    <w:rsid w:val="007E266C"/>
    <w:rsid w:val="00840C1D"/>
    <w:rsid w:val="00844387"/>
    <w:rsid w:val="00853119"/>
    <w:rsid w:val="00861DB4"/>
    <w:rsid w:val="00863087"/>
    <w:rsid w:val="008C488B"/>
    <w:rsid w:val="008E2002"/>
    <w:rsid w:val="008E6161"/>
    <w:rsid w:val="00952868"/>
    <w:rsid w:val="00956E1F"/>
    <w:rsid w:val="009A0169"/>
    <w:rsid w:val="009B3C68"/>
    <w:rsid w:val="009D318C"/>
    <w:rsid w:val="00A06ADF"/>
    <w:rsid w:val="00A761CB"/>
    <w:rsid w:val="00AA21EB"/>
    <w:rsid w:val="00AB0AFE"/>
    <w:rsid w:val="00AC5B11"/>
    <w:rsid w:val="00AC64ED"/>
    <w:rsid w:val="00AC71AB"/>
    <w:rsid w:val="00AF6D33"/>
    <w:rsid w:val="00B11F91"/>
    <w:rsid w:val="00B2729F"/>
    <w:rsid w:val="00B37386"/>
    <w:rsid w:val="00B41F7B"/>
    <w:rsid w:val="00B65E35"/>
    <w:rsid w:val="00B66A1F"/>
    <w:rsid w:val="00B8789F"/>
    <w:rsid w:val="00BA7156"/>
    <w:rsid w:val="00BA7816"/>
    <w:rsid w:val="00C27EFC"/>
    <w:rsid w:val="00C339C0"/>
    <w:rsid w:val="00C3547B"/>
    <w:rsid w:val="00C41D6B"/>
    <w:rsid w:val="00C5747E"/>
    <w:rsid w:val="00C665B9"/>
    <w:rsid w:val="00C7722B"/>
    <w:rsid w:val="00CB6FB7"/>
    <w:rsid w:val="00CC0E7C"/>
    <w:rsid w:val="00CD3608"/>
    <w:rsid w:val="00D076E7"/>
    <w:rsid w:val="00D17A26"/>
    <w:rsid w:val="00D822B5"/>
    <w:rsid w:val="00DD6FD2"/>
    <w:rsid w:val="00E74ACB"/>
    <w:rsid w:val="00F32ADE"/>
    <w:rsid w:val="00F4085D"/>
    <w:rsid w:val="00F651EB"/>
    <w:rsid w:val="00F87DE8"/>
    <w:rsid w:val="00FA5DE6"/>
    <w:rsid w:val="00FD3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A5D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DB4"/>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C574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D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DB4"/>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861DB4"/>
    <w:rPr>
      <w:color w:val="808080"/>
    </w:rPr>
  </w:style>
  <w:style w:type="table" w:styleId="TableGrid">
    <w:name w:val="Table Grid"/>
    <w:basedOn w:val="TableNormal"/>
    <w:uiPriority w:val="59"/>
    <w:rsid w:val="00861DB4"/>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61DB4"/>
    <w:rPr>
      <w:color w:val="0000FF" w:themeColor="hyperlink"/>
      <w:u w:val="single"/>
    </w:rPr>
  </w:style>
  <w:style w:type="paragraph" w:styleId="Header">
    <w:name w:val="header"/>
    <w:basedOn w:val="Normal"/>
    <w:link w:val="HeaderChar"/>
    <w:uiPriority w:val="99"/>
    <w:unhideWhenUsed/>
    <w:rsid w:val="00861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B4"/>
    <w:rPr>
      <w:rFonts w:eastAsiaTheme="minorHAnsi"/>
      <w:sz w:val="22"/>
      <w:szCs w:val="22"/>
    </w:rPr>
  </w:style>
  <w:style w:type="paragraph" w:styleId="Footer">
    <w:name w:val="footer"/>
    <w:basedOn w:val="Normal"/>
    <w:link w:val="FooterChar"/>
    <w:uiPriority w:val="99"/>
    <w:unhideWhenUsed/>
    <w:rsid w:val="00861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B4"/>
    <w:rPr>
      <w:rFonts w:eastAsiaTheme="minorHAnsi"/>
      <w:sz w:val="22"/>
      <w:szCs w:val="22"/>
    </w:rPr>
  </w:style>
  <w:style w:type="paragraph" w:styleId="ListParagraph">
    <w:name w:val="List Paragraph"/>
    <w:basedOn w:val="Normal"/>
    <w:uiPriority w:val="34"/>
    <w:qFormat/>
    <w:rsid w:val="00861DB4"/>
    <w:pPr>
      <w:ind w:left="720"/>
      <w:contextualSpacing/>
    </w:pPr>
  </w:style>
  <w:style w:type="paragraph" w:styleId="BalloonText">
    <w:name w:val="Balloon Text"/>
    <w:basedOn w:val="Normal"/>
    <w:link w:val="BalloonTextChar"/>
    <w:uiPriority w:val="99"/>
    <w:semiHidden/>
    <w:unhideWhenUsed/>
    <w:rsid w:val="00861D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1DB4"/>
    <w:rPr>
      <w:rFonts w:ascii="Lucida Grande" w:eastAsiaTheme="minorHAnsi" w:hAnsi="Lucida Grande"/>
      <w:sz w:val="18"/>
      <w:szCs w:val="18"/>
    </w:rPr>
  </w:style>
  <w:style w:type="character" w:styleId="FollowedHyperlink">
    <w:name w:val="FollowedHyperlink"/>
    <w:basedOn w:val="DefaultParagraphFont"/>
    <w:uiPriority w:val="99"/>
    <w:semiHidden/>
    <w:unhideWhenUsed/>
    <w:rsid w:val="009D318C"/>
    <w:rPr>
      <w:color w:val="800080" w:themeColor="followedHyperlink"/>
      <w:u w:val="single"/>
    </w:rPr>
  </w:style>
  <w:style w:type="character" w:customStyle="1" w:styleId="Heading1Char">
    <w:name w:val="Heading 1 Char"/>
    <w:basedOn w:val="DefaultParagraphFont"/>
    <w:link w:val="Heading1"/>
    <w:uiPriority w:val="9"/>
    <w:rsid w:val="00C5747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014D675DF8FB49A2C758A77190AC09"/>
        <w:category>
          <w:name w:val="General"/>
          <w:gallery w:val="placeholder"/>
        </w:category>
        <w:types>
          <w:type w:val="bbPlcHdr"/>
        </w:types>
        <w:behaviors>
          <w:behavior w:val="content"/>
        </w:behaviors>
        <w:guid w:val="{3F61126C-190E-0E4F-8CD5-9E8A3ED5E878}"/>
      </w:docPartPr>
      <w:docPartBody>
        <w:p w:rsidR="00523FEC" w:rsidRDefault="00523FEC" w:rsidP="00523FEC">
          <w:pPr>
            <w:pStyle w:val="2F014D675DF8FB49A2C758A77190AC09"/>
          </w:pPr>
          <w:r w:rsidRPr="00AD4A3E">
            <w:rPr>
              <w:rStyle w:val="PlaceholderText"/>
            </w:rPr>
            <w:t>Click here to enter a date.</w:t>
          </w:r>
        </w:p>
      </w:docPartBody>
    </w:docPart>
    <w:docPart>
      <w:docPartPr>
        <w:name w:val="CD6A2D7668CD334A868F83E7F2F7039C"/>
        <w:category>
          <w:name w:val="General"/>
          <w:gallery w:val="placeholder"/>
        </w:category>
        <w:types>
          <w:type w:val="bbPlcHdr"/>
        </w:types>
        <w:behaviors>
          <w:behavior w:val="content"/>
        </w:behaviors>
        <w:guid w:val="{482B75CD-6D35-1E49-BB72-AA028BABF9ED}"/>
      </w:docPartPr>
      <w:docPartBody>
        <w:p w:rsidR="00523FEC" w:rsidRDefault="00523FEC" w:rsidP="00523FEC">
          <w:pPr>
            <w:pStyle w:val="CD6A2D7668CD334A868F83E7F2F7039C"/>
          </w:pPr>
          <w:r w:rsidRPr="00A74E5A">
            <w:rPr>
              <w:rStyle w:val="PlaceholderText"/>
            </w:rPr>
            <w:t>Click here to enter text.</w:t>
          </w:r>
        </w:p>
      </w:docPartBody>
    </w:docPart>
    <w:docPart>
      <w:docPartPr>
        <w:name w:val="764BE03AC6649744A10B8A5FEF25473B"/>
        <w:category>
          <w:name w:val="General"/>
          <w:gallery w:val="placeholder"/>
        </w:category>
        <w:types>
          <w:type w:val="bbPlcHdr"/>
        </w:types>
        <w:behaviors>
          <w:behavior w:val="content"/>
        </w:behaviors>
        <w:guid w:val="{DD9FB9E8-993F-1549-A9DB-2763A0D1C075}"/>
      </w:docPartPr>
      <w:docPartBody>
        <w:p w:rsidR="00523FEC" w:rsidRDefault="00523FEC" w:rsidP="00523FEC">
          <w:pPr>
            <w:pStyle w:val="764BE03AC6649744A10B8A5FEF25473B"/>
          </w:pPr>
          <w:r w:rsidRPr="00A74E5A">
            <w:rPr>
              <w:rStyle w:val="PlaceholderText"/>
            </w:rPr>
            <w:t>Choose an item.</w:t>
          </w:r>
        </w:p>
      </w:docPartBody>
    </w:docPart>
    <w:docPart>
      <w:docPartPr>
        <w:name w:val="F3891DE0C1C1B045A24164BEB9BC1514"/>
        <w:category>
          <w:name w:val="General"/>
          <w:gallery w:val="placeholder"/>
        </w:category>
        <w:types>
          <w:type w:val="bbPlcHdr"/>
        </w:types>
        <w:behaviors>
          <w:behavior w:val="content"/>
        </w:behaviors>
        <w:guid w:val="{56BE3A65-325C-E244-9AA9-9B7EBFFA7609}"/>
      </w:docPartPr>
      <w:docPartBody>
        <w:p w:rsidR="00523FEC" w:rsidRDefault="00523FEC" w:rsidP="00523FEC">
          <w:pPr>
            <w:pStyle w:val="F3891DE0C1C1B045A24164BEB9BC1514"/>
          </w:pPr>
          <w:r w:rsidRPr="00A74E5A">
            <w:rPr>
              <w:rStyle w:val="PlaceholderText"/>
            </w:rPr>
            <w:t>Click here to enter text.</w:t>
          </w:r>
        </w:p>
      </w:docPartBody>
    </w:docPart>
    <w:docPart>
      <w:docPartPr>
        <w:name w:val="1160EDE817ECA24282B389B2DD5F26D5"/>
        <w:category>
          <w:name w:val="General"/>
          <w:gallery w:val="placeholder"/>
        </w:category>
        <w:types>
          <w:type w:val="bbPlcHdr"/>
        </w:types>
        <w:behaviors>
          <w:behavior w:val="content"/>
        </w:behaviors>
        <w:guid w:val="{86328505-37DF-2D48-AB46-DD098C8FB6DD}"/>
      </w:docPartPr>
      <w:docPartBody>
        <w:p w:rsidR="00523FEC" w:rsidRDefault="00523FEC" w:rsidP="00523FEC">
          <w:pPr>
            <w:pStyle w:val="1160EDE817ECA24282B389B2DD5F26D5"/>
          </w:pPr>
          <w:r w:rsidRPr="00A74E5A">
            <w:rPr>
              <w:rStyle w:val="PlaceholderText"/>
            </w:rPr>
            <w:t>Choose an item.</w:t>
          </w:r>
        </w:p>
      </w:docPartBody>
    </w:docPart>
    <w:docPart>
      <w:docPartPr>
        <w:name w:val="4456B6E320C4C7419ED9BCB13A85EBD2"/>
        <w:category>
          <w:name w:val="General"/>
          <w:gallery w:val="placeholder"/>
        </w:category>
        <w:types>
          <w:type w:val="bbPlcHdr"/>
        </w:types>
        <w:behaviors>
          <w:behavior w:val="content"/>
        </w:behaviors>
        <w:guid w:val="{4AEA936B-4FE5-894A-81EF-8E6985083851}"/>
      </w:docPartPr>
      <w:docPartBody>
        <w:p w:rsidR="00523FEC" w:rsidRDefault="00523FEC" w:rsidP="00523FEC">
          <w:pPr>
            <w:pStyle w:val="4456B6E320C4C7419ED9BCB13A85EBD2"/>
          </w:pPr>
          <w:r w:rsidRPr="00A74E5A">
            <w:rPr>
              <w:rStyle w:val="PlaceholderText"/>
            </w:rPr>
            <w:t>Click here to enter text.</w:t>
          </w:r>
        </w:p>
      </w:docPartBody>
    </w:docPart>
    <w:docPart>
      <w:docPartPr>
        <w:name w:val="C5E56A5D5A125A46B08A0C172B97FA40"/>
        <w:category>
          <w:name w:val="General"/>
          <w:gallery w:val="placeholder"/>
        </w:category>
        <w:types>
          <w:type w:val="bbPlcHdr"/>
        </w:types>
        <w:behaviors>
          <w:behavior w:val="content"/>
        </w:behaviors>
        <w:guid w:val="{BFFF8C51-98A5-EB40-9DEE-9BF6C33D7365}"/>
      </w:docPartPr>
      <w:docPartBody>
        <w:p w:rsidR="00523FEC" w:rsidRDefault="00523FEC" w:rsidP="00523FEC">
          <w:pPr>
            <w:pStyle w:val="C5E56A5D5A125A46B08A0C172B97FA40"/>
          </w:pPr>
          <w:r w:rsidRPr="00A74E5A">
            <w:rPr>
              <w:rStyle w:val="PlaceholderText"/>
            </w:rPr>
            <w:t>Choose an item.</w:t>
          </w:r>
        </w:p>
      </w:docPartBody>
    </w:docPart>
    <w:docPart>
      <w:docPartPr>
        <w:name w:val="1FCF2747F76AE94487AA1F93F4317576"/>
        <w:category>
          <w:name w:val="General"/>
          <w:gallery w:val="placeholder"/>
        </w:category>
        <w:types>
          <w:type w:val="bbPlcHdr"/>
        </w:types>
        <w:behaviors>
          <w:behavior w:val="content"/>
        </w:behaviors>
        <w:guid w:val="{73BD44DC-4C98-BC47-A90D-8F775B4B9FA7}"/>
      </w:docPartPr>
      <w:docPartBody>
        <w:p w:rsidR="00523FEC" w:rsidRDefault="00523FEC" w:rsidP="00523FEC">
          <w:pPr>
            <w:pStyle w:val="1FCF2747F76AE94487AA1F93F4317576"/>
          </w:pPr>
          <w:r w:rsidRPr="00A74E5A">
            <w:rPr>
              <w:rStyle w:val="PlaceholderText"/>
            </w:rPr>
            <w:t>Click here to enter text.</w:t>
          </w:r>
        </w:p>
      </w:docPartBody>
    </w:docPart>
    <w:docPart>
      <w:docPartPr>
        <w:name w:val="1145EC526C213A4799CEB864A199C826"/>
        <w:category>
          <w:name w:val="General"/>
          <w:gallery w:val="placeholder"/>
        </w:category>
        <w:types>
          <w:type w:val="bbPlcHdr"/>
        </w:types>
        <w:behaviors>
          <w:behavior w:val="content"/>
        </w:behaviors>
        <w:guid w:val="{318BA95D-6FBD-1D4C-8420-22E29DA73FF5}"/>
      </w:docPartPr>
      <w:docPartBody>
        <w:p w:rsidR="00523FEC" w:rsidRDefault="00523FEC" w:rsidP="00523FEC">
          <w:pPr>
            <w:pStyle w:val="1145EC526C213A4799CEB864A199C826"/>
          </w:pPr>
          <w:r w:rsidRPr="00A74E5A">
            <w:rPr>
              <w:rStyle w:val="PlaceholderText"/>
            </w:rPr>
            <w:t>Choose an item.</w:t>
          </w:r>
        </w:p>
      </w:docPartBody>
    </w:docPart>
    <w:docPart>
      <w:docPartPr>
        <w:name w:val="53388715AD790B48A9766D0F587C0E7A"/>
        <w:category>
          <w:name w:val="General"/>
          <w:gallery w:val="placeholder"/>
        </w:category>
        <w:types>
          <w:type w:val="bbPlcHdr"/>
        </w:types>
        <w:behaviors>
          <w:behavior w:val="content"/>
        </w:behaviors>
        <w:guid w:val="{343FF5CB-0F12-EB44-B1D9-516600C5E4EC}"/>
      </w:docPartPr>
      <w:docPartBody>
        <w:p w:rsidR="00523FEC" w:rsidRDefault="00523FEC" w:rsidP="00523FEC">
          <w:pPr>
            <w:pStyle w:val="53388715AD790B48A9766D0F587C0E7A"/>
          </w:pPr>
          <w:r w:rsidRPr="00A74E5A">
            <w:rPr>
              <w:rStyle w:val="PlaceholderText"/>
            </w:rPr>
            <w:t>Click here to enter text.</w:t>
          </w:r>
        </w:p>
      </w:docPartBody>
    </w:docPart>
    <w:docPart>
      <w:docPartPr>
        <w:name w:val="B507CD820C1DB0498D9534764999E828"/>
        <w:category>
          <w:name w:val="General"/>
          <w:gallery w:val="placeholder"/>
        </w:category>
        <w:types>
          <w:type w:val="bbPlcHdr"/>
        </w:types>
        <w:behaviors>
          <w:behavior w:val="content"/>
        </w:behaviors>
        <w:guid w:val="{60D7833C-E680-604D-8DAD-17325EE60F88}"/>
      </w:docPartPr>
      <w:docPartBody>
        <w:p w:rsidR="00523FEC" w:rsidRDefault="00523FEC" w:rsidP="00523FEC">
          <w:pPr>
            <w:pStyle w:val="B507CD820C1DB0498D9534764999E828"/>
          </w:pPr>
          <w:r w:rsidRPr="00A74E5A">
            <w:rPr>
              <w:rStyle w:val="PlaceholderText"/>
            </w:rPr>
            <w:t>Choose an item.</w:t>
          </w:r>
        </w:p>
      </w:docPartBody>
    </w:docPart>
    <w:docPart>
      <w:docPartPr>
        <w:name w:val="68C95F6EF56A3344BE7C593D33493FE5"/>
        <w:category>
          <w:name w:val="General"/>
          <w:gallery w:val="placeholder"/>
        </w:category>
        <w:types>
          <w:type w:val="bbPlcHdr"/>
        </w:types>
        <w:behaviors>
          <w:behavior w:val="content"/>
        </w:behaviors>
        <w:guid w:val="{5594FDE5-BD89-DD46-8942-B804E3BD8AFA}"/>
      </w:docPartPr>
      <w:docPartBody>
        <w:p w:rsidR="00523FEC" w:rsidRDefault="00523FEC" w:rsidP="00523FEC">
          <w:pPr>
            <w:pStyle w:val="68C95F6EF56A3344BE7C593D33493FE5"/>
          </w:pPr>
          <w:r w:rsidRPr="00A74E5A">
            <w:rPr>
              <w:rStyle w:val="PlaceholderText"/>
            </w:rPr>
            <w:t>Click here to enter text.</w:t>
          </w:r>
        </w:p>
      </w:docPartBody>
    </w:docPart>
    <w:docPart>
      <w:docPartPr>
        <w:name w:val="87DB5ECDF8CC2F40884F8B1FB8A942F8"/>
        <w:category>
          <w:name w:val="General"/>
          <w:gallery w:val="placeholder"/>
        </w:category>
        <w:types>
          <w:type w:val="bbPlcHdr"/>
        </w:types>
        <w:behaviors>
          <w:behavior w:val="content"/>
        </w:behaviors>
        <w:guid w:val="{8B2584EF-9244-7A4F-9CA5-A4AF7ED5D887}"/>
      </w:docPartPr>
      <w:docPartBody>
        <w:p w:rsidR="00523FEC" w:rsidRDefault="00523FEC" w:rsidP="00523FEC">
          <w:pPr>
            <w:pStyle w:val="87DB5ECDF8CC2F40884F8B1FB8A942F8"/>
          </w:pPr>
          <w:r w:rsidRPr="00A74E5A">
            <w:rPr>
              <w:rStyle w:val="PlaceholderText"/>
            </w:rPr>
            <w:t>Choose an item.</w:t>
          </w:r>
        </w:p>
      </w:docPartBody>
    </w:docPart>
    <w:docPart>
      <w:docPartPr>
        <w:name w:val="500256C056985344BB0C920CA3FC53A2"/>
        <w:category>
          <w:name w:val="General"/>
          <w:gallery w:val="placeholder"/>
        </w:category>
        <w:types>
          <w:type w:val="bbPlcHdr"/>
        </w:types>
        <w:behaviors>
          <w:behavior w:val="content"/>
        </w:behaviors>
        <w:guid w:val="{9387B42D-FEA0-EB41-A9B4-48CCE5DF95B9}"/>
      </w:docPartPr>
      <w:docPartBody>
        <w:p w:rsidR="00523FEC" w:rsidRDefault="00523FEC" w:rsidP="00523FEC">
          <w:pPr>
            <w:pStyle w:val="500256C056985344BB0C920CA3FC53A2"/>
          </w:pPr>
          <w:r w:rsidRPr="00A74E5A">
            <w:rPr>
              <w:rStyle w:val="PlaceholderText"/>
            </w:rPr>
            <w:t>Click here to enter text.</w:t>
          </w:r>
        </w:p>
      </w:docPartBody>
    </w:docPart>
    <w:docPart>
      <w:docPartPr>
        <w:name w:val="9BEE047C0023C649A908AFD7749FF340"/>
        <w:category>
          <w:name w:val="General"/>
          <w:gallery w:val="placeholder"/>
        </w:category>
        <w:types>
          <w:type w:val="bbPlcHdr"/>
        </w:types>
        <w:behaviors>
          <w:behavior w:val="content"/>
        </w:behaviors>
        <w:guid w:val="{F76A7780-6151-6A4E-BC36-2A30FACE72B0}"/>
      </w:docPartPr>
      <w:docPartBody>
        <w:p w:rsidR="00523FEC" w:rsidRDefault="00523FEC" w:rsidP="00523FEC">
          <w:pPr>
            <w:pStyle w:val="9BEE047C0023C649A908AFD7749FF340"/>
          </w:pPr>
          <w:r w:rsidRPr="00A74E5A">
            <w:rPr>
              <w:rStyle w:val="PlaceholderText"/>
            </w:rPr>
            <w:t>Choose an item.</w:t>
          </w:r>
        </w:p>
      </w:docPartBody>
    </w:docPart>
    <w:docPart>
      <w:docPartPr>
        <w:name w:val="5A4F3E43E4012848A7DE60434DD1D6B7"/>
        <w:category>
          <w:name w:val="General"/>
          <w:gallery w:val="placeholder"/>
        </w:category>
        <w:types>
          <w:type w:val="bbPlcHdr"/>
        </w:types>
        <w:behaviors>
          <w:behavior w:val="content"/>
        </w:behaviors>
        <w:guid w:val="{30EDB8F4-6C88-5844-BAB3-74D9ECB025C6}"/>
      </w:docPartPr>
      <w:docPartBody>
        <w:p w:rsidR="00523FEC" w:rsidRDefault="00523FEC" w:rsidP="00523FEC">
          <w:pPr>
            <w:pStyle w:val="5A4F3E43E4012848A7DE60434DD1D6B7"/>
          </w:pPr>
          <w:r w:rsidRPr="00A74E5A">
            <w:rPr>
              <w:rStyle w:val="PlaceholderText"/>
            </w:rPr>
            <w:t>Click here to enter text.</w:t>
          </w:r>
        </w:p>
      </w:docPartBody>
    </w:docPart>
    <w:docPart>
      <w:docPartPr>
        <w:name w:val="C267E8D4A2983544AAB8C22A422EB879"/>
        <w:category>
          <w:name w:val="General"/>
          <w:gallery w:val="placeholder"/>
        </w:category>
        <w:types>
          <w:type w:val="bbPlcHdr"/>
        </w:types>
        <w:behaviors>
          <w:behavior w:val="content"/>
        </w:behaviors>
        <w:guid w:val="{B438B1C2-0407-994D-8DB5-14E7BBE9937D}"/>
      </w:docPartPr>
      <w:docPartBody>
        <w:p w:rsidR="00523FEC" w:rsidRDefault="00523FEC" w:rsidP="00523FEC">
          <w:pPr>
            <w:pStyle w:val="C267E8D4A2983544AAB8C22A422EB879"/>
          </w:pPr>
          <w:r w:rsidRPr="00A74E5A">
            <w:rPr>
              <w:rStyle w:val="PlaceholderText"/>
            </w:rPr>
            <w:t>Choose an item.</w:t>
          </w:r>
        </w:p>
      </w:docPartBody>
    </w:docPart>
    <w:docPart>
      <w:docPartPr>
        <w:name w:val="4E12865935808F4C97680F6D2658F1AE"/>
        <w:category>
          <w:name w:val="General"/>
          <w:gallery w:val="placeholder"/>
        </w:category>
        <w:types>
          <w:type w:val="bbPlcHdr"/>
        </w:types>
        <w:behaviors>
          <w:behavior w:val="content"/>
        </w:behaviors>
        <w:guid w:val="{0AE01DEB-48EB-F24B-ACF9-75DA5B272A6B}"/>
      </w:docPartPr>
      <w:docPartBody>
        <w:p w:rsidR="00523FEC" w:rsidRDefault="00523FEC" w:rsidP="00523FEC">
          <w:pPr>
            <w:pStyle w:val="4E12865935808F4C97680F6D2658F1AE"/>
          </w:pPr>
          <w:r w:rsidRPr="00A74E5A">
            <w:rPr>
              <w:rStyle w:val="PlaceholderText"/>
            </w:rPr>
            <w:t>Click here to enter text.</w:t>
          </w:r>
        </w:p>
      </w:docPartBody>
    </w:docPart>
    <w:docPart>
      <w:docPartPr>
        <w:name w:val="ED82CD0D9527544AAB8F061926BF6A59"/>
        <w:category>
          <w:name w:val="General"/>
          <w:gallery w:val="placeholder"/>
        </w:category>
        <w:types>
          <w:type w:val="bbPlcHdr"/>
        </w:types>
        <w:behaviors>
          <w:behavior w:val="content"/>
        </w:behaviors>
        <w:guid w:val="{69F7D0EB-17D2-7144-8BA9-AE15CEA215FA}"/>
      </w:docPartPr>
      <w:docPartBody>
        <w:p w:rsidR="00523FEC" w:rsidRDefault="00523FEC" w:rsidP="00523FEC">
          <w:pPr>
            <w:pStyle w:val="ED82CD0D9527544AAB8F061926BF6A59"/>
          </w:pPr>
          <w:r w:rsidRPr="00A74E5A">
            <w:rPr>
              <w:rStyle w:val="PlaceholderText"/>
            </w:rPr>
            <w:t>Choose an item.</w:t>
          </w:r>
        </w:p>
      </w:docPartBody>
    </w:docPart>
    <w:docPart>
      <w:docPartPr>
        <w:name w:val="77DAD8D09ED281429B547F916D638AEF"/>
        <w:category>
          <w:name w:val="General"/>
          <w:gallery w:val="placeholder"/>
        </w:category>
        <w:types>
          <w:type w:val="bbPlcHdr"/>
        </w:types>
        <w:behaviors>
          <w:behavior w:val="content"/>
        </w:behaviors>
        <w:guid w:val="{48A8B470-FEA2-0547-84B5-F70E04F69BBA}"/>
      </w:docPartPr>
      <w:docPartBody>
        <w:p w:rsidR="00523FEC" w:rsidRDefault="00523FEC" w:rsidP="00523FEC">
          <w:pPr>
            <w:pStyle w:val="77DAD8D09ED281429B547F916D638AEF"/>
          </w:pPr>
          <w:r w:rsidRPr="00A74E5A">
            <w:rPr>
              <w:rStyle w:val="PlaceholderText"/>
            </w:rPr>
            <w:t>Click here to enter text.</w:t>
          </w:r>
        </w:p>
      </w:docPartBody>
    </w:docPart>
    <w:docPart>
      <w:docPartPr>
        <w:name w:val="0D26ECB03BA23A42A6CE4E8F1545BD7D"/>
        <w:category>
          <w:name w:val="General"/>
          <w:gallery w:val="placeholder"/>
        </w:category>
        <w:types>
          <w:type w:val="bbPlcHdr"/>
        </w:types>
        <w:behaviors>
          <w:behavior w:val="content"/>
        </w:behaviors>
        <w:guid w:val="{CB326D6A-A4EB-8445-8603-EE6077B5CE2C}"/>
      </w:docPartPr>
      <w:docPartBody>
        <w:p w:rsidR="00523FEC" w:rsidRDefault="00523FEC" w:rsidP="00523FEC">
          <w:pPr>
            <w:pStyle w:val="0D26ECB03BA23A42A6CE4E8F1545BD7D"/>
          </w:pPr>
          <w:r w:rsidRPr="00A74E5A">
            <w:rPr>
              <w:rStyle w:val="PlaceholderText"/>
            </w:rPr>
            <w:t>Choose an item.</w:t>
          </w:r>
        </w:p>
      </w:docPartBody>
    </w:docPart>
    <w:docPart>
      <w:docPartPr>
        <w:name w:val="5342F13B1DF2314589CEBB450C9007BD"/>
        <w:category>
          <w:name w:val="General"/>
          <w:gallery w:val="placeholder"/>
        </w:category>
        <w:types>
          <w:type w:val="bbPlcHdr"/>
        </w:types>
        <w:behaviors>
          <w:behavior w:val="content"/>
        </w:behaviors>
        <w:guid w:val="{0AFC8CB9-108F-B94C-A8EF-C164A16FFCE1}"/>
      </w:docPartPr>
      <w:docPartBody>
        <w:p w:rsidR="00523FEC" w:rsidRDefault="00523FEC" w:rsidP="00523FEC">
          <w:pPr>
            <w:pStyle w:val="5342F13B1DF2314589CEBB450C9007BD"/>
          </w:pPr>
          <w:r w:rsidRPr="00A74E5A">
            <w:rPr>
              <w:rStyle w:val="PlaceholderText"/>
            </w:rPr>
            <w:t>Click here to enter text.</w:t>
          </w:r>
        </w:p>
      </w:docPartBody>
    </w:docPart>
    <w:docPart>
      <w:docPartPr>
        <w:name w:val="A5C0451C5B0C954D8BDEF82F39A52333"/>
        <w:category>
          <w:name w:val="General"/>
          <w:gallery w:val="placeholder"/>
        </w:category>
        <w:types>
          <w:type w:val="bbPlcHdr"/>
        </w:types>
        <w:behaviors>
          <w:behavior w:val="content"/>
        </w:behaviors>
        <w:guid w:val="{1A682FDA-6E0F-1246-8B5D-87CE96D90BBF}"/>
      </w:docPartPr>
      <w:docPartBody>
        <w:p w:rsidR="00523FEC" w:rsidRDefault="00523FEC" w:rsidP="00523FEC">
          <w:pPr>
            <w:pStyle w:val="A5C0451C5B0C954D8BDEF82F39A52333"/>
          </w:pPr>
          <w:r w:rsidRPr="00A74E5A">
            <w:rPr>
              <w:rStyle w:val="PlaceholderText"/>
            </w:rPr>
            <w:t>Choose an item.</w:t>
          </w:r>
        </w:p>
      </w:docPartBody>
    </w:docPart>
    <w:docPart>
      <w:docPartPr>
        <w:name w:val="94803A73E063D94EB37DC7073A383F3F"/>
        <w:category>
          <w:name w:val="General"/>
          <w:gallery w:val="placeholder"/>
        </w:category>
        <w:types>
          <w:type w:val="bbPlcHdr"/>
        </w:types>
        <w:behaviors>
          <w:behavior w:val="content"/>
        </w:behaviors>
        <w:guid w:val="{2B141937-8040-AD47-91F3-6CEFDB1A6EEB}"/>
      </w:docPartPr>
      <w:docPartBody>
        <w:p w:rsidR="00523FEC" w:rsidRDefault="00523FEC" w:rsidP="00523FEC">
          <w:pPr>
            <w:pStyle w:val="94803A73E063D94EB37DC7073A383F3F"/>
          </w:pPr>
          <w:r w:rsidRPr="00A74E5A">
            <w:rPr>
              <w:rStyle w:val="PlaceholderText"/>
            </w:rPr>
            <w:t>Click here to enter text.</w:t>
          </w:r>
        </w:p>
      </w:docPartBody>
    </w:docPart>
    <w:docPart>
      <w:docPartPr>
        <w:name w:val="353B1AB7C1C78643ABB748FB9785768F"/>
        <w:category>
          <w:name w:val="General"/>
          <w:gallery w:val="placeholder"/>
        </w:category>
        <w:types>
          <w:type w:val="bbPlcHdr"/>
        </w:types>
        <w:behaviors>
          <w:behavior w:val="content"/>
        </w:behaviors>
        <w:guid w:val="{CC8F06B6-D5AD-934C-98EE-E2B23D0BC89D}"/>
      </w:docPartPr>
      <w:docPartBody>
        <w:p w:rsidR="00523FEC" w:rsidRDefault="00523FEC" w:rsidP="00523FEC">
          <w:pPr>
            <w:pStyle w:val="353B1AB7C1C78643ABB748FB9785768F"/>
          </w:pPr>
          <w:r w:rsidRPr="00A74E5A">
            <w:rPr>
              <w:rStyle w:val="PlaceholderText"/>
            </w:rPr>
            <w:t>Choose an item.</w:t>
          </w:r>
        </w:p>
      </w:docPartBody>
    </w:docPart>
    <w:docPart>
      <w:docPartPr>
        <w:name w:val="DC5196CC27DFC64D8BA76F43B6F3A9E7"/>
        <w:category>
          <w:name w:val="General"/>
          <w:gallery w:val="placeholder"/>
        </w:category>
        <w:types>
          <w:type w:val="bbPlcHdr"/>
        </w:types>
        <w:behaviors>
          <w:behavior w:val="content"/>
        </w:behaviors>
        <w:guid w:val="{90E74500-43F2-F943-9BA8-322CC8CFC148}"/>
      </w:docPartPr>
      <w:docPartBody>
        <w:p w:rsidR="00523FEC" w:rsidRDefault="00523FEC" w:rsidP="00523FEC">
          <w:pPr>
            <w:pStyle w:val="DC5196CC27DFC64D8BA76F43B6F3A9E7"/>
          </w:pPr>
          <w:r w:rsidRPr="00A74E5A">
            <w:rPr>
              <w:rStyle w:val="PlaceholderText"/>
            </w:rPr>
            <w:t>Click here to enter text.</w:t>
          </w:r>
        </w:p>
      </w:docPartBody>
    </w:docPart>
    <w:docPart>
      <w:docPartPr>
        <w:name w:val="737080514059EA4899D5851D93A8C307"/>
        <w:category>
          <w:name w:val="General"/>
          <w:gallery w:val="placeholder"/>
        </w:category>
        <w:types>
          <w:type w:val="bbPlcHdr"/>
        </w:types>
        <w:behaviors>
          <w:behavior w:val="content"/>
        </w:behaviors>
        <w:guid w:val="{55FC9575-0FF8-C443-91F0-34882F687D98}"/>
      </w:docPartPr>
      <w:docPartBody>
        <w:p w:rsidR="00523FEC" w:rsidRDefault="00523FEC" w:rsidP="00523FEC">
          <w:pPr>
            <w:pStyle w:val="737080514059EA4899D5851D93A8C307"/>
          </w:pPr>
          <w:r w:rsidRPr="00A74E5A">
            <w:rPr>
              <w:rStyle w:val="PlaceholderText"/>
            </w:rPr>
            <w:t>Choose an item.</w:t>
          </w:r>
        </w:p>
      </w:docPartBody>
    </w:docPart>
    <w:docPart>
      <w:docPartPr>
        <w:name w:val="A731FCBE5C983E43B4391B9A85A30E01"/>
        <w:category>
          <w:name w:val="General"/>
          <w:gallery w:val="placeholder"/>
        </w:category>
        <w:types>
          <w:type w:val="bbPlcHdr"/>
        </w:types>
        <w:behaviors>
          <w:behavior w:val="content"/>
        </w:behaviors>
        <w:guid w:val="{85ED44F1-743B-F242-853D-9A440F95508D}"/>
      </w:docPartPr>
      <w:docPartBody>
        <w:p w:rsidR="00523FEC" w:rsidRDefault="00523FEC" w:rsidP="00523FEC">
          <w:pPr>
            <w:pStyle w:val="A731FCBE5C983E43B4391B9A85A30E01"/>
          </w:pPr>
          <w:r w:rsidRPr="00A74E5A">
            <w:rPr>
              <w:rStyle w:val="PlaceholderText"/>
            </w:rPr>
            <w:t>Click here to enter text.</w:t>
          </w:r>
        </w:p>
      </w:docPartBody>
    </w:docPart>
    <w:docPart>
      <w:docPartPr>
        <w:name w:val="35CD3887C0913C4C929F12B80E21D109"/>
        <w:category>
          <w:name w:val="General"/>
          <w:gallery w:val="placeholder"/>
        </w:category>
        <w:types>
          <w:type w:val="bbPlcHdr"/>
        </w:types>
        <w:behaviors>
          <w:behavior w:val="content"/>
        </w:behaviors>
        <w:guid w:val="{44C1016C-4A54-9E41-8C2B-CDC874F722C2}"/>
      </w:docPartPr>
      <w:docPartBody>
        <w:p w:rsidR="00523FEC" w:rsidRDefault="00523FEC" w:rsidP="00523FEC">
          <w:pPr>
            <w:pStyle w:val="35CD3887C0913C4C929F12B80E21D109"/>
          </w:pPr>
          <w:r w:rsidRPr="00A74E5A">
            <w:rPr>
              <w:rStyle w:val="PlaceholderText"/>
            </w:rPr>
            <w:t>Choose an item.</w:t>
          </w:r>
        </w:p>
      </w:docPartBody>
    </w:docPart>
    <w:docPart>
      <w:docPartPr>
        <w:name w:val="01D2E9BD6E0BBB47880E34A93247F8CD"/>
        <w:category>
          <w:name w:val="General"/>
          <w:gallery w:val="placeholder"/>
        </w:category>
        <w:types>
          <w:type w:val="bbPlcHdr"/>
        </w:types>
        <w:behaviors>
          <w:behavior w:val="content"/>
        </w:behaviors>
        <w:guid w:val="{4B8EF97E-D544-CC44-B4C8-65C86B41C534}"/>
      </w:docPartPr>
      <w:docPartBody>
        <w:p w:rsidR="00523FEC" w:rsidRDefault="00523FEC" w:rsidP="00523FEC">
          <w:pPr>
            <w:pStyle w:val="01D2E9BD6E0BBB47880E34A93247F8CD"/>
          </w:pPr>
          <w:r w:rsidRPr="00A74E5A">
            <w:rPr>
              <w:rStyle w:val="PlaceholderText"/>
            </w:rPr>
            <w:t>Click here to enter text.</w:t>
          </w:r>
        </w:p>
      </w:docPartBody>
    </w:docPart>
    <w:docPart>
      <w:docPartPr>
        <w:name w:val="BD5138FBB43DBA41AC305824E5F79E42"/>
        <w:category>
          <w:name w:val="General"/>
          <w:gallery w:val="placeholder"/>
        </w:category>
        <w:types>
          <w:type w:val="bbPlcHdr"/>
        </w:types>
        <w:behaviors>
          <w:behavior w:val="content"/>
        </w:behaviors>
        <w:guid w:val="{34D0F217-BB4E-D847-AD57-441AD96FE041}"/>
      </w:docPartPr>
      <w:docPartBody>
        <w:p w:rsidR="00523FEC" w:rsidRDefault="00523FEC" w:rsidP="00523FEC">
          <w:pPr>
            <w:pStyle w:val="BD5138FBB43DBA41AC305824E5F79E42"/>
          </w:pPr>
          <w:r w:rsidRPr="00A74E5A">
            <w:rPr>
              <w:rStyle w:val="PlaceholderText"/>
            </w:rPr>
            <w:t>Choose an item.</w:t>
          </w:r>
        </w:p>
      </w:docPartBody>
    </w:docPart>
    <w:docPart>
      <w:docPartPr>
        <w:name w:val="7F758D867187D0489900436BC93A95F1"/>
        <w:category>
          <w:name w:val="General"/>
          <w:gallery w:val="placeholder"/>
        </w:category>
        <w:types>
          <w:type w:val="bbPlcHdr"/>
        </w:types>
        <w:behaviors>
          <w:behavior w:val="content"/>
        </w:behaviors>
        <w:guid w:val="{8797399B-C407-4B40-A257-A4F479880910}"/>
      </w:docPartPr>
      <w:docPartBody>
        <w:p w:rsidR="00523FEC" w:rsidRDefault="00523FEC" w:rsidP="00523FEC">
          <w:pPr>
            <w:pStyle w:val="7F758D867187D0489900436BC93A95F1"/>
          </w:pPr>
          <w:r w:rsidRPr="00A74E5A">
            <w:rPr>
              <w:rStyle w:val="PlaceholderText"/>
            </w:rPr>
            <w:t>Click here to enter text.</w:t>
          </w:r>
        </w:p>
      </w:docPartBody>
    </w:docPart>
    <w:docPart>
      <w:docPartPr>
        <w:name w:val="5A81632B82630C4C9A2F89CEAEE189EE"/>
        <w:category>
          <w:name w:val="General"/>
          <w:gallery w:val="placeholder"/>
        </w:category>
        <w:types>
          <w:type w:val="bbPlcHdr"/>
        </w:types>
        <w:behaviors>
          <w:behavior w:val="content"/>
        </w:behaviors>
        <w:guid w:val="{C8A2F742-C0E7-694E-B21F-C4F3258DF8DE}"/>
      </w:docPartPr>
      <w:docPartBody>
        <w:p w:rsidR="00523FEC" w:rsidRDefault="00523FEC" w:rsidP="00523FEC">
          <w:pPr>
            <w:pStyle w:val="5A81632B82630C4C9A2F89CEAEE189EE"/>
          </w:pPr>
          <w:r w:rsidRPr="00A74E5A">
            <w:rPr>
              <w:rStyle w:val="PlaceholderText"/>
            </w:rPr>
            <w:t>Choose an item.</w:t>
          </w:r>
        </w:p>
      </w:docPartBody>
    </w:docPart>
    <w:docPart>
      <w:docPartPr>
        <w:name w:val="66C60A47EAAB9644AA5548CA2FCC6C02"/>
        <w:category>
          <w:name w:val="General"/>
          <w:gallery w:val="placeholder"/>
        </w:category>
        <w:types>
          <w:type w:val="bbPlcHdr"/>
        </w:types>
        <w:behaviors>
          <w:behavior w:val="content"/>
        </w:behaviors>
        <w:guid w:val="{E2E3B3CD-0D39-3D48-A5B6-B03C06BCDA2A}"/>
      </w:docPartPr>
      <w:docPartBody>
        <w:p w:rsidR="00523FEC" w:rsidRDefault="00523FEC" w:rsidP="00523FEC">
          <w:pPr>
            <w:pStyle w:val="66C60A47EAAB9644AA5548CA2FCC6C02"/>
          </w:pPr>
          <w:r w:rsidRPr="00A74E5A">
            <w:rPr>
              <w:rStyle w:val="PlaceholderText"/>
            </w:rPr>
            <w:t>Click here to enter text.</w:t>
          </w:r>
        </w:p>
      </w:docPartBody>
    </w:docPart>
    <w:docPart>
      <w:docPartPr>
        <w:name w:val="C873EF77B0EE3040933857985D09F80B"/>
        <w:category>
          <w:name w:val="General"/>
          <w:gallery w:val="placeholder"/>
        </w:category>
        <w:types>
          <w:type w:val="bbPlcHdr"/>
        </w:types>
        <w:behaviors>
          <w:behavior w:val="content"/>
        </w:behaviors>
        <w:guid w:val="{00F6DA89-7B81-9B4E-9593-444F873B47CB}"/>
      </w:docPartPr>
      <w:docPartBody>
        <w:p w:rsidR="00523FEC" w:rsidRDefault="00523FEC" w:rsidP="00523FEC">
          <w:pPr>
            <w:pStyle w:val="C873EF77B0EE3040933857985D09F80B"/>
          </w:pPr>
          <w:r w:rsidRPr="00A74E5A">
            <w:rPr>
              <w:rStyle w:val="PlaceholderText"/>
            </w:rPr>
            <w:t>Choose an item.</w:t>
          </w:r>
        </w:p>
      </w:docPartBody>
    </w:docPart>
    <w:docPart>
      <w:docPartPr>
        <w:name w:val="5201C7568A92714FA260378923C3157C"/>
        <w:category>
          <w:name w:val="General"/>
          <w:gallery w:val="placeholder"/>
        </w:category>
        <w:types>
          <w:type w:val="bbPlcHdr"/>
        </w:types>
        <w:behaviors>
          <w:behavior w:val="content"/>
        </w:behaviors>
        <w:guid w:val="{C4983455-F82F-C545-A04A-C6BCF678B31F}"/>
      </w:docPartPr>
      <w:docPartBody>
        <w:p w:rsidR="00523FEC" w:rsidRDefault="00523FEC" w:rsidP="00523FEC">
          <w:pPr>
            <w:pStyle w:val="5201C7568A92714FA260378923C3157C"/>
          </w:pPr>
          <w:r w:rsidRPr="00A74E5A">
            <w:rPr>
              <w:rStyle w:val="PlaceholderText"/>
            </w:rPr>
            <w:t>Click here to enter text.</w:t>
          </w:r>
        </w:p>
      </w:docPartBody>
    </w:docPart>
    <w:docPart>
      <w:docPartPr>
        <w:name w:val="2999508AFED4184D969C66A142144516"/>
        <w:category>
          <w:name w:val="General"/>
          <w:gallery w:val="placeholder"/>
        </w:category>
        <w:types>
          <w:type w:val="bbPlcHdr"/>
        </w:types>
        <w:behaviors>
          <w:behavior w:val="content"/>
        </w:behaviors>
        <w:guid w:val="{273E16B4-AB3F-EA44-898F-A007264E42D2}"/>
      </w:docPartPr>
      <w:docPartBody>
        <w:p w:rsidR="00523FEC" w:rsidRDefault="00523FEC" w:rsidP="00523FEC">
          <w:pPr>
            <w:pStyle w:val="2999508AFED4184D969C66A142144516"/>
          </w:pPr>
          <w:r w:rsidRPr="00A74E5A">
            <w:rPr>
              <w:rStyle w:val="PlaceholderText"/>
            </w:rPr>
            <w:t>Choose an item.</w:t>
          </w:r>
        </w:p>
      </w:docPartBody>
    </w:docPart>
    <w:docPart>
      <w:docPartPr>
        <w:name w:val="72719604DA992A43A11037AE01C47C62"/>
        <w:category>
          <w:name w:val="General"/>
          <w:gallery w:val="placeholder"/>
        </w:category>
        <w:types>
          <w:type w:val="bbPlcHdr"/>
        </w:types>
        <w:behaviors>
          <w:behavior w:val="content"/>
        </w:behaviors>
        <w:guid w:val="{2B0BDA04-5F8D-7F45-80E2-9843EA28A1EC}"/>
      </w:docPartPr>
      <w:docPartBody>
        <w:p w:rsidR="00523FEC" w:rsidRDefault="00523FEC" w:rsidP="00523FEC">
          <w:pPr>
            <w:pStyle w:val="72719604DA992A43A11037AE01C47C62"/>
          </w:pPr>
          <w:r w:rsidRPr="00A74E5A">
            <w:rPr>
              <w:rStyle w:val="PlaceholderText"/>
            </w:rPr>
            <w:t>Click here to enter text.</w:t>
          </w:r>
        </w:p>
      </w:docPartBody>
    </w:docPart>
    <w:docPart>
      <w:docPartPr>
        <w:name w:val="79B0D36F842F174EA225BAE2FD92B2B9"/>
        <w:category>
          <w:name w:val="General"/>
          <w:gallery w:val="placeholder"/>
        </w:category>
        <w:types>
          <w:type w:val="bbPlcHdr"/>
        </w:types>
        <w:behaviors>
          <w:behavior w:val="content"/>
        </w:behaviors>
        <w:guid w:val="{CB68EA61-6F23-1542-873D-44CB539EBC68}"/>
      </w:docPartPr>
      <w:docPartBody>
        <w:p w:rsidR="00523FEC" w:rsidRDefault="00523FEC" w:rsidP="00523FEC">
          <w:pPr>
            <w:pStyle w:val="79B0D36F842F174EA225BAE2FD92B2B9"/>
          </w:pPr>
          <w:r w:rsidRPr="00A74E5A">
            <w:rPr>
              <w:rStyle w:val="PlaceholderText"/>
            </w:rPr>
            <w:t>Choose an item.</w:t>
          </w:r>
        </w:p>
      </w:docPartBody>
    </w:docPart>
    <w:docPart>
      <w:docPartPr>
        <w:name w:val="976697CE754991459DB4AD47011F49D3"/>
        <w:category>
          <w:name w:val="General"/>
          <w:gallery w:val="placeholder"/>
        </w:category>
        <w:types>
          <w:type w:val="bbPlcHdr"/>
        </w:types>
        <w:behaviors>
          <w:behavior w:val="content"/>
        </w:behaviors>
        <w:guid w:val="{2D284FC6-45AA-8D4D-9D83-59BC21CB953C}"/>
      </w:docPartPr>
      <w:docPartBody>
        <w:p w:rsidR="00523FEC" w:rsidRDefault="00523FEC" w:rsidP="00523FEC">
          <w:pPr>
            <w:pStyle w:val="976697CE754991459DB4AD47011F49D3"/>
          </w:pPr>
          <w:r w:rsidRPr="00A74E5A">
            <w:rPr>
              <w:rStyle w:val="PlaceholderText"/>
            </w:rPr>
            <w:t>Click here to enter text.</w:t>
          </w:r>
        </w:p>
      </w:docPartBody>
    </w:docPart>
    <w:docPart>
      <w:docPartPr>
        <w:name w:val="62F570FBA2A052499E75426DF70B000F"/>
        <w:category>
          <w:name w:val="General"/>
          <w:gallery w:val="placeholder"/>
        </w:category>
        <w:types>
          <w:type w:val="bbPlcHdr"/>
        </w:types>
        <w:behaviors>
          <w:behavior w:val="content"/>
        </w:behaviors>
        <w:guid w:val="{A3F4D966-0030-0F4A-8E15-3A259A5DB281}"/>
      </w:docPartPr>
      <w:docPartBody>
        <w:p w:rsidR="00523FEC" w:rsidRDefault="00523FEC" w:rsidP="00523FEC">
          <w:pPr>
            <w:pStyle w:val="62F570FBA2A052499E75426DF70B000F"/>
          </w:pPr>
          <w:r w:rsidRPr="00A74E5A">
            <w:rPr>
              <w:rStyle w:val="PlaceholderText"/>
            </w:rPr>
            <w:t>Choose an item.</w:t>
          </w:r>
        </w:p>
      </w:docPartBody>
    </w:docPart>
    <w:docPart>
      <w:docPartPr>
        <w:name w:val="EF42C06C9862894E8B050B47DF451ADC"/>
        <w:category>
          <w:name w:val="General"/>
          <w:gallery w:val="placeholder"/>
        </w:category>
        <w:types>
          <w:type w:val="bbPlcHdr"/>
        </w:types>
        <w:behaviors>
          <w:behavior w:val="content"/>
        </w:behaviors>
        <w:guid w:val="{E88890C9-97F4-944A-9AB6-DB6E02C08261}"/>
      </w:docPartPr>
      <w:docPartBody>
        <w:p w:rsidR="00523FEC" w:rsidRDefault="00523FEC" w:rsidP="00523FEC">
          <w:pPr>
            <w:pStyle w:val="EF42C06C9862894E8B050B47DF451ADC"/>
          </w:pPr>
          <w:r w:rsidRPr="00A74E5A">
            <w:rPr>
              <w:rStyle w:val="PlaceholderText"/>
            </w:rPr>
            <w:t>Click here to enter text.</w:t>
          </w:r>
        </w:p>
      </w:docPartBody>
    </w:docPart>
    <w:docPart>
      <w:docPartPr>
        <w:name w:val="07329AE8D5C5FA469A6108ABDFFB9354"/>
        <w:category>
          <w:name w:val="General"/>
          <w:gallery w:val="placeholder"/>
        </w:category>
        <w:types>
          <w:type w:val="bbPlcHdr"/>
        </w:types>
        <w:behaviors>
          <w:behavior w:val="content"/>
        </w:behaviors>
        <w:guid w:val="{73664034-EDCE-2740-8F95-4591FC55D5E2}"/>
      </w:docPartPr>
      <w:docPartBody>
        <w:p w:rsidR="00523FEC" w:rsidRDefault="00523FEC" w:rsidP="00523FEC">
          <w:pPr>
            <w:pStyle w:val="07329AE8D5C5FA469A6108ABDFFB9354"/>
          </w:pPr>
          <w:r w:rsidRPr="00A74E5A">
            <w:rPr>
              <w:rStyle w:val="PlaceholderText"/>
            </w:rPr>
            <w:t>Choose an item.</w:t>
          </w:r>
        </w:p>
      </w:docPartBody>
    </w:docPart>
    <w:docPart>
      <w:docPartPr>
        <w:name w:val="92CF06E364B37441A5F735ECBE96FE05"/>
        <w:category>
          <w:name w:val="General"/>
          <w:gallery w:val="placeholder"/>
        </w:category>
        <w:types>
          <w:type w:val="bbPlcHdr"/>
        </w:types>
        <w:behaviors>
          <w:behavior w:val="content"/>
        </w:behaviors>
        <w:guid w:val="{7C6F2E8F-E93B-9747-BF6E-73C383203B80}"/>
      </w:docPartPr>
      <w:docPartBody>
        <w:p w:rsidR="00523FEC" w:rsidRDefault="00523FEC" w:rsidP="00523FEC">
          <w:pPr>
            <w:pStyle w:val="92CF06E364B37441A5F735ECBE96FE05"/>
          </w:pPr>
          <w:r w:rsidRPr="00A74E5A">
            <w:rPr>
              <w:rStyle w:val="PlaceholderText"/>
            </w:rPr>
            <w:t>Click here to enter text.</w:t>
          </w:r>
        </w:p>
      </w:docPartBody>
    </w:docPart>
    <w:docPart>
      <w:docPartPr>
        <w:name w:val="7DB8FA4686922948AAF8CE0C82CB24A8"/>
        <w:category>
          <w:name w:val="General"/>
          <w:gallery w:val="placeholder"/>
        </w:category>
        <w:types>
          <w:type w:val="bbPlcHdr"/>
        </w:types>
        <w:behaviors>
          <w:behavior w:val="content"/>
        </w:behaviors>
        <w:guid w:val="{6CAE2D39-50D5-3449-B2C6-26E6605CF91B}"/>
      </w:docPartPr>
      <w:docPartBody>
        <w:p w:rsidR="00523FEC" w:rsidRDefault="00523FEC" w:rsidP="00523FEC">
          <w:pPr>
            <w:pStyle w:val="7DB8FA4686922948AAF8CE0C82CB24A8"/>
          </w:pPr>
          <w:r w:rsidRPr="00A74E5A">
            <w:rPr>
              <w:rStyle w:val="PlaceholderText"/>
            </w:rPr>
            <w:t>Choose an item.</w:t>
          </w:r>
        </w:p>
      </w:docPartBody>
    </w:docPart>
    <w:docPart>
      <w:docPartPr>
        <w:name w:val="099B8A7D0E74534C85A9F6A2BCBECEF4"/>
        <w:category>
          <w:name w:val="General"/>
          <w:gallery w:val="placeholder"/>
        </w:category>
        <w:types>
          <w:type w:val="bbPlcHdr"/>
        </w:types>
        <w:behaviors>
          <w:behavior w:val="content"/>
        </w:behaviors>
        <w:guid w:val="{535888ED-535F-B942-A6C6-B407081AE891}"/>
      </w:docPartPr>
      <w:docPartBody>
        <w:p w:rsidR="00523FEC" w:rsidRDefault="00523FEC" w:rsidP="00523FEC">
          <w:pPr>
            <w:pStyle w:val="099B8A7D0E74534C85A9F6A2BCBECEF4"/>
          </w:pPr>
          <w:r w:rsidRPr="00A74E5A">
            <w:rPr>
              <w:rStyle w:val="PlaceholderText"/>
            </w:rPr>
            <w:t>Click here to enter text.</w:t>
          </w:r>
        </w:p>
      </w:docPartBody>
    </w:docPart>
    <w:docPart>
      <w:docPartPr>
        <w:name w:val="0B2FF50B64F91D4AAC27FD4E00BF3E24"/>
        <w:category>
          <w:name w:val="General"/>
          <w:gallery w:val="placeholder"/>
        </w:category>
        <w:types>
          <w:type w:val="bbPlcHdr"/>
        </w:types>
        <w:behaviors>
          <w:behavior w:val="content"/>
        </w:behaviors>
        <w:guid w:val="{E42F4362-9CDC-474C-916B-23C480CC17EC}"/>
      </w:docPartPr>
      <w:docPartBody>
        <w:p w:rsidR="00523FEC" w:rsidRDefault="00523FEC" w:rsidP="00523FEC">
          <w:pPr>
            <w:pStyle w:val="0B2FF50B64F91D4AAC27FD4E00BF3E24"/>
          </w:pPr>
          <w:r w:rsidRPr="00A74E5A">
            <w:rPr>
              <w:rStyle w:val="PlaceholderText"/>
            </w:rPr>
            <w:t>Choose an item.</w:t>
          </w:r>
        </w:p>
      </w:docPartBody>
    </w:docPart>
    <w:docPart>
      <w:docPartPr>
        <w:name w:val="C08047B1F84D5A47A91A8F016B893BE9"/>
        <w:category>
          <w:name w:val="General"/>
          <w:gallery w:val="placeholder"/>
        </w:category>
        <w:types>
          <w:type w:val="bbPlcHdr"/>
        </w:types>
        <w:behaviors>
          <w:behavior w:val="content"/>
        </w:behaviors>
        <w:guid w:val="{FA6F1402-C913-F240-A4AC-6B3D1F13CE85}"/>
      </w:docPartPr>
      <w:docPartBody>
        <w:p w:rsidR="00523FEC" w:rsidRDefault="00523FEC" w:rsidP="00523FEC">
          <w:pPr>
            <w:pStyle w:val="C08047B1F84D5A47A91A8F016B893BE9"/>
          </w:pPr>
          <w:r w:rsidRPr="00A74E5A">
            <w:rPr>
              <w:rStyle w:val="PlaceholderText"/>
            </w:rPr>
            <w:t>Click here to enter text.</w:t>
          </w:r>
        </w:p>
      </w:docPartBody>
    </w:docPart>
    <w:docPart>
      <w:docPartPr>
        <w:name w:val="C6062E6284CAC4488106CB6F5DC31FC7"/>
        <w:category>
          <w:name w:val="General"/>
          <w:gallery w:val="placeholder"/>
        </w:category>
        <w:types>
          <w:type w:val="bbPlcHdr"/>
        </w:types>
        <w:behaviors>
          <w:behavior w:val="content"/>
        </w:behaviors>
        <w:guid w:val="{29E85AE0-92A0-AB41-8D34-A8C27E09E351}"/>
      </w:docPartPr>
      <w:docPartBody>
        <w:p w:rsidR="00523FEC" w:rsidRDefault="00523FEC" w:rsidP="00523FEC">
          <w:pPr>
            <w:pStyle w:val="C6062E6284CAC4488106CB6F5DC31FC7"/>
          </w:pPr>
          <w:r w:rsidRPr="00A74E5A">
            <w:rPr>
              <w:rStyle w:val="PlaceholderText"/>
            </w:rPr>
            <w:t>Choose an item.</w:t>
          </w:r>
        </w:p>
      </w:docPartBody>
    </w:docPart>
    <w:docPart>
      <w:docPartPr>
        <w:name w:val="69728260F1D06A49BD61574ED3A4C298"/>
        <w:category>
          <w:name w:val="General"/>
          <w:gallery w:val="placeholder"/>
        </w:category>
        <w:types>
          <w:type w:val="bbPlcHdr"/>
        </w:types>
        <w:behaviors>
          <w:behavior w:val="content"/>
        </w:behaviors>
        <w:guid w:val="{0BD18153-524F-324C-A1F4-4F5C3099E65E}"/>
      </w:docPartPr>
      <w:docPartBody>
        <w:p w:rsidR="00523FEC" w:rsidRDefault="00523FEC" w:rsidP="00523FEC">
          <w:pPr>
            <w:pStyle w:val="69728260F1D06A49BD61574ED3A4C298"/>
          </w:pPr>
          <w:r w:rsidRPr="00A74E5A">
            <w:rPr>
              <w:rStyle w:val="PlaceholderText"/>
            </w:rPr>
            <w:t>Click here to enter text.</w:t>
          </w:r>
        </w:p>
      </w:docPartBody>
    </w:docPart>
    <w:docPart>
      <w:docPartPr>
        <w:name w:val="E93BDDED3231C349AA805F8C36245CC1"/>
        <w:category>
          <w:name w:val="General"/>
          <w:gallery w:val="placeholder"/>
        </w:category>
        <w:types>
          <w:type w:val="bbPlcHdr"/>
        </w:types>
        <w:behaviors>
          <w:behavior w:val="content"/>
        </w:behaviors>
        <w:guid w:val="{AB1CC117-8AC2-6048-888B-89C7A62A71C2}"/>
      </w:docPartPr>
      <w:docPartBody>
        <w:p w:rsidR="00523FEC" w:rsidRDefault="00523FEC" w:rsidP="00523FEC">
          <w:pPr>
            <w:pStyle w:val="E93BDDED3231C349AA805F8C36245CC1"/>
          </w:pPr>
          <w:r w:rsidRPr="00A74E5A">
            <w:rPr>
              <w:rStyle w:val="PlaceholderText"/>
            </w:rPr>
            <w:t>Choose an item.</w:t>
          </w:r>
        </w:p>
      </w:docPartBody>
    </w:docPart>
    <w:docPart>
      <w:docPartPr>
        <w:name w:val="9A8DB8DE95057B4B9C430031176D2B3C"/>
        <w:category>
          <w:name w:val="General"/>
          <w:gallery w:val="placeholder"/>
        </w:category>
        <w:types>
          <w:type w:val="bbPlcHdr"/>
        </w:types>
        <w:behaviors>
          <w:behavior w:val="content"/>
        </w:behaviors>
        <w:guid w:val="{273B9627-194E-4A4B-9ACC-D8779D231E2B}"/>
      </w:docPartPr>
      <w:docPartBody>
        <w:p w:rsidR="00523FEC" w:rsidRDefault="00523FEC" w:rsidP="00523FEC">
          <w:pPr>
            <w:pStyle w:val="9A8DB8DE95057B4B9C430031176D2B3C"/>
          </w:pPr>
          <w:r w:rsidRPr="00A74E5A">
            <w:rPr>
              <w:rStyle w:val="PlaceholderText"/>
            </w:rPr>
            <w:t>Click here to enter text.</w:t>
          </w:r>
        </w:p>
      </w:docPartBody>
    </w:docPart>
    <w:docPart>
      <w:docPartPr>
        <w:name w:val="CCF03D1D5B4C4F43B1A33B2CE9CD40E0"/>
        <w:category>
          <w:name w:val="General"/>
          <w:gallery w:val="placeholder"/>
        </w:category>
        <w:types>
          <w:type w:val="bbPlcHdr"/>
        </w:types>
        <w:behaviors>
          <w:behavior w:val="content"/>
        </w:behaviors>
        <w:guid w:val="{34DB1F91-7EF1-B548-B003-10AE1CD635C6}"/>
      </w:docPartPr>
      <w:docPartBody>
        <w:p w:rsidR="00523FEC" w:rsidRDefault="00523FEC" w:rsidP="00523FEC">
          <w:pPr>
            <w:pStyle w:val="CCF03D1D5B4C4F43B1A33B2CE9CD40E0"/>
          </w:pPr>
          <w:r w:rsidRPr="00A74E5A">
            <w:rPr>
              <w:rStyle w:val="PlaceholderText"/>
            </w:rPr>
            <w:t>Choose an item.</w:t>
          </w:r>
        </w:p>
      </w:docPartBody>
    </w:docPart>
    <w:docPart>
      <w:docPartPr>
        <w:name w:val="8B290689DE017741A0C56D69B51B41D8"/>
        <w:category>
          <w:name w:val="General"/>
          <w:gallery w:val="placeholder"/>
        </w:category>
        <w:types>
          <w:type w:val="bbPlcHdr"/>
        </w:types>
        <w:behaviors>
          <w:behavior w:val="content"/>
        </w:behaviors>
        <w:guid w:val="{F24D59D4-88D3-994E-8B70-2BEC35D5090E}"/>
      </w:docPartPr>
      <w:docPartBody>
        <w:p w:rsidR="00523FEC" w:rsidRDefault="00523FEC" w:rsidP="00523FEC">
          <w:pPr>
            <w:pStyle w:val="8B290689DE017741A0C56D69B51B41D8"/>
          </w:pPr>
          <w:r w:rsidRPr="00A74E5A">
            <w:rPr>
              <w:rStyle w:val="PlaceholderText"/>
            </w:rPr>
            <w:t>Click here to enter text.</w:t>
          </w:r>
        </w:p>
      </w:docPartBody>
    </w:docPart>
    <w:docPart>
      <w:docPartPr>
        <w:name w:val="6F7B7AC542F365429920F2A2EFA4882B"/>
        <w:category>
          <w:name w:val="General"/>
          <w:gallery w:val="placeholder"/>
        </w:category>
        <w:types>
          <w:type w:val="bbPlcHdr"/>
        </w:types>
        <w:behaviors>
          <w:behavior w:val="content"/>
        </w:behaviors>
        <w:guid w:val="{D4BBE8BC-D91D-5046-A0E1-DE6943EE83F5}"/>
      </w:docPartPr>
      <w:docPartBody>
        <w:p w:rsidR="00523FEC" w:rsidRDefault="00523FEC" w:rsidP="00523FEC">
          <w:pPr>
            <w:pStyle w:val="6F7B7AC542F365429920F2A2EFA4882B"/>
          </w:pPr>
          <w:r w:rsidRPr="00A74E5A">
            <w:rPr>
              <w:rStyle w:val="PlaceholderText"/>
            </w:rPr>
            <w:t>Choose an item.</w:t>
          </w:r>
        </w:p>
      </w:docPartBody>
    </w:docPart>
    <w:docPart>
      <w:docPartPr>
        <w:name w:val="4A7D88F77AFC064A95FFA67B374B943D"/>
        <w:category>
          <w:name w:val="General"/>
          <w:gallery w:val="placeholder"/>
        </w:category>
        <w:types>
          <w:type w:val="bbPlcHdr"/>
        </w:types>
        <w:behaviors>
          <w:behavior w:val="content"/>
        </w:behaviors>
        <w:guid w:val="{0D9CAFF4-65FC-114C-83C0-9D43330CB944}"/>
      </w:docPartPr>
      <w:docPartBody>
        <w:p w:rsidR="00523FEC" w:rsidRDefault="00523FEC" w:rsidP="00523FEC">
          <w:pPr>
            <w:pStyle w:val="4A7D88F77AFC064A95FFA67B374B943D"/>
          </w:pPr>
          <w:r w:rsidRPr="00A74E5A">
            <w:rPr>
              <w:rStyle w:val="PlaceholderText"/>
            </w:rPr>
            <w:t>Click here to enter text.</w:t>
          </w:r>
        </w:p>
      </w:docPartBody>
    </w:docPart>
    <w:docPart>
      <w:docPartPr>
        <w:name w:val="085CC60106580B449FBCE359219FD554"/>
        <w:category>
          <w:name w:val="General"/>
          <w:gallery w:val="placeholder"/>
        </w:category>
        <w:types>
          <w:type w:val="bbPlcHdr"/>
        </w:types>
        <w:behaviors>
          <w:behavior w:val="content"/>
        </w:behaviors>
        <w:guid w:val="{848CF83E-11CF-034A-9F77-78B4CDDDB6E5}"/>
      </w:docPartPr>
      <w:docPartBody>
        <w:p w:rsidR="00523FEC" w:rsidRDefault="00523FEC" w:rsidP="00523FEC">
          <w:pPr>
            <w:pStyle w:val="085CC60106580B449FBCE359219FD554"/>
          </w:pPr>
          <w:r w:rsidRPr="00A74E5A">
            <w:rPr>
              <w:rStyle w:val="PlaceholderText"/>
            </w:rPr>
            <w:t>Choose an item.</w:t>
          </w:r>
        </w:p>
      </w:docPartBody>
    </w:docPart>
    <w:docPart>
      <w:docPartPr>
        <w:name w:val="1033C76D9D92A14DBBA1037792F5BE7C"/>
        <w:category>
          <w:name w:val="General"/>
          <w:gallery w:val="placeholder"/>
        </w:category>
        <w:types>
          <w:type w:val="bbPlcHdr"/>
        </w:types>
        <w:behaviors>
          <w:behavior w:val="content"/>
        </w:behaviors>
        <w:guid w:val="{34B6FC68-5001-B644-9807-70D1AAB77A75}"/>
      </w:docPartPr>
      <w:docPartBody>
        <w:p w:rsidR="00523FEC" w:rsidRDefault="00523FEC" w:rsidP="00523FEC">
          <w:pPr>
            <w:pStyle w:val="1033C76D9D92A14DBBA1037792F5BE7C"/>
          </w:pPr>
          <w:r w:rsidRPr="00A74E5A">
            <w:rPr>
              <w:rStyle w:val="PlaceholderText"/>
            </w:rPr>
            <w:t>Click here to enter text.</w:t>
          </w:r>
        </w:p>
      </w:docPartBody>
    </w:docPart>
    <w:docPart>
      <w:docPartPr>
        <w:name w:val="F66AD1330824924BB29D1E04FCC9ED01"/>
        <w:category>
          <w:name w:val="General"/>
          <w:gallery w:val="placeholder"/>
        </w:category>
        <w:types>
          <w:type w:val="bbPlcHdr"/>
        </w:types>
        <w:behaviors>
          <w:behavior w:val="content"/>
        </w:behaviors>
        <w:guid w:val="{E68B12CE-8ADA-3642-B07B-EA13ED5CD781}"/>
      </w:docPartPr>
      <w:docPartBody>
        <w:p w:rsidR="00523FEC" w:rsidRDefault="00523FEC" w:rsidP="00523FEC">
          <w:pPr>
            <w:pStyle w:val="F66AD1330824924BB29D1E04FCC9ED01"/>
          </w:pPr>
          <w:r w:rsidRPr="00A74E5A">
            <w:rPr>
              <w:rStyle w:val="PlaceholderText"/>
            </w:rPr>
            <w:t>Choose an item.</w:t>
          </w:r>
        </w:p>
      </w:docPartBody>
    </w:docPart>
    <w:docPart>
      <w:docPartPr>
        <w:name w:val="A4D03797ECD5FB4AAC7DB7DED1932FE2"/>
        <w:category>
          <w:name w:val="General"/>
          <w:gallery w:val="placeholder"/>
        </w:category>
        <w:types>
          <w:type w:val="bbPlcHdr"/>
        </w:types>
        <w:behaviors>
          <w:behavior w:val="content"/>
        </w:behaviors>
        <w:guid w:val="{31E9AB60-EE96-314A-8545-D69A0AEFF506}"/>
      </w:docPartPr>
      <w:docPartBody>
        <w:p w:rsidR="00523FEC" w:rsidRDefault="00523FEC" w:rsidP="00523FEC">
          <w:pPr>
            <w:pStyle w:val="A4D03797ECD5FB4AAC7DB7DED1932FE2"/>
          </w:pPr>
          <w:r w:rsidRPr="00A74E5A">
            <w:rPr>
              <w:rStyle w:val="PlaceholderText"/>
            </w:rPr>
            <w:t>Click here to enter text.</w:t>
          </w:r>
        </w:p>
      </w:docPartBody>
    </w:docPart>
    <w:docPart>
      <w:docPartPr>
        <w:name w:val="CEB28C6CA3F58E4FBD0D26CD28D536FF"/>
        <w:category>
          <w:name w:val="General"/>
          <w:gallery w:val="placeholder"/>
        </w:category>
        <w:types>
          <w:type w:val="bbPlcHdr"/>
        </w:types>
        <w:behaviors>
          <w:behavior w:val="content"/>
        </w:behaviors>
        <w:guid w:val="{0A045B23-5FCA-604F-8696-8E9ECD3A5E05}"/>
      </w:docPartPr>
      <w:docPartBody>
        <w:p w:rsidR="00523FEC" w:rsidRDefault="00523FEC" w:rsidP="00523FEC">
          <w:pPr>
            <w:pStyle w:val="CEB28C6CA3F58E4FBD0D26CD28D536FF"/>
          </w:pPr>
          <w:r w:rsidRPr="00A74E5A">
            <w:rPr>
              <w:rStyle w:val="PlaceholderText"/>
            </w:rPr>
            <w:t>Choose an item.</w:t>
          </w:r>
        </w:p>
      </w:docPartBody>
    </w:docPart>
    <w:docPart>
      <w:docPartPr>
        <w:name w:val="31E063294BBDF443BD6CE54B6CEF72A0"/>
        <w:category>
          <w:name w:val="General"/>
          <w:gallery w:val="placeholder"/>
        </w:category>
        <w:types>
          <w:type w:val="bbPlcHdr"/>
        </w:types>
        <w:behaviors>
          <w:behavior w:val="content"/>
        </w:behaviors>
        <w:guid w:val="{BF67102C-956E-8C4E-BA46-1F8F91DA704B}"/>
      </w:docPartPr>
      <w:docPartBody>
        <w:p w:rsidR="00523FEC" w:rsidRDefault="00523FEC" w:rsidP="00523FEC">
          <w:pPr>
            <w:pStyle w:val="31E063294BBDF443BD6CE54B6CEF72A0"/>
          </w:pPr>
          <w:r w:rsidRPr="00A74E5A">
            <w:rPr>
              <w:rStyle w:val="PlaceholderText"/>
            </w:rPr>
            <w:t>Click here to enter text.</w:t>
          </w:r>
        </w:p>
      </w:docPartBody>
    </w:docPart>
    <w:docPart>
      <w:docPartPr>
        <w:name w:val="151B021BE71B8D45AC4DA9932628FC77"/>
        <w:category>
          <w:name w:val="General"/>
          <w:gallery w:val="placeholder"/>
        </w:category>
        <w:types>
          <w:type w:val="bbPlcHdr"/>
        </w:types>
        <w:behaviors>
          <w:behavior w:val="content"/>
        </w:behaviors>
        <w:guid w:val="{2A292582-65FF-794A-A8F1-25908E64015E}"/>
      </w:docPartPr>
      <w:docPartBody>
        <w:p w:rsidR="00523FEC" w:rsidRDefault="00523FEC" w:rsidP="00523FEC">
          <w:pPr>
            <w:pStyle w:val="151B021BE71B8D45AC4DA9932628FC77"/>
          </w:pPr>
          <w:r w:rsidRPr="00A74E5A">
            <w:rPr>
              <w:rStyle w:val="PlaceholderText"/>
            </w:rPr>
            <w:t>Choose an item.</w:t>
          </w:r>
        </w:p>
      </w:docPartBody>
    </w:docPart>
    <w:docPart>
      <w:docPartPr>
        <w:name w:val="D8912E7CE4AA744AA969A9DE833CD194"/>
        <w:category>
          <w:name w:val="General"/>
          <w:gallery w:val="placeholder"/>
        </w:category>
        <w:types>
          <w:type w:val="bbPlcHdr"/>
        </w:types>
        <w:behaviors>
          <w:behavior w:val="content"/>
        </w:behaviors>
        <w:guid w:val="{6E246C34-A627-F043-8980-534B926D408A}"/>
      </w:docPartPr>
      <w:docPartBody>
        <w:p w:rsidR="00523FEC" w:rsidRDefault="00523FEC" w:rsidP="00523FEC">
          <w:pPr>
            <w:pStyle w:val="D8912E7CE4AA744AA969A9DE833CD194"/>
          </w:pPr>
          <w:r w:rsidRPr="00A74E5A">
            <w:rPr>
              <w:rStyle w:val="PlaceholderText"/>
            </w:rPr>
            <w:t>Click here to enter text.</w:t>
          </w:r>
        </w:p>
      </w:docPartBody>
    </w:docPart>
    <w:docPart>
      <w:docPartPr>
        <w:name w:val="98CCCC0B2C228D44BE1FB4AF1779EBD5"/>
        <w:category>
          <w:name w:val="General"/>
          <w:gallery w:val="placeholder"/>
        </w:category>
        <w:types>
          <w:type w:val="bbPlcHdr"/>
        </w:types>
        <w:behaviors>
          <w:behavior w:val="content"/>
        </w:behaviors>
        <w:guid w:val="{7EED34EE-3D27-8849-99CE-B9B75074AE93}"/>
      </w:docPartPr>
      <w:docPartBody>
        <w:p w:rsidR="00523FEC" w:rsidRDefault="00523FEC" w:rsidP="00523FEC">
          <w:pPr>
            <w:pStyle w:val="98CCCC0B2C228D44BE1FB4AF1779EBD5"/>
          </w:pPr>
          <w:r w:rsidRPr="00A74E5A">
            <w:rPr>
              <w:rStyle w:val="PlaceholderText"/>
            </w:rPr>
            <w:t>Choose an item.</w:t>
          </w:r>
        </w:p>
      </w:docPartBody>
    </w:docPart>
    <w:docPart>
      <w:docPartPr>
        <w:name w:val="3CEACB2998B0B14280C34AE38661D0EF"/>
        <w:category>
          <w:name w:val="General"/>
          <w:gallery w:val="placeholder"/>
        </w:category>
        <w:types>
          <w:type w:val="bbPlcHdr"/>
        </w:types>
        <w:behaviors>
          <w:behavior w:val="content"/>
        </w:behaviors>
        <w:guid w:val="{C2D9C5F5-40A5-454F-A160-89EB3D78B274}"/>
      </w:docPartPr>
      <w:docPartBody>
        <w:p w:rsidR="00523FEC" w:rsidRDefault="00523FEC" w:rsidP="00523FEC">
          <w:pPr>
            <w:pStyle w:val="3CEACB2998B0B14280C34AE38661D0EF"/>
          </w:pPr>
          <w:r w:rsidRPr="00A74E5A">
            <w:rPr>
              <w:rStyle w:val="PlaceholderText"/>
            </w:rPr>
            <w:t>Click here to enter text.</w:t>
          </w:r>
        </w:p>
      </w:docPartBody>
    </w:docPart>
    <w:docPart>
      <w:docPartPr>
        <w:name w:val="5B2882223A22AE4D8095CDA55243E6D8"/>
        <w:category>
          <w:name w:val="General"/>
          <w:gallery w:val="placeholder"/>
        </w:category>
        <w:types>
          <w:type w:val="bbPlcHdr"/>
        </w:types>
        <w:behaviors>
          <w:behavior w:val="content"/>
        </w:behaviors>
        <w:guid w:val="{1B47F190-DE89-A94B-B6CB-D190DA03E9DE}"/>
      </w:docPartPr>
      <w:docPartBody>
        <w:p w:rsidR="00523FEC" w:rsidRDefault="00523FEC" w:rsidP="00523FEC">
          <w:pPr>
            <w:pStyle w:val="5B2882223A22AE4D8095CDA55243E6D8"/>
          </w:pPr>
          <w:r w:rsidRPr="00A74E5A">
            <w:rPr>
              <w:rStyle w:val="PlaceholderText"/>
            </w:rPr>
            <w:t>Choose an item.</w:t>
          </w:r>
        </w:p>
      </w:docPartBody>
    </w:docPart>
    <w:docPart>
      <w:docPartPr>
        <w:name w:val="44687962F704CF4E8B30B8440D090640"/>
        <w:category>
          <w:name w:val="General"/>
          <w:gallery w:val="placeholder"/>
        </w:category>
        <w:types>
          <w:type w:val="bbPlcHdr"/>
        </w:types>
        <w:behaviors>
          <w:behavior w:val="content"/>
        </w:behaviors>
        <w:guid w:val="{28F0EAF3-F08F-4948-9DF0-A7BA07CA4B8B}"/>
      </w:docPartPr>
      <w:docPartBody>
        <w:p w:rsidR="00523FEC" w:rsidRDefault="00523FEC" w:rsidP="00523FEC">
          <w:pPr>
            <w:pStyle w:val="44687962F704CF4E8B30B8440D090640"/>
          </w:pPr>
          <w:r w:rsidRPr="00A74E5A">
            <w:rPr>
              <w:rStyle w:val="PlaceholderText"/>
            </w:rPr>
            <w:t>Click here to enter text.</w:t>
          </w:r>
        </w:p>
      </w:docPartBody>
    </w:docPart>
    <w:docPart>
      <w:docPartPr>
        <w:name w:val="86988E0D88FD5146A184FCD0F4E296AB"/>
        <w:category>
          <w:name w:val="General"/>
          <w:gallery w:val="placeholder"/>
        </w:category>
        <w:types>
          <w:type w:val="bbPlcHdr"/>
        </w:types>
        <w:behaviors>
          <w:behavior w:val="content"/>
        </w:behaviors>
        <w:guid w:val="{E9BF16B4-CAC2-E34D-963B-24FE43BB1F03}"/>
      </w:docPartPr>
      <w:docPartBody>
        <w:p w:rsidR="00523FEC" w:rsidRDefault="00523FEC" w:rsidP="00523FEC">
          <w:pPr>
            <w:pStyle w:val="86988E0D88FD5146A184FCD0F4E296AB"/>
          </w:pPr>
          <w:r w:rsidRPr="00A74E5A">
            <w:rPr>
              <w:rStyle w:val="PlaceholderText"/>
            </w:rPr>
            <w:t>Choose an item.</w:t>
          </w:r>
        </w:p>
      </w:docPartBody>
    </w:docPart>
    <w:docPart>
      <w:docPartPr>
        <w:name w:val="D7B91BB7021A93499C6F29BBFC914115"/>
        <w:category>
          <w:name w:val="General"/>
          <w:gallery w:val="placeholder"/>
        </w:category>
        <w:types>
          <w:type w:val="bbPlcHdr"/>
        </w:types>
        <w:behaviors>
          <w:behavior w:val="content"/>
        </w:behaviors>
        <w:guid w:val="{3F18B3BD-0A95-B642-9B5C-0139EDD23338}"/>
      </w:docPartPr>
      <w:docPartBody>
        <w:p w:rsidR="00523FEC" w:rsidRDefault="00523FEC" w:rsidP="00523FEC">
          <w:pPr>
            <w:pStyle w:val="D7B91BB7021A93499C6F29BBFC914115"/>
          </w:pPr>
          <w:r w:rsidRPr="00A74E5A">
            <w:rPr>
              <w:rStyle w:val="PlaceholderText"/>
            </w:rPr>
            <w:t>Click here to enter text.</w:t>
          </w:r>
        </w:p>
      </w:docPartBody>
    </w:docPart>
    <w:docPart>
      <w:docPartPr>
        <w:name w:val="01F5C28606A33C46A3A7BB2A83AA98F4"/>
        <w:category>
          <w:name w:val="General"/>
          <w:gallery w:val="placeholder"/>
        </w:category>
        <w:types>
          <w:type w:val="bbPlcHdr"/>
        </w:types>
        <w:behaviors>
          <w:behavior w:val="content"/>
        </w:behaviors>
        <w:guid w:val="{70FC1BC8-8F6F-7A4D-A648-279332717F00}"/>
      </w:docPartPr>
      <w:docPartBody>
        <w:p w:rsidR="00523FEC" w:rsidRDefault="00523FEC" w:rsidP="00523FEC">
          <w:pPr>
            <w:pStyle w:val="01F5C28606A33C46A3A7BB2A83AA98F4"/>
          </w:pPr>
          <w:r w:rsidRPr="00A74E5A">
            <w:rPr>
              <w:rStyle w:val="PlaceholderText"/>
            </w:rPr>
            <w:t>Choose an item.</w:t>
          </w:r>
        </w:p>
      </w:docPartBody>
    </w:docPart>
    <w:docPart>
      <w:docPartPr>
        <w:name w:val="C331B2159467214089EF3A2A7517556C"/>
        <w:category>
          <w:name w:val="General"/>
          <w:gallery w:val="placeholder"/>
        </w:category>
        <w:types>
          <w:type w:val="bbPlcHdr"/>
        </w:types>
        <w:behaviors>
          <w:behavior w:val="content"/>
        </w:behaviors>
        <w:guid w:val="{6F594358-602A-844B-B89D-55EB058AB150}"/>
      </w:docPartPr>
      <w:docPartBody>
        <w:p w:rsidR="00523FEC" w:rsidRDefault="00523FEC" w:rsidP="00523FEC">
          <w:pPr>
            <w:pStyle w:val="C331B2159467214089EF3A2A7517556C"/>
          </w:pPr>
          <w:r w:rsidRPr="00A74E5A">
            <w:rPr>
              <w:rStyle w:val="PlaceholderText"/>
            </w:rPr>
            <w:t>Click here to enter text.</w:t>
          </w:r>
        </w:p>
      </w:docPartBody>
    </w:docPart>
    <w:docPart>
      <w:docPartPr>
        <w:name w:val="D79EC2A51A5AFD43A67D0F73043E3B74"/>
        <w:category>
          <w:name w:val="General"/>
          <w:gallery w:val="placeholder"/>
        </w:category>
        <w:types>
          <w:type w:val="bbPlcHdr"/>
        </w:types>
        <w:behaviors>
          <w:behavior w:val="content"/>
        </w:behaviors>
        <w:guid w:val="{5AF64A7B-5FFC-B047-95D7-B61C4065B260}"/>
      </w:docPartPr>
      <w:docPartBody>
        <w:p w:rsidR="00523FEC" w:rsidRDefault="00523FEC" w:rsidP="00523FEC">
          <w:pPr>
            <w:pStyle w:val="D79EC2A51A5AFD43A67D0F73043E3B74"/>
          </w:pPr>
          <w:r w:rsidRPr="00A74E5A">
            <w:rPr>
              <w:rStyle w:val="PlaceholderText"/>
            </w:rPr>
            <w:t>Choose an item.</w:t>
          </w:r>
        </w:p>
      </w:docPartBody>
    </w:docPart>
    <w:docPart>
      <w:docPartPr>
        <w:name w:val="B55F32B7E2A9214EB0CE7B4EF3B39F3E"/>
        <w:category>
          <w:name w:val="General"/>
          <w:gallery w:val="placeholder"/>
        </w:category>
        <w:types>
          <w:type w:val="bbPlcHdr"/>
        </w:types>
        <w:behaviors>
          <w:behavior w:val="content"/>
        </w:behaviors>
        <w:guid w:val="{02A867D0-F93C-D14B-8FB5-F0FC5A91261A}"/>
      </w:docPartPr>
      <w:docPartBody>
        <w:p w:rsidR="00523FEC" w:rsidRDefault="00523FEC" w:rsidP="00523FEC">
          <w:pPr>
            <w:pStyle w:val="B55F32B7E2A9214EB0CE7B4EF3B39F3E"/>
          </w:pPr>
          <w:r w:rsidRPr="00A74E5A">
            <w:rPr>
              <w:rStyle w:val="PlaceholderText"/>
            </w:rPr>
            <w:t>Click here to enter text.</w:t>
          </w:r>
        </w:p>
      </w:docPartBody>
    </w:docPart>
    <w:docPart>
      <w:docPartPr>
        <w:name w:val="E11E5018CEBCF943B5508E2DBC78ECE7"/>
        <w:category>
          <w:name w:val="General"/>
          <w:gallery w:val="placeholder"/>
        </w:category>
        <w:types>
          <w:type w:val="bbPlcHdr"/>
        </w:types>
        <w:behaviors>
          <w:behavior w:val="content"/>
        </w:behaviors>
        <w:guid w:val="{EC6E2841-466E-CE42-9038-F2719E528935}"/>
      </w:docPartPr>
      <w:docPartBody>
        <w:p w:rsidR="00523FEC" w:rsidRDefault="00523FEC" w:rsidP="00523FEC">
          <w:pPr>
            <w:pStyle w:val="E11E5018CEBCF943B5508E2DBC78ECE7"/>
          </w:pPr>
          <w:r w:rsidRPr="00A74E5A">
            <w:rPr>
              <w:rStyle w:val="PlaceholderText"/>
            </w:rPr>
            <w:t>Click here to enter text.</w:t>
          </w:r>
        </w:p>
      </w:docPartBody>
    </w:docPart>
    <w:docPart>
      <w:docPartPr>
        <w:name w:val="68CC4D7122AFB44E987EDCEAF14EFBE9"/>
        <w:category>
          <w:name w:val="General"/>
          <w:gallery w:val="placeholder"/>
        </w:category>
        <w:types>
          <w:type w:val="bbPlcHdr"/>
        </w:types>
        <w:behaviors>
          <w:behavior w:val="content"/>
        </w:behaviors>
        <w:guid w:val="{18CE7165-C9F5-A443-9EA4-18308417805D}"/>
      </w:docPartPr>
      <w:docPartBody>
        <w:p w:rsidR="00523FEC" w:rsidRDefault="00523FEC" w:rsidP="00523FEC">
          <w:pPr>
            <w:pStyle w:val="68CC4D7122AFB44E987EDCEAF14EFBE9"/>
          </w:pPr>
          <w:r w:rsidRPr="00A74E5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FEC"/>
    <w:rsid w:val="0014375E"/>
    <w:rsid w:val="002931A6"/>
    <w:rsid w:val="00523FEC"/>
    <w:rsid w:val="00567581"/>
    <w:rsid w:val="005A3C17"/>
    <w:rsid w:val="0063629A"/>
    <w:rsid w:val="006C38B0"/>
    <w:rsid w:val="00971570"/>
    <w:rsid w:val="009C6171"/>
    <w:rsid w:val="00BB6E40"/>
    <w:rsid w:val="00E770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7581"/>
    <w:rPr>
      <w:color w:val="808080"/>
    </w:rPr>
  </w:style>
  <w:style w:type="paragraph" w:customStyle="1" w:styleId="2F014D675DF8FB49A2C758A77190AC09">
    <w:name w:val="2F014D675DF8FB49A2C758A77190AC09"/>
    <w:rsid w:val="00523FEC"/>
  </w:style>
  <w:style w:type="paragraph" w:customStyle="1" w:styleId="CD6A2D7668CD334A868F83E7F2F7039C">
    <w:name w:val="CD6A2D7668CD334A868F83E7F2F7039C"/>
    <w:rsid w:val="00523FEC"/>
  </w:style>
  <w:style w:type="paragraph" w:customStyle="1" w:styleId="E7C0BFE64454D84BB974E69B2C95BF5F">
    <w:name w:val="E7C0BFE64454D84BB974E69B2C95BF5F"/>
    <w:rsid w:val="00523FEC"/>
  </w:style>
  <w:style w:type="paragraph" w:customStyle="1" w:styleId="85F4B9E26B0E534B82454BF1CE285752">
    <w:name w:val="85F4B9E26B0E534B82454BF1CE285752"/>
    <w:rsid w:val="00523FEC"/>
  </w:style>
  <w:style w:type="paragraph" w:customStyle="1" w:styleId="962EDDE2C860654BAD1517F1E79A9669">
    <w:name w:val="962EDDE2C860654BAD1517F1E79A9669"/>
    <w:rsid w:val="00523FEC"/>
  </w:style>
  <w:style w:type="paragraph" w:customStyle="1" w:styleId="AD0AC53D785FFE48A4F8604AA0E43010">
    <w:name w:val="AD0AC53D785FFE48A4F8604AA0E43010"/>
    <w:rsid w:val="00523FEC"/>
  </w:style>
  <w:style w:type="paragraph" w:customStyle="1" w:styleId="9D59D888D0BE9340B4D22438BB49EABA">
    <w:name w:val="9D59D888D0BE9340B4D22438BB49EABA"/>
    <w:rsid w:val="00523FEC"/>
  </w:style>
  <w:style w:type="paragraph" w:customStyle="1" w:styleId="0F8D5E9BD4A8F64A967390758BBE61DE">
    <w:name w:val="0F8D5E9BD4A8F64A967390758BBE61DE"/>
    <w:rsid w:val="00523FEC"/>
  </w:style>
  <w:style w:type="paragraph" w:customStyle="1" w:styleId="03763EFB07931D44ACC2FD8BE9E83C4E">
    <w:name w:val="03763EFB07931D44ACC2FD8BE9E83C4E"/>
    <w:rsid w:val="00523FEC"/>
  </w:style>
  <w:style w:type="paragraph" w:customStyle="1" w:styleId="F01DCC615D3D0D44AAE4CB8FABCA40E4">
    <w:name w:val="F01DCC615D3D0D44AAE4CB8FABCA40E4"/>
    <w:rsid w:val="00523FEC"/>
  </w:style>
  <w:style w:type="paragraph" w:customStyle="1" w:styleId="B3129DEBE427F64AB0AE738B4EACC912">
    <w:name w:val="B3129DEBE427F64AB0AE738B4EACC912"/>
    <w:rsid w:val="00523FEC"/>
  </w:style>
  <w:style w:type="paragraph" w:customStyle="1" w:styleId="4573FD78D9FD5646BA63775EFA4E7F33">
    <w:name w:val="4573FD78D9FD5646BA63775EFA4E7F33"/>
    <w:rsid w:val="00523FEC"/>
  </w:style>
  <w:style w:type="paragraph" w:customStyle="1" w:styleId="111C52E2BC6AC24A85F46B202E9FDA28">
    <w:name w:val="111C52E2BC6AC24A85F46B202E9FDA28"/>
    <w:rsid w:val="00523FEC"/>
  </w:style>
  <w:style w:type="paragraph" w:customStyle="1" w:styleId="BAA42248B06B164199F4702CBD5FC2F5">
    <w:name w:val="BAA42248B06B164199F4702CBD5FC2F5"/>
    <w:rsid w:val="00523FEC"/>
  </w:style>
  <w:style w:type="paragraph" w:customStyle="1" w:styleId="99CD52EBBCA5F84F9A6403D7F0F100EE">
    <w:name w:val="99CD52EBBCA5F84F9A6403D7F0F100EE"/>
    <w:rsid w:val="00523FEC"/>
  </w:style>
  <w:style w:type="paragraph" w:customStyle="1" w:styleId="EA405E1B5B94BE4E96F5AC7C080463FE">
    <w:name w:val="EA405E1B5B94BE4E96F5AC7C080463FE"/>
    <w:rsid w:val="00523FEC"/>
  </w:style>
  <w:style w:type="paragraph" w:customStyle="1" w:styleId="E543120A487ABE44BDC11B58A1BB9BD4">
    <w:name w:val="E543120A487ABE44BDC11B58A1BB9BD4"/>
    <w:rsid w:val="00523FEC"/>
  </w:style>
  <w:style w:type="paragraph" w:customStyle="1" w:styleId="79A621F2C395F546B7903A4652AD3013">
    <w:name w:val="79A621F2C395F546B7903A4652AD3013"/>
    <w:rsid w:val="00523FEC"/>
  </w:style>
  <w:style w:type="paragraph" w:customStyle="1" w:styleId="A888E838AB178741A412B7CBD9907E55">
    <w:name w:val="A888E838AB178741A412B7CBD9907E55"/>
    <w:rsid w:val="00523FEC"/>
  </w:style>
  <w:style w:type="paragraph" w:customStyle="1" w:styleId="38A5A3BB780CAE4A9D2DF055531909C7">
    <w:name w:val="38A5A3BB780CAE4A9D2DF055531909C7"/>
    <w:rsid w:val="00523FEC"/>
  </w:style>
  <w:style w:type="paragraph" w:customStyle="1" w:styleId="6CD3C5C4B4BDCC48922C889832E0A5A4">
    <w:name w:val="6CD3C5C4B4BDCC48922C889832E0A5A4"/>
    <w:rsid w:val="00523FEC"/>
  </w:style>
  <w:style w:type="paragraph" w:customStyle="1" w:styleId="ADFE8FB70A78DD42B0AE94DA1C4EFA73">
    <w:name w:val="ADFE8FB70A78DD42B0AE94DA1C4EFA73"/>
    <w:rsid w:val="00523FEC"/>
  </w:style>
  <w:style w:type="paragraph" w:customStyle="1" w:styleId="4FBA00330FDF964180553AA1DE1EE30D">
    <w:name w:val="4FBA00330FDF964180553AA1DE1EE30D"/>
    <w:rsid w:val="00523FEC"/>
  </w:style>
  <w:style w:type="paragraph" w:customStyle="1" w:styleId="A88BCACC8FB68C479DC4FDE136945790">
    <w:name w:val="A88BCACC8FB68C479DC4FDE136945790"/>
    <w:rsid w:val="00523FEC"/>
  </w:style>
  <w:style w:type="paragraph" w:customStyle="1" w:styleId="953078126BF4AD41A541094A6A5A38C2">
    <w:name w:val="953078126BF4AD41A541094A6A5A38C2"/>
    <w:rsid w:val="00523FEC"/>
  </w:style>
  <w:style w:type="paragraph" w:customStyle="1" w:styleId="3A41925EE06E504DA9E8ADE6FE8F3EDF">
    <w:name w:val="3A41925EE06E504DA9E8ADE6FE8F3EDF"/>
    <w:rsid w:val="00523FEC"/>
  </w:style>
  <w:style w:type="paragraph" w:customStyle="1" w:styleId="DFD99EA6D31560409FEE75C52CB01E02">
    <w:name w:val="DFD99EA6D31560409FEE75C52CB01E02"/>
    <w:rsid w:val="00523FEC"/>
  </w:style>
  <w:style w:type="paragraph" w:customStyle="1" w:styleId="061A25AE3103874C92B1906643CFD50C">
    <w:name w:val="061A25AE3103874C92B1906643CFD50C"/>
    <w:rsid w:val="00523FEC"/>
  </w:style>
  <w:style w:type="paragraph" w:customStyle="1" w:styleId="A2449DB5CABDEF4DADF557C32E55F110">
    <w:name w:val="A2449DB5CABDEF4DADF557C32E55F110"/>
    <w:rsid w:val="00523FEC"/>
  </w:style>
  <w:style w:type="paragraph" w:customStyle="1" w:styleId="B63B55396A1CB24DAE568D0482B02ADD">
    <w:name w:val="B63B55396A1CB24DAE568D0482B02ADD"/>
    <w:rsid w:val="00523FEC"/>
  </w:style>
  <w:style w:type="paragraph" w:customStyle="1" w:styleId="0B73365416E7C94A87929225F7C89162">
    <w:name w:val="0B73365416E7C94A87929225F7C89162"/>
    <w:rsid w:val="00523FEC"/>
  </w:style>
  <w:style w:type="paragraph" w:customStyle="1" w:styleId="CBD352C4D15A9040988B30864E972D83">
    <w:name w:val="CBD352C4D15A9040988B30864E972D83"/>
    <w:rsid w:val="00523FEC"/>
  </w:style>
  <w:style w:type="paragraph" w:customStyle="1" w:styleId="BB56193CF03AE041B41C9C4F212E1046">
    <w:name w:val="BB56193CF03AE041B41C9C4F212E1046"/>
    <w:rsid w:val="00523FEC"/>
  </w:style>
  <w:style w:type="paragraph" w:customStyle="1" w:styleId="F681CD3DAE44C1478C9E8CA81F870FF5">
    <w:name w:val="F681CD3DAE44C1478C9E8CA81F870FF5"/>
    <w:rsid w:val="00523FEC"/>
  </w:style>
  <w:style w:type="paragraph" w:customStyle="1" w:styleId="2AE5161CBBEF5F4CA54DCB55416D3389">
    <w:name w:val="2AE5161CBBEF5F4CA54DCB55416D3389"/>
    <w:rsid w:val="00523FEC"/>
  </w:style>
  <w:style w:type="paragraph" w:customStyle="1" w:styleId="BC6530D34571CA49A99F3E3950508698">
    <w:name w:val="BC6530D34571CA49A99F3E3950508698"/>
    <w:rsid w:val="00523FEC"/>
  </w:style>
  <w:style w:type="paragraph" w:customStyle="1" w:styleId="022B68CB18B7314CA1E4BBEAD6EB817B">
    <w:name w:val="022B68CB18B7314CA1E4BBEAD6EB817B"/>
    <w:rsid w:val="00523FEC"/>
  </w:style>
  <w:style w:type="paragraph" w:customStyle="1" w:styleId="54D663142801FD489D956C84749BA8B1">
    <w:name w:val="54D663142801FD489D956C84749BA8B1"/>
    <w:rsid w:val="00523FEC"/>
  </w:style>
  <w:style w:type="paragraph" w:customStyle="1" w:styleId="D3A75EF9A30F9047B225791E96FE1D13">
    <w:name w:val="D3A75EF9A30F9047B225791E96FE1D13"/>
    <w:rsid w:val="00523FEC"/>
  </w:style>
  <w:style w:type="paragraph" w:customStyle="1" w:styleId="45DBD4CE167C6A4388A7ACCA9B7A8338">
    <w:name w:val="45DBD4CE167C6A4388A7ACCA9B7A8338"/>
    <w:rsid w:val="00523FEC"/>
  </w:style>
  <w:style w:type="paragraph" w:customStyle="1" w:styleId="87E9A557579FFD448E0E2909259DD30E">
    <w:name w:val="87E9A557579FFD448E0E2909259DD30E"/>
    <w:rsid w:val="00523FEC"/>
  </w:style>
  <w:style w:type="paragraph" w:customStyle="1" w:styleId="97AF8622FD4DBE4698027CB512703DB1">
    <w:name w:val="97AF8622FD4DBE4698027CB512703DB1"/>
    <w:rsid w:val="00523FEC"/>
  </w:style>
  <w:style w:type="paragraph" w:customStyle="1" w:styleId="88AAF732629DC947B576868059C855A5">
    <w:name w:val="88AAF732629DC947B576868059C855A5"/>
    <w:rsid w:val="00523FEC"/>
  </w:style>
  <w:style w:type="paragraph" w:customStyle="1" w:styleId="CC68905DE9E0EA4AA7B582409EA1445E">
    <w:name w:val="CC68905DE9E0EA4AA7B582409EA1445E"/>
    <w:rsid w:val="00523FEC"/>
  </w:style>
  <w:style w:type="paragraph" w:customStyle="1" w:styleId="B1479D44FAE4E342899FEA3395865662">
    <w:name w:val="B1479D44FAE4E342899FEA3395865662"/>
    <w:rsid w:val="00523FEC"/>
  </w:style>
  <w:style w:type="paragraph" w:customStyle="1" w:styleId="9DB097B2D81FAE4383A9BC2BFC22A556">
    <w:name w:val="9DB097B2D81FAE4383A9BC2BFC22A556"/>
    <w:rsid w:val="00523FEC"/>
  </w:style>
  <w:style w:type="paragraph" w:customStyle="1" w:styleId="FDE5BFC047C37049B2E0B9E47ABF6E03">
    <w:name w:val="FDE5BFC047C37049B2E0B9E47ABF6E03"/>
    <w:rsid w:val="00523FEC"/>
  </w:style>
  <w:style w:type="paragraph" w:customStyle="1" w:styleId="E7478A3E00394841BBAA13F3680F1CF3">
    <w:name w:val="E7478A3E00394841BBAA13F3680F1CF3"/>
    <w:rsid w:val="00523FEC"/>
  </w:style>
  <w:style w:type="paragraph" w:customStyle="1" w:styleId="A385335CC4F338409D8A16CB1E775411">
    <w:name w:val="A385335CC4F338409D8A16CB1E775411"/>
    <w:rsid w:val="00523FEC"/>
  </w:style>
  <w:style w:type="paragraph" w:customStyle="1" w:styleId="40E69FF58D22F442965D6993923B6755">
    <w:name w:val="40E69FF58D22F442965D6993923B6755"/>
    <w:rsid w:val="00523FEC"/>
  </w:style>
  <w:style w:type="paragraph" w:customStyle="1" w:styleId="4059CD8343DE0041B50FC5824E0C1492">
    <w:name w:val="4059CD8343DE0041B50FC5824E0C1492"/>
    <w:rsid w:val="00523FEC"/>
  </w:style>
  <w:style w:type="paragraph" w:customStyle="1" w:styleId="5C80B689C9259C4090CA0C89A3CC250D">
    <w:name w:val="5C80B689C9259C4090CA0C89A3CC250D"/>
    <w:rsid w:val="00523FEC"/>
  </w:style>
  <w:style w:type="paragraph" w:customStyle="1" w:styleId="D833F69AB2F381418EAE5DECCD0A2C8A">
    <w:name w:val="D833F69AB2F381418EAE5DECCD0A2C8A"/>
    <w:rsid w:val="00523FEC"/>
  </w:style>
  <w:style w:type="paragraph" w:customStyle="1" w:styleId="E3C7EE9EA60A514B85BB2C8046C13D1D">
    <w:name w:val="E3C7EE9EA60A514B85BB2C8046C13D1D"/>
    <w:rsid w:val="00523FEC"/>
  </w:style>
  <w:style w:type="paragraph" w:customStyle="1" w:styleId="3C8530BB8EC2874581090DC599F8AA33">
    <w:name w:val="3C8530BB8EC2874581090DC599F8AA33"/>
    <w:rsid w:val="00523FEC"/>
  </w:style>
  <w:style w:type="paragraph" w:customStyle="1" w:styleId="98C09D41AB1ACD45AB3CA7BA571F513B">
    <w:name w:val="98C09D41AB1ACD45AB3CA7BA571F513B"/>
    <w:rsid w:val="00523FEC"/>
  </w:style>
  <w:style w:type="paragraph" w:customStyle="1" w:styleId="0AB584732F629740AE189963BFF2FB8D">
    <w:name w:val="0AB584732F629740AE189963BFF2FB8D"/>
    <w:rsid w:val="00523FEC"/>
  </w:style>
  <w:style w:type="paragraph" w:customStyle="1" w:styleId="393DA9E62DAB9E45A1144BDDB95AB8E4">
    <w:name w:val="393DA9E62DAB9E45A1144BDDB95AB8E4"/>
    <w:rsid w:val="00523FEC"/>
  </w:style>
  <w:style w:type="paragraph" w:customStyle="1" w:styleId="95E7ACF32517E04DA317E1FB4923BBBA">
    <w:name w:val="95E7ACF32517E04DA317E1FB4923BBBA"/>
    <w:rsid w:val="00523FEC"/>
  </w:style>
  <w:style w:type="paragraph" w:customStyle="1" w:styleId="A794C31C2C1011458CF6962903419ACA">
    <w:name w:val="A794C31C2C1011458CF6962903419ACA"/>
    <w:rsid w:val="00523FEC"/>
  </w:style>
  <w:style w:type="paragraph" w:customStyle="1" w:styleId="77FEA2FB6520624F83C0A2026DB02E6A">
    <w:name w:val="77FEA2FB6520624F83C0A2026DB02E6A"/>
    <w:rsid w:val="00523FEC"/>
  </w:style>
  <w:style w:type="paragraph" w:customStyle="1" w:styleId="6FE3EEBFA062B54B957C145F11882C11">
    <w:name w:val="6FE3EEBFA062B54B957C145F11882C11"/>
    <w:rsid w:val="00523FEC"/>
  </w:style>
  <w:style w:type="paragraph" w:customStyle="1" w:styleId="E594FE31088DB249929A6C1F89BE7C61">
    <w:name w:val="E594FE31088DB249929A6C1F89BE7C61"/>
    <w:rsid w:val="00523FEC"/>
  </w:style>
  <w:style w:type="paragraph" w:customStyle="1" w:styleId="CBCE3659FEB20F44B0D875F2239A691F">
    <w:name w:val="CBCE3659FEB20F44B0D875F2239A691F"/>
    <w:rsid w:val="00523FEC"/>
  </w:style>
  <w:style w:type="paragraph" w:customStyle="1" w:styleId="ED2585351FC22340BCE59E181EB605E2">
    <w:name w:val="ED2585351FC22340BCE59E181EB605E2"/>
    <w:rsid w:val="00523FEC"/>
  </w:style>
  <w:style w:type="paragraph" w:customStyle="1" w:styleId="519AC65BD4548B4997C8CE8156C9A27B">
    <w:name w:val="519AC65BD4548B4997C8CE8156C9A27B"/>
    <w:rsid w:val="00523FEC"/>
  </w:style>
  <w:style w:type="paragraph" w:customStyle="1" w:styleId="489421206B165D4C8E8AF1ED15EF3DE5">
    <w:name w:val="489421206B165D4C8E8AF1ED15EF3DE5"/>
    <w:rsid w:val="00523FEC"/>
  </w:style>
  <w:style w:type="paragraph" w:customStyle="1" w:styleId="AD985BD9A373954DBA004228B260B935">
    <w:name w:val="AD985BD9A373954DBA004228B260B935"/>
    <w:rsid w:val="00523FEC"/>
  </w:style>
  <w:style w:type="paragraph" w:customStyle="1" w:styleId="83BEF23003E3F845B2DC2B30DD0637BF">
    <w:name w:val="83BEF23003E3F845B2DC2B30DD0637BF"/>
    <w:rsid w:val="00523FEC"/>
  </w:style>
  <w:style w:type="paragraph" w:customStyle="1" w:styleId="424226BDB3B098439D9158FD3F6FE3F1">
    <w:name w:val="424226BDB3B098439D9158FD3F6FE3F1"/>
    <w:rsid w:val="00523FEC"/>
  </w:style>
  <w:style w:type="paragraph" w:customStyle="1" w:styleId="424C7A15BABB914BB2A6EA21884D09F9">
    <w:name w:val="424C7A15BABB914BB2A6EA21884D09F9"/>
    <w:rsid w:val="00523FEC"/>
  </w:style>
  <w:style w:type="paragraph" w:customStyle="1" w:styleId="47A7AA30D74B2946964657580843D845">
    <w:name w:val="47A7AA30D74B2946964657580843D845"/>
    <w:rsid w:val="00523FEC"/>
  </w:style>
  <w:style w:type="paragraph" w:customStyle="1" w:styleId="B52DD9C2738F994C969924DA1571B2D3">
    <w:name w:val="B52DD9C2738F994C969924DA1571B2D3"/>
    <w:rsid w:val="00523FEC"/>
  </w:style>
  <w:style w:type="paragraph" w:customStyle="1" w:styleId="56CC98E6266DE543821E973FA339A89C">
    <w:name w:val="56CC98E6266DE543821E973FA339A89C"/>
    <w:rsid w:val="00523FEC"/>
  </w:style>
  <w:style w:type="paragraph" w:customStyle="1" w:styleId="AE0D3B33057D3948AD3AD68607EECD2D">
    <w:name w:val="AE0D3B33057D3948AD3AD68607EECD2D"/>
    <w:rsid w:val="00523FEC"/>
  </w:style>
  <w:style w:type="paragraph" w:customStyle="1" w:styleId="0708503D2621BF43AE5500E7FD0D6BAB">
    <w:name w:val="0708503D2621BF43AE5500E7FD0D6BAB"/>
    <w:rsid w:val="00523FEC"/>
  </w:style>
  <w:style w:type="paragraph" w:customStyle="1" w:styleId="1F31F43E4D95FB4F9898AFE8CB2153F0">
    <w:name w:val="1F31F43E4D95FB4F9898AFE8CB2153F0"/>
    <w:rsid w:val="00523FEC"/>
  </w:style>
  <w:style w:type="paragraph" w:customStyle="1" w:styleId="625FE725AFF3E64CA6F00E37BE6FA83D">
    <w:name w:val="625FE725AFF3E64CA6F00E37BE6FA83D"/>
    <w:rsid w:val="00523FEC"/>
  </w:style>
  <w:style w:type="paragraph" w:customStyle="1" w:styleId="6616FEB65DEBB147B728C26C5EA57D61">
    <w:name w:val="6616FEB65DEBB147B728C26C5EA57D61"/>
    <w:rsid w:val="00523FEC"/>
  </w:style>
  <w:style w:type="paragraph" w:customStyle="1" w:styleId="FD592F1DA97870469952C2D54E827F44">
    <w:name w:val="FD592F1DA97870469952C2D54E827F44"/>
    <w:rsid w:val="00523FEC"/>
  </w:style>
  <w:style w:type="paragraph" w:customStyle="1" w:styleId="B749F0BB6597A541AA23FEC5C5177913">
    <w:name w:val="B749F0BB6597A541AA23FEC5C5177913"/>
    <w:rsid w:val="00523FEC"/>
  </w:style>
  <w:style w:type="paragraph" w:customStyle="1" w:styleId="936D9DB7CF981D45A8A1932C214BCB14">
    <w:name w:val="936D9DB7CF981D45A8A1932C214BCB14"/>
    <w:rsid w:val="00523FEC"/>
  </w:style>
  <w:style w:type="paragraph" w:customStyle="1" w:styleId="9533F6E58292C446A80D0FBA28851731">
    <w:name w:val="9533F6E58292C446A80D0FBA28851731"/>
    <w:rsid w:val="00523FEC"/>
  </w:style>
  <w:style w:type="paragraph" w:customStyle="1" w:styleId="1F9B87AF35FBB74C9CA09F6C832FBDAF">
    <w:name w:val="1F9B87AF35FBB74C9CA09F6C832FBDAF"/>
    <w:rsid w:val="00523FEC"/>
  </w:style>
  <w:style w:type="paragraph" w:customStyle="1" w:styleId="D40D2BFBF1CE4948ACE1DDE510201250">
    <w:name w:val="D40D2BFBF1CE4948ACE1DDE510201250"/>
    <w:rsid w:val="00523FEC"/>
  </w:style>
  <w:style w:type="paragraph" w:customStyle="1" w:styleId="8923CB21659A6A4AB673D7F5C00B058A">
    <w:name w:val="8923CB21659A6A4AB673D7F5C00B058A"/>
    <w:rsid w:val="00523FEC"/>
  </w:style>
  <w:style w:type="paragraph" w:customStyle="1" w:styleId="764BE03AC6649744A10B8A5FEF25473B">
    <w:name w:val="764BE03AC6649744A10B8A5FEF25473B"/>
    <w:rsid w:val="00523FEC"/>
  </w:style>
  <w:style w:type="paragraph" w:customStyle="1" w:styleId="F3891DE0C1C1B045A24164BEB9BC1514">
    <w:name w:val="F3891DE0C1C1B045A24164BEB9BC1514"/>
    <w:rsid w:val="00523FEC"/>
  </w:style>
  <w:style w:type="paragraph" w:customStyle="1" w:styleId="1160EDE817ECA24282B389B2DD5F26D5">
    <w:name w:val="1160EDE817ECA24282B389B2DD5F26D5"/>
    <w:rsid w:val="00523FEC"/>
  </w:style>
  <w:style w:type="paragraph" w:customStyle="1" w:styleId="4456B6E320C4C7419ED9BCB13A85EBD2">
    <w:name w:val="4456B6E320C4C7419ED9BCB13A85EBD2"/>
    <w:rsid w:val="00523FEC"/>
  </w:style>
  <w:style w:type="paragraph" w:customStyle="1" w:styleId="C5E56A5D5A125A46B08A0C172B97FA40">
    <w:name w:val="C5E56A5D5A125A46B08A0C172B97FA40"/>
    <w:rsid w:val="00523FEC"/>
  </w:style>
  <w:style w:type="paragraph" w:customStyle="1" w:styleId="1FCF2747F76AE94487AA1F93F4317576">
    <w:name w:val="1FCF2747F76AE94487AA1F93F4317576"/>
    <w:rsid w:val="00523FEC"/>
  </w:style>
  <w:style w:type="paragraph" w:customStyle="1" w:styleId="1145EC526C213A4799CEB864A199C826">
    <w:name w:val="1145EC526C213A4799CEB864A199C826"/>
    <w:rsid w:val="00523FEC"/>
  </w:style>
  <w:style w:type="paragraph" w:customStyle="1" w:styleId="53388715AD790B48A9766D0F587C0E7A">
    <w:name w:val="53388715AD790B48A9766D0F587C0E7A"/>
    <w:rsid w:val="00523FEC"/>
  </w:style>
  <w:style w:type="paragraph" w:customStyle="1" w:styleId="B507CD820C1DB0498D9534764999E828">
    <w:name w:val="B507CD820C1DB0498D9534764999E828"/>
    <w:rsid w:val="00523FEC"/>
  </w:style>
  <w:style w:type="paragraph" w:customStyle="1" w:styleId="68C95F6EF56A3344BE7C593D33493FE5">
    <w:name w:val="68C95F6EF56A3344BE7C593D33493FE5"/>
    <w:rsid w:val="00523FEC"/>
  </w:style>
  <w:style w:type="paragraph" w:customStyle="1" w:styleId="87DB5ECDF8CC2F40884F8B1FB8A942F8">
    <w:name w:val="87DB5ECDF8CC2F40884F8B1FB8A942F8"/>
    <w:rsid w:val="00523FEC"/>
  </w:style>
  <w:style w:type="paragraph" w:customStyle="1" w:styleId="500256C056985344BB0C920CA3FC53A2">
    <w:name w:val="500256C056985344BB0C920CA3FC53A2"/>
    <w:rsid w:val="00523FEC"/>
  </w:style>
  <w:style w:type="paragraph" w:customStyle="1" w:styleId="9BEE047C0023C649A908AFD7749FF340">
    <w:name w:val="9BEE047C0023C649A908AFD7749FF340"/>
    <w:rsid w:val="00523FEC"/>
  </w:style>
  <w:style w:type="paragraph" w:customStyle="1" w:styleId="5A4F3E43E4012848A7DE60434DD1D6B7">
    <w:name w:val="5A4F3E43E4012848A7DE60434DD1D6B7"/>
    <w:rsid w:val="00523FEC"/>
  </w:style>
  <w:style w:type="paragraph" w:customStyle="1" w:styleId="C267E8D4A2983544AAB8C22A422EB879">
    <w:name w:val="C267E8D4A2983544AAB8C22A422EB879"/>
    <w:rsid w:val="00523FEC"/>
  </w:style>
  <w:style w:type="paragraph" w:customStyle="1" w:styleId="4E12865935808F4C97680F6D2658F1AE">
    <w:name w:val="4E12865935808F4C97680F6D2658F1AE"/>
    <w:rsid w:val="00523FEC"/>
  </w:style>
  <w:style w:type="paragraph" w:customStyle="1" w:styleId="ED82CD0D9527544AAB8F061926BF6A59">
    <w:name w:val="ED82CD0D9527544AAB8F061926BF6A59"/>
    <w:rsid w:val="00523FEC"/>
  </w:style>
  <w:style w:type="paragraph" w:customStyle="1" w:styleId="77DAD8D09ED281429B547F916D638AEF">
    <w:name w:val="77DAD8D09ED281429B547F916D638AEF"/>
    <w:rsid w:val="00523FEC"/>
  </w:style>
  <w:style w:type="paragraph" w:customStyle="1" w:styleId="0D26ECB03BA23A42A6CE4E8F1545BD7D">
    <w:name w:val="0D26ECB03BA23A42A6CE4E8F1545BD7D"/>
    <w:rsid w:val="00523FEC"/>
  </w:style>
  <w:style w:type="paragraph" w:customStyle="1" w:styleId="5342F13B1DF2314589CEBB450C9007BD">
    <w:name w:val="5342F13B1DF2314589CEBB450C9007BD"/>
    <w:rsid w:val="00523FEC"/>
  </w:style>
  <w:style w:type="paragraph" w:customStyle="1" w:styleId="A5C0451C5B0C954D8BDEF82F39A52333">
    <w:name w:val="A5C0451C5B0C954D8BDEF82F39A52333"/>
    <w:rsid w:val="00523FEC"/>
  </w:style>
  <w:style w:type="paragraph" w:customStyle="1" w:styleId="94803A73E063D94EB37DC7073A383F3F">
    <w:name w:val="94803A73E063D94EB37DC7073A383F3F"/>
    <w:rsid w:val="00523FEC"/>
  </w:style>
  <w:style w:type="paragraph" w:customStyle="1" w:styleId="353B1AB7C1C78643ABB748FB9785768F">
    <w:name w:val="353B1AB7C1C78643ABB748FB9785768F"/>
    <w:rsid w:val="00523FEC"/>
  </w:style>
  <w:style w:type="paragraph" w:customStyle="1" w:styleId="DC5196CC27DFC64D8BA76F43B6F3A9E7">
    <w:name w:val="DC5196CC27DFC64D8BA76F43B6F3A9E7"/>
    <w:rsid w:val="00523FEC"/>
  </w:style>
  <w:style w:type="paragraph" w:customStyle="1" w:styleId="737080514059EA4899D5851D93A8C307">
    <w:name w:val="737080514059EA4899D5851D93A8C307"/>
    <w:rsid w:val="00523FEC"/>
  </w:style>
  <w:style w:type="paragraph" w:customStyle="1" w:styleId="A731FCBE5C983E43B4391B9A85A30E01">
    <w:name w:val="A731FCBE5C983E43B4391B9A85A30E01"/>
    <w:rsid w:val="00523FEC"/>
  </w:style>
  <w:style w:type="paragraph" w:customStyle="1" w:styleId="35CD3887C0913C4C929F12B80E21D109">
    <w:name w:val="35CD3887C0913C4C929F12B80E21D109"/>
    <w:rsid w:val="00523FEC"/>
  </w:style>
  <w:style w:type="paragraph" w:customStyle="1" w:styleId="01D2E9BD6E0BBB47880E34A93247F8CD">
    <w:name w:val="01D2E9BD6E0BBB47880E34A93247F8CD"/>
    <w:rsid w:val="00523FEC"/>
  </w:style>
  <w:style w:type="paragraph" w:customStyle="1" w:styleId="BD5138FBB43DBA41AC305824E5F79E42">
    <w:name w:val="BD5138FBB43DBA41AC305824E5F79E42"/>
    <w:rsid w:val="00523FEC"/>
  </w:style>
  <w:style w:type="paragraph" w:customStyle="1" w:styleId="7F758D867187D0489900436BC93A95F1">
    <w:name w:val="7F758D867187D0489900436BC93A95F1"/>
    <w:rsid w:val="00523FEC"/>
  </w:style>
  <w:style w:type="paragraph" w:customStyle="1" w:styleId="5A81632B82630C4C9A2F89CEAEE189EE">
    <w:name w:val="5A81632B82630C4C9A2F89CEAEE189EE"/>
    <w:rsid w:val="00523FEC"/>
  </w:style>
  <w:style w:type="paragraph" w:customStyle="1" w:styleId="66C60A47EAAB9644AA5548CA2FCC6C02">
    <w:name w:val="66C60A47EAAB9644AA5548CA2FCC6C02"/>
    <w:rsid w:val="00523FEC"/>
  </w:style>
  <w:style w:type="paragraph" w:customStyle="1" w:styleId="C873EF77B0EE3040933857985D09F80B">
    <w:name w:val="C873EF77B0EE3040933857985D09F80B"/>
    <w:rsid w:val="00523FEC"/>
  </w:style>
  <w:style w:type="paragraph" w:customStyle="1" w:styleId="5201C7568A92714FA260378923C3157C">
    <w:name w:val="5201C7568A92714FA260378923C3157C"/>
    <w:rsid w:val="00523FEC"/>
  </w:style>
  <w:style w:type="paragraph" w:customStyle="1" w:styleId="2999508AFED4184D969C66A142144516">
    <w:name w:val="2999508AFED4184D969C66A142144516"/>
    <w:rsid w:val="00523FEC"/>
  </w:style>
  <w:style w:type="paragraph" w:customStyle="1" w:styleId="72719604DA992A43A11037AE01C47C62">
    <w:name w:val="72719604DA992A43A11037AE01C47C62"/>
    <w:rsid w:val="00523FEC"/>
  </w:style>
  <w:style w:type="paragraph" w:customStyle="1" w:styleId="79B0D36F842F174EA225BAE2FD92B2B9">
    <w:name w:val="79B0D36F842F174EA225BAE2FD92B2B9"/>
    <w:rsid w:val="00523FEC"/>
  </w:style>
  <w:style w:type="paragraph" w:customStyle="1" w:styleId="976697CE754991459DB4AD47011F49D3">
    <w:name w:val="976697CE754991459DB4AD47011F49D3"/>
    <w:rsid w:val="00523FEC"/>
  </w:style>
  <w:style w:type="paragraph" w:customStyle="1" w:styleId="62F570FBA2A052499E75426DF70B000F">
    <w:name w:val="62F570FBA2A052499E75426DF70B000F"/>
    <w:rsid w:val="00523FEC"/>
  </w:style>
  <w:style w:type="paragraph" w:customStyle="1" w:styleId="EF42C06C9862894E8B050B47DF451ADC">
    <w:name w:val="EF42C06C9862894E8B050B47DF451ADC"/>
    <w:rsid w:val="00523FEC"/>
  </w:style>
  <w:style w:type="paragraph" w:customStyle="1" w:styleId="07329AE8D5C5FA469A6108ABDFFB9354">
    <w:name w:val="07329AE8D5C5FA469A6108ABDFFB9354"/>
    <w:rsid w:val="00523FEC"/>
  </w:style>
  <w:style w:type="paragraph" w:customStyle="1" w:styleId="92CF06E364B37441A5F735ECBE96FE05">
    <w:name w:val="92CF06E364B37441A5F735ECBE96FE05"/>
    <w:rsid w:val="00523FEC"/>
  </w:style>
  <w:style w:type="paragraph" w:customStyle="1" w:styleId="7DB8FA4686922948AAF8CE0C82CB24A8">
    <w:name w:val="7DB8FA4686922948AAF8CE0C82CB24A8"/>
    <w:rsid w:val="00523FEC"/>
  </w:style>
  <w:style w:type="paragraph" w:customStyle="1" w:styleId="099B8A7D0E74534C85A9F6A2BCBECEF4">
    <w:name w:val="099B8A7D0E74534C85A9F6A2BCBECEF4"/>
    <w:rsid w:val="00523FEC"/>
  </w:style>
  <w:style w:type="paragraph" w:customStyle="1" w:styleId="0B2FF50B64F91D4AAC27FD4E00BF3E24">
    <w:name w:val="0B2FF50B64F91D4AAC27FD4E00BF3E24"/>
    <w:rsid w:val="00523FEC"/>
  </w:style>
  <w:style w:type="paragraph" w:customStyle="1" w:styleId="C08047B1F84D5A47A91A8F016B893BE9">
    <w:name w:val="C08047B1F84D5A47A91A8F016B893BE9"/>
    <w:rsid w:val="00523FEC"/>
  </w:style>
  <w:style w:type="paragraph" w:customStyle="1" w:styleId="C6062E6284CAC4488106CB6F5DC31FC7">
    <w:name w:val="C6062E6284CAC4488106CB6F5DC31FC7"/>
    <w:rsid w:val="00523FEC"/>
  </w:style>
  <w:style w:type="paragraph" w:customStyle="1" w:styleId="69728260F1D06A49BD61574ED3A4C298">
    <w:name w:val="69728260F1D06A49BD61574ED3A4C298"/>
    <w:rsid w:val="00523FEC"/>
  </w:style>
  <w:style w:type="paragraph" w:customStyle="1" w:styleId="E93BDDED3231C349AA805F8C36245CC1">
    <w:name w:val="E93BDDED3231C349AA805F8C36245CC1"/>
    <w:rsid w:val="00523FEC"/>
  </w:style>
  <w:style w:type="paragraph" w:customStyle="1" w:styleId="9A8DB8DE95057B4B9C430031176D2B3C">
    <w:name w:val="9A8DB8DE95057B4B9C430031176D2B3C"/>
    <w:rsid w:val="00523FEC"/>
  </w:style>
  <w:style w:type="paragraph" w:customStyle="1" w:styleId="CCF03D1D5B4C4F43B1A33B2CE9CD40E0">
    <w:name w:val="CCF03D1D5B4C4F43B1A33B2CE9CD40E0"/>
    <w:rsid w:val="00523FEC"/>
  </w:style>
  <w:style w:type="paragraph" w:customStyle="1" w:styleId="8B290689DE017741A0C56D69B51B41D8">
    <w:name w:val="8B290689DE017741A0C56D69B51B41D8"/>
    <w:rsid w:val="00523FEC"/>
  </w:style>
  <w:style w:type="paragraph" w:customStyle="1" w:styleId="6F7B7AC542F365429920F2A2EFA4882B">
    <w:name w:val="6F7B7AC542F365429920F2A2EFA4882B"/>
    <w:rsid w:val="00523FEC"/>
  </w:style>
  <w:style w:type="paragraph" w:customStyle="1" w:styleId="4A7D88F77AFC064A95FFA67B374B943D">
    <w:name w:val="4A7D88F77AFC064A95FFA67B374B943D"/>
    <w:rsid w:val="00523FEC"/>
  </w:style>
  <w:style w:type="paragraph" w:customStyle="1" w:styleId="085CC60106580B449FBCE359219FD554">
    <w:name w:val="085CC60106580B449FBCE359219FD554"/>
    <w:rsid w:val="00523FEC"/>
  </w:style>
  <w:style w:type="paragraph" w:customStyle="1" w:styleId="1033C76D9D92A14DBBA1037792F5BE7C">
    <w:name w:val="1033C76D9D92A14DBBA1037792F5BE7C"/>
    <w:rsid w:val="00523FEC"/>
  </w:style>
  <w:style w:type="paragraph" w:customStyle="1" w:styleId="F66AD1330824924BB29D1E04FCC9ED01">
    <w:name w:val="F66AD1330824924BB29D1E04FCC9ED01"/>
    <w:rsid w:val="00523FEC"/>
  </w:style>
  <w:style w:type="paragraph" w:customStyle="1" w:styleId="A4D03797ECD5FB4AAC7DB7DED1932FE2">
    <w:name w:val="A4D03797ECD5FB4AAC7DB7DED1932FE2"/>
    <w:rsid w:val="00523FEC"/>
  </w:style>
  <w:style w:type="paragraph" w:customStyle="1" w:styleId="CEB28C6CA3F58E4FBD0D26CD28D536FF">
    <w:name w:val="CEB28C6CA3F58E4FBD0D26CD28D536FF"/>
    <w:rsid w:val="00523FEC"/>
  </w:style>
  <w:style w:type="paragraph" w:customStyle="1" w:styleId="31E063294BBDF443BD6CE54B6CEF72A0">
    <w:name w:val="31E063294BBDF443BD6CE54B6CEF72A0"/>
    <w:rsid w:val="00523FEC"/>
  </w:style>
  <w:style w:type="paragraph" w:customStyle="1" w:styleId="151B021BE71B8D45AC4DA9932628FC77">
    <w:name w:val="151B021BE71B8D45AC4DA9932628FC77"/>
    <w:rsid w:val="00523FEC"/>
  </w:style>
  <w:style w:type="paragraph" w:customStyle="1" w:styleId="D8912E7CE4AA744AA969A9DE833CD194">
    <w:name w:val="D8912E7CE4AA744AA969A9DE833CD194"/>
    <w:rsid w:val="00523FEC"/>
  </w:style>
  <w:style w:type="paragraph" w:customStyle="1" w:styleId="98CCCC0B2C228D44BE1FB4AF1779EBD5">
    <w:name w:val="98CCCC0B2C228D44BE1FB4AF1779EBD5"/>
    <w:rsid w:val="00523FEC"/>
  </w:style>
  <w:style w:type="paragraph" w:customStyle="1" w:styleId="3CEACB2998B0B14280C34AE38661D0EF">
    <w:name w:val="3CEACB2998B0B14280C34AE38661D0EF"/>
    <w:rsid w:val="00523FEC"/>
  </w:style>
  <w:style w:type="paragraph" w:customStyle="1" w:styleId="5B2882223A22AE4D8095CDA55243E6D8">
    <w:name w:val="5B2882223A22AE4D8095CDA55243E6D8"/>
    <w:rsid w:val="00523FEC"/>
  </w:style>
  <w:style w:type="paragraph" w:customStyle="1" w:styleId="44687962F704CF4E8B30B8440D090640">
    <w:name w:val="44687962F704CF4E8B30B8440D090640"/>
    <w:rsid w:val="00523FEC"/>
  </w:style>
  <w:style w:type="paragraph" w:customStyle="1" w:styleId="86988E0D88FD5146A184FCD0F4E296AB">
    <w:name w:val="86988E0D88FD5146A184FCD0F4E296AB"/>
    <w:rsid w:val="00523FEC"/>
  </w:style>
  <w:style w:type="paragraph" w:customStyle="1" w:styleId="D7B91BB7021A93499C6F29BBFC914115">
    <w:name w:val="D7B91BB7021A93499C6F29BBFC914115"/>
    <w:rsid w:val="00523FEC"/>
  </w:style>
  <w:style w:type="paragraph" w:customStyle="1" w:styleId="01F5C28606A33C46A3A7BB2A83AA98F4">
    <w:name w:val="01F5C28606A33C46A3A7BB2A83AA98F4"/>
    <w:rsid w:val="00523FEC"/>
  </w:style>
  <w:style w:type="paragraph" w:customStyle="1" w:styleId="C331B2159467214089EF3A2A7517556C">
    <w:name w:val="C331B2159467214089EF3A2A7517556C"/>
    <w:rsid w:val="00523FEC"/>
  </w:style>
  <w:style w:type="paragraph" w:customStyle="1" w:styleId="D79EC2A51A5AFD43A67D0F73043E3B74">
    <w:name w:val="D79EC2A51A5AFD43A67D0F73043E3B74"/>
    <w:rsid w:val="00523FEC"/>
  </w:style>
  <w:style w:type="paragraph" w:customStyle="1" w:styleId="B55F32B7E2A9214EB0CE7B4EF3B39F3E">
    <w:name w:val="B55F32B7E2A9214EB0CE7B4EF3B39F3E"/>
    <w:rsid w:val="00523FEC"/>
  </w:style>
  <w:style w:type="paragraph" w:customStyle="1" w:styleId="D7F640ADE9F41048B2924B0F9317722E">
    <w:name w:val="D7F640ADE9F41048B2924B0F9317722E"/>
    <w:rsid w:val="00523FEC"/>
  </w:style>
  <w:style w:type="paragraph" w:customStyle="1" w:styleId="B68D054A6676A7448ABE6016B24A7230">
    <w:name w:val="B68D054A6676A7448ABE6016B24A7230"/>
    <w:rsid w:val="00523FEC"/>
  </w:style>
  <w:style w:type="paragraph" w:customStyle="1" w:styleId="BDBE76EEFD2ED04F95B3CE1BD5A93646">
    <w:name w:val="BDBE76EEFD2ED04F95B3CE1BD5A93646"/>
    <w:rsid w:val="00523FEC"/>
  </w:style>
  <w:style w:type="paragraph" w:customStyle="1" w:styleId="8F9216AE27B0C347A06E2E41B85EE5D0">
    <w:name w:val="8F9216AE27B0C347A06E2E41B85EE5D0"/>
    <w:rsid w:val="00523FEC"/>
  </w:style>
  <w:style w:type="paragraph" w:customStyle="1" w:styleId="1AA50D0E7678AF429FD4B50A3C3DE714">
    <w:name w:val="1AA50D0E7678AF429FD4B50A3C3DE714"/>
    <w:rsid w:val="00523FEC"/>
  </w:style>
  <w:style w:type="paragraph" w:customStyle="1" w:styleId="2B4C5BC580042541B229D1A3650903D1">
    <w:name w:val="2B4C5BC580042541B229D1A3650903D1"/>
    <w:rsid w:val="00523FEC"/>
  </w:style>
  <w:style w:type="paragraph" w:customStyle="1" w:styleId="36B8CA017AFA0C4398B10798488CADC4">
    <w:name w:val="36B8CA017AFA0C4398B10798488CADC4"/>
    <w:rsid w:val="00523FEC"/>
  </w:style>
  <w:style w:type="paragraph" w:customStyle="1" w:styleId="980574C8DC979241AE65A9A59EF0A68F">
    <w:name w:val="980574C8DC979241AE65A9A59EF0A68F"/>
    <w:rsid w:val="00523FEC"/>
  </w:style>
  <w:style w:type="paragraph" w:customStyle="1" w:styleId="1FF60AF39E88B047B6A0DBEB833652A9">
    <w:name w:val="1FF60AF39E88B047B6A0DBEB833652A9"/>
    <w:rsid w:val="00523FEC"/>
  </w:style>
  <w:style w:type="paragraph" w:customStyle="1" w:styleId="58DEB8E42DAB24479C411B0C69EE5070">
    <w:name w:val="58DEB8E42DAB24479C411B0C69EE5070"/>
    <w:rsid w:val="00523FEC"/>
  </w:style>
  <w:style w:type="paragraph" w:customStyle="1" w:styleId="394113CC7B3C434183FC3CA87AD70C58">
    <w:name w:val="394113CC7B3C434183FC3CA87AD70C58"/>
    <w:rsid w:val="00523FEC"/>
  </w:style>
  <w:style w:type="paragraph" w:customStyle="1" w:styleId="3B2414A67021BD43B70FD2C3DAC521DD">
    <w:name w:val="3B2414A67021BD43B70FD2C3DAC521DD"/>
    <w:rsid w:val="00523FEC"/>
  </w:style>
  <w:style w:type="paragraph" w:customStyle="1" w:styleId="3477DC69C3DE3A40BD060C23B609D504">
    <w:name w:val="3477DC69C3DE3A40BD060C23B609D504"/>
    <w:rsid w:val="00523FEC"/>
  </w:style>
  <w:style w:type="paragraph" w:customStyle="1" w:styleId="AE7DF0B5E4F24D4791BC08919E478EB0">
    <w:name w:val="AE7DF0B5E4F24D4791BC08919E478EB0"/>
    <w:rsid w:val="00523FEC"/>
  </w:style>
  <w:style w:type="paragraph" w:customStyle="1" w:styleId="5648C4396F985F4EB29FAFC4BD8D0561">
    <w:name w:val="5648C4396F985F4EB29FAFC4BD8D0561"/>
    <w:rsid w:val="00523FEC"/>
  </w:style>
  <w:style w:type="paragraph" w:customStyle="1" w:styleId="8C8D5F3633A7F44293C7776BFA5FA4A4">
    <w:name w:val="8C8D5F3633A7F44293C7776BFA5FA4A4"/>
    <w:rsid w:val="00523FEC"/>
  </w:style>
  <w:style w:type="paragraph" w:customStyle="1" w:styleId="7D4059DE7E7E2746813B2E97A148ADDB">
    <w:name w:val="7D4059DE7E7E2746813B2E97A148ADDB"/>
    <w:rsid w:val="00523FEC"/>
  </w:style>
  <w:style w:type="paragraph" w:customStyle="1" w:styleId="D52FC1AA7937AD4A8CFAA852753A50C7">
    <w:name w:val="D52FC1AA7937AD4A8CFAA852753A50C7"/>
    <w:rsid w:val="00523FEC"/>
  </w:style>
  <w:style w:type="paragraph" w:customStyle="1" w:styleId="C3598B62863A3442BBE0B20863C2AF4E">
    <w:name w:val="C3598B62863A3442BBE0B20863C2AF4E"/>
    <w:rsid w:val="00523FEC"/>
  </w:style>
  <w:style w:type="paragraph" w:customStyle="1" w:styleId="3C6679E0AB98FE4BB7A186EEFBC1C624">
    <w:name w:val="3C6679E0AB98FE4BB7A186EEFBC1C624"/>
    <w:rsid w:val="00523FEC"/>
  </w:style>
  <w:style w:type="paragraph" w:customStyle="1" w:styleId="E11E5018CEBCF943B5508E2DBC78ECE7">
    <w:name w:val="E11E5018CEBCF943B5508E2DBC78ECE7"/>
    <w:rsid w:val="00523FEC"/>
  </w:style>
  <w:style w:type="paragraph" w:customStyle="1" w:styleId="68CC4D7122AFB44E987EDCEAF14EFBE9">
    <w:name w:val="68CC4D7122AFB44E987EDCEAF14EFBE9"/>
    <w:rsid w:val="00523FEC"/>
  </w:style>
  <w:style w:type="paragraph" w:customStyle="1" w:styleId="1C3F9E679C93624BBE834E93E7098F72">
    <w:name w:val="1C3F9E679C93624BBE834E93E7098F72"/>
    <w:rsid w:val="00523FEC"/>
  </w:style>
  <w:style w:type="paragraph" w:customStyle="1" w:styleId="E2D10BA7CD8AA24CA96E4EF3725F33DA">
    <w:name w:val="E2D10BA7CD8AA24CA96E4EF3725F33DA"/>
    <w:rsid w:val="00523FEC"/>
  </w:style>
  <w:style w:type="paragraph" w:customStyle="1" w:styleId="0F7DEF8AC9E5444DA0DB6372C574BEB8">
    <w:name w:val="0F7DEF8AC9E5444DA0DB6372C574BEB8"/>
    <w:rsid w:val="00567581"/>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3174</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Pentaho</Company>
  <LinksUpToDate>false</LinksUpToDate>
  <CharactersWithSpaces>21224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Bradbury</dc:creator>
  <cp:lastModifiedBy>Boyles, Anthony (CDC/OID/NCHHSTP) (CTR)</cp:lastModifiedBy>
  <cp:revision>3</cp:revision>
  <cp:lastPrinted>2013-01-10T22:14:00Z</cp:lastPrinted>
  <dcterms:created xsi:type="dcterms:W3CDTF">2018-04-13T19:41:00Z</dcterms:created>
  <dcterms:modified xsi:type="dcterms:W3CDTF">2018-04-13T19:42:00Z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ACCT04\e305583</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