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color w:val="3f3f3f"/>
          <w:sz w:val="24"/>
          <w:szCs w:val="24"/>
        </w:rPr>
      </w:pPr>
      <w:r w:rsidDel="00000000" w:rsidR="00000000" w:rsidRPr="00000000">
        <w:rPr>
          <w:rFonts w:ascii="Source Sans Pro" w:cs="Source Sans Pro" w:eastAsia="Source Sans Pro" w:hAnsi="Source Sans Pro"/>
          <w:color w:val="3f3f3f"/>
          <w:sz w:val="24"/>
          <w:szCs w:val="24"/>
        </w:rPr>
        <w:drawing>
          <wp:inline distB="19050" distT="19050" distL="19050" distR="19050">
            <wp:extent cx="4144848" cy="13275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4848" cy="13275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color w:val="3f3f3f"/>
          <w:sz w:val="24"/>
          <w:szCs w:val="24"/>
        </w:rPr>
      </w:pPr>
      <w:r w:rsidDel="00000000" w:rsidR="00000000" w:rsidRPr="00000000">
        <w:rPr>
          <w:rtl w:val="0"/>
        </w:rPr>
      </w:r>
    </w:p>
    <w:p w:rsidR="00000000" w:rsidDel="00000000" w:rsidP="00000000" w:rsidRDefault="00000000" w:rsidRPr="00000000" w14:paraId="00000003">
      <w:pPr>
        <w:pStyle w:val="Subtitle"/>
        <w:rPr/>
      </w:pPr>
      <w:bookmarkStart w:colFirst="0" w:colLast="0" w:name="_vuu5gcud92ph" w:id="0"/>
      <w:bookmarkEnd w:id="0"/>
      <w:r w:rsidDel="00000000" w:rsidR="00000000" w:rsidRPr="00000000">
        <w:rPr>
          <w:rtl w:val="0"/>
        </w:rPr>
        <w:t xml:space="preserve">Public Health Department</w:t>
      </w:r>
      <w:r w:rsidDel="00000000" w:rsidR="00000000" w:rsidRPr="00000000">
        <w:rPr>
          <w:rtl w:val="0"/>
        </w:rPr>
        <w:t xml:space="preserve"> Onboarding Checklist </w:t>
      </w:r>
    </w:p>
    <w:p w:rsidR="00000000" w:rsidDel="00000000" w:rsidP="00000000" w:rsidRDefault="00000000" w:rsidRPr="00000000" w14:paraId="00000004">
      <w:pPr>
        <w:pStyle w:val="Title"/>
        <w:rPr>
          <w:rFonts w:ascii="Source Sans Pro" w:cs="Source Sans Pro" w:eastAsia="Source Sans Pro" w:hAnsi="Source Sans Pro"/>
          <w:color w:val="3f3f3f"/>
          <w:sz w:val="24"/>
          <w:szCs w:val="24"/>
        </w:rPr>
      </w:pPr>
      <w:bookmarkStart w:colFirst="0" w:colLast="0" w:name="_vu11w7hnrucv" w:id="1"/>
      <w:bookmarkEnd w:id="1"/>
      <w:r w:rsidDel="00000000" w:rsidR="00000000" w:rsidRPr="00000000">
        <w:rPr>
          <w:rFonts w:ascii="Source Sans Pro" w:cs="Source Sans Pro" w:eastAsia="Source Sans Pro" w:hAnsi="Source Sans Pro"/>
          <w:b w:val="0"/>
          <w:i w:val="1"/>
          <w:color w:val="3f3f3f"/>
          <w:sz w:val="24"/>
          <w:szCs w:val="24"/>
          <w:rtl w:val="0"/>
        </w:rPr>
        <w:t xml:space="preserve">Version 1.2 - 1.10.2021</w:t>
      </w:r>
      <w:r w:rsidDel="00000000" w:rsidR="00000000" w:rsidRPr="00000000">
        <w:rPr>
          <w:rFonts w:ascii="Source Sans Pro" w:cs="Source Sans Pro" w:eastAsia="Source Sans Pro" w:hAnsi="Source Sans Pro"/>
          <w:color w:val="3f3f3f"/>
          <w:sz w:val="24"/>
          <w:szCs w:val="24"/>
          <w:rtl w:val="0"/>
        </w:rPr>
        <w:br w:type="textWrapping"/>
        <w:br w:type="textWrapping"/>
        <w:br w:type="textWrapping"/>
        <w:br w:type="textWrapping"/>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Source Sans Pro" w:cs="Source Sans Pro" w:eastAsia="Source Sans Pro" w:hAnsi="Source Sans Pro"/>
              <w:b w:val="1"/>
              <w:i w:val="0"/>
              <w:smallCaps w:val="0"/>
              <w:strike w:val="0"/>
              <w:color w:val="103c68"/>
              <w:sz w:val="24"/>
              <w:szCs w:val="24"/>
              <w:u w:val="none"/>
              <w:shd w:fill="auto" w:val="clear"/>
              <w:vertAlign w:val="baseline"/>
            </w:rPr>
          </w:pPr>
          <w:r w:rsidDel="00000000" w:rsidR="00000000" w:rsidRPr="00000000">
            <w:fldChar w:fldCharType="begin"/>
            <w:instrText xml:space="preserve"> TOC \h \u \z </w:instrText>
            <w:fldChar w:fldCharType="separate"/>
          </w:r>
          <w:hyperlink w:anchor="_yelggnhb9x8s">
            <w:r w:rsidDel="00000000" w:rsidR="00000000" w:rsidRPr="00000000">
              <w:rPr>
                <w:rFonts w:ascii="Source Sans Pro" w:cs="Source Sans Pro" w:eastAsia="Source Sans Pro" w:hAnsi="Source Sans Pro"/>
                <w:b w:val="1"/>
                <w:i w:val="0"/>
                <w:smallCaps w:val="0"/>
                <w:strike w:val="0"/>
                <w:color w:val="103c68"/>
                <w:sz w:val="24"/>
                <w:szCs w:val="24"/>
                <w:u w:val="none"/>
                <w:shd w:fill="auto" w:val="clear"/>
                <w:vertAlign w:val="baseline"/>
                <w:rtl w:val="0"/>
              </w:rPr>
              <w:t xml:space="preserve">Data Hub Onboarding Checklist</w:t>
            </w:r>
          </w:hyperlink>
          <w:r w:rsidDel="00000000" w:rsidR="00000000" w:rsidRPr="00000000">
            <w:rPr>
              <w:rFonts w:ascii="Source Sans Pro" w:cs="Source Sans Pro" w:eastAsia="Source Sans Pro" w:hAnsi="Source Sans Pro"/>
              <w:b w:val="1"/>
              <w:i w:val="0"/>
              <w:smallCaps w:val="0"/>
              <w:strike w:val="0"/>
              <w:color w:val="103c68"/>
              <w:sz w:val="24"/>
              <w:szCs w:val="24"/>
              <w:u w:val="none"/>
              <w:shd w:fill="auto" w:val="clear"/>
              <w:vertAlign w:val="baseline"/>
              <w:rtl w:val="0"/>
            </w:rPr>
            <w:tab/>
          </w:r>
          <w:r w:rsidDel="00000000" w:rsidR="00000000" w:rsidRPr="00000000">
            <w:fldChar w:fldCharType="begin"/>
            <w:instrText xml:space="preserve"> PAGEREF _yelggnhb9x8s \h </w:instrText>
            <w:fldChar w:fldCharType="separate"/>
          </w:r>
          <w:r w:rsidDel="00000000" w:rsidR="00000000" w:rsidRPr="00000000">
            <w:rPr>
              <w:rFonts w:ascii="Source Sans Pro" w:cs="Source Sans Pro" w:eastAsia="Source Sans Pro" w:hAnsi="Source Sans Pro"/>
              <w:b w:val="1"/>
              <w:i w:val="0"/>
              <w:smallCaps w:val="0"/>
              <w:strike w:val="0"/>
              <w:color w:val="103c68"/>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4"/>
              <w:szCs w:val="24"/>
              <w:u w:val="none"/>
              <w:shd w:fill="auto" w:val="clear"/>
              <w:vertAlign w:val="baseline"/>
            </w:rPr>
          </w:pPr>
          <w:hyperlink w:anchor="_7jyj705vxcnq">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Contact Information</w:t>
            </w:r>
          </w:hyperlin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ab/>
          </w:r>
          <w:r w:rsidDel="00000000" w:rsidR="00000000" w:rsidRPr="00000000">
            <w:fldChar w:fldCharType="begin"/>
            <w:instrText xml:space="preserve"> PAGEREF _7jyj705vxcnq \h </w:instrText>
            <w:fldChar w:fldCharType="separate"/>
          </w: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2"/>
              <w:szCs w:val="22"/>
              <w:u w:val="none"/>
              <w:shd w:fill="auto" w:val="clear"/>
              <w:vertAlign w:val="baseline"/>
            </w:rPr>
          </w:pPr>
          <w:hyperlink w:anchor="_l3wwq0i9gl1a">
            <w:r w:rsidDel="00000000" w:rsidR="00000000" w:rsidRPr="00000000">
              <w:rPr>
                <w:rFonts w:ascii="Source Sans Pro" w:cs="Source Sans Pro" w:eastAsia="Source Sans Pro" w:hAnsi="Source Sans Pro"/>
                <w:b w:val="0"/>
                <w:i w:val="0"/>
                <w:smallCaps w:val="0"/>
                <w:strike w:val="0"/>
                <w:color w:val="3f3f3f"/>
                <w:sz w:val="22"/>
                <w:szCs w:val="22"/>
                <w:u w:val="none"/>
                <w:shd w:fill="auto" w:val="clear"/>
                <w:vertAlign w:val="baseline"/>
                <w:rtl w:val="0"/>
              </w:rPr>
              <w:t xml:space="preserve">Data Schema Information</w:t>
            </w:r>
          </w:hyperlink>
          <w:r w:rsidDel="00000000" w:rsidR="00000000" w:rsidRPr="00000000">
            <w:rPr>
              <w:rFonts w:ascii="Source Sans Pro" w:cs="Source Sans Pro" w:eastAsia="Source Sans Pro" w:hAnsi="Source Sans Pro"/>
              <w:b w:val="0"/>
              <w:i w:val="0"/>
              <w:smallCaps w:val="0"/>
              <w:strike w:val="0"/>
              <w:color w:val="3f3f3f"/>
              <w:sz w:val="22"/>
              <w:szCs w:val="22"/>
              <w:u w:val="none"/>
              <w:shd w:fill="auto" w:val="clear"/>
              <w:vertAlign w:val="baseline"/>
              <w:rtl w:val="0"/>
            </w:rPr>
            <w:tab/>
          </w:r>
          <w:r w:rsidDel="00000000" w:rsidR="00000000" w:rsidRPr="00000000">
            <w:fldChar w:fldCharType="begin"/>
            <w:instrText xml:space="preserve"> PAGEREF _l3wwq0i9gl1a \h </w:instrText>
            <w:fldChar w:fldCharType="separate"/>
          </w:r>
          <w:r w:rsidDel="00000000" w:rsidR="00000000" w:rsidRPr="00000000">
            <w:rPr>
              <w:rFonts w:ascii="Source Sans Pro" w:cs="Source Sans Pro" w:eastAsia="Source Sans Pro" w:hAnsi="Source Sans Pro"/>
              <w:b w:val="0"/>
              <w:i w:val="0"/>
              <w:smallCaps w:val="0"/>
              <w:strike w:val="0"/>
              <w:color w:val="3f3f3f"/>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4"/>
              <w:szCs w:val="24"/>
              <w:u w:val="none"/>
              <w:shd w:fill="auto" w:val="clear"/>
              <w:vertAlign w:val="baseline"/>
            </w:rPr>
          </w:pPr>
          <w:hyperlink w:anchor="_oixbjmvx9ht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Data Transport</w:t>
            </w:r>
          </w:hyperlin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ab/>
          </w:r>
          <w:r w:rsidDel="00000000" w:rsidR="00000000" w:rsidRPr="00000000">
            <w:fldChar w:fldCharType="begin"/>
            <w:instrText xml:space="preserve"> PAGEREF _oixbjmvx9htr \h </w:instrText>
            <w:fldChar w:fldCharType="separate"/>
          </w: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2"/>
              <w:szCs w:val="22"/>
              <w:u w:val="none"/>
              <w:shd w:fill="auto" w:val="clear"/>
              <w:vertAlign w:val="baseline"/>
            </w:rPr>
          </w:pPr>
          <w:hyperlink w:anchor="_vim6h0xdzkr6">
            <w:r w:rsidDel="00000000" w:rsidR="00000000" w:rsidRPr="00000000">
              <w:rPr>
                <w:rFonts w:ascii="Source Sans Pro" w:cs="Source Sans Pro" w:eastAsia="Source Sans Pro" w:hAnsi="Source Sans Pro"/>
                <w:b w:val="0"/>
                <w:i w:val="0"/>
                <w:smallCaps w:val="0"/>
                <w:strike w:val="0"/>
                <w:color w:val="3f3f3f"/>
                <w:sz w:val="22"/>
                <w:szCs w:val="22"/>
                <w:u w:val="none"/>
                <w:shd w:fill="auto" w:val="clear"/>
                <w:vertAlign w:val="baseline"/>
                <w:rtl w:val="0"/>
              </w:rPr>
              <w:t xml:space="preserve">New Organization/Site Set Up</w:t>
            </w:r>
          </w:hyperlink>
          <w:r w:rsidDel="00000000" w:rsidR="00000000" w:rsidRPr="00000000">
            <w:rPr>
              <w:rFonts w:ascii="Source Sans Pro" w:cs="Source Sans Pro" w:eastAsia="Source Sans Pro" w:hAnsi="Source Sans Pro"/>
              <w:b w:val="0"/>
              <w:i w:val="0"/>
              <w:smallCaps w:val="0"/>
              <w:strike w:val="0"/>
              <w:color w:val="3f3f3f"/>
              <w:sz w:val="22"/>
              <w:szCs w:val="22"/>
              <w:u w:val="none"/>
              <w:shd w:fill="auto" w:val="clear"/>
              <w:vertAlign w:val="baseline"/>
              <w:rtl w:val="0"/>
            </w:rPr>
            <w:tab/>
          </w:r>
          <w:r w:rsidDel="00000000" w:rsidR="00000000" w:rsidRPr="00000000">
            <w:fldChar w:fldCharType="begin"/>
            <w:instrText xml:space="preserve"> PAGEREF _vim6h0xdzkr6 \h </w:instrText>
            <w:fldChar w:fldCharType="separate"/>
          </w:r>
          <w:r w:rsidDel="00000000" w:rsidR="00000000" w:rsidRPr="00000000">
            <w:rPr>
              <w:rFonts w:ascii="Source Sans Pro" w:cs="Source Sans Pro" w:eastAsia="Source Sans Pro" w:hAnsi="Source Sans Pro"/>
              <w:b w:val="0"/>
              <w:i w:val="0"/>
              <w:smallCaps w:val="0"/>
              <w:strike w:val="0"/>
              <w:color w:val="3f3f3f"/>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4"/>
              <w:szCs w:val="24"/>
              <w:u w:val="none"/>
              <w:shd w:fill="auto" w:val="clear"/>
              <w:vertAlign w:val="baseline"/>
            </w:rPr>
          </w:pPr>
          <w:hyperlink w:anchor="_jdvew5twygw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Local Jurisdictions</w:t>
            </w:r>
          </w:hyperlin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ab/>
          </w:r>
          <w:r w:rsidDel="00000000" w:rsidR="00000000" w:rsidRPr="00000000">
            <w:fldChar w:fldCharType="begin"/>
            <w:instrText xml:space="preserve"> PAGEREF _jdvew5twygwk \h </w:instrText>
            <w:fldChar w:fldCharType="separate"/>
          </w: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4"/>
              <w:szCs w:val="24"/>
              <w:u w:val="none"/>
              <w:shd w:fill="auto" w:val="clear"/>
              <w:vertAlign w:val="baseline"/>
            </w:rPr>
          </w:pPr>
          <w:hyperlink w:anchor="_9ekfbgerxi3i">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Data Use/Custody</w:t>
            </w:r>
          </w:hyperlin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ab/>
          </w:r>
          <w:r w:rsidDel="00000000" w:rsidR="00000000" w:rsidRPr="00000000">
            <w:fldChar w:fldCharType="begin"/>
            <w:instrText xml:space="preserve"> PAGEREF _9ekfbgerxi3i \h </w:instrText>
            <w:fldChar w:fldCharType="separate"/>
          </w: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4"/>
              <w:szCs w:val="24"/>
              <w:u w:val="none"/>
              <w:shd w:fill="auto" w:val="clear"/>
              <w:vertAlign w:val="baseline"/>
            </w:rPr>
          </w:pPr>
          <w:hyperlink w:anchor="_m94pp6cqk5h0">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Testing</w:t>
            </w:r>
          </w:hyperlin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ab/>
          </w:r>
          <w:r w:rsidDel="00000000" w:rsidR="00000000" w:rsidRPr="00000000">
            <w:fldChar w:fldCharType="begin"/>
            <w:instrText xml:space="preserve"> PAGEREF _m94pp6cqk5h0 \h </w:instrText>
            <w:fldChar w:fldCharType="separate"/>
          </w: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4"/>
              <w:szCs w:val="24"/>
              <w:u w:val="none"/>
              <w:shd w:fill="auto" w:val="clear"/>
              <w:vertAlign w:val="baseline"/>
            </w:rPr>
          </w:pPr>
          <w:hyperlink w:anchor="_f940o9w2w2sp">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Send Required Documentation</w:t>
            </w:r>
          </w:hyperlin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ab/>
          </w:r>
          <w:r w:rsidDel="00000000" w:rsidR="00000000" w:rsidRPr="00000000">
            <w:fldChar w:fldCharType="begin"/>
            <w:instrText xml:space="preserve"> PAGEREF _f940o9w2w2sp \h </w:instrText>
            <w:fldChar w:fldCharType="separate"/>
          </w: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Source Sans Pro" w:cs="Source Sans Pro" w:eastAsia="Source Sans Pro" w:hAnsi="Source Sans Pro"/>
              <w:b w:val="1"/>
              <w:i w:val="0"/>
              <w:smallCaps w:val="0"/>
              <w:strike w:val="0"/>
              <w:color w:val="103c68"/>
              <w:sz w:val="24"/>
              <w:szCs w:val="24"/>
              <w:u w:val="none"/>
              <w:shd w:fill="auto" w:val="clear"/>
              <w:vertAlign w:val="baseline"/>
            </w:rPr>
          </w:pPr>
          <w:hyperlink w:anchor="_qlkuwuzg5ao5">
            <w:r w:rsidDel="00000000" w:rsidR="00000000" w:rsidRPr="00000000">
              <w:rPr>
                <w:rFonts w:ascii="Source Sans Pro" w:cs="Source Sans Pro" w:eastAsia="Source Sans Pro" w:hAnsi="Source Sans Pro"/>
                <w:b w:val="1"/>
                <w:i w:val="0"/>
                <w:smallCaps w:val="0"/>
                <w:strike w:val="0"/>
                <w:color w:val="103c68"/>
                <w:sz w:val="24"/>
                <w:szCs w:val="24"/>
                <w:u w:val="none"/>
                <w:shd w:fill="auto" w:val="clear"/>
                <w:vertAlign w:val="baseline"/>
                <w:rtl w:val="0"/>
              </w:rPr>
              <w:t xml:space="preserve">Data Hub Integration Testing and Rollout Checklist</w:t>
            </w:r>
          </w:hyperlink>
          <w:r w:rsidDel="00000000" w:rsidR="00000000" w:rsidRPr="00000000">
            <w:rPr>
              <w:rFonts w:ascii="Source Sans Pro" w:cs="Source Sans Pro" w:eastAsia="Source Sans Pro" w:hAnsi="Source Sans Pro"/>
              <w:b w:val="1"/>
              <w:i w:val="0"/>
              <w:smallCaps w:val="0"/>
              <w:strike w:val="0"/>
              <w:color w:val="103c68"/>
              <w:sz w:val="24"/>
              <w:szCs w:val="24"/>
              <w:u w:val="none"/>
              <w:shd w:fill="auto" w:val="clear"/>
              <w:vertAlign w:val="baseline"/>
              <w:rtl w:val="0"/>
            </w:rPr>
            <w:tab/>
          </w:r>
          <w:r w:rsidDel="00000000" w:rsidR="00000000" w:rsidRPr="00000000">
            <w:fldChar w:fldCharType="begin"/>
            <w:instrText xml:space="preserve"> PAGEREF _qlkuwuzg5ao5 \h </w:instrText>
            <w:fldChar w:fldCharType="separate"/>
          </w:r>
          <w:r w:rsidDel="00000000" w:rsidR="00000000" w:rsidRPr="00000000">
            <w:rPr>
              <w:rFonts w:ascii="Source Sans Pro" w:cs="Source Sans Pro" w:eastAsia="Source Sans Pro" w:hAnsi="Source Sans Pro"/>
              <w:b w:val="1"/>
              <w:i w:val="0"/>
              <w:smallCaps w:val="0"/>
              <w:strike w:val="0"/>
              <w:color w:val="103c68"/>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4"/>
              <w:szCs w:val="24"/>
              <w:u w:val="none"/>
              <w:shd w:fill="auto" w:val="clear"/>
              <w:vertAlign w:val="baseline"/>
            </w:rPr>
          </w:pPr>
          <w:hyperlink w:anchor="_fcdj252cz52w">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Confirm Intake Information</w:t>
            </w:r>
          </w:hyperlin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ab/>
          </w:r>
          <w:r w:rsidDel="00000000" w:rsidR="00000000" w:rsidRPr="00000000">
            <w:fldChar w:fldCharType="begin"/>
            <w:instrText xml:space="preserve"> PAGEREF _fcdj252cz52w \h </w:instrText>
            <w:fldChar w:fldCharType="separate"/>
          </w: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Source Sans Pro" w:cs="Source Sans Pro" w:eastAsia="Source Sans Pro" w:hAnsi="Source Sans Pro"/>
              <w:b w:val="0"/>
              <w:i w:val="0"/>
              <w:smallCaps w:val="0"/>
              <w:strike w:val="0"/>
              <w:color w:val="3f3f3f"/>
              <w:sz w:val="24"/>
              <w:szCs w:val="24"/>
              <w:u w:val="none"/>
              <w:shd w:fill="auto" w:val="clear"/>
              <w:vertAlign w:val="baseline"/>
            </w:rPr>
          </w:pPr>
          <w:hyperlink w:anchor="_69plpks6bdo7">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Sample Test Data</w:t>
            </w:r>
          </w:hyperlin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ab/>
          </w:r>
          <w:r w:rsidDel="00000000" w:rsidR="00000000" w:rsidRPr="00000000">
            <w:fldChar w:fldCharType="begin"/>
            <w:instrText xml:space="preserve"> PAGEREF _69plpks6bdo7 \h </w:instrText>
            <w:fldChar w:fldCharType="separate"/>
          </w: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60" w:line="240" w:lineRule="auto"/>
            <w:ind w:left="360" w:firstLine="0"/>
            <w:rPr>
              <w:rFonts w:ascii="Source Sans Pro" w:cs="Source Sans Pro" w:eastAsia="Source Sans Pro" w:hAnsi="Source Sans Pro"/>
              <w:b w:val="0"/>
              <w:i w:val="0"/>
              <w:smallCaps w:val="0"/>
              <w:strike w:val="0"/>
              <w:color w:val="3f3f3f"/>
              <w:sz w:val="24"/>
              <w:szCs w:val="24"/>
              <w:u w:val="none"/>
              <w:shd w:fill="auto" w:val="clear"/>
              <w:vertAlign w:val="baseline"/>
            </w:rPr>
          </w:pPr>
          <w:hyperlink w:anchor="_vei9s11tham9">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Rollout</w:t>
            </w:r>
          </w:hyperlink>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ab/>
          </w:r>
          <w:r w:rsidDel="00000000" w:rsidR="00000000" w:rsidRPr="00000000">
            <w:fldChar w:fldCharType="begin"/>
            <w:instrText xml:space="preserve"> PAGEREF _vei9s11tham9 \h </w:instrText>
            <w:fldChar w:fldCharType="separate"/>
          </w:r>
          <w:r w:rsidDel="00000000" w:rsidR="00000000" w:rsidRPr="00000000">
            <w:rPr>
              <w:rFonts w:ascii="Source Sans Pro" w:cs="Source Sans Pro" w:eastAsia="Source Sans Pro" w:hAnsi="Source Sans Pro"/>
              <w:b w:val="0"/>
              <w:i w:val="0"/>
              <w:smallCaps w:val="0"/>
              <w:strike w:val="0"/>
              <w:color w:val="3f3f3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Source Sans Pro" w:cs="Source Sans Pro" w:eastAsia="Source Sans Pro" w:hAnsi="Source Sans Pro"/>
          <w:color w:val="3f3f3f"/>
          <w:sz w:val="24"/>
          <w:szCs w:val="24"/>
        </w:rPr>
      </w:pPr>
      <w:r w:rsidDel="00000000" w:rsidR="00000000" w:rsidRPr="00000000">
        <w:rPr>
          <w:rtl w:val="0"/>
        </w:rPr>
      </w:r>
    </w:p>
    <w:p w:rsidR="00000000" w:rsidDel="00000000" w:rsidP="00000000" w:rsidRDefault="00000000" w:rsidRPr="00000000" w14:paraId="00000013">
      <w:pPr>
        <w:pStyle w:val="Title"/>
        <w:rPr>
          <w:rFonts w:ascii="Merriweather" w:cs="Merriweather" w:eastAsia="Merriweather" w:hAnsi="Merriweather"/>
        </w:rPr>
      </w:pPr>
      <w:bookmarkStart w:colFirst="0" w:colLast="0" w:name="_q51mffspzg8n" w:id="2"/>
      <w:bookmarkEnd w:id="2"/>
      <w:r w:rsidDel="00000000" w:rsidR="00000000" w:rsidRPr="00000000">
        <w:rPr>
          <w:rFonts w:ascii="Source Sans Pro" w:cs="Source Sans Pro" w:eastAsia="Source Sans Pro" w:hAnsi="Source Sans Pro"/>
          <w:color w:val="3f3f3f"/>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Merriweather" w:cs="Merriweather" w:eastAsia="Merriweather" w:hAnsi="Merriweather"/>
          <w:color w:val="046b99"/>
        </w:rPr>
      </w:pPr>
      <w:bookmarkStart w:colFirst="0" w:colLast="0" w:name="_yelggnhb9x8s" w:id="3"/>
      <w:bookmarkEnd w:id="3"/>
      <w:r w:rsidDel="00000000" w:rsidR="00000000" w:rsidRPr="00000000">
        <w:rPr>
          <w:rtl w:val="0"/>
        </w:rPr>
        <w:t xml:space="preserve">Data Hub </w:t>
      </w:r>
      <w:r w:rsidDel="00000000" w:rsidR="00000000" w:rsidRPr="00000000">
        <w:rPr>
          <w:rtl w:val="0"/>
        </w:rPr>
        <w:t xml:space="preserve">Onboarding Checklist</w:t>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t xml:space="preserve">To begin the process of integrating DataHub and your ELR connection, you will need to fill out the </w:t>
      </w:r>
      <w:hyperlink r:id="rId7">
        <w:r w:rsidDel="00000000" w:rsidR="00000000" w:rsidRPr="00000000">
          <w:rPr>
            <w:color w:val="1155cc"/>
            <w:u w:val="single"/>
            <w:rtl w:val="0"/>
          </w:rPr>
          <w:t xml:space="preserve">Data Hub Intake Form</w:t>
        </w:r>
      </w:hyperlink>
      <w:r w:rsidDel="00000000" w:rsidR="00000000" w:rsidRPr="00000000">
        <w:rPr>
          <w:rtl w:val="0"/>
        </w:rPr>
        <w:t xml:space="preserve">. This checklist is here to help you gather all of the information you will need prior to filling out the online form. Everything will be captured in the intake form unless explicitly mentioned otherwise. Some documentation that may be required will need to be sent directly to the DataHub team at USDS@cdc.gov.</w:t>
      </w:r>
      <w:r w:rsidDel="00000000" w:rsidR="00000000" w:rsidRPr="00000000">
        <w:rPr>
          <w:rtl w:val="0"/>
        </w:rPr>
      </w:r>
    </w:p>
    <w:p w:rsidR="00000000" w:rsidDel="00000000" w:rsidP="00000000" w:rsidRDefault="00000000" w:rsidRPr="00000000" w14:paraId="00000016">
      <w:pPr>
        <w:pStyle w:val="Heading2"/>
        <w:rPr/>
      </w:pPr>
      <w:bookmarkStart w:colFirst="0" w:colLast="0" w:name="_5xjth5q1owsu" w:id="4"/>
      <w:bookmarkEnd w:id="4"/>
      <w:r w:rsidDel="00000000" w:rsidR="00000000" w:rsidRPr="00000000">
        <w:rPr>
          <w:rtl w:val="0"/>
        </w:rPr>
      </w:r>
    </w:p>
    <w:p w:rsidR="00000000" w:rsidDel="00000000" w:rsidP="00000000" w:rsidRDefault="00000000" w:rsidRPr="00000000" w14:paraId="00000017">
      <w:pPr>
        <w:pStyle w:val="Heading2"/>
        <w:rPr/>
      </w:pPr>
      <w:bookmarkStart w:colFirst="0" w:colLast="0" w:name="_7jyj705vxcnq" w:id="5"/>
      <w:bookmarkEnd w:id="5"/>
      <w:r w:rsidDel="00000000" w:rsidR="00000000" w:rsidRPr="00000000">
        <w:rPr>
          <w:rtl w:val="0"/>
        </w:rPr>
        <w:t xml:space="preserve">Contact</w:t>
      </w:r>
      <w:r w:rsidDel="00000000" w:rsidR="00000000" w:rsidRPr="00000000">
        <w:rPr>
          <w:rtl w:val="0"/>
        </w:rPr>
        <w:t xml:space="preserve"> Information</w:t>
      </w:r>
    </w:p>
    <w:p w:rsidR="00000000" w:rsidDel="00000000" w:rsidP="00000000" w:rsidRDefault="00000000" w:rsidRPr="00000000" w14:paraId="00000018">
      <w:pPr>
        <w:numPr>
          <w:ilvl w:val="0"/>
          <w:numId w:val="6"/>
        </w:numPr>
        <w:ind w:left="720" w:hanging="360"/>
        <w:rPr>
          <w:rFonts w:ascii="Source Sans Pro" w:cs="Source Sans Pro" w:eastAsia="Source Sans Pro" w:hAnsi="Source Sans Pro"/>
          <w:sz w:val="24"/>
          <w:szCs w:val="24"/>
        </w:rPr>
      </w:pPr>
      <w:r w:rsidDel="00000000" w:rsidR="00000000" w:rsidRPr="00000000">
        <w:rPr>
          <w:rtl w:val="0"/>
        </w:rPr>
        <w:t xml:space="preserve">ELR Contact Information</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19">
      <w:pPr>
        <w:numPr>
          <w:ilvl w:val="1"/>
          <w:numId w:val="3"/>
        </w:numPr>
        <w:ind w:left="1440" w:hanging="360"/>
        <w:rPr>
          <w:rFonts w:ascii="Source Sans Pro" w:cs="Source Sans Pro" w:eastAsia="Source Sans Pro" w:hAnsi="Source Sans Pro"/>
          <w:sz w:val="24"/>
          <w:szCs w:val="24"/>
        </w:rPr>
      </w:pPr>
      <w:r w:rsidDel="00000000" w:rsidR="00000000" w:rsidRPr="00000000">
        <w:rPr>
          <w:rtl w:val="0"/>
        </w:rPr>
        <w:t xml:space="preserve">Name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Email Address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Phone Number</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Secondary ELR Contact Information (Optional)</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Name</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Email Address</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Phone Number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Public Health Department Information</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Name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Address</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Jurisdiction Type</w:t>
      </w:r>
    </w:p>
    <w:p w:rsidR="00000000" w:rsidDel="00000000" w:rsidP="00000000" w:rsidRDefault="00000000" w:rsidRPr="00000000" w14:paraId="00000024">
      <w:pPr>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5">
      <w:pPr>
        <w:pStyle w:val="Heading2"/>
        <w:rPr/>
      </w:pPr>
      <w:bookmarkStart w:colFirst="0" w:colLast="0" w:name="_l3wwq0i9gl1a" w:id="6"/>
      <w:bookmarkEnd w:id="6"/>
      <w:r w:rsidDel="00000000" w:rsidR="00000000" w:rsidRPr="00000000">
        <w:rPr>
          <w:rtl w:val="0"/>
        </w:rPr>
        <w:t xml:space="preserve">Data Schema Information</w:t>
      </w:r>
      <w:r w:rsidDel="00000000" w:rsidR="00000000" w:rsidRPr="00000000">
        <w:rPr>
          <w:rtl w:val="0"/>
        </w:rPr>
      </w:r>
    </w:p>
    <w:p w:rsidR="00000000" w:rsidDel="00000000" w:rsidP="00000000" w:rsidRDefault="00000000" w:rsidRPr="00000000" w14:paraId="00000026">
      <w:pPr>
        <w:numPr>
          <w:ilvl w:val="0"/>
          <w:numId w:val="6"/>
        </w:numPr>
        <w:ind w:left="720" w:hanging="360"/>
        <w:rPr>
          <w:rFonts w:ascii="Source Sans Pro" w:cs="Source Sans Pro" w:eastAsia="Source Sans Pro" w:hAnsi="Source Sans Pro"/>
          <w:sz w:val="24"/>
          <w:szCs w:val="24"/>
        </w:rPr>
      </w:pPr>
      <w:r w:rsidDel="00000000" w:rsidR="00000000" w:rsidRPr="00000000">
        <w:rPr>
          <w:rtl w:val="0"/>
        </w:rPr>
        <w:t xml:space="preserve">Preferred format for receiving data (HL7, Spreadsheet, Fax, etc)</w:t>
      </w:r>
      <w:r w:rsidDel="00000000" w:rsidR="00000000" w:rsidRPr="00000000">
        <w:rPr>
          <w:rtl w:val="0"/>
        </w:rPr>
      </w:r>
    </w:p>
    <w:p w:rsidR="00000000" w:rsidDel="00000000" w:rsidP="00000000" w:rsidRDefault="00000000" w:rsidRPr="00000000" w14:paraId="00000027">
      <w:pPr>
        <w:numPr>
          <w:ilvl w:val="0"/>
          <w:numId w:val="8"/>
        </w:numPr>
        <w:ind w:left="720" w:hanging="360"/>
        <w:rPr>
          <w:rFonts w:ascii="Source Sans Pro" w:cs="Source Sans Pro" w:eastAsia="Source Sans Pro" w:hAnsi="Source Sans Pro"/>
          <w:sz w:val="24"/>
          <w:szCs w:val="24"/>
        </w:rPr>
      </w:pPr>
      <w:r w:rsidDel="00000000" w:rsidR="00000000" w:rsidRPr="00000000">
        <w:rPr>
          <w:rtl w:val="0"/>
        </w:rPr>
        <w:t xml:space="preserve">Data Schema Mapping Guide </w:t>
      </w:r>
    </w:p>
    <w:p w:rsidR="00000000" w:rsidDel="00000000" w:rsidP="00000000" w:rsidRDefault="00000000" w:rsidRPr="00000000" w14:paraId="00000028">
      <w:pPr>
        <w:numPr>
          <w:ilvl w:val="1"/>
          <w:numId w:val="8"/>
        </w:numPr>
        <w:ind w:left="1440" w:hanging="360"/>
        <w:rPr>
          <w:rFonts w:ascii="Source Sans Pro" w:cs="Source Sans Pro" w:eastAsia="Source Sans Pro" w:hAnsi="Source Sans Pro"/>
          <w:sz w:val="24"/>
          <w:szCs w:val="24"/>
        </w:rPr>
      </w:pPr>
      <w:r w:rsidDel="00000000" w:rsidR="00000000" w:rsidRPr="00000000">
        <w:rPr>
          <w:rtl w:val="0"/>
        </w:rPr>
        <w:t xml:space="preserve">Send directly to USDS@cdc.gov</w:t>
      </w:r>
    </w:p>
    <w:p w:rsidR="00000000" w:rsidDel="00000000" w:rsidP="00000000" w:rsidRDefault="00000000" w:rsidRPr="00000000" w14:paraId="00000029">
      <w:pPr>
        <w:ind w:left="1440" w:firstLine="0"/>
        <w:rPr>
          <w:b w:val="1"/>
        </w:rPr>
      </w:pPr>
      <w:r w:rsidDel="00000000" w:rsidR="00000000" w:rsidRPr="00000000">
        <w:rPr>
          <w:rtl w:val="0"/>
        </w:rPr>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Sample File </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Send directly to USDS@cdc.gov</w:t>
      </w:r>
      <w:r w:rsidDel="00000000" w:rsidR="00000000" w:rsidRPr="00000000">
        <w:rPr>
          <w:rtl w:val="0"/>
        </w:rPr>
      </w:r>
    </w:p>
    <w:p w:rsidR="00000000" w:rsidDel="00000000" w:rsidP="00000000" w:rsidRDefault="00000000" w:rsidRPr="00000000" w14:paraId="0000002C">
      <w:pPr>
        <w:pStyle w:val="Heading2"/>
        <w:rPr/>
      </w:pPr>
      <w:bookmarkStart w:colFirst="0" w:colLast="0" w:name="_gqsjpehly8y1" w:id="7"/>
      <w:bookmarkEnd w:id="7"/>
      <w:r w:rsidDel="00000000" w:rsidR="00000000" w:rsidRPr="00000000">
        <w:rPr>
          <w:rtl w:val="0"/>
        </w:rPr>
      </w:r>
    </w:p>
    <w:p w:rsidR="00000000" w:rsidDel="00000000" w:rsidP="00000000" w:rsidRDefault="00000000" w:rsidRPr="00000000" w14:paraId="0000002D">
      <w:pPr>
        <w:pStyle w:val="Heading2"/>
        <w:rPr/>
      </w:pPr>
      <w:bookmarkStart w:colFirst="0" w:colLast="0" w:name="_oixbjmvx9htr" w:id="8"/>
      <w:bookmarkEnd w:id="8"/>
      <w:r w:rsidDel="00000000" w:rsidR="00000000" w:rsidRPr="00000000">
        <w:rPr>
          <w:rtl w:val="0"/>
        </w:rPr>
        <w:t xml:space="preserve">Data Transport</w:t>
      </w:r>
      <w:r w:rsidDel="00000000" w:rsidR="00000000" w:rsidRPr="00000000">
        <w:rPr>
          <w:rtl w:val="0"/>
        </w:rPr>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Preferred cadence for receiving aggregated data</w:t>
      </w:r>
    </w:p>
    <w:p w:rsidR="00000000" w:rsidDel="00000000" w:rsidP="00000000" w:rsidRDefault="00000000" w:rsidRPr="00000000" w14:paraId="0000002F">
      <w:pPr>
        <w:numPr>
          <w:ilvl w:val="1"/>
          <w:numId w:val="6"/>
        </w:numPr>
        <w:ind w:left="1440" w:hanging="360"/>
      </w:pPr>
      <w:r w:rsidDel="00000000" w:rsidR="00000000" w:rsidRPr="00000000">
        <w:rPr>
          <w:rtl w:val="0"/>
        </w:rPr>
        <w:t xml:space="preserve">Realtime</w:t>
      </w:r>
    </w:p>
    <w:p w:rsidR="00000000" w:rsidDel="00000000" w:rsidP="00000000" w:rsidRDefault="00000000" w:rsidRPr="00000000" w14:paraId="00000030">
      <w:pPr>
        <w:numPr>
          <w:ilvl w:val="1"/>
          <w:numId w:val="6"/>
        </w:numPr>
        <w:ind w:left="1440" w:hanging="360"/>
        <w:rPr>
          <w:rFonts w:ascii="Source Sans Pro" w:cs="Source Sans Pro" w:eastAsia="Source Sans Pro" w:hAnsi="Source Sans Pro"/>
          <w:sz w:val="24"/>
          <w:szCs w:val="24"/>
        </w:rPr>
      </w:pPr>
      <w:r w:rsidDel="00000000" w:rsidR="00000000" w:rsidRPr="00000000">
        <w:rPr>
          <w:rtl w:val="0"/>
        </w:rPr>
        <w:t xml:space="preserve">Batched Daily</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Other</w:t>
      </w:r>
    </w:p>
    <w:p w:rsidR="00000000" w:rsidDel="00000000" w:rsidP="00000000" w:rsidRDefault="00000000" w:rsidRPr="00000000" w14:paraId="00000032">
      <w:pPr>
        <w:numPr>
          <w:ilvl w:val="0"/>
          <w:numId w:val="6"/>
        </w:numPr>
        <w:ind w:left="720" w:hanging="360"/>
        <w:rPr>
          <w:rFonts w:ascii="Source Sans Pro" w:cs="Source Sans Pro" w:eastAsia="Source Sans Pro" w:hAnsi="Source Sans Pro"/>
          <w:sz w:val="24"/>
          <w:szCs w:val="24"/>
        </w:rPr>
      </w:pPr>
      <w:r w:rsidDel="00000000" w:rsidR="00000000" w:rsidRPr="00000000">
        <w:rPr>
          <w:rtl w:val="0"/>
        </w:rPr>
        <w:t xml:space="preserve">Share process to for Data Hub team to receive login credentials </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Only necessary if unique login credentials are required</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Send directly to USDS@cdc.gov</w:t>
      </w:r>
    </w:p>
    <w:p w:rsidR="00000000" w:rsidDel="00000000" w:rsidP="00000000" w:rsidRDefault="00000000" w:rsidRPr="00000000" w14:paraId="00000035">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6">
      <w:pPr>
        <w:pStyle w:val="Heading2"/>
        <w:rPr/>
      </w:pPr>
      <w:bookmarkStart w:colFirst="0" w:colLast="0" w:name="_vim6h0xdzkr6" w:id="9"/>
      <w:bookmarkEnd w:id="9"/>
      <w:r w:rsidDel="00000000" w:rsidR="00000000" w:rsidRPr="00000000">
        <w:rPr>
          <w:rtl w:val="0"/>
        </w:rPr>
        <w:t xml:space="preserve">New Organization/Site Set Up</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Review “New Organization Registration Process”</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Identify any additional facility/site fields you REQUIRE for registration</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 Only necessary if you have additional requirements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Confirm whether or not you have received aggregated data in the past</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If you have received aggregated data in the past AND have had issues, please detail those issues.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jdvew5twygwk" w:id="10"/>
      <w:bookmarkEnd w:id="10"/>
      <w:r w:rsidDel="00000000" w:rsidR="00000000" w:rsidRPr="00000000">
        <w:rPr>
          <w:rtl w:val="0"/>
        </w:rPr>
        <w:t xml:space="preserve">Local Jurisdictions</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Identify any local jurisdiction reporting requirements that are different from the state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2"/>
        <w:rPr/>
      </w:pPr>
      <w:bookmarkStart w:colFirst="0" w:colLast="0" w:name="_9ekfbgerxi3i" w:id="11"/>
      <w:bookmarkEnd w:id="11"/>
      <w:r w:rsidDel="00000000" w:rsidR="00000000" w:rsidRPr="00000000">
        <w:rPr>
          <w:rtl w:val="0"/>
        </w:rPr>
        <w:t xml:space="preserve">Data Use/Custody</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If required, provide any registration or data use agreements necessary for DataHub to complete its integration with your ELR.</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Send directly to USDS@cdc.gov</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2"/>
        <w:rPr/>
      </w:pPr>
      <w:bookmarkStart w:colFirst="0" w:colLast="0" w:name="_m94pp6cqk5h0" w:id="12"/>
      <w:bookmarkEnd w:id="12"/>
      <w:r w:rsidDel="00000000" w:rsidR="00000000" w:rsidRPr="00000000">
        <w:rPr>
          <w:rtl w:val="0"/>
        </w:rPr>
        <w:t xml:space="preserve">Testing</w:t>
      </w:r>
    </w:p>
    <w:p w:rsidR="00000000" w:rsidDel="00000000" w:rsidP="00000000" w:rsidRDefault="00000000" w:rsidRPr="00000000" w14:paraId="00000045">
      <w:pPr>
        <w:numPr>
          <w:ilvl w:val="0"/>
          <w:numId w:val="1"/>
        </w:numPr>
        <w:ind w:left="720" w:hanging="360"/>
        <w:rPr>
          <w:rFonts w:ascii="Source Sans Pro" w:cs="Source Sans Pro" w:eastAsia="Source Sans Pro" w:hAnsi="Source Sans Pro"/>
          <w:sz w:val="24"/>
          <w:szCs w:val="24"/>
        </w:rPr>
      </w:pPr>
      <w:r w:rsidDel="00000000" w:rsidR="00000000" w:rsidRPr="00000000">
        <w:rPr>
          <w:rtl w:val="0"/>
        </w:rPr>
        <w:t xml:space="preserve">Describe the requirements regarding your testing process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Style w:val="Heading2"/>
        <w:rPr/>
      </w:pPr>
      <w:bookmarkStart w:colFirst="0" w:colLast="0" w:name="_f940o9w2w2sp" w:id="13"/>
      <w:bookmarkEnd w:id="13"/>
      <w:r w:rsidDel="00000000" w:rsidR="00000000" w:rsidRPr="00000000">
        <w:rPr>
          <w:rtl w:val="0"/>
        </w:rPr>
        <w:t xml:space="preserve">Send Required Documentation</w:t>
      </w:r>
    </w:p>
    <w:p w:rsidR="00000000" w:rsidDel="00000000" w:rsidP="00000000" w:rsidRDefault="00000000" w:rsidRPr="00000000" w14:paraId="00000048">
      <w:pPr>
        <w:numPr>
          <w:ilvl w:val="0"/>
          <w:numId w:val="1"/>
        </w:numPr>
        <w:ind w:left="720" w:hanging="360"/>
        <w:rPr>
          <w:rFonts w:ascii="Source Sans Pro" w:cs="Source Sans Pro" w:eastAsia="Source Sans Pro" w:hAnsi="Source Sans Pro"/>
          <w:sz w:val="24"/>
          <w:szCs w:val="24"/>
        </w:rPr>
      </w:pPr>
      <w:r w:rsidDel="00000000" w:rsidR="00000000" w:rsidRPr="00000000">
        <w:rPr>
          <w:rtl w:val="0"/>
        </w:rPr>
        <w:t xml:space="preserve">Send requested documentation to </w:t>
      </w:r>
      <w:r w:rsidDel="00000000" w:rsidR="00000000" w:rsidRPr="00000000">
        <w:rPr>
          <w:rFonts w:ascii="Source Sans Pro" w:cs="Source Sans Pro" w:eastAsia="Source Sans Pro" w:hAnsi="Source Sans Pro"/>
          <w:sz w:val="24"/>
          <w:szCs w:val="24"/>
          <w:rtl w:val="0"/>
        </w:rPr>
        <w:t xml:space="preserve"> </w:t>
      </w:r>
      <w:hyperlink r:id="rId8">
        <w:r w:rsidDel="00000000" w:rsidR="00000000" w:rsidRPr="00000000">
          <w:rPr>
            <w:rFonts w:ascii="Source Sans Pro" w:cs="Source Sans Pro" w:eastAsia="Source Sans Pro" w:hAnsi="Source Sans Pro"/>
            <w:color w:val="1155cc"/>
            <w:sz w:val="24"/>
            <w:szCs w:val="24"/>
            <w:u w:val="single"/>
            <w:rtl w:val="0"/>
          </w:rPr>
          <w:t xml:space="preserve">USDS@cdc.gov</w:t>
        </w:r>
      </w:hyperlink>
      <w:r w:rsidDel="00000000" w:rsidR="00000000" w:rsidRPr="00000000">
        <w:rPr>
          <w:rFonts w:ascii="Source Sans Pro" w:cs="Source Sans Pro" w:eastAsia="Source Sans Pro" w:hAnsi="Source Sans Pro"/>
          <w:sz w:val="24"/>
          <w:szCs w:val="24"/>
          <w:rtl w:val="0"/>
        </w:rPr>
        <w:t xml:space="preserve"> </w:t>
      </w:r>
      <w:r w:rsidDel="00000000" w:rsidR="00000000" w:rsidRPr="00000000">
        <w:rPr>
          <w:rtl w:val="0"/>
        </w:rPr>
        <w:t xml:space="preserve"> </w:t>
      </w:r>
    </w:p>
    <w:p w:rsidR="00000000" w:rsidDel="00000000" w:rsidP="00000000" w:rsidRDefault="00000000" w:rsidRPr="00000000" w14:paraId="00000049">
      <w:pPr>
        <w:numPr>
          <w:ilvl w:val="1"/>
          <w:numId w:val="1"/>
        </w:numPr>
        <w:ind w:left="1440" w:hanging="360"/>
        <w:rPr>
          <w:rFonts w:ascii="Source Sans Pro" w:cs="Source Sans Pro" w:eastAsia="Source Sans Pro" w:hAnsi="Source Sans Pro"/>
          <w:sz w:val="24"/>
          <w:szCs w:val="24"/>
        </w:rPr>
      </w:pPr>
      <w:r w:rsidDel="00000000" w:rsidR="00000000" w:rsidRPr="00000000">
        <w:rPr>
          <w:rtl w:val="0"/>
        </w:rPr>
        <w:t xml:space="preserve">Only send relevant and requested documentation that has not been provided via the </w:t>
      </w:r>
      <w:hyperlink r:id="rId9">
        <w:r w:rsidDel="00000000" w:rsidR="00000000" w:rsidRPr="00000000">
          <w:rPr>
            <w:color w:val="1155cc"/>
            <w:u w:val="single"/>
            <w:rtl w:val="0"/>
          </w:rPr>
          <w:t xml:space="preserve">Data Hub Intake form</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qlkuwuzg5ao5" w:id="14"/>
      <w:bookmarkEnd w:id="14"/>
      <w:r w:rsidDel="00000000" w:rsidR="00000000" w:rsidRPr="00000000">
        <w:rPr>
          <w:rtl w:val="0"/>
        </w:rPr>
        <w:t xml:space="preserve">Data Hub Integration Testing and Rollout Checklist</w:t>
      </w:r>
    </w:p>
    <w:p w:rsidR="00000000" w:rsidDel="00000000" w:rsidP="00000000" w:rsidRDefault="00000000" w:rsidRPr="00000000" w14:paraId="0000004D">
      <w:pPr>
        <w:rPr/>
      </w:pPr>
      <w:r w:rsidDel="00000000" w:rsidR="00000000" w:rsidRPr="00000000">
        <w:rPr>
          <w:rtl w:val="0"/>
        </w:rPr>
        <w:t xml:space="preserve">After you have completed your Data Hub Intake Form and submitted your documentation, someone from the DataHub team will reach out to you to confirm that the information is accurate and to start the process to establish the integration and confirm that it is configured properly. Once both the DataHub team and your team is satisfied with the integration, then we’ll start onboarding sites so they can begin submitting their data to your health department through the DataHub.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fcdj252cz52w" w:id="15"/>
      <w:bookmarkEnd w:id="15"/>
      <w:r w:rsidDel="00000000" w:rsidR="00000000" w:rsidRPr="00000000">
        <w:rPr>
          <w:rtl w:val="0"/>
        </w:rPr>
        <w:t xml:space="preserve">Confirm Intake Information</w:t>
      </w:r>
    </w:p>
    <w:p w:rsidR="00000000" w:rsidDel="00000000" w:rsidP="00000000" w:rsidRDefault="00000000" w:rsidRPr="00000000" w14:paraId="00000050">
      <w:pPr>
        <w:numPr>
          <w:ilvl w:val="0"/>
          <w:numId w:val="9"/>
        </w:numPr>
        <w:ind w:left="1440" w:hanging="360"/>
        <w:rPr>
          <w:u w:val="none"/>
        </w:rPr>
      </w:pPr>
      <w:r w:rsidDel="00000000" w:rsidR="00000000" w:rsidRPr="00000000">
        <w:rPr>
          <w:rtl w:val="0"/>
        </w:rPr>
        <w:t xml:space="preserve">Joint meeting with the Data Hub and your ELR  team to confirm integration details and address any outstanding questions</w:t>
      </w:r>
    </w:p>
    <w:p w:rsidR="00000000" w:rsidDel="00000000" w:rsidP="00000000" w:rsidRDefault="00000000" w:rsidRPr="00000000" w14:paraId="00000051">
      <w:pPr>
        <w:pStyle w:val="Heading2"/>
        <w:rPr/>
      </w:pPr>
      <w:bookmarkStart w:colFirst="0" w:colLast="0" w:name="_che379m3vyx0" w:id="16"/>
      <w:bookmarkEnd w:id="16"/>
      <w:r w:rsidDel="00000000" w:rsidR="00000000" w:rsidRPr="00000000">
        <w:rPr>
          <w:rtl w:val="0"/>
        </w:rPr>
      </w:r>
    </w:p>
    <w:p w:rsidR="00000000" w:rsidDel="00000000" w:rsidP="00000000" w:rsidRDefault="00000000" w:rsidRPr="00000000" w14:paraId="00000052">
      <w:pPr>
        <w:pStyle w:val="Heading2"/>
        <w:rPr/>
      </w:pPr>
      <w:bookmarkStart w:colFirst="0" w:colLast="0" w:name="_69plpks6bdo7" w:id="17"/>
      <w:bookmarkEnd w:id="17"/>
      <w:r w:rsidDel="00000000" w:rsidR="00000000" w:rsidRPr="00000000">
        <w:rPr>
          <w:rtl w:val="0"/>
        </w:rPr>
        <w:t xml:space="preserve">Sample Test Data</w:t>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Confirm receipt of sample test data from DataHub team</w:t>
      </w:r>
    </w:p>
    <w:p w:rsidR="00000000" w:rsidDel="00000000" w:rsidP="00000000" w:rsidRDefault="00000000" w:rsidRPr="00000000" w14:paraId="00000054">
      <w:pPr>
        <w:pStyle w:val="Heading2"/>
        <w:rPr/>
      </w:pPr>
      <w:bookmarkStart w:colFirst="0" w:colLast="0" w:name="_vzrhdf5gklby" w:id="18"/>
      <w:bookmarkEnd w:id="18"/>
      <w:r w:rsidDel="00000000" w:rsidR="00000000" w:rsidRPr="00000000">
        <w:rPr>
          <w:rtl w:val="0"/>
        </w:rPr>
      </w:r>
    </w:p>
    <w:p w:rsidR="00000000" w:rsidDel="00000000" w:rsidP="00000000" w:rsidRDefault="00000000" w:rsidRPr="00000000" w14:paraId="00000055">
      <w:pPr>
        <w:pStyle w:val="Heading2"/>
        <w:rPr/>
      </w:pPr>
      <w:bookmarkStart w:colFirst="0" w:colLast="0" w:name="_vei9s11tham9" w:id="19"/>
      <w:bookmarkEnd w:id="19"/>
      <w:r w:rsidDel="00000000" w:rsidR="00000000" w:rsidRPr="00000000">
        <w:rPr>
          <w:rtl w:val="0"/>
        </w:rPr>
        <w:t xml:space="preserve">Rollout</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Set up new facility/site process with DataHub team</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Receive data from first sender via DataHub</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Provide notice signing off on facility use of DataHub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3f3f3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Merriweather" w:cs="Merriweather" w:eastAsia="Merriweather" w:hAnsi="Merriweather"/>
      <w:color w:val="046b99"/>
      <w:sz w:val="40"/>
      <w:szCs w:val="40"/>
    </w:rPr>
  </w:style>
  <w:style w:type="paragraph" w:styleId="Heading2">
    <w:name w:val="heading 2"/>
    <w:basedOn w:val="Normal"/>
    <w:next w:val="Normal"/>
    <w:pPr>
      <w:keepNext w:val="1"/>
      <w:keepLines w:val="1"/>
    </w:pPr>
    <w:rPr>
      <w:rFonts w:ascii="Merriweather" w:cs="Merriweather" w:eastAsia="Merriweather" w:hAnsi="Merriweathe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lineRule="auto"/>
    </w:pPr>
    <w:rPr>
      <w:rFonts w:ascii="Merriweather" w:cs="Merriweather" w:eastAsia="Merriweather" w:hAnsi="Merriweather"/>
      <w:b w:val="1"/>
      <w:color w:val="0071bb"/>
      <w:sz w:val="64"/>
      <w:szCs w:val="64"/>
    </w:rPr>
  </w:style>
  <w:style w:type="paragraph" w:styleId="Subtitle">
    <w:name w:val="Subtitle"/>
    <w:basedOn w:val="Normal"/>
    <w:next w:val="Normal"/>
    <w:pPr>
      <w:keepNext w:val="1"/>
      <w:keepLines w:val="1"/>
      <w:spacing w:after="120" w:lineRule="auto"/>
    </w:pPr>
    <w:rPr>
      <w:rFonts w:ascii="Merriweather" w:cs="Merriweather" w:eastAsia="Merriweather" w:hAnsi="Merriweather"/>
      <w:b w:val="1"/>
      <w:color w:val="0071bb"/>
      <w:sz w:val="64"/>
      <w:szCs w:val="6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d2wNTduELBzbhyNdTUYGSGwMCg57C1jVWvIAgUxM-bbCX_0w/viewfor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forms/d/e/1FAIpQLSd2wNTduELBzbhyNdTUYGSGwMCg57C1jVWvIAgUxM-bbCX_0w/viewform" TargetMode="External"/><Relationship Id="rId8" Type="http://schemas.openxmlformats.org/officeDocument/2006/relationships/hyperlink" Target="mailto:USDS@cdc.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