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r w:rsidRPr="00C52724">
        <w:t>ReportStream</w:t>
      </w:r>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9902009"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817C68">
        <w:t>3</w:t>
      </w:r>
      <w:r>
        <w:t xml:space="preserve"> –  </w:t>
      </w:r>
      <w:r w:rsidR="00817C68">
        <w:t>AUGUST</w:t>
      </w:r>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r w:rsidRPr="00C52724">
        <w:rPr>
          <w:color w:val="000000"/>
          <w:sz w:val="24"/>
        </w:rPr>
        <w:t>ReportStream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—the primary secure entry point to ReportStream—is named in memory of Dr.</w:t>
      </w:r>
      <w:r w:rsidR="00CC5353">
        <w:rPr>
          <w:sz w:val="24"/>
          <w:szCs w:val="24"/>
        </w:rPr>
        <w:t xml:space="preserve"> </w:t>
      </w:r>
      <w:r w:rsidRPr="00187428">
        <w:rPr>
          <w:sz w:val="24"/>
        </w:rPr>
        <w:t>Michael Stephan Waters (1973-2020) whose tireless work at the U.S. Food and Drug Administration championed diagnostic data interoperability efforts nationwide. ReportStream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ReportStream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ReportStream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r w:rsidRPr="00187428">
        <w:rPr>
          <w:color w:val="000000" w:themeColor="text1"/>
          <w:sz w:val="24"/>
        </w:rPr>
        <w:t xml:space="preserve">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w:t>
      </w:r>
      <w:r w:rsidRPr="00187428">
        <w:rPr>
          <w:color w:val="000000" w:themeColor="text1"/>
          <w:sz w:val="24"/>
        </w:rPr>
        <w:lastRenderedPageBreak/>
        <w:t>if needed.</w:t>
      </w:r>
    </w:p>
    <w:p w14:paraId="1C6E3B1F" w14:textId="6309AF89" w:rsidR="00AF0F17" w:rsidRDefault="00F81A77" w:rsidP="00AF0F17">
      <w:pPr>
        <w:pStyle w:val="Heading3"/>
        <w:spacing w:after="120"/>
        <w:ind w:left="0"/>
      </w:pPr>
      <w:bookmarkStart w:id="48" w:name="_Toc111964082"/>
      <w:r w:rsidRPr="00CC5353">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RADx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r w:rsidRPr="00CC5353">
          <w:rPr>
            <w:rStyle w:val="Hyperlink"/>
            <w:sz w:val="24"/>
            <w:szCs w:val="24"/>
          </w:rPr>
          <w:t>RADx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ReportStream team will onboard you to our staging environment. If using a shared secret key (described below), you’ll need to set up an account in Keybase (more information in </w:t>
      </w:r>
      <w:r w:rsidRPr="7A455908">
        <w:rPr>
          <w:color w:val="000000" w:themeColor="text1"/>
          <w:sz w:val="24"/>
          <w:szCs w:val="24"/>
        </w:rPr>
        <w:t>"</w:t>
      </w:r>
      <w:hyperlink w:anchor="_1t3h5sf">
        <w:r w:rsidRPr="7A455908">
          <w:rPr>
            <w:color w:val="0000FF"/>
            <w:sz w:val="24"/>
            <w:szCs w:val="24"/>
            <w:u w:val="single"/>
          </w:rPr>
          <w:t>Sending to ReportStream</w:t>
        </w:r>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post test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Let us know when you send submissions to the Staging environment. We’ll review that data and work with you to correct any issues. Feel free to send as many fake data submissions to staging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ReportStream team can onboard you to our production system in “Training” mode, </w:t>
      </w:r>
      <w:r w:rsidRPr="00187428">
        <w:rPr>
          <w:color w:val="000000" w:themeColor="text1"/>
          <w:sz w:val="24"/>
        </w:rPr>
        <w:lastRenderedPageBreak/>
        <w:t xml:space="preserve">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After jointly agreeing on a training end date, the ReportStream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lastRenderedPageBreak/>
        <w:t>Sending to ReportStream</w:t>
      </w:r>
      <w:bookmarkEnd w:id="81"/>
      <w:bookmarkEnd w:id="82"/>
      <w:bookmarkEnd w:id="83"/>
      <w:bookmarkEnd w:id="84"/>
      <w:bookmarkEnd w:id="85"/>
      <w:bookmarkEnd w:id="86"/>
      <w:bookmarkEnd w:id="87"/>
      <w:bookmarkEnd w:id="88"/>
      <w:bookmarkEnd w:id="89"/>
      <w:bookmarkEnd w:id="90"/>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There are two methods of authenticating to ReportStream’s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ReportStream team will pre-configure ReportStream with your client information and give you a unique client-id. The client configuration tells ReportStream what type of data to expect for that client-id. ReportStream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r w:rsidRPr="00187428">
        <w:rPr>
          <w:color w:val="000000"/>
          <w:sz w:val="24"/>
        </w:rPr>
        <w:t>“healthy-labs”</w:t>
      </w:r>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(or .hl7).</w:t>
      </w:r>
      <w:r w:rsidRPr="00187428">
        <w:rPr>
          <w:color w:val="000000"/>
          <w:sz w:val="24"/>
        </w:rPr>
        <w:t xml:space="preserve"> In the examples, data are submitted via an HTTP POST to the ReportStream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ReportStream</w:t>
      </w:r>
      <w:bookmarkEnd w:id="102"/>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way to do this.  </w:t>
      </w:r>
      <w:r w:rsidRPr="00187428">
        <w:rPr>
          <w:color w:val="000000"/>
          <w:sz w:val="24"/>
        </w:rPr>
        <w:t xml:space="preserve">The steps below show how to create a key pair using </w:t>
      </w:r>
      <w:r w:rsidR="00AE7E84" w:rsidRPr="00A72D46">
        <w:rPr>
          <w:rFonts w:ascii="Courier" w:hAnsi="Courier"/>
          <w:color w:val="000000"/>
          <w:sz w:val="24"/>
        </w:rPr>
        <w:t>openssl</w:t>
      </w:r>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openssl ecparam -genkey -name secp384r1 -noout -out my-es-keypair.pem</w:t>
      </w:r>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r w:rsidRPr="00187428">
        <w:rPr>
          <w:rFonts w:ascii="Consolas" w:hAnsi="Consolas"/>
          <w:color w:val="000000"/>
          <w:sz w:val="18"/>
        </w:rPr>
        <w:t>openssl ec -in my-es-keypair.pem -pubout -out  my-es-public-key.pem</w:t>
      </w:r>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ab/>
      </w:r>
      <w:r w:rsidRPr="00187428">
        <w:rPr>
          <w:rFonts w:ascii="Consolas" w:hAnsi="Consolas"/>
          <w:color w:val="000000"/>
          <w:sz w:val="18"/>
        </w:rPr>
        <w:t>openssl genrsa -out my-rsa-keypair.pem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r w:rsidRPr="00187428">
        <w:rPr>
          <w:rFonts w:ascii="Consolas" w:hAnsi="Consolas"/>
          <w:color w:val="000000"/>
          <w:sz w:val="18"/>
        </w:rPr>
        <w:t>openssl rsa -in my-rsa-keypair.pem -outform PEM -pubout -out my-rsa-public-key.pem</w:t>
      </w:r>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t>Send the public key to the ReportStream team (they’ll associate it with your configuration within ReportStream).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ReportStream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Here is an example of header and payload data that should appear in a ReportStream JWT, prior to signature</w:t>
      </w:r>
      <w:r w:rsidR="00CF79BC">
        <w:rPr>
          <w:color w:val="000000"/>
          <w:sz w:val="24"/>
        </w:rPr>
        <w:t xml:space="preserve"> (This example is for a dummy client-id ‘healthy-labs’</w:t>
      </w:r>
      <w:r>
        <w:rPr>
          <w:color w:val="000000"/>
          <w:sz w:val="24"/>
        </w:rPr>
        <w:t>, submitting to ReportStream’s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"healthy-labs.default",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"typ":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"alg":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"iss": "healthy-labs.default",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"healthy-labs.default",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"aud":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"jti":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lastRenderedPageBreak/>
        <w:t>The jti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An example python program to generate a valid JWT can be found in github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t>Step 3:  Send the signed JWT to ReportStream,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00000062" w14:textId="614E0A22"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 with the following parameters, replacing &lt;token-signing-secret&gt; with your JWT</w:t>
      </w:r>
      <w:r w:rsidR="000562B2">
        <w:rPr>
          <w:color w:val="000000"/>
          <w:sz w:val="24"/>
        </w:rPr>
        <w:t xml:space="preserve"> from above</w:t>
      </w:r>
      <w:r w:rsidR="00DF58FD">
        <w:rPr>
          <w:color w:val="000000"/>
          <w:sz w:val="24"/>
        </w:rPr>
        <w:t xml:space="preserve">.  </w:t>
      </w:r>
      <w:r w:rsidR="008601A7">
        <w:rPr>
          <w:color w:val="000000"/>
          <w:sz w:val="24"/>
        </w:rPr>
        <w:t>In the URL below, b</w:t>
      </w:r>
      <w:r w:rsidR="00DF58FD">
        <w:rPr>
          <w:color w:val="000000"/>
          <w:sz w:val="24"/>
        </w:rPr>
        <w:t xml:space="preserve">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ReportStream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123718E2"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-H "content-length:0</w:t>
      </w:r>
      <w:r w:rsidR="00D64DC5" w:rsidRPr="00DF58FD">
        <w:rPr>
          <w:rFonts w:ascii="Consolas" w:hAnsi="Consolas"/>
          <w:color w:val="000000"/>
          <w:sz w:val="18"/>
        </w:rPr>
        <w:t>"</w:t>
      </w:r>
      <w:r w:rsidRPr="00DF58F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https://staging.prime.cdc.gov/api/token?scope=healthy-labs.default.report&amp;grant_type=client_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r w:rsidR="00D64DC5"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{"access_token":"&lt;long-access-token&gt;","token_type":"bearer","expires_in":300,"expires_at_seconds":1625260982,"scope":"healthy-labs.default.report"}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Step 4:  Submit data to ReportStream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"authorization:bearer &lt;long-bearer-token&gt;" -H "client:healthy-labs"  -H</w:t>
      </w:r>
      <w:r>
        <w:rPr>
          <w:rFonts w:ascii="Consolas" w:eastAsia="Consolas" w:hAnsi="Consolas" w:cs="Consolas"/>
          <w:color w:val="000000"/>
          <w:sz w:val="18"/>
          <w:szCs w:val="18"/>
        </w:rPr>
        <w:t xml:space="preserve"> </w:t>
      </w:r>
      <w:r w:rsidRPr="00187428">
        <w:rPr>
          <w:rFonts w:ascii="Consolas" w:hAnsi="Consolas"/>
          <w:color w:val="000000"/>
          <w:sz w:val="18"/>
        </w:rPr>
        <w:t>"content-type:text/csv"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"https://staging.prime.cdc.gov/api/waters"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"authorization:bearer &lt;long-bearer-token&gt;" -H "client:healthy-labs"  -H "content-type:application/hl7-v2" --data-binary "@./healthy-labs-nonPII-data.hl7"</w:t>
      </w:r>
      <w:r>
        <w:rPr>
          <w:rFonts w:ascii="Consolas" w:eastAsia="Consolas" w:hAnsi="Consolas" w:cs="Consolas"/>
          <w:color w:val="000000"/>
          <w:sz w:val="18"/>
          <w:szCs w:val="18"/>
        </w:rPr>
        <w:t xml:space="preserve"> "https://staging.prime.cdc.gov/api/waters"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remember to replace ‘healthy-labs’ client-id with the client-id supplied to you by ReportStream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ReportStream using a shared </w:t>
      </w:r>
      <w:r w:rsidRPr="00187428">
        <w:rPr>
          <w:color w:val="000000"/>
          <w:sz w:val="24"/>
        </w:rPr>
        <w:lastRenderedPageBreak/>
        <w:t>secret API key. The command submits the contents of the file</w:t>
      </w:r>
      <w:r>
        <w:rPr>
          <w:color w:val="000000"/>
          <w:sz w:val="24"/>
          <w:szCs w:val="24"/>
        </w:rPr>
        <w:t xml:space="preserve"> ‘./healthy-labs-nonPII-data.csv‘ to the endpoint using the client name healthy-labs. </w:t>
      </w:r>
      <w:r w:rsidRPr="00187428">
        <w:rPr>
          <w:color w:val="000000"/>
          <w:sz w:val="24"/>
        </w:rPr>
        <w:t>You’ll use your own client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The ReportStream team will provide you with the token to use as the x-functions- key value for submissions to that client-id. We’ll share secrets using Keybase, so you’ll need to have a Keybase account (if you don’t have a Keybase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“client:healthy-labs” -H “content-type:text/csv” –data-binary “@./healthy-labs-nonPII-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“client:super-labs” -H “content-type:application/hl7-v2” –data-binary “@./super-labs-nonPII-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r w:rsidRPr="00187428">
          <w:rPr>
            <w:color w:val="1155CC"/>
            <w:sz w:val="24"/>
            <w:u w:val="single"/>
          </w:rPr>
          <w:t>OpenAPI</w:t>
        </w:r>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lastRenderedPageBreak/>
        <w:t>Responses from ReportStream</w:t>
      </w:r>
      <w:bookmarkEnd w:id="134"/>
      <w:bookmarkEnd w:id="135"/>
      <w:bookmarkEnd w:id="136"/>
      <w:bookmarkEnd w:id="137"/>
      <w:bookmarkEnd w:id="138"/>
      <w:bookmarkEnd w:id="139"/>
      <w:bookmarkEnd w:id="140"/>
      <w:bookmarkEnd w:id="141"/>
      <w:bookmarkEnd w:id="142"/>
      <w:bookmarkEnd w:id="143"/>
      <w:bookmarkEnd w:id="144"/>
    </w:p>
    <w:p w14:paraId="00000088" w14:textId="77777777" w:rsidR="00B32046" w:rsidRPr="00187428" w:rsidRDefault="00E61E06" w:rsidP="00187428">
      <w:pPr>
        <w:tabs>
          <w:tab w:val="left" w:pos="829"/>
          <w:tab w:val="left" w:pos="830"/>
        </w:tabs>
        <w:spacing w:before="46" w:line="362" w:lineRule="auto"/>
        <w:ind w:right="983"/>
        <w:rPr>
          <w:sz w:val="24"/>
        </w:rPr>
      </w:pPr>
      <w:r w:rsidRPr="00187428">
        <w:rPr>
          <w:sz w:val="24"/>
        </w:rPr>
        <w:t>ReportStream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ReportStream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Appendix C: ReportStream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“h</w:t>
      </w:r>
      <w:r w:rsidRPr="00187428">
        <w:rPr>
          <w:color w:val="000000"/>
          <w:sz w:val="24"/>
        </w:rPr>
        <w:t>ttpStatus</w:t>
      </w:r>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Empty payload (an empty response is often a sign of a failed authorization, with a 401 response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lastRenderedPageBreak/>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Below is an example JSON response to a submission. This is a successful response to a 'synchronous' submission to ReportStream,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"submissionId":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"simple_report",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"reportItemCount":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"httpStatus":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"destinationCount":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"organization_id": "de-dph",</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"elr",</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"filteredReportRows":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"sending_at":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"itemCount":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"sentReports": [ ],</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"organization_id": "hi-phd",</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"elr",</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"filteredReportRows":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"sending_at":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"itemCount":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"sentReports": [ ],</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"warningCount":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"errorCount":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ReportStream features a History Details API that can be later queried to obtain the actual destinations and relevant detail. If you’d like to use this API, let the ReportStream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The request is made with the submissionId,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"submissionId":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"simple_report",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"reportItemCount":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"httpStatus":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"destinationCount":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"organization_id": "de-dph",</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"elr",</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"filteredReportRows":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"sending_at":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"itemCount":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"sentReports":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"reportId":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"externalName":</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"createdAt":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"itemCount":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"organization_id": "hi-phd",</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"elr",</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"filteredReportRows":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"sending_at":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"itemCount":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"sentReports":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"reportId":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"externalName":</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"createdAt":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"itemCount":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"warningCount":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"errorCount":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lastRenderedPageBreak/>
        <w:t>The sentReports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Here is an example ReportStream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"sender":"simple_report.default",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lastRenderedPageBreak/>
        <w:t xml:space="preserve">Example failure response (and identical HistoryAPI response). Note the "id" is null, and the </w:t>
      </w:r>
      <w:r w:rsidRPr="00187428">
        <w:rPr>
          <w:sz w:val="24"/>
        </w:rPr>
        <w:t>“</w:t>
      </w:r>
      <w:r w:rsidRPr="00187428">
        <w:rPr>
          <w:color w:val="000000"/>
          <w:sz w:val="24"/>
        </w:rPr>
        <w:t>httpStatus</w:t>
      </w:r>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"submissionId":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"simple_report",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"destinationCount" :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"httpStatus":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"trackingId": "abcde",</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'Patient_last_name' ('patient_last_name')"</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"warningCount":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"errorCount":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"submissionId":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"strac",</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"httpStatus":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"destinationCount" :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"trackingId":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"warningCount":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"errorCount":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lastRenderedPageBreak/>
        <w:t xml:space="preserve">Fast Facts for ReportStream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r w:rsidRPr="00187428">
        <w:rPr>
          <w:color w:val="000000"/>
          <w:sz w:val="24"/>
        </w:rPr>
        <w:t>ReportStream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r w:rsidRPr="00187428">
        <w:rPr>
          <w:color w:val="000000"/>
          <w:sz w:val="24"/>
        </w:rPr>
        <w:t>ReportStream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lastRenderedPageBreak/>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RADx</w:t>
      </w:r>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Two of the most important and often overlooked pieces of required data are the deviceIdentifier (OBX-17.1) and testPerformed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yyyyMMddhhmmss+/-zzzz.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patient_id</w:t>
            </w:r>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Some jurisdictions may require this field, ReportStream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patient_last_name</w:t>
            </w:r>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File will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patient_first_name</w:t>
            </w:r>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File will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lastRenderedPageBreak/>
              <w:t>patient_name_middle</w:t>
            </w:r>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w:t>
            </w:r>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File will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patient_city</w:t>
            </w:r>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patient_state</w:t>
            </w:r>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field left blank. If no state given or homeless, populate this field with the  ordering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r w:rsidRPr="7A455908">
              <w:rPr>
                <w:rFonts w:ascii="Arial" w:eastAsia="Arial" w:hAnsi="Arial" w:cs="Arial"/>
                <w:sz w:val="16"/>
                <w:szCs w:val="16"/>
              </w:rPr>
              <w:t>patient_county</w:t>
            </w:r>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patient_zip_code</w:t>
            </w:r>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acceptable format or field is left blank. If no zip code given or homeless, populate field with the ordering facility  information.</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patient_phone_number</w:t>
            </w:r>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patient_dob</w:t>
            </w:r>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yyyyMMdd</w:t>
            </w:r>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patient_gender</w:t>
            </w:r>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A or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Not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patient_race</w:t>
            </w:r>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 xml:space="preserve">1002-5 or American Indian or Alaska </w:t>
            </w:r>
            <w:r>
              <w:rPr>
                <w:rFonts w:ascii="Arial" w:eastAsia="Arial" w:hAnsi="Arial" w:cs="Arial"/>
                <w:color w:val="1B1B1B"/>
                <w:sz w:val="16"/>
                <w:szCs w:val="16"/>
              </w:rPr>
              <w:lastRenderedPageBreak/>
              <w:t>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2076-8 or Native 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Ask,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w:t>
            </w:r>
            <w:r>
              <w:rPr>
                <w:rFonts w:ascii="Arial" w:eastAsia="Arial" w:hAnsi="Arial" w:cs="Arial"/>
                <w:color w:val="1B1B1B"/>
                <w:sz w:val="16"/>
                <w:szCs w:val="16"/>
              </w:rPr>
              <w:lastRenderedPageBreak/>
              <w:t xml:space="preserve">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lastRenderedPageBreak/>
              <w:t>patient_ethnicity</w:t>
            </w:r>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r w:rsidRPr="7A455908">
              <w:rPr>
                <w:rFonts w:ascii="Arial" w:eastAsia="Arial" w:hAnsi="Arial" w:cs="Arial"/>
                <w:sz w:val="16"/>
                <w:szCs w:val="16"/>
              </w:rPr>
              <w:t>patient_preferred_language</w:t>
            </w:r>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eng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fre OR French</w:t>
            </w:r>
          </w:p>
          <w:p w14:paraId="43E4A70F" w14:textId="45AAA85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jpn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r w:rsidRPr="7A455908">
              <w:rPr>
                <w:rFonts w:ascii="Arial" w:eastAsia="Arial" w:hAnsi="Arial" w:cs="Arial"/>
                <w:sz w:val="16"/>
                <w:szCs w:val="16"/>
              </w:rPr>
              <w:t>patient_email</w:t>
            </w:r>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r w:rsidRPr="7A455908">
              <w:rPr>
                <w:sz w:val="16"/>
                <w:szCs w:val="16"/>
              </w:rPr>
              <w:t>accession_number</w:t>
            </w:r>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An accession number is a unique ID that identifies a single result. This field is important for public health departments to refer back to a test event. File will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r w:rsidRPr="7A455908">
              <w:rPr>
                <w:sz w:val="16"/>
                <w:szCs w:val="16"/>
              </w:rPr>
              <w:t>equipment_model_name</w:t>
            </w:r>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BD Veritor System for 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BD Veritor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RightSign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File will fail if value not entered using accepted values or field is left blank. Go to https://www.cdc.gov/csels/dls</w:t>
            </w:r>
            <w:r w:rsidRPr="24D39C68">
              <w:rPr>
                <w:color w:val="1B1B1B"/>
                <w:sz w:val="16"/>
                <w:szCs w:val="16"/>
              </w:rPr>
              <w:lastRenderedPageBreak/>
              <w:t xml:space="preserve">/sars-cov-2-livd-codes.html. Click on the Mapping Tool labeled "LIVD SARS-CoV-2 Test Codes.xlsx" to download the file. </w:t>
            </w:r>
            <w:r w:rsidRPr="00187428">
              <w:rPr>
                <w:color w:val="1B1B1B"/>
                <w:sz w:val="16"/>
              </w:rPr>
              <w:t xml:space="preserve">Locate the saved 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“BD Veritor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“BD Veritor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SARS-CoV-2 &amp; Flu A+B_Becton,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“RightSign COVID-19</w:t>
            </w:r>
            <w:r w:rsidRPr="24D39C68">
              <w:rPr>
                <w:color w:val="000000" w:themeColor="text1"/>
                <w:sz w:val="16"/>
                <w:szCs w:val="16"/>
              </w:rPr>
              <w:t xml:space="preserve"> IgG/IgM Rapid Test Cassette_Hangzhou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File will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"Testkit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r w:rsidRPr="7A455908">
              <w:rPr>
                <w:sz w:val="16"/>
                <w:szCs w:val="16"/>
              </w:rPr>
              <w:t>test_performed_code</w:t>
            </w:r>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Enter TestPerformed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r w:rsidRPr="7A455908">
              <w:rPr>
                <w:sz w:val="16"/>
                <w:szCs w:val="16"/>
              </w:rPr>
              <w:lastRenderedPageBreak/>
              <w:t>test_result</w:t>
            </w:r>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Locate the saved file on your computer and open it. Click on the "LOINC Mapping" tab. Go to Column E, labeled "Vendor Result Description". Locate SNOMED code value and enter into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r w:rsidRPr="7A455908">
              <w:rPr>
                <w:sz w:val="16"/>
                <w:szCs w:val="16"/>
              </w:rPr>
              <w:t>order_test_date</w:t>
            </w:r>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r>
              <w:rPr>
                <w:sz w:val="16"/>
                <w:szCs w:val="16"/>
              </w:rPr>
              <w:t>yyyyMMddhhmmss+/-zzzz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r w:rsidRPr="7A455908">
              <w:rPr>
                <w:sz w:val="16"/>
                <w:szCs w:val="16"/>
              </w:rPr>
              <w:t>specimen_collection_date</w:t>
            </w:r>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r>
              <w:rPr>
                <w:b/>
                <w:sz w:val="16"/>
                <w:szCs w:val="16"/>
              </w:rPr>
              <w:t xml:space="preserve">AcceptedFormat: </w:t>
            </w:r>
          </w:p>
          <w:p w14:paraId="00000288" w14:textId="77777777" w:rsidR="00B32046" w:rsidRDefault="00E61E06">
            <w:pPr>
              <w:rPr>
                <w:sz w:val="16"/>
                <w:szCs w:val="16"/>
              </w:rPr>
            </w:pPr>
            <w:r>
              <w:rPr>
                <w:sz w:val="16"/>
                <w:szCs w:val="16"/>
              </w:rPr>
              <w:t>yyyyMMddhhmmss+/-zzzz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If unknown, populate field with the order_test_date value. In most cases, these are the same. Can be left blank for CSV if same as order_test_date.</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r w:rsidRPr="7A455908">
              <w:rPr>
                <w:sz w:val="16"/>
                <w:szCs w:val="16"/>
              </w:rPr>
              <w:t>testing_lab_specimen_received_date</w:t>
            </w:r>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r w:rsidRPr="24D39C68">
              <w:rPr>
                <w:b/>
                <w:bCs/>
                <w:sz w:val="16"/>
                <w:szCs w:val="16"/>
              </w:rPr>
              <w:t xml:space="preserve">AcceptedFormat: </w:t>
            </w:r>
          </w:p>
          <w:p w14:paraId="2B0CDCB5" w14:textId="77777777" w:rsidR="559BE646" w:rsidRDefault="559BE646" w:rsidP="24D39C68">
            <w:pPr>
              <w:rPr>
                <w:sz w:val="16"/>
                <w:szCs w:val="16"/>
              </w:rPr>
            </w:pPr>
            <w:r w:rsidRPr="24D39C68">
              <w:rPr>
                <w:sz w:val="16"/>
                <w:szCs w:val="16"/>
              </w:rPr>
              <w:t>yyyyMMddhhmmss+/-zzzz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If unknown, populate field with the order_test_date value. In most cases, these are the same. Can be left blank for CSV if same as order_test_date.</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r w:rsidRPr="7A455908">
              <w:rPr>
                <w:sz w:val="16"/>
                <w:szCs w:val="16"/>
              </w:rPr>
              <w:t>test_result_date</w:t>
            </w:r>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r>
              <w:rPr>
                <w:sz w:val="16"/>
                <w:szCs w:val="16"/>
              </w:rPr>
              <w:t>yyyyMMddhhmmss+/-zzzz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r w:rsidRPr="7A455908">
              <w:rPr>
                <w:sz w:val="16"/>
                <w:szCs w:val="16"/>
              </w:rPr>
              <w:t>date_result_released</w:t>
            </w:r>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r>
              <w:rPr>
                <w:sz w:val="16"/>
                <w:szCs w:val="16"/>
              </w:rPr>
              <w:t>yyyyMMddhhmmss+/-zzzz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w:t>
            </w:r>
            <w:r w:rsidR="22ADEAAF" w:rsidRPr="22ADEAAF">
              <w:rPr>
                <w:sz w:val="16"/>
                <w:szCs w:val="16"/>
              </w:rPr>
              <w:lastRenderedPageBreak/>
              <w:t>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lastRenderedPageBreak/>
              <w:t xml:space="preserve">This value is optional and can </w:t>
            </w:r>
            <w:r w:rsidRPr="22ADEAAF">
              <w:rPr>
                <w:sz w:val="16"/>
                <w:szCs w:val="16"/>
              </w:rPr>
              <w:lastRenderedPageBreak/>
              <w:t>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r w:rsidRPr="22ADEAAF">
              <w:rPr>
                <w:sz w:val="16"/>
                <w:szCs w:val="16"/>
              </w:rPr>
              <w:lastRenderedPageBreak/>
              <w:t>test_result_status</w:t>
            </w:r>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t>Enter test result status using the accepted format. 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79"/>
        <w:gridCol w:w="1231"/>
        <w:gridCol w:w="1059"/>
        <w:gridCol w:w="1056"/>
        <w:gridCol w:w="2326"/>
        <w:gridCol w:w="2559"/>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r w:rsidRPr="280020DB">
              <w:rPr>
                <w:sz w:val="16"/>
                <w:szCs w:val="16"/>
              </w:rPr>
              <w:t>specimen_type</w:t>
            </w:r>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File will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Locate the saved file on your computer and open it. Click on the "LOINC Mapping" tab. Go to Column D, labeled "Vendor Specimen Description". Locate the corresponding text value or SNOMED code and enter into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For CSV, this is populated by ReportStream based on the specimen_type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r w:rsidRPr="7A455908">
              <w:rPr>
                <w:sz w:val="16"/>
                <w:szCs w:val="16"/>
              </w:rPr>
              <w:lastRenderedPageBreak/>
              <w:t>ordering_provider_id</w:t>
            </w:r>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Enter National Provider Identifier (NPI). ReportStream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Some jurisdictions may not accept a local code, ReportStream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r w:rsidRPr="7A455908">
              <w:rPr>
                <w:sz w:val="16"/>
                <w:szCs w:val="16"/>
              </w:rPr>
              <w:t>ordering_provider_last_name</w:t>
            </w:r>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File will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r w:rsidRPr="7A455908">
              <w:rPr>
                <w:sz w:val="16"/>
                <w:szCs w:val="16"/>
              </w:rPr>
              <w:t>ordering_provider_middle_name</w:t>
            </w:r>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r w:rsidRPr="7A455908">
              <w:rPr>
                <w:sz w:val="16"/>
                <w:szCs w:val="16"/>
              </w:rPr>
              <w:t>ordering_provider_first_name</w:t>
            </w:r>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File will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r w:rsidRPr="7A455908">
              <w:rPr>
                <w:sz w:val="16"/>
                <w:szCs w:val="16"/>
              </w:rPr>
              <w:t>ordering_provider_street</w:t>
            </w:r>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File will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r w:rsidRPr="7A455908">
              <w:rPr>
                <w:sz w:val="16"/>
                <w:szCs w:val="16"/>
              </w:rPr>
              <w:t>ordering_provider_city</w:t>
            </w:r>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File will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r w:rsidRPr="7A455908">
              <w:rPr>
                <w:sz w:val="16"/>
                <w:szCs w:val="16"/>
              </w:rPr>
              <w:t>ordering_provider_state</w:t>
            </w:r>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File will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r w:rsidRPr="7A455908">
              <w:rPr>
                <w:sz w:val="16"/>
                <w:szCs w:val="16"/>
              </w:rPr>
              <w:t>ordering_provider_zip_code</w:t>
            </w:r>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r w:rsidRPr="7A455908">
              <w:rPr>
                <w:sz w:val="16"/>
                <w:szCs w:val="16"/>
              </w:rPr>
              <w:lastRenderedPageBreak/>
              <w:t>ordering_provider_phone_number</w:t>
            </w:r>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r w:rsidRPr="7A455908">
              <w:rPr>
                <w:sz w:val="16"/>
                <w:szCs w:val="16"/>
              </w:rPr>
              <w:t>testing_lab_clia</w:t>
            </w:r>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r w:rsidRPr="24D39C68">
              <w:rPr>
                <w:sz w:val="16"/>
                <w:szCs w:val="16"/>
              </w:rPr>
              <w:t>testing_lab_name</w:t>
            </w:r>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File will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r w:rsidRPr="24D39C68">
              <w:rPr>
                <w:sz w:val="16"/>
                <w:szCs w:val="16"/>
              </w:rPr>
              <w:t>testing_lab_street</w:t>
            </w:r>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File will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r w:rsidRPr="24D39C68">
              <w:rPr>
                <w:sz w:val="16"/>
                <w:szCs w:val="16"/>
              </w:rPr>
              <w:t>testing_lab_city</w:t>
            </w:r>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File will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r w:rsidRPr="24D39C68">
              <w:rPr>
                <w:sz w:val="16"/>
                <w:szCs w:val="16"/>
              </w:rPr>
              <w:t>testing_lab_state</w:t>
            </w:r>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File will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r w:rsidRPr="24D39C68">
              <w:rPr>
                <w:sz w:val="16"/>
                <w:szCs w:val="16"/>
              </w:rPr>
              <w:t>testing_lab_zip_code</w:t>
            </w:r>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r w:rsidRPr="24D39C68">
              <w:rPr>
                <w:sz w:val="16"/>
                <w:szCs w:val="16"/>
              </w:rPr>
              <w:t>testing_lab_phone_number</w:t>
            </w:r>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t>Field is not required, but 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r w:rsidRPr="7A455908">
              <w:rPr>
                <w:sz w:val="16"/>
                <w:szCs w:val="16"/>
              </w:rPr>
              <w:t>employed_in_healthcare</w:t>
            </w:r>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Field is not required, but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r w:rsidRPr="7A455908">
              <w:rPr>
                <w:sz w:val="16"/>
                <w:szCs w:val="16"/>
              </w:rPr>
              <w:t>symptomatic_for_disease</w:t>
            </w:r>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Field is not required, but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r w:rsidRPr="7A455908">
              <w:rPr>
                <w:sz w:val="16"/>
                <w:szCs w:val="16"/>
              </w:rPr>
              <w:t>illness_onset_date</w:t>
            </w:r>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r w:rsidRPr="7A455908">
              <w:rPr>
                <w:rFonts w:ascii="Arial" w:eastAsia="Arial" w:hAnsi="Arial" w:cs="Arial"/>
                <w:sz w:val="16"/>
                <w:szCs w:val="16"/>
              </w:rPr>
              <w:t>yyyyMMdd</w:t>
            </w:r>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Field is not required, but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r w:rsidRPr="24D39C68">
              <w:rPr>
                <w:sz w:val="16"/>
                <w:szCs w:val="16"/>
              </w:rPr>
              <w:lastRenderedPageBreak/>
              <w:t>resident_congregate_setting</w:t>
            </w:r>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t>Field is not required, but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r w:rsidRPr="24D39C68">
              <w:rPr>
                <w:sz w:val="16"/>
                <w:szCs w:val="16"/>
              </w:rPr>
              <w:t>residence_type</w:t>
            </w:r>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Field is not required, but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Field is not required, but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r w:rsidRPr="24D39C68">
              <w:rPr>
                <w:sz w:val="16"/>
                <w:szCs w:val="16"/>
              </w:rPr>
              <w:t>icu</w:t>
            </w:r>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lastRenderedPageBreak/>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lastRenderedPageBreak/>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w:t>
            </w:r>
            <w:r>
              <w:rPr>
                <w:color w:val="1B1B1B"/>
                <w:sz w:val="16"/>
                <w:szCs w:val="16"/>
              </w:rPr>
              <w:lastRenderedPageBreak/>
              <w:t>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lastRenderedPageBreak/>
              <w:t xml:space="preserve">Field is not required, but requested for thorough </w:t>
            </w:r>
            <w:r>
              <w:rPr>
                <w:color w:val="1B1B1B"/>
                <w:sz w:val="16"/>
                <w:szCs w:val="16"/>
              </w:rPr>
              <w:lastRenderedPageBreak/>
              <w:t>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r w:rsidRPr="7A455908">
              <w:rPr>
                <w:sz w:val="16"/>
                <w:szCs w:val="16"/>
              </w:rPr>
              <w:t>reporting_facility_name</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if same as testing_lab_name.</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r w:rsidRPr="7A455908">
              <w:rPr>
                <w:sz w:val="16"/>
                <w:szCs w:val="16"/>
              </w:rPr>
              <w:t>reporting_facility_clia</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if same as testing_lab_clia.</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r w:rsidRPr="24D39C68">
              <w:rPr>
                <w:sz w:val="16"/>
                <w:szCs w:val="16"/>
              </w:rPr>
              <w:t>ordering_facility_name</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testing_lab_name.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r w:rsidRPr="24D39C68">
              <w:rPr>
                <w:sz w:val="16"/>
                <w:szCs w:val="16"/>
              </w:rPr>
              <w:t>ordering_facility_street</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Can be left blank for CSV if same as testing_lab_street.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r w:rsidRPr="24D39C68">
              <w:rPr>
                <w:sz w:val="16"/>
                <w:szCs w:val="16"/>
              </w:rPr>
              <w:t>ordering_facility_city</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if same as testing_lab_city.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r w:rsidRPr="24D39C68">
              <w:rPr>
                <w:sz w:val="16"/>
                <w:szCs w:val="16"/>
              </w:rPr>
              <w:t>ordering_facility_state</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Enter ordering facility's state</w:t>
            </w:r>
            <w:r>
              <w:rPr>
                <w:sz w:val="16"/>
                <w:szCs w:val="16"/>
              </w:rPr>
              <w:t xml:space="preserve">  using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Can be left blank for CSV if same as testing_lab_state.</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r w:rsidRPr="24D39C68">
              <w:rPr>
                <w:sz w:val="16"/>
                <w:szCs w:val="16"/>
              </w:rPr>
              <w:t>ordering_facility_zip_code</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Can be left blank for CSV if same as testing_lab_zip_code.</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r w:rsidRPr="24D39C68">
              <w:rPr>
                <w:sz w:val="16"/>
                <w:szCs w:val="16"/>
              </w:rPr>
              <w:t>ordering_facility_phone_number</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Can be left blank for CSV if same as testing_lab_phone_number.</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lastRenderedPageBreak/>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 :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"submissionId" :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"overallStatus" :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 :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"plannedCompletionAt" :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"actualCompletionAt" :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 : "csvuploadertest.default",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"reportItemCount" :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"errorCount" :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"warningCount" :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"httpStatus" :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 :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 :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"organization_id" : "al-phd",</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 : "elr",</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"itemCount" :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"itemCountBeforeQualityFiltering" :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"sending_at" :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"filteredReportRows" :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"filteredReportItems" :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"sentReports" :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"downloadedReports" :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 :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 :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 :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"externalName" :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"destinationCount" :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lastRenderedPageBreak/>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1BE248B1" w:rsidR="00B32046" w:rsidRPr="00187428" w:rsidRDefault="003F2D1C" w:rsidP="00187428">
      <w:pPr>
        <w:pBdr>
          <w:top w:val="nil"/>
          <w:left w:val="nil"/>
          <w:bottom w:val="nil"/>
          <w:right w:val="nil"/>
          <w:between w:val="nil"/>
        </w:pBdr>
        <w:ind w:left="109"/>
        <w:rPr>
          <w:color w:val="000000"/>
          <w:sz w:val="24"/>
        </w:rPr>
      </w:pPr>
      <w:r w:rsidRPr="003F2D1C">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67859BB9" wp14:editId="7B9CF7E3">
                <wp:simplePos x="0" y="0"/>
                <wp:positionH relativeFrom="margin">
                  <wp:align>center</wp:align>
                </wp:positionH>
                <wp:positionV relativeFrom="paragraph">
                  <wp:posOffset>276860</wp:posOffset>
                </wp:positionV>
                <wp:extent cx="7315200" cy="7848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848600"/>
                        </a:xfrm>
                        <a:prstGeom prst="rect">
                          <a:avLst/>
                        </a:prstGeom>
                        <a:solidFill>
                          <a:srgbClr val="FFFFFF"/>
                        </a:solidFill>
                        <a:ln w="9525">
                          <a:solidFill>
                            <a:schemeClr val="bg1"/>
                          </a:solidFill>
                          <a:miter lim="800000"/>
                          <a:headEnd/>
                          <a:tailEnd/>
                        </a:ln>
                      </wps:spPr>
                      <wps:txb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59BB9" id="_x0000_t202" coordsize="21600,21600" o:spt="202" path="m,l,21600r21600,l21600,xe">
                <v:stroke joinstyle="miter"/>
                <v:path gradientshapeok="t" o:connecttype="rect"/>
              </v:shapetype>
              <v:shape id="Text Box 2" o:spid="_x0000_s1026" type="#_x0000_t202" style="position:absolute;left:0;text-align:left;margin-left:0;margin-top:21.8pt;width:8in;height:61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" strokecolor="white [3212]">
                <v:textbo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v:textbox>
                <w10:wrap anchorx="margin"/>
              </v:shape>
            </w:pict>
          </mc:Fallback>
        </mc:AlternateContent>
      </w:r>
      <w:r w:rsidR="00E61E06" w:rsidRPr="00187428">
        <w:rPr>
          <w:color w:val="000000"/>
          <w:sz w:val="24"/>
        </w:rPr>
        <w:t>Input:</w:t>
      </w:r>
    </w:p>
    <w:p w14:paraId="000004B7" w14:textId="447138BE" w:rsidR="00B32046" w:rsidRDefault="00B32046">
      <w:pPr>
        <w:pBdr>
          <w:top w:val="nil"/>
          <w:left w:val="nil"/>
          <w:bottom w:val="nil"/>
          <w:right w:val="nil"/>
          <w:between w:val="nil"/>
        </w:pBdr>
        <w:ind w:left="109"/>
        <w:rPr>
          <w:rFonts w:ascii="Arial" w:eastAsia="Arial" w:hAnsi="Arial" w:cs="Arial"/>
          <w:color w:val="000000"/>
          <w:sz w:val="18"/>
          <w:szCs w:val="18"/>
        </w:rPr>
      </w:pPr>
    </w:p>
    <w:p w14:paraId="3B3091B1" w14:textId="57E22E48" w:rsidR="003F2D1C" w:rsidRDefault="003F2D1C" w:rsidP="00187428">
      <w:pPr>
        <w:pBdr>
          <w:top w:val="nil"/>
          <w:left w:val="nil"/>
          <w:bottom w:val="nil"/>
          <w:right w:val="nil"/>
          <w:between w:val="nil"/>
        </w:pBdr>
        <w:ind w:left="109"/>
        <w:rPr>
          <w:rFonts w:ascii="Arial" w:eastAsia="Arial" w:hAnsi="Arial" w:cs="Arial"/>
          <w:sz w:val="18"/>
          <w:szCs w:val="18"/>
        </w:rPr>
      </w:pPr>
    </w:p>
    <w:p w14:paraId="54366B1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72E49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8D1F7F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F5FCAE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5451D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3B58C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822E92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5C0BF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5842D7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2D29E6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8E2119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C645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B72E64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E6790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A00F5B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1EC9C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9611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55C26D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9B3AD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B3A3E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850178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00DC28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DA59B7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E8370E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59F4A2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C5C7F2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9A5AD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FE1B8E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F2B8C8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918BB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7A319D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B06F6F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34C64F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53C8C0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E4F6BD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080DE5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0B1C3C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036A48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810097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567F0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D8594B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40B21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AD42AF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604B29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D42EFA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FC6F96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E6EB0C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5898F4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ED65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98F186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FC4B9B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C8FBF7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A50429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27D38AC" w14:textId="4146F5CB" w:rsidR="003F2D1C" w:rsidRDefault="003F2D1C" w:rsidP="00187428">
      <w:pPr>
        <w:pBdr>
          <w:top w:val="nil"/>
          <w:left w:val="nil"/>
          <w:bottom w:val="nil"/>
          <w:right w:val="nil"/>
          <w:between w:val="nil"/>
        </w:pBdr>
        <w:ind w:left="109"/>
        <w:rPr>
          <w:color w:val="000000"/>
          <w:sz w:val="24"/>
        </w:rPr>
      </w:pPr>
      <w:r>
        <w:rPr>
          <w:color w:val="000000"/>
          <w:sz w:val="24"/>
        </w:rPr>
        <w:lastRenderedPageBreak/>
        <w:t>Example HL7 file:</w:t>
      </w:r>
    </w:p>
    <w:p w14:paraId="5383693E" w14:textId="5604A7B1" w:rsidR="003F2D1C" w:rsidRDefault="003F2D1C" w:rsidP="00187428">
      <w:pPr>
        <w:pBdr>
          <w:top w:val="nil"/>
          <w:left w:val="nil"/>
          <w:bottom w:val="nil"/>
          <w:right w:val="nil"/>
          <w:between w:val="nil"/>
        </w:pBdr>
        <w:ind w:left="109"/>
        <w:rPr>
          <w:color w:val="000000"/>
          <w:sz w:val="24"/>
        </w:rPr>
      </w:pPr>
      <w:r>
        <w:rPr>
          <w:color w:val="000000"/>
          <w:sz w:val="24"/>
        </w:rPr>
        <w:object w:dxaOrig="1538" w:dyaOrig="995" w14:anchorId="41C95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42" o:title=""/>
          </v:shape>
          <o:OLEObject Type="Embed" ProgID="Package" ShapeID="_x0000_i1027" DrawAspect="Icon" ObjectID="_1722697984" r:id="rId43"/>
        </w:object>
      </w:r>
    </w:p>
    <w:p w14:paraId="226D9B1F" w14:textId="77777777" w:rsidR="003F2D1C" w:rsidRDefault="003F2D1C" w:rsidP="00187428">
      <w:pPr>
        <w:pBdr>
          <w:top w:val="nil"/>
          <w:left w:val="nil"/>
          <w:bottom w:val="nil"/>
          <w:right w:val="nil"/>
          <w:between w:val="nil"/>
        </w:pBdr>
        <w:ind w:left="109"/>
        <w:rPr>
          <w:color w:val="000000"/>
          <w:sz w:val="24"/>
        </w:rPr>
      </w:pPr>
    </w:p>
    <w:p w14:paraId="1C5FCB32" w14:textId="77777777" w:rsidR="003F2D1C" w:rsidRDefault="003F2D1C" w:rsidP="00187428">
      <w:pPr>
        <w:pBdr>
          <w:top w:val="nil"/>
          <w:left w:val="nil"/>
          <w:bottom w:val="nil"/>
          <w:right w:val="nil"/>
          <w:between w:val="nil"/>
        </w:pBdr>
        <w:ind w:left="109"/>
        <w:rPr>
          <w:color w:val="000000"/>
          <w:sz w:val="24"/>
        </w:rPr>
      </w:pPr>
    </w:p>
    <w:p w14:paraId="000004CA" w14:textId="61E4AA22"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 :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 : "covid-19", "reportItemCount"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 : "California Department of Public Health", "organization_id" : "ca-dph",</w:t>
      </w:r>
    </w:p>
    <w:p w14:paraId="000004D0" w14:textId="77777777" w:rsidR="00B32046" w:rsidRDefault="00E61E06" w:rsidP="00187428">
      <w:pPr>
        <w:spacing w:before="1" w:line="217" w:lineRule="auto"/>
        <w:ind w:left="320"/>
      </w:pPr>
      <w:r>
        <w:rPr>
          <w:rFonts w:ascii="Arial" w:eastAsia="Arial" w:hAnsi="Arial" w:cs="Arial"/>
          <w:sz w:val="18"/>
          <w:szCs w:val="18"/>
        </w:rPr>
        <w:t>"service" : "elr",</w:t>
      </w:r>
    </w:p>
    <w:p w14:paraId="000004D1" w14:textId="46AE1335" w:rsidR="00B32046" w:rsidRDefault="00E61E06" w:rsidP="00187428">
      <w:pPr>
        <w:spacing w:line="217" w:lineRule="auto"/>
        <w:ind w:left="320"/>
      </w:pPr>
      <w:r>
        <w:rPr>
          <w:rFonts w:ascii="Arial" w:eastAsia="Arial" w:hAnsi="Arial" w:cs="Arial"/>
          <w:sz w:val="18"/>
          <w:szCs w:val="18"/>
        </w:rPr>
        <w:t>"sending_at" : "2021-08-05T07:34-04:00",</w:t>
      </w:r>
    </w:p>
    <w:p w14:paraId="000004D2" w14:textId="77777777" w:rsidR="00B32046" w:rsidRDefault="00E61E06" w:rsidP="00187428">
      <w:pPr>
        <w:spacing w:before="2" w:line="217" w:lineRule="auto"/>
        <w:ind w:left="320"/>
      </w:pPr>
      <w:r>
        <w:rPr>
          <w:rFonts w:ascii="Arial" w:eastAsia="Arial" w:hAnsi="Arial" w:cs="Arial"/>
          <w:sz w:val="18"/>
          <w:szCs w:val="18"/>
        </w:rPr>
        <w:t>"itemCount" :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"destinationCount" : 1,</w:t>
      </w:r>
    </w:p>
    <w:p w14:paraId="000004D5" w14:textId="77777777" w:rsidR="00B32046" w:rsidRDefault="00E61E06" w:rsidP="00187428">
      <w:pPr>
        <w:spacing w:line="217" w:lineRule="auto"/>
        <w:ind w:left="214"/>
      </w:pPr>
      <w:r>
        <w:rPr>
          <w:rFonts w:ascii="Arial" w:eastAsia="Arial" w:hAnsi="Arial" w:cs="Arial"/>
          <w:sz w:val="18"/>
          <w:szCs w:val="18"/>
        </w:rPr>
        <w:t>"warningCount" : 0,</w:t>
      </w:r>
    </w:p>
    <w:p w14:paraId="000004D6" w14:textId="77777777" w:rsidR="00B32046" w:rsidRDefault="00E61E06" w:rsidP="00187428">
      <w:pPr>
        <w:spacing w:before="4" w:line="235" w:lineRule="auto"/>
        <w:ind w:left="214" w:right="8666"/>
      </w:pPr>
      <w:r>
        <w:rPr>
          <w:rFonts w:ascii="Arial" w:eastAsia="Arial" w:hAnsi="Arial" w:cs="Arial"/>
          <w:sz w:val="18"/>
          <w:szCs w:val="18"/>
        </w:rPr>
        <w:t>"errorCount" :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 :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lastRenderedPageBreak/>
        <w:t>Appendix C: ReportStream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While ReportStream’s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During the onboarding process, the ReportStream team configures a data model or schema associated with your client-id. When ReportStream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SimpleReport,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w:t>
        </w:r>
        <w:r w:rsidRPr="00187428">
          <w:rPr>
            <w:color w:val="0000FF"/>
            <w:sz w:val="24"/>
            <w:u w:val="single"/>
          </w:rPr>
          <w:lastRenderedPageBreak/>
          <w:t>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lastRenderedPageBreak/>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A9F0" w14:textId="77777777" w:rsidR="00071C9C" w:rsidRDefault="00071C9C" w:rsidP="00C52724">
      <w:r>
        <w:separator/>
      </w:r>
    </w:p>
  </w:endnote>
  <w:endnote w:type="continuationSeparator" w:id="0">
    <w:p w14:paraId="28CF5D2E" w14:textId="77777777" w:rsidR="00071C9C" w:rsidRDefault="00071C9C" w:rsidP="00C52724">
      <w:r>
        <w:continuationSeparator/>
      </w:r>
    </w:p>
  </w:endnote>
  <w:endnote w:type="continuationNotice" w:id="1">
    <w:p w14:paraId="6071B224" w14:textId="77777777" w:rsidR="00071C9C" w:rsidRDefault="00071C9C"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Liberation Mono">
    <w:altName w:val="Calibri"/>
    <w:charset w:val="00"/>
    <w:family w:val="auto"/>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447C" w14:textId="77777777" w:rsidR="00071C9C" w:rsidRDefault="00071C9C" w:rsidP="00C52724">
      <w:r>
        <w:separator/>
      </w:r>
    </w:p>
  </w:footnote>
  <w:footnote w:type="continuationSeparator" w:id="0">
    <w:p w14:paraId="688E0491" w14:textId="77777777" w:rsidR="00071C9C" w:rsidRDefault="00071C9C" w:rsidP="00C52724">
      <w:r>
        <w:continuationSeparator/>
      </w:r>
    </w:p>
  </w:footnote>
  <w:footnote w:type="continuationNotice" w:id="1">
    <w:p w14:paraId="0AA3C200" w14:textId="77777777" w:rsidR="00071C9C" w:rsidRDefault="00071C9C"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3"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5"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8"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0"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3"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6"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7"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0"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3"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4"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9"/>
  </w:num>
  <w:num w:numId="2" w16cid:durableId="1895463857">
    <w:abstractNumId w:val="42"/>
  </w:num>
  <w:num w:numId="3" w16cid:durableId="1363165894">
    <w:abstractNumId w:val="0"/>
  </w:num>
  <w:num w:numId="4" w16cid:durableId="1666208483">
    <w:abstractNumId w:val="38"/>
  </w:num>
  <w:num w:numId="5" w16cid:durableId="2065835066">
    <w:abstractNumId w:val="40"/>
  </w:num>
  <w:num w:numId="6" w16cid:durableId="505904933">
    <w:abstractNumId w:val="28"/>
  </w:num>
  <w:num w:numId="7" w16cid:durableId="887912071">
    <w:abstractNumId w:val="34"/>
  </w:num>
  <w:num w:numId="8" w16cid:durableId="1223714466">
    <w:abstractNumId w:val="29"/>
  </w:num>
  <w:num w:numId="9" w16cid:durableId="2025088705">
    <w:abstractNumId w:val="41"/>
  </w:num>
  <w:num w:numId="10" w16cid:durableId="656150048">
    <w:abstractNumId w:val="30"/>
  </w:num>
  <w:num w:numId="11" w16cid:durableId="374548655">
    <w:abstractNumId w:val="33"/>
  </w:num>
  <w:num w:numId="12" w16cid:durableId="302079442">
    <w:abstractNumId w:val="1"/>
  </w:num>
  <w:num w:numId="13" w16cid:durableId="751706637">
    <w:abstractNumId w:val="6"/>
  </w:num>
  <w:num w:numId="14" w16cid:durableId="364526382">
    <w:abstractNumId w:val="9"/>
  </w:num>
  <w:num w:numId="15" w16cid:durableId="131868016">
    <w:abstractNumId w:val="31"/>
  </w:num>
  <w:num w:numId="16" w16cid:durableId="1223566266">
    <w:abstractNumId w:val="10"/>
  </w:num>
  <w:num w:numId="17" w16cid:durableId="365255429">
    <w:abstractNumId w:val="26"/>
  </w:num>
  <w:num w:numId="18" w16cid:durableId="459566969">
    <w:abstractNumId w:val="8"/>
  </w:num>
  <w:num w:numId="19" w16cid:durableId="1336809020">
    <w:abstractNumId w:val="19"/>
  </w:num>
  <w:num w:numId="20" w16cid:durableId="950169206">
    <w:abstractNumId w:val="23"/>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5"/>
  </w:num>
  <w:num w:numId="26" w16cid:durableId="2054576192">
    <w:abstractNumId w:val="25"/>
  </w:num>
  <w:num w:numId="27" w16cid:durableId="1441340551">
    <w:abstractNumId w:val="44"/>
  </w:num>
  <w:num w:numId="28" w16cid:durableId="311298955">
    <w:abstractNumId w:val="20"/>
  </w:num>
  <w:num w:numId="29" w16cid:durableId="272250102">
    <w:abstractNumId w:val="43"/>
  </w:num>
  <w:num w:numId="30" w16cid:durableId="2009745312">
    <w:abstractNumId w:val="14"/>
  </w:num>
  <w:num w:numId="31" w16cid:durableId="158158951">
    <w:abstractNumId w:val="11"/>
  </w:num>
  <w:num w:numId="32" w16cid:durableId="1022323577">
    <w:abstractNumId w:val="15"/>
  </w:num>
  <w:num w:numId="33" w16cid:durableId="1489638676">
    <w:abstractNumId w:val="27"/>
  </w:num>
  <w:num w:numId="34" w16cid:durableId="1572733676">
    <w:abstractNumId w:val="13"/>
  </w:num>
  <w:num w:numId="35" w16cid:durableId="1069764173">
    <w:abstractNumId w:val="36"/>
  </w:num>
  <w:num w:numId="36" w16cid:durableId="674655168">
    <w:abstractNumId w:val="12"/>
  </w:num>
  <w:num w:numId="37" w16cid:durableId="107509994">
    <w:abstractNumId w:val="32"/>
  </w:num>
  <w:num w:numId="38" w16cid:durableId="7487686">
    <w:abstractNumId w:val="7"/>
  </w:num>
  <w:num w:numId="39" w16cid:durableId="981422724">
    <w:abstractNumId w:val="24"/>
  </w:num>
  <w:num w:numId="40" w16cid:durableId="1422293011">
    <w:abstractNumId w:val="22"/>
  </w:num>
  <w:num w:numId="41" w16cid:durableId="1150172918">
    <w:abstractNumId w:val="2"/>
  </w:num>
  <w:num w:numId="42" w16cid:durableId="698550486">
    <w:abstractNumId w:val="5"/>
  </w:num>
  <w:num w:numId="43" w16cid:durableId="403722609">
    <w:abstractNumId w:val="18"/>
  </w:num>
  <w:num w:numId="44" w16cid:durableId="316612465">
    <w:abstractNumId w:val="37"/>
  </w:num>
  <w:num w:numId="45" w16cid:durableId="1985506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071C9C"/>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3F2D1C"/>
    <w:rsid w:val="00401347"/>
    <w:rsid w:val="00406722"/>
    <w:rsid w:val="004074B5"/>
    <w:rsid w:val="00411F1C"/>
    <w:rsid w:val="004227E5"/>
    <w:rsid w:val="004416B1"/>
    <w:rsid w:val="00473DC0"/>
    <w:rsid w:val="004815D3"/>
    <w:rsid w:val="004A5DBA"/>
    <w:rsid w:val="004C6627"/>
    <w:rsid w:val="004D132B"/>
    <w:rsid w:val="004D30C0"/>
    <w:rsid w:val="004D6106"/>
    <w:rsid w:val="004F12A3"/>
    <w:rsid w:val="00517F7C"/>
    <w:rsid w:val="00520D68"/>
    <w:rsid w:val="00532BFE"/>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B31DB4"/>
    <w:rsid w:val="00B32046"/>
    <w:rsid w:val="00B4000F"/>
    <w:rsid w:val="00B76DCC"/>
    <w:rsid w:val="00B84297"/>
    <w:rsid w:val="00B94140"/>
    <w:rsid w:val="00BC0B18"/>
    <w:rsid w:val="00BD06BD"/>
    <w:rsid w:val="00BE36C9"/>
    <w:rsid w:val="00C52724"/>
    <w:rsid w:val="00C877EC"/>
    <w:rsid w:val="00CB73B4"/>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image" Target="media/image2.emf"/><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oleObject" Target="embeddings/oleObject1.bin"/><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7097</Words>
  <Characters>40456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james.gilmore</cp:lastModifiedBy>
  <cp:revision>6</cp:revision>
  <dcterms:created xsi:type="dcterms:W3CDTF">2022-08-21T12:46:00Z</dcterms:created>
  <dcterms:modified xsi:type="dcterms:W3CDTF">2022-08-23T01:27:00Z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