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蒸馏判别和泛化知识的事件检测通过Δ-表征学习</w:t>
      </w:r>
    </w:p>
    <w:p>
      <w:pPr>
        <w:ind w:firstLine="420" w:firstLineChars="200"/>
        <w:rPr>
          <w:rFonts w:hint="eastAsia"/>
          <w:lang w:val="en-US" w:eastAsia="zh-CN"/>
        </w:rPr>
      </w:pPr>
      <w:r>
        <w:rPr>
          <w:rFonts w:hint="eastAsia"/>
          <w:color w:val="FF0000"/>
          <w:lang w:val="en-US" w:eastAsia="zh-CN"/>
        </w:rPr>
        <w:t>事件检测系统依靠判别知识来区分模糊触发词，而泛化知识则用来检测未知/稀疏触发词。</w:t>
      </w:r>
      <w:r>
        <w:rPr>
          <w:rFonts w:hint="eastAsia"/>
          <w:lang w:val="en-US" w:eastAsia="zh-CN"/>
        </w:rPr>
        <w:t>当前神经事件检测程序专注于以触发器为中心的表示法，它能很好地提取识别知识，但在学习泛化知识方面效果不佳。为了解决这个问题，本文提出了一个∆-学习方法，通过有效的解耦、增量学习和自适应融合事件表征来提取判别和泛化知识。实验表明我们的方法显著优于以前的不可见/稀疏触发字的方法，并且在ACE2005和KBP2017数据集中实现了最新的性能。</w:t>
      </w:r>
    </w:p>
    <w:p>
      <w:pPr>
        <w:ind w:firstLine="420" w:firstLineChars="200"/>
        <w:rPr>
          <w:rFonts w:hint="eastAsia"/>
          <w:lang w:val="en-US" w:eastAsia="zh-CN"/>
        </w:rPr>
      </w:pPr>
      <w:r>
        <w:rPr>
          <w:rFonts w:hint="eastAsia"/>
          <w:lang w:val="en-US" w:eastAsia="zh-CN"/>
        </w:rPr>
        <w:t>曾经的ED系统大多判别能力很强但却缺少泛化能力。（OOV,OOL应对情况会很差）</w:t>
      </w:r>
    </w:p>
    <w:p>
      <w:pPr>
        <w:ind w:firstLine="420" w:firstLineChars="200"/>
        <w:rPr>
          <w:rFonts w:hint="eastAsia"/>
          <w:lang w:val="en-US" w:eastAsia="zh-CN"/>
        </w:rPr>
      </w:pPr>
      <w:r>
        <w:rPr>
          <w:rFonts w:hint="eastAsia"/>
          <w:lang w:val="en-US" w:eastAsia="zh-CN"/>
        </w:rPr>
        <w:t>事实上现在通用语言模型（ELMO）相比针对事件检测的模型效果差不多。。</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ascii="NimbusRomNo9L-ReguItal" w:hAnsi="NimbusRomNo9L-ReguItal" w:eastAsia="NimbusRomNo9L-ReguItal" w:cs="NimbusRomNo9L-ReguItal"/>
          <w:i/>
          <w:color w:val="000000"/>
          <w:kern w:val="0"/>
          <w:sz w:val="21"/>
          <w:szCs w:val="21"/>
          <w:lang w:val="en-US" w:eastAsia="zh-CN" w:bidi="ar"/>
        </w:rPr>
        <w:t>decouple</w:t>
      </w:r>
      <w:r>
        <w:rPr>
          <w:rFonts w:ascii="NimbusRomNo9L-Regu" w:hAnsi="NimbusRomNo9L-Regu" w:eastAsia="NimbusRomNo9L-Regu" w:cs="NimbusRomNo9L-Regu"/>
          <w:color w:val="000000"/>
          <w:kern w:val="0"/>
          <w:sz w:val="21"/>
          <w:szCs w:val="21"/>
          <w:lang w:val="en-US" w:eastAsia="zh-CN" w:bidi="ar"/>
        </w:rPr>
        <w:t xml:space="preserve">, </w:t>
      </w:r>
      <w:r>
        <w:rPr>
          <w:rFonts w:hint="default" w:ascii="NimbusRomNo9L-ReguItal" w:hAnsi="NimbusRomNo9L-ReguItal" w:eastAsia="NimbusRomNo9L-ReguItal" w:cs="NimbusRomNo9L-ReguItal"/>
          <w:i/>
          <w:color w:val="000000"/>
          <w:kern w:val="0"/>
          <w:sz w:val="21"/>
          <w:szCs w:val="21"/>
          <w:lang w:val="en-US" w:eastAsia="zh-CN" w:bidi="ar"/>
        </w:rPr>
        <w:t>learn</w:t>
      </w:r>
      <w:r>
        <w:rPr>
          <w:rFonts w:hint="default" w:ascii="NimbusRomNo9L-Regu" w:hAnsi="NimbusRomNo9L-Regu" w:eastAsia="NimbusRomNo9L-Regu" w:cs="NimbusRomNo9L-Regu"/>
          <w:color w:val="000000"/>
          <w:kern w:val="0"/>
          <w:sz w:val="21"/>
          <w:szCs w:val="21"/>
          <w:lang w:val="en-US" w:eastAsia="zh-CN" w:bidi="ar"/>
        </w:rPr>
        <w:t xml:space="preserve">, and </w:t>
      </w:r>
      <w:r>
        <w:rPr>
          <w:rFonts w:hint="default" w:ascii="NimbusRomNo9L-ReguItal" w:hAnsi="NimbusRomNo9L-ReguItal" w:eastAsia="NimbusRomNo9L-ReguItal" w:cs="NimbusRomNo9L-ReguItal"/>
          <w:i/>
          <w:color w:val="000000"/>
          <w:kern w:val="0"/>
          <w:sz w:val="21"/>
          <w:szCs w:val="21"/>
          <w:lang w:val="en-US" w:eastAsia="zh-CN" w:bidi="ar"/>
        </w:rPr>
        <w:t xml:space="preserve">fuse </w:t>
      </w:r>
      <w:r>
        <w:rPr>
          <w:rFonts w:hint="default" w:ascii="NimbusRomNo9L-Regu" w:hAnsi="NimbusRomNo9L-Regu" w:eastAsia="NimbusRomNo9L-Regu" w:cs="NimbusRomNo9L-Regu"/>
          <w:color w:val="000000"/>
          <w:kern w:val="0"/>
          <w:sz w:val="21"/>
          <w:szCs w:val="21"/>
          <w:lang w:val="en-US" w:eastAsia="zh-CN" w:bidi="ar"/>
        </w:rPr>
        <w:t xml:space="preserve">alterable </w:t>
      </w:r>
      <w:r>
        <w:rPr>
          <w:rFonts w:ascii="CMBX10" w:hAnsi="CMBX10" w:eastAsia="CMBX10" w:cs="CMBX10"/>
          <w:b/>
          <w:color w:val="000000"/>
          <w:kern w:val="0"/>
          <w:sz w:val="21"/>
          <w:szCs w:val="21"/>
          <w:lang w:val="en-US" w:eastAsia="zh-CN" w:bidi="ar"/>
        </w:rPr>
        <w:t>∆</w:t>
      </w:r>
      <w:r>
        <w:rPr>
          <w:rFonts w:hint="default" w:ascii="NimbusRomNo9L-Regu" w:hAnsi="NimbusRomNo9L-Regu" w:eastAsia="NimbusRomNo9L-Regu" w:cs="NimbusRomNo9L-Regu"/>
          <w:color w:val="000000"/>
          <w:kern w:val="0"/>
          <w:sz w:val="21"/>
          <w:szCs w:val="21"/>
          <w:lang w:val="en-US" w:eastAsia="zh-CN" w:bidi="ar"/>
        </w:rPr>
        <w:t>- parts for event representation</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解耦，学习，融合可变的事件表示</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default" w:ascii="NimbusRomNo9L-Regu" w:hAnsi="NimbusRomNo9L-Regu" w:eastAsia="NimbusRomNo9L-Regu" w:cs="NimbusRomNo9L-Regu"/>
          <w:color w:val="000000"/>
          <w:kern w:val="0"/>
          <w:sz w:val="21"/>
          <w:szCs w:val="21"/>
          <w:lang w:val="en-US" w:eastAsia="zh-CN" w:bidi="ar"/>
        </w:rPr>
        <w:t>instead of learning a single comprehensive representation</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而非全面的单个事件表示</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pPr>
      <w:r>
        <w:drawing>
          <wp:inline distT="0" distB="0" distL="114300" distR="114300">
            <wp:extent cx="3897630" cy="63119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97630" cy="631190"/>
                    </a:xfrm>
                    <a:prstGeom prst="rect">
                      <a:avLst/>
                    </a:prstGeom>
                    <a:noFill/>
                    <a:ln>
                      <a:noFill/>
                    </a:ln>
                  </pic:spPr>
                </pic:pic>
              </a:graphicData>
            </a:graphic>
          </wp:inline>
        </w:drawing>
      </w:r>
    </w:p>
    <w:p>
      <w:pPr>
        <w:keepNext w:val="0"/>
        <w:keepLines w:val="0"/>
        <w:widowControl/>
        <w:suppressLineNumbers w:val="0"/>
        <w:jc w:val="left"/>
        <w:rPr>
          <w:rFonts w:hint="eastAsia" w:ascii="NimbusRomNo9L-Regu" w:hAnsi="NimbusRomNo9L-Regu" w:eastAsia="NimbusRomNo9L-Regu" w:cs="NimbusRomNo9L-Regu"/>
          <w:color w:val="FF0000"/>
          <w:kern w:val="0"/>
          <w:sz w:val="21"/>
          <w:szCs w:val="21"/>
          <w:lang w:val="en-US" w:eastAsia="zh-CN" w:bidi="ar"/>
        </w:rPr>
      </w:pPr>
      <w:r>
        <w:rPr>
          <w:rFonts w:hint="eastAsia" w:ascii="NimbusRomNo9L-Regu" w:hAnsi="NimbusRomNo9L-Regu" w:eastAsia="NimbusRomNo9L-Regu" w:cs="NimbusRomNo9L-Regu"/>
          <w:color w:val="FF0000"/>
          <w:kern w:val="0"/>
          <w:sz w:val="21"/>
          <w:szCs w:val="21"/>
          <w:lang w:val="en-US" w:eastAsia="zh-CN" w:bidi="ar"/>
        </w:rPr>
        <w:t>rw是触发词的预训练词表示，rd是特定于词汇的事件表示，它捕捉识别歧义触发器的识别知识，rg是词法无关事件表示，它捕获用于检测未知/稀疏触发器的泛化知识，而+是融合不同部分的融合函数。</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ascii="NimbusRomNo9L-Regu" w:hAnsi="NimbusRomNo9L-Regu" w:eastAsia="NimbusRomNo9L-Regu" w:cs="NimbusRomNo9L-Regu"/>
          <w:color w:val="000000"/>
          <w:kern w:val="0"/>
          <w:sz w:val="21"/>
          <w:szCs w:val="21"/>
          <w:lang w:val="en-US" w:eastAsia="zh-CN" w:bidi="ar"/>
        </w:rPr>
        <w:t>they are indepen</w:t>
      </w:r>
      <w:r>
        <w:rPr>
          <w:rFonts w:hint="default" w:ascii="NimbusRomNo9L-Regu" w:hAnsi="NimbusRomNo9L-Regu" w:eastAsia="NimbusRomNo9L-Regu" w:cs="NimbusRomNo9L-Regu"/>
          <w:color w:val="000000"/>
          <w:kern w:val="0"/>
          <w:sz w:val="21"/>
          <w:szCs w:val="21"/>
          <w:lang w:val="en-US" w:eastAsia="zh-CN" w:bidi="ar"/>
        </w:rPr>
        <w:t xml:space="preserve">dently learned starting from </w:t>
      </w:r>
      <w:r>
        <w:rPr>
          <w:rFonts w:ascii="CMBX10" w:hAnsi="CMBX10" w:eastAsia="CMBX10" w:cs="CMBX10"/>
          <w:b/>
          <w:color w:val="000000"/>
          <w:kern w:val="0"/>
          <w:sz w:val="21"/>
          <w:szCs w:val="21"/>
          <w:lang w:val="en-US" w:eastAsia="zh-CN" w:bidi="ar"/>
        </w:rPr>
        <w:t>r</w:t>
      </w:r>
      <w:r>
        <w:rPr>
          <w:rFonts w:ascii="CMMI8" w:hAnsi="CMMI8" w:eastAsia="CMMI8" w:cs="CMMI8"/>
          <w:i/>
          <w:color w:val="000000"/>
          <w:kern w:val="0"/>
          <w:sz w:val="15"/>
          <w:szCs w:val="15"/>
          <w:lang w:val="en-US" w:eastAsia="zh-CN" w:bidi="ar"/>
        </w:rPr>
        <w:t xml:space="preserve">w </w:t>
      </w:r>
      <w:r>
        <w:rPr>
          <w:rFonts w:hint="default" w:ascii="NimbusRomNo9L-Regu" w:hAnsi="NimbusRomNo9L-Regu" w:eastAsia="NimbusRomNo9L-Regu" w:cs="NimbusRomNo9L-Regu"/>
          <w:color w:val="000000"/>
          <w:kern w:val="0"/>
          <w:sz w:val="21"/>
          <w:szCs w:val="21"/>
          <w:lang w:val="en-US" w:eastAsia="zh-CN" w:bidi="ar"/>
        </w:rPr>
        <w:t>and are intended for capturing incremental knowledge for event detection</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default" w:ascii="NimbusRomNo9L-Regu" w:hAnsi="NimbusRomNo9L-Regu" w:eastAsia="NimbusRomNo9L-Regu" w:cs="NimbusRomNo9L-Regu"/>
          <w:color w:val="000000"/>
          <w:kern w:val="0"/>
          <w:sz w:val="21"/>
          <w:szCs w:val="21"/>
          <w:lang w:val="en-US" w:eastAsia="zh-CN" w:bidi="ar"/>
        </w:rPr>
        <w:t>RD既是与事件相关的部分，又是词汇相关的∆学习部分，目的是学习与事件相关但与词汇无关的泛化知识Rg。</w:t>
      </w:r>
    </w:p>
    <w:p>
      <w:pPr>
        <w:pStyle w:val="3"/>
        <w:bidi w:val="0"/>
        <w:rPr>
          <w:rFonts w:hint="default"/>
          <w:lang w:val="en-US" w:eastAsia="zh-CN"/>
        </w:rPr>
      </w:pPr>
      <w:r>
        <w:rPr>
          <w:rFonts w:hint="eastAsia"/>
          <w:lang w:val="en-US" w:eastAsia="zh-CN"/>
        </w:rPr>
        <w:t>贡献：</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ascii="NimbusRomNo9L-Regu" w:hAnsi="NimbusRomNo9L-Regu" w:eastAsia="NimbusRomNo9L-Regu" w:cs="NimbusRomNo9L-Regu"/>
          <w:color w:val="000000"/>
          <w:kern w:val="0"/>
          <w:sz w:val="21"/>
          <w:szCs w:val="21"/>
          <w:lang w:val="en-US" w:eastAsia="zh-CN" w:bidi="ar"/>
        </w:rPr>
        <w:t xml:space="preserve">We propose a new representation learning </w:t>
      </w:r>
      <w:r>
        <w:rPr>
          <w:rFonts w:hint="default" w:ascii="NimbusRomNo9L-Regu" w:hAnsi="NimbusRomNo9L-Regu" w:eastAsia="NimbusRomNo9L-Regu" w:cs="NimbusRomNo9L-Regu"/>
          <w:color w:val="000000"/>
          <w:kern w:val="0"/>
          <w:sz w:val="21"/>
          <w:szCs w:val="21"/>
          <w:lang w:val="en-US" w:eastAsia="zh-CN" w:bidi="ar"/>
        </w:rPr>
        <w:t xml:space="preserve">framework - </w:t>
      </w:r>
      <w:r>
        <w:rPr>
          <w:rFonts w:ascii="CMBX10" w:hAnsi="CMBX10" w:eastAsia="CMBX10" w:cs="CMBX10"/>
          <w:b/>
          <w:color w:val="000000"/>
          <w:kern w:val="0"/>
          <w:sz w:val="21"/>
          <w:szCs w:val="21"/>
          <w:lang w:val="en-US" w:eastAsia="zh-CN" w:bidi="ar"/>
        </w:rPr>
        <w:t>∆</w:t>
      </w:r>
      <w:r>
        <w:rPr>
          <w:rFonts w:hint="default" w:ascii="NimbusRomNo9L-Regu" w:hAnsi="NimbusRomNo9L-Regu" w:eastAsia="NimbusRomNo9L-Regu" w:cs="NimbusRomNo9L-Regu"/>
          <w:color w:val="000000"/>
          <w:kern w:val="0"/>
          <w:sz w:val="21"/>
          <w:szCs w:val="21"/>
          <w:lang w:val="en-US" w:eastAsia="zh-CN" w:bidi="ar"/>
        </w:rPr>
        <w:t>-learning</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default" w:ascii="NimbusRomNo9L-Regu" w:hAnsi="NimbusRomNo9L-Regu" w:eastAsia="NimbusRomNo9L-Regu" w:cs="NimbusRomNo9L-Regu"/>
          <w:color w:val="000000"/>
          <w:kern w:val="0"/>
          <w:sz w:val="21"/>
          <w:szCs w:val="21"/>
          <w:lang w:val="en-US" w:eastAsia="zh-CN" w:bidi="ar"/>
        </w:rPr>
        <w:t>设计了一种新的事件检测方法。通过有效的解耦、独立学习和自适应融合事件表示，</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default" w:ascii="NimbusRomNo9L-Regu" w:hAnsi="NimbusRomNo9L-Regu" w:eastAsia="NimbusRomNo9L-Regu" w:cs="NimbusRomNo9L-Regu"/>
          <w:color w:val="000000"/>
          <w:kern w:val="0"/>
          <w:sz w:val="21"/>
          <w:szCs w:val="21"/>
          <w:lang w:val="en-US" w:eastAsia="zh-CN" w:bidi="ar"/>
        </w:rPr>
        <w:t>我们将每个令牌ti嵌入为ti=[PW；pp；pe]，其中PW是它的字嵌入</w:t>
      </w:r>
      <w:r>
        <w:rPr>
          <w:rFonts w:hint="eastAsia" w:ascii="NimbusRomNo9L-Regu" w:hAnsi="NimbusRomNo9L-Regu" w:eastAsia="NimbusRomNo9L-Regu" w:cs="NimbusRomNo9L-Regu"/>
          <w:color w:val="000000"/>
          <w:kern w:val="0"/>
          <w:sz w:val="21"/>
          <w:szCs w:val="21"/>
          <w:lang w:val="en-US" w:eastAsia="zh-CN" w:bidi="ar"/>
        </w:rPr>
        <w:t>（elmo）</w:t>
      </w:r>
      <w:r>
        <w:rPr>
          <w:rFonts w:hint="default" w:ascii="NimbusRomNo9L-Regu" w:hAnsi="NimbusRomNo9L-Regu" w:eastAsia="NimbusRomNo9L-Regu" w:cs="NimbusRomNo9L-Regu"/>
          <w:color w:val="000000"/>
          <w:kern w:val="0"/>
          <w:sz w:val="21"/>
          <w:szCs w:val="21"/>
          <w:lang w:val="en-US" w:eastAsia="zh-CN" w:bidi="ar"/>
        </w:rPr>
        <w:t>，pp是它的位置嵌入，pe是它的实体标记嵌入。</w:t>
      </w:r>
      <w:r>
        <w:rPr>
          <w:rFonts w:hint="eastAsia" w:ascii="NimbusRomNo9L-Regu" w:hAnsi="NimbusRomNo9L-Regu" w:eastAsia="NimbusRomNo9L-Regu" w:cs="NimbusRomNo9L-Regu"/>
          <w:color w:val="000000"/>
          <w:kern w:val="0"/>
          <w:sz w:val="21"/>
          <w:szCs w:val="21"/>
          <w:lang w:val="en-US" w:eastAsia="zh-CN" w:bidi="ar"/>
        </w:rPr>
        <w:t>上面则是最初始的嵌入。。</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Style w:val="6"/>
          <w:rFonts w:hint="eastAsia"/>
          <w:lang w:val="en-US" w:eastAsia="zh-CN"/>
        </w:rPr>
      </w:pPr>
      <w:r>
        <w:rPr>
          <w:rStyle w:val="6"/>
          <w:rFonts w:hint="eastAsia"/>
          <w:lang w:val="en-US" w:eastAsia="zh-CN"/>
        </w:rPr>
        <w:t>r_word</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是elmo</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pStyle w:val="2"/>
        <w:bidi w:val="0"/>
        <w:rPr>
          <w:rFonts w:hint="default"/>
          <w:lang w:val="en-US" w:eastAsia="zh-CN"/>
        </w:rPr>
      </w:pPr>
      <w:r>
        <w:rPr>
          <w:rFonts w:hint="eastAsia"/>
          <w:lang w:val="en-US" w:eastAsia="zh-CN"/>
        </w:rPr>
        <w:t>Rd（r_discrimination）</w:t>
      </w:r>
    </w:p>
    <w:p>
      <w:pPr>
        <w:keepNext w:val="0"/>
        <w:keepLines w:val="0"/>
        <w:widowControl/>
        <w:suppressLineNumbers w:val="0"/>
        <w:jc w:val="left"/>
        <w:rPr>
          <w:rFonts w:hint="default" w:ascii="CMR10" w:hAnsi="CMR10" w:eastAsia="CMR10" w:cs="CMR10"/>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用GRU实现的注意力机制，（q，k，v均是隐藏层输出，且打分函数用多层感知机。多层感知机输入是h0，hj输出用softmax归一）得到中心词对句子的上下文表征。</w:t>
      </w:r>
      <w:r>
        <w:rPr>
          <w:rFonts w:ascii="CMBX10" w:hAnsi="CMBX10" w:eastAsia="CMBX10" w:cs="CMBX10"/>
          <w:b/>
          <w:color w:val="000000"/>
          <w:kern w:val="0"/>
          <w:sz w:val="21"/>
          <w:szCs w:val="21"/>
          <w:lang w:val="en-US" w:eastAsia="zh-CN" w:bidi="ar"/>
        </w:rPr>
        <w:t>r</w:t>
      </w:r>
      <w:r>
        <w:rPr>
          <w:rFonts w:ascii="CMMI8" w:hAnsi="CMMI8" w:eastAsia="CMMI8" w:cs="CMMI8"/>
          <w:i/>
          <w:color w:val="000000"/>
          <w:kern w:val="0"/>
          <w:sz w:val="15"/>
          <w:szCs w:val="15"/>
          <w:lang w:val="en-US" w:eastAsia="zh-CN" w:bidi="ar"/>
        </w:rPr>
        <w:t xml:space="preserve">d </w:t>
      </w:r>
      <w:r>
        <w:rPr>
          <w:rFonts w:ascii="CMR10" w:hAnsi="CMR10" w:eastAsia="CMR10" w:cs="CMR10"/>
          <w:color w:val="000000"/>
          <w:kern w:val="0"/>
          <w:sz w:val="21"/>
          <w:szCs w:val="21"/>
          <w:lang w:val="en-US" w:eastAsia="zh-CN" w:bidi="ar"/>
        </w:rPr>
        <w:t>= [</w:t>
      </w:r>
      <w:r>
        <w:rPr>
          <w:rFonts w:hint="default" w:ascii="CMBX10" w:hAnsi="CMBX10" w:eastAsia="CMBX10" w:cs="CMBX10"/>
          <w:b/>
          <w:color w:val="000000"/>
          <w:kern w:val="0"/>
          <w:sz w:val="21"/>
          <w:szCs w:val="21"/>
          <w:lang w:val="en-US" w:eastAsia="zh-CN" w:bidi="ar"/>
        </w:rPr>
        <w:t>h</w:t>
      </w:r>
      <w:r>
        <w:rPr>
          <w:rFonts w:ascii="CMR8" w:hAnsi="CMR8" w:eastAsia="CMR8" w:cs="CMR8"/>
          <w:color w:val="000000"/>
          <w:kern w:val="0"/>
          <w:sz w:val="15"/>
          <w:szCs w:val="15"/>
          <w:lang w:val="en-US" w:eastAsia="zh-CN" w:bidi="ar"/>
        </w:rPr>
        <w:t>0</w:t>
      </w:r>
      <w:r>
        <w:rPr>
          <w:rFonts w:hint="default" w:ascii="CMR10" w:hAnsi="CMR10" w:eastAsia="CMR10" w:cs="CMR10"/>
          <w:color w:val="000000"/>
          <w:kern w:val="0"/>
          <w:sz w:val="21"/>
          <w:szCs w:val="21"/>
          <w:lang w:val="en-US" w:eastAsia="zh-CN" w:bidi="ar"/>
        </w:rPr>
        <w:t xml:space="preserve">; </w:t>
      </w:r>
      <w:r>
        <w:rPr>
          <w:rFonts w:hint="default" w:ascii="CMBX10" w:hAnsi="CMBX10" w:eastAsia="CMBX10" w:cs="CMBX10"/>
          <w:b/>
          <w:color w:val="000000"/>
          <w:kern w:val="0"/>
          <w:sz w:val="21"/>
          <w:szCs w:val="21"/>
          <w:lang w:val="en-US" w:eastAsia="zh-CN" w:bidi="ar"/>
        </w:rPr>
        <w:t>c</w:t>
      </w:r>
      <w:r>
        <w:rPr>
          <w:rFonts w:hint="default" w:ascii="CMR8" w:hAnsi="CMR8" w:eastAsia="CMR8" w:cs="CMR8"/>
          <w:color w:val="000000"/>
          <w:kern w:val="0"/>
          <w:sz w:val="15"/>
          <w:szCs w:val="15"/>
          <w:lang w:val="en-US" w:eastAsia="zh-CN" w:bidi="ar"/>
        </w:rPr>
        <w:t>0</w:t>
      </w:r>
      <w:r>
        <w:rPr>
          <w:rFonts w:hint="default" w:ascii="CMR10" w:hAnsi="CMR10" w:eastAsia="CMR10" w:cs="CMR10"/>
          <w:color w:val="000000"/>
          <w:kern w:val="0"/>
          <w:sz w:val="21"/>
          <w:szCs w:val="21"/>
          <w:lang w:val="en-US" w:eastAsia="zh-CN" w:bidi="ar"/>
        </w:rPr>
        <w:t>]</w:t>
      </w:r>
    </w:p>
    <w:p>
      <w:pPr>
        <w:keepNext w:val="0"/>
        <w:keepLines w:val="0"/>
        <w:widowControl/>
        <w:suppressLineNumbers w:val="0"/>
        <w:jc w:val="left"/>
        <w:rPr>
          <w:rFonts w:hint="eastAsia" w:ascii="CMR10" w:hAnsi="CMR10" w:eastAsia="CMR10" w:cs="CMR10"/>
          <w:color w:val="000000"/>
          <w:kern w:val="0"/>
          <w:sz w:val="21"/>
          <w:szCs w:val="21"/>
          <w:lang w:val="en-US" w:eastAsia="zh-CN" w:bidi="ar"/>
        </w:rPr>
      </w:pPr>
      <w:r>
        <w:rPr>
          <w:rFonts w:hint="eastAsia" w:ascii="CMR10" w:hAnsi="CMR10" w:eastAsia="CMR10" w:cs="CMR10"/>
          <w:color w:val="000000"/>
          <w:kern w:val="0"/>
          <w:sz w:val="21"/>
          <w:szCs w:val="21"/>
          <w:lang w:val="en-US" w:eastAsia="zh-CN" w:bidi="ar"/>
        </w:rPr>
        <w:t>H=gru（t），c=attention（h0，h）</w:t>
      </w:r>
    </w:p>
    <w:p>
      <w:pPr>
        <w:keepNext w:val="0"/>
        <w:keepLines w:val="0"/>
        <w:widowControl/>
        <w:suppressLineNumbers w:val="0"/>
        <w:jc w:val="left"/>
      </w:pPr>
      <w:r>
        <w:rPr>
          <w:rFonts w:hint="eastAsia" w:ascii="CMR10" w:hAnsi="CMR10" w:eastAsia="CMR10" w:cs="CMR10"/>
          <w:color w:val="000000"/>
          <w:kern w:val="0"/>
          <w:sz w:val="21"/>
          <w:szCs w:val="21"/>
          <w:lang w:val="en-US" w:eastAsia="zh-CN" w:bidi="ar"/>
        </w:rPr>
        <w:t>显然这种中心词与上下文强相关的更适合消歧，常规注意力机制是很依赖中心词的。</w:t>
      </w:r>
      <w:r>
        <w:rPr>
          <w:rFonts w:ascii="NimbusRomNo9L-Regu" w:hAnsi="NimbusRomNo9L-Regu" w:eastAsia="NimbusRomNo9L-Regu" w:cs="NimbusRomNo9L-Regu"/>
          <w:color w:val="000000"/>
          <w:kern w:val="0"/>
          <w:sz w:val="21"/>
          <w:szCs w:val="21"/>
          <w:lang w:val="en-US" w:eastAsia="zh-CN" w:bidi="ar"/>
        </w:rPr>
        <w:t>trigger-centric</w:t>
      </w:r>
    </w:p>
    <w:p>
      <w:pPr>
        <w:keepNext w:val="0"/>
        <w:keepLines w:val="0"/>
        <w:widowControl/>
        <w:suppressLineNumbers w:val="0"/>
        <w:jc w:val="left"/>
        <w:rPr>
          <w:rFonts w:hint="default" w:ascii="CMR10" w:hAnsi="CMR10" w:eastAsia="CMR10" w:cs="CMR10"/>
          <w:color w:val="000000"/>
          <w:kern w:val="0"/>
          <w:sz w:val="21"/>
          <w:szCs w:val="21"/>
          <w:lang w:val="en-US" w:eastAsia="zh-CN" w:bidi="ar"/>
        </w:rPr>
      </w:pPr>
      <w:r>
        <w:rPr>
          <w:rFonts w:hint="eastAsia" w:ascii="CMR10" w:hAnsi="CMR10" w:eastAsia="CMR10" w:cs="CMR10"/>
          <w:color w:val="000000"/>
          <w:kern w:val="0"/>
          <w:sz w:val="21"/>
          <w:szCs w:val="21"/>
          <w:lang w:val="en-US" w:eastAsia="zh-CN" w:bidi="ar"/>
        </w:rPr>
        <w:t>（</w:t>
      </w:r>
      <w:r>
        <w:rPr>
          <w:rFonts w:hint="eastAsia" w:ascii="CMR10" w:hAnsi="CMR10" w:eastAsia="CMR10" w:cs="CMR10"/>
          <w:color w:val="FF0000"/>
          <w:kern w:val="0"/>
          <w:sz w:val="21"/>
          <w:szCs w:val="21"/>
          <w:lang w:val="en-US" w:eastAsia="zh-CN" w:bidi="ar"/>
        </w:rPr>
        <w:t>至少这篇文章这样认为。我直接的想法是非精确的词向量，或者直接是未知词的词向量会很不准</w:t>
      </w:r>
      <w:r>
        <w:rPr>
          <w:rFonts w:hint="eastAsia" w:ascii="CMR10" w:hAnsi="CMR10" w:eastAsia="CMR10" w:cs="CMR10"/>
          <w:color w:val="000000"/>
          <w:kern w:val="0"/>
          <w:sz w:val="21"/>
          <w:szCs w:val="21"/>
          <w:lang w:val="en-US" w:eastAsia="zh-CN" w:bidi="ar"/>
        </w:rPr>
        <w:t>）（实际上是做一个模型融合）（transfomer风格的直接对序列做。）</w:t>
      </w:r>
    </w:p>
    <w:p>
      <w:pPr>
        <w:keepNext w:val="0"/>
        <w:keepLines w:val="0"/>
        <w:widowControl/>
        <w:suppressLineNumbers w:val="0"/>
        <w:jc w:val="left"/>
        <w:rPr>
          <w:rFonts w:hint="eastAsia" w:ascii="CMR10" w:hAnsi="CMR10" w:eastAsia="CMR10" w:cs="CMR10"/>
          <w:color w:val="000000"/>
          <w:kern w:val="0"/>
          <w:sz w:val="21"/>
          <w:szCs w:val="21"/>
          <w:lang w:val="en-US" w:eastAsia="zh-CN" w:bidi="ar"/>
        </w:rPr>
      </w:pPr>
      <w:r>
        <w:rPr>
          <w:rFonts w:hint="eastAsia" w:ascii="CMR10" w:hAnsi="CMR10" w:eastAsia="CMR10" w:cs="CMR10"/>
          <w:color w:val="000000"/>
          <w:kern w:val="0"/>
          <w:sz w:val="21"/>
          <w:szCs w:val="21"/>
          <w:lang w:val="en-US" w:eastAsia="zh-CN" w:bidi="ar"/>
        </w:rPr>
        <w:t>而这种消歧知识并不适合应对oov，ool（中心词根本没出现过或中心词根本没打过这个标签时这个效果不会很好。）</w:t>
      </w:r>
    </w:p>
    <w:p>
      <w:pPr>
        <w:keepNext w:val="0"/>
        <w:keepLines w:val="0"/>
        <w:widowControl/>
        <w:suppressLineNumbers w:val="0"/>
        <w:jc w:val="left"/>
        <w:rPr>
          <w:rFonts w:hint="default" w:ascii="CMR10" w:hAnsi="CMR10" w:eastAsia="CMR10" w:cs="CMR10"/>
          <w:color w:val="000000"/>
          <w:kern w:val="0"/>
          <w:sz w:val="21"/>
          <w:szCs w:val="21"/>
          <w:lang w:val="en-US" w:eastAsia="zh-CN" w:bidi="ar"/>
        </w:rPr>
      </w:pPr>
    </w:p>
    <w:p>
      <w:pPr>
        <w:pStyle w:val="2"/>
        <w:bidi w:val="0"/>
        <w:rPr>
          <w:rFonts w:hint="default"/>
          <w:lang w:val="en-US" w:eastAsia="zh-CN"/>
        </w:rPr>
      </w:pPr>
      <w:r>
        <w:rPr>
          <w:rFonts w:hint="eastAsia"/>
          <w:lang w:val="en-US" w:eastAsia="zh-CN"/>
        </w:rPr>
        <w:t>Rg</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ascii="NimbusRomNo9L-Regu" w:hAnsi="NimbusRomNo9L-Regu" w:eastAsia="NimbusRomNo9L-Regu" w:cs="NimbusRomNo9L-Regu"/>
          <w:color w:val="000000"/>
          <w:kern w:val="0"/>
          <w:sz w:val="21"/>
          <w:szCs w:val="21"/>
          <w:lang w:val="en-US" w:eastAsia="zh-CN" w:bidi="ar"/>
        </w:rPr>
        <w:t xml:space="preserve">We simply use DMCNN </w:t>
      </w:r>
      <w:r>
        <w:rPr>
          <w:rFonts w:hint="eastAsia" w:ascii="NimbusRomNo9L-Regu" w:hAnsi="NimbusRomNo9L-Regu" w:eastAsia="NimbusRomNo9L-Regu" w:cs="NimbusRomNo9L-Regu"/>
          <w:color w:val="000000"/>
          <w:kern w:val="0"/>
          <w:sz w:val="21"/>
          <w:szCs w:val="21"/>
          <w:lang w:val="en-US" w:eastAsia="zh-CN" w:bidi="ar"/>
        </w:rPr>
        <w:t>来作为提取语义无关的模块，但采用了对抗Δ学习方法来消灭语义信息。（希望能语义无关，但事件相关。）（</w:t>
      </w:r>
      <w:r>
        <w:rPr>
          <w:rFonts w:hint="eastAsia" w:ascii="NimbusRomNo9L-Regu" w:hAnsi="NimbusRomNo9L-Regu" w:eastAsia="NimbusRomNo9L-Regu" w:cs="NimbusRomNo9L-Regu"/>
          <w:color w:val="FF0000"/>
          <w:kern w:val="0"/>
          <w:sz w:val="21"/>
          <w:szCs w:val="21"/>
          <w:lang w:val="en-US" w:eastAsia="zh-CN" w:bidi="ar"/>
        </w:rPr>
        <w:t>不是，干脆弄一个开始就不输进去的一个网络算了。。他这里还是输进去了。</w:t>
      </w:r>
      <w:r>
        <w:rPr>
          <w:rFonts w:hint="eastAsia" w:ascii="NimbusRomNo9L-Regu" w:hAnsi="NimbusRomNo9L-Regu" w:eastAsia="NimbusRomNo9L-Regu" w:cs="NimbusRomNo9L-Regu"/>
          <w:color w:val="000000"/>
          <w:kern w:val="0"/>
          <w:sz w:val="21"/>
          <w:szCs w:val="21"/>
          <w:lang w:val="en-US" w:eastAsia="zh-CN" w:bidi="ar"/>
        </w:rPr>
        <w:t>）</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一维卷积的做法：向量维度相当于通道数，一个卷积会把不同通道求总和。即不只对当前通道按时间维度相关。并且对各个通道求完后再弄个和作为输出的一个通道。</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此处会取中心词。时间长度可能会稍微变长短或不变（取决于你的填充设置。）</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这里不知道他的维度细节，并未说明</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而他提了一个dynamic-pooling，即把左最大，右边最大的相应维度输出。</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p>
    <w:p>
      <w:pPr>
        <w:pStyle w:val="2"/>
        <w:bidi w:val="0"/>
        <w:rPr>
          <w:rFonts w:hint="eastAsia"/>
          <w:lang w:val="en-US" w:eastAsia="zh-CN"/>
        </w:rPr>
      </w:pPr>
      <w:r>
        <w:rPr>
          <w:rFonts w:hint="eastAsia"/>
          <w:lang w:val="en-US" w:eastAsia="zh-CN"/>
        </w:rPr>
        <w:t>融合r：</w:t>
      </w:r>
    </w:p>
    <w:p>
      <w:pPr>
        <w:rPr>
          <w:rFonts w:hint="default"/>
          <w:lang w:val="en-US" w:eastAsia="zh-CN"/>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玄学：对抗学习。去耦合，分离与融合。</w:t>
      </w:r>
      <w:r>
        <w:rPr>
          <w:rFonts w:ascii="幼圆" w:hAnsi="幼圆" w:eastAsia="幼圆" w:cs="幼圆"/>
          <w:color w:val="000000"/>
          <w:kern w:val="0"/>
          <w:sz w:val="19"/>
          <w:szCs w:val="19"/>
          <w:lang w:val="en-US" w:eastAsia="zh-CN" w:bidi="ar"/>
        </w:rPr>
        <w:t>增量学习</w:t>
      </w:r>
      <w:r>
        <w:rPr>
          <w:rFonts w:hint="eastAsia" w:ascii="幼圆" w:hAnsi="幼圆" w:eastAsia="幼圆" w:cs="幼圆"/>
          <w:color w:val="000000"/>
          <w:kern w:val="0"/>
          <w:sz w:val="19"/>
          <w:szCs w:val="19"/>
          <w:lang w:val="en-US" w:eastAsia="zh-CN" w:bidi="ar"/>
        </w:rPr>
        <w:t>。</w:t>
      </w: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w:t>
      </w:r>
      <w:r>
        <w:rPr>
          <w:rFonts w:ascii="NimbusRomNo9L-ReguItal" w:hAnsi="NimbusRomNo9L-ReguItal" w:eastAsia="NimbusRomNo9L-ReguItal" w:cs="NimbusRomNo9L-ReguItal"/>
          <w:i/>
          <w:color w:val="000000"/>
          <w:kern w:val="0"/>
          <w:sz w:val="21"/>
          <w:szCs w:val="21"/>
          <w:lang w:val="en-US" w:eastAsia="zh-CN" w:bidi="ar"/>
        </w:rPr>
        <w:t>[Trigger] to death</w:t>
      </w:r>
      <w:r>
        <w:rPr>
          <w:rFonts w:hint="default" w:ascii="NimbusRomNo9L-Regu" w:hAnsi="NimbusRomNo9L-Regu" w:eastAsia="NimbusRomNo9L-Regu" w:cs="NimbusRomNo9L-Regu"/>
          <w:color w:val="000000"/>
          <w:kern w:val="0"/>
          <w:sz w:val="21"/>
          <w:szCs w:val="21"/>
          <w:lang w:val="en-US" w:eastAsia="zh-CN" w:bidi="ar"/>
        </w:rPr>
        <w:t xml:space="preserve">”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being a strong trigger pattern for Attack event,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which can be used to detect many different trig</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ger words, such as </w:t>
      </w:r>
      <w:r>
        <w:rPr>
          <w:rFonts w:hint="default" w:ascii="NimbusRomNo9L-ReguItal" w:hAnsi="NimbusRomNo9L-ReguItal" w:eastAsia="NimbusRomNo9L-ReguItal" w:cs="NimbusRomNo9L-ReguItal"/>
          <w:i/>
          <w:color w:val="000000"/>
          <w:kern w:val="0"/>
          <w:sz w:val="21"/>
          <w:szCs w:val="21"/>
          <w:lang w:val="en-US" w:eastAsia="zh-CN" w:bidi="ar"/>
        </w:rPr>
        <w:t>fifired</w:t>
      </w:r>
      <w:r>
        <w:rPr>
          <w:rFonts w:hint="default" w:ascii="NimbusRomNo9L-Regu" w:hAnsi="NimbusRomNo9L-Regu" w:eastAsia="NimbusRomNo9L-Regu" w:cs="NimbusRomNo9L-Regu"/>
          <w:color w:val="000000"/>
          <w:kern w:val="0"/>
          <w:sz w:val="21"/>
          <w:szCs w:val="21"/>
          <w:lang w:val="en-US" w:eastAsia="zh-CN" w:bidi="ar"/>
        </w:rPr>
        <w:t xml:space="preserve">, </w:t>
      </w:r>
      <w:r>
        <w:rPr>
          <w:rFonts w:hint="default" w:ascii="NimbusRomNo9L-ReguItal" w:hAnsi="NimbusRomNo9L-ReguItal" w:eastAsia="NimbusRomNo9L-ReguItal" w:cs="NimbusRomNo9L-ReguItal"/>
          <w:i/>
          <w:color w:val="000000"/>
          <w:kern w:val="0"/>
          <w:sz w:val="21"/>
          <w:szCs w:val="21"/>
          <w:lang w:val="en-US" w:eastAsia="zh-CN" w:bidi="ar"/>
        </w:rPr>
        <w:t>hacked</w:t>
      </w:r>
      <w:r>
        <w:rPr>
          <w:rFonts w:hint="default" w:ascii="NimbusRomNo9L-Regu" w:hAnsi="NimbusRomNo9L-Regu" w:eastAsia="NimbusRomNo9L-Regu" w:cs="NimbusRomNo9L-Regu"/>
          <w:color w:val="000000"/>
          <w:kern w:val="0"/>
          <w:sz w:val="21"/>
          <w:szCs w:val="21"/>
          <w:lang w:val="en-US" w:eastAsia="zh-CN" w:bidi="ar"/>
        </w:rPr>
        <w:t xml:space="preserve">, </w:t>
      </w:r>
      <w:r>
        <w:rPr>
          <w:rFonts w:hint="default" w:ascii="NimbusRomNo9L-ReguItal" w:hAnsi="NimbusRomNo9L-ReguItal" w:eastAsia="NimbusRomNo9L-ReguItal" w:cs="NimbusRomNo9L-ReguItal"/>
          <w:i/>
          <w:color w:val="000000"/>
          <w:kern w:val="0"/>
          <w:sz w:val="21"/>
          <w:szCs w:val="21"/>
          <w:lang w:val="en-US" w:eastAsia="zh-CN" w:bidi="ar"/>
        </w:rPr>
        <w:t>beat</w:t>
      </w:r>
      <w:r>
        <w:rPr>
          <w:rFonts w:hint="default" w:ascii="NimbusRomNo9L-Regu" w:hAnsi="NimbusRomNo9L-Regu" w:eastAsia="NimbusRomNo9L-Regu" w:cs="NimbusRomNo9L-Regu"/>
          <w:color w:val="000000"/>
          <w:kern w:val="0"/>
          <w:sz w:val="21"/>
          <w:szCs w:val="21"/>
          <w:lang w:val="en-US" w:eastAsia="zh-CN" w:bidi="ar"/>
        </w:rPr>
        <w:t xml:space="preserve">. In this way,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even an unseen trigger candidate </w:t>
      </w:r>
      <w:r>
        <w:rPr>
          <w:rFonts w:ascii="CMMI10" w:hAnsi="CMMI10" w:eastAsia="CMMI10" w:cs="CMMI10"/>
          <w:i/>
          <w:color w:val="000000"/>
          <w:kern w:val="0"/>
          <w:sz w:val="21"/>
          <w:szCs w:val="21"/>
          <w:lang w:val="en-US" w:eastAsia="zh-CN" w:bidi="ar"/>
        </w:rPr>
        <w:t xml:space="preserve">t </w:t>
      </w:r>
      <w:r>
        <w:rPr>
          <w:rFonts w:hint="default" w:ascii="NimbusRomNo9L-Regu" w:hAnsi="NimbusRomNo9L-Regu" w:eastAsia="NimbusRomNo9L-Regu" w:cs="NimbusRomNo9L-Regu"/>
          <w:color w:val="000000"/>
          <w:kern w:val="0"/>
          <w:sz w:val="21"/>
          <w:szCs w:val="21"/>
          <w:lang w:val="en-US" w:eastAsia="zh-CN" w:bidi="ar"/>
        </w:rPr>
        <w:t xml:space="preserve">can be easily </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default" w:ascii="NimbusRomNo9L-Regu" w:hAnsi="NimbusRomNo9L-Regu" w:eastAsia="NimbusRomNo9L-Regu" w:cs="NimbusRomNo9L-Regu"/>
          <w:color w:val="000000"/>
          <w:kern w:val="0"/>
          <w:sz w:val="21"/>
          <w:szCs w:val="21"/>
          <w:lang w:val="en-US" w:eastAsia="zh-CN" w:bidi="ar"/>
        </w:rPr>
        <w:t>identifified by leveraging such knowledge.</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解释了为何要语义无关的知识。</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pStyle w:val="2"/>
        <w:bidi w:val="0"/>
        <w:rPr>
          <w:lang w:val="en-US" w:eastAsia="zh-CN"/>
        </w:rPr>
      </w:pPr>
      <w:r>
        <w:rPr>
          <w:lang w:val="en-US" w:eastAsia="zh-CN"/>
        </w:rPr>
        <w:t>lexical-enhanced</w:t>
      </w:r>
    </w:p>
    <w:p>
      <w:pPr>
        <w:rPr>
          <w:rFonts w:hint="default"/>
          <w:lang w:val="en-US"/>
        </w:rPr>
      </w:pPr>
      <w:r>
        <w:rPr>
          <w:rFonts w:hint="eastAsia"/>
          <w:lang w:val="en-US" w:eastAsia="zh-CN"/>
        </w:rPr>
        <w:t>Rd与rw predicate y（</w:t>
      </w:r>
      <w:r>
        <w:rPr>
          <w:rFonts w:ascii="NimbusRomNo9L-Regu" w:hAnsi="NimbusRomNo9L-Regu" w:eastAsia="NimbusRomNo9L-Regu" w:cs="NimbusRomNo9L-Regu"/>
          <w:color w:val="000000"/>
          <w:kern w:val="0"/>
          <w:sz w:val="21"/>
          <w:szCs w:val="21"/>
          <w:lang w:val="en-US" w:eastAsia="zh-CN" w:bidi="ar"/>
        </w:rPr>
        <w:t>event type</w:t>
      </w:r>
      <w:r>
        <w:rPr>
          <w:rFonts w:hint="eastAsia" w:ascii="NimbusRomNo9L-Regu" w:hAnsi="NimbusRomNo9L-Regu" w:eastAsia="NimbusRomNo9L-Regu" w:cs="NimbusRomNo9L-Regu"/>
          <w:color w:val="000000"/>
          <w:kern w:val="0"/>
          <w:sz w:val="21"/>
          <w:szCs w:val="21"/>
          <w:lang w:val="en-US" w:eastAsia="zh-CN" w:bidi="ar"/>
        </w:rPr>
        <w:t xml:space="preserve">）与 </w:t>
      </w:r>
      <w:r>
        <w:rPr>
          <w:rFonts w:hint="eastAsia" w:ascii="NimbusRomNo9L-Regu" w:hAnsi="NimbusRomNo9L-Regu" w:eastAsia="NimbusRomNo9L-Regu" w:cs="NimbusRomNo9L-Regu"/>
          <w:color w:val="FF0000"/>
          <w:kern w:val="0"/>
          <w:sz w:val="21"/>
          <w:szCs w:val="21"/>
          <w:lang w:val="en-US" w:eastAsia="zh-CN" w:bidi="ar"/>
        </w:rPr>
        <w:t>trigger（因为要trigger—centric嘛）</w:t>
      </w:r>
    </w:p>
    <w:p>
      <w:pPr>
        <w:keepNext w:val="0"/>
        <w:keepLines w:val="0"/>
        <w:widowControl/>
        <w:suppressLineNumbers w:val="0"/>
        <w:jc w:val="left"/>
      </w:pPr>
      <w:r>
        <w:rPr>
          <w:rFonts w:hint="eastAsia"/>
          <w:lang w:val="en-US" w:eastAsia="zh-CN"/>
        </w:rPr>
        <w:t xml:space="preserve">输出是：event type  </w:t>
      </w:r>
      <w:r>
        <w:rPr>
          <w:rFonts w:ascii="NimbusRomNo9L-Regu" w:hAnsi="NimbusRomNo9L-Regu" w:eastAsia="NimbusRomNo9L-Regu" w:cs="NimbusRomNo9L-Regu"/>
          <w:color w:val="000000"/>
          <w:kern w:val="0"/>
          <w:sz w:val="21"/>
          <w:szCs w:val="21"/>
          <w:lang w:val="en-US" w:eastAsia="zh-CN" w:bidi="ar"/>
        </w:rPr>
        <w:t>auxiliary lexical classi</w:t>
      </w:r>
      <w:r>
        <w:rPr>
          <w:rFonts w:hint="default" w:ascii="NimbusRomNo9L-Regu" w:hAnsi="NimbusRomNo9L-Regu" w:eastAsia="NimbusRomNo9L-Regu" w:cs="NimbusRomNo9L-Regu"/>
          <w:color w:val="000000"/>
          <w:kern w:val="0"/>
          <w:sz w:val="21"/>
          <w:szCs w:val="21"/>
          <w:lang w:val="en-US" w:eastAsia="zh-CN" w:bidi="ar"/>
        </w:rPr>
        <w:t>fifier</w:t>
      </w:r>
    </w:p>
    <w:p>
      <w:pPr>
        <w:rPr>
          <w:rFonts w:hint="default" w:eastAsiaTheme="minorEastAsia"/>
          <w:lang w:val="en-US" w:eastAsia="zh-CN"/>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pStyle w:val="2"/>
        <w:bidi w:val="0"/>
        <w:rPr>
          <w:rFonts w:hint="default"/>
          <w:lang w:val="en-US"/>
        </w:rPr>
      </w:pPr>
      <w:r>
        <w:rPr>
          <w:lang w:val="en-US" w:eastAsia="zh-CN"/>
        </w:rPr>
        <w:t>Lexical</w:t>
      </w:r>
      <w:r>
        <w:rPr>
          <w:rFonts w:hint="eastAsia"/>
          <w:lang w:val="en-US" w:eastAsia="zh-CN"/>
        </w:rPr>
        <w:t xml:space="preserve">  adversarial</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灵感：话说极端情况是当这个信息相对语义是噪音时那就</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平常我们总是想到不断提取与目标相关的特征，但从来没相关提取与目标完全无关的特征。用这个特征去推断相应结果会非常差。这就意味有一个网络不断想从该特征去推断目标和一个处理网络不断把原始特征处理为目标无关的特征。</w:t>
      </w:r>
    </w:p>
    <w:p>
      <w:pPr>
        <w:keepNext w:val="0"/>
        <w:keepLines w:val="0"/>
        <w:widowControl/>
        <w:suppressLineNumbers w:val="0"/>
        <w:jc w:val="left"/>
      </w:pPr>
      <w:r>
        <w:drawing>
          <wp:inline distT="0" distB="0" distL="114300" distR="114300">
            <wp:extent cx="2091055" cy="1903730"/>
            <wp:effectExtent l="0" t="0" r="444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91055" cy="190373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行文思路：</w:t>
      </w:r>
    </w:p>
    <w:p>
      <w:pPr>
        <w:keepNext w:val="0"/>
        <w:keepLines w:val="0"/>
        <w:widowControl/>
        <w:suppressLineNumbers w:val="0"/>
        <w:jc w:val="left"/>
        <w:rPr>
          <w:rFonts w:hint="default"/>
          <w:lang w:val="en-US" w:eastAsia="zh-CN"/>
        </w:rPr>
      </w:pPr>
      <w:r>
        <w:rPr>
          <w:rFonts w:hint="eastAsia"/>
          <w:lang w:val="en-US" w:eastAsia="zh-CN"/>
        </w:rPr>
        <w:t>提出自己观点，提出相应问题，现有方法解决不了这个问题，专门方法去解决。</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Trigger-Centric与没trigger的融合</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感觉该用最大分类熵才能说明该特征不好用，不然二分类问题会在颠倒级性后到最优。特征任务无关的最大值应该在最大熵处取得（或类似。），而非最大交叉熵。</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语义对抗学习。</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ascii="NimbusRomNo9L-Regu" w:hAnsi="NimbusRomNo9L-Regu" w:eastAsia="NimbusRomNo9L-Regu" w:cs="NimbusRomNo9L-Regu"/>
          <w:color w:val="000000"/>
          <w:kern w:val="0"/>
          <w:sz w:val="21"/>
          <w:szCs w:val="21"/>
          <w:lang w:val="en-US" w:eastAsia="zh-CN" w:bidi="ar"/>
        </w:rPr>
        <w:t xml:space="preserve">lexical-adversarial auxiliary </w:t>
      </w:r>
      <w:r>
        <w:rPr>
          <w:rFonts w:hint="default" w:ascii="NimbusRomNo9L-Regu" w:hAnsi="NimbusRomNo9L-Regu" w:eastAsia="NimbusRomNo9L-Regu" w:cs="NimbusRomNo9L-Regu"/>
          <w:color w:val="000000"/>
          <w:kern w:val="0"/>
          <w:sz w:val="21"/>
          <w:szCs w:val="21"/>
          <w:lang w:val="en-US" w:eastAsia="zh-CN" w:bidi="ar"/>
        </w:rPr>
        <w:t>task</w:t>
      </w:r>
    </w:p>
    <w:p>
      <w:pPr>
        <w:keepNext w:val="0"/>
        <w:keepLines w:val="0"/>
        <w:widowControl/>
        <w:suppressLineNumbers w:val="0"/>
        <w:jc w:val="left"/>
      </w:pPr>
      <w:r>
        <w:drawing>
          <wp:inline distT="0" distB="0" distL="114300" distR="114300">
            <wp:extent cx="3488690" cy="2830830"/>
            <wp:effectExtent l="0" t="0" r="1651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488690" cy="283083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判别网络尽可能判断rg是否是w相关的，但selta g尽可能产生的rg用来困惑分类误差。</w:t>
      </w:r>
    </w:p>
    <w:p>
      <w:pPr>
        <w:keepNext w:val="0"/>
        <w:keepLines w:val="0"/>
        <w:widowControl/>
        <w:suppressLineNumbers w:val="0"/>
        <w:jc w:val="left"/>
        <w:rPr>
          <w:rFonts w:hint="default"/>
          <w:lang w:val="en-US" w:eastAsia="zh-CN"/>
        </w:rPr>
      </w:pPr>
      <w:r>
        <w:rPr>
          <w:rFonts w:hint="eastAsia"/>
          <w:lang w:val="en-US" w:eastAsia="zh-CN"/>
        </w:rPr>
        <w:t>最佳的分类在百分之五十取得。</w:t>
      </w:r>
    </w:p>
    <w:p>
      <w:pPr>
        <w:keepNext w:val="0"/>
        <w:keepLines w:val="0"/>
        <w:widowControl/>
        <w:suppressLineNumbers w:val="0"/>
        <w:jc w:val="left"/>
        <w:rPr>
          <w:rFonts w:hint="default"/>
          <w:lang w:val="en-US" w:eastAsia="zh-CN"/>
        </w:rPr>
      </w:pPr>
      <w:r>
        <w:drawing>
          <wp:inline distT="0" distB="0" distL="114300" distR="114300">
            <wp:extent cx="4686300" cy="1741805"/>
            <wp:effectExtent l="0" t="0" r="0"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86300" cy="1741805"/>
                    </a:xfrm>
                    <a:prstGeom prst="rect">
                      <a:avLst/>
                    </a:prstGeom>
                    <a:noFill/>
                    <a:ln>
                      <a:noFill/>
                    </a:ln>
                  </pic:spPr>
                </pic:pic>
              </a:graphicData>
            </a:graphic>
          </wp:inline>
        </w:drawing>
      </w:r>
      <w:bookmarkStart w:id="0" w:name="_GoBack"/>
      <w:bookmarkEnd w:id="0"/>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default" w:ascii="NimbusRomNo9L-Regu" w:hAnsi="NimbusRomNo9L-Regu" w:eastAsia="NimbusRomNo9L-Regu" w:cs="NimbusRomNo9L-Regu"/>
          <w:color w:val="000000"/>
          <w:kern w:val="0"/>
          <w:sz w:val="21"/>
          <w:szCs w:val="21"/>
          <w:lang w:val="en-US" w:eastAsia="zh-CN" w:bidi="ar"/>
        </w:rPr>
        <w:t>GCN-ED</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FF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CMMI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D3EF8"/>
    <w:rsid w:val="009851D8"/>
    <w:rsid w:val="0C4B2B32"/>
    <w:rsid w:val="0E08705B"/>
    <w:rsid w:val="0F8F1B6B"/>
    <w:rsid w:val="0FAD7EDD"/>
    <w:rsid w:val="145957E7"/>
    <w:rsid w:val="15697D96"/>
    <w:rsid w:val="180B7482"/>
    <w:rsid w:val="19D57442"/>
    <w:rsid w:val="1A6B0962"/>
    <w:rsid w:val="1C8E4472"/>
    <w:rsid w:val="1CDE180A"/>
    <w:rsid w:val="1D8F2629"/>
    <w:rsid w:val="2033401B"/>
    <w:rsid w:val="23381AFE"/>
    <w:rsid w:val="2B6217AB"/>
    <w:rsid w:val="31A55CF9"/>
    <w:rsid w:val="31BA6ECF"/>
    <w:rsid w:val="36970EA7"/>
    <w:rsid w:val="395E766F"/>
    <w:rsid w:val="3C107943"/>
    <w:rsid w:val="3C875891"/>
    <w:rsid w:val="3D042E45"/>
    <w:rsid w:val="46D16A91"/>
    <w:rsid w:val="4893723E"/>
    <w:rsid w:val="4B512C2C"/>
    <w:rsid w:val="4DE24609"/>
    <w:rsid w:val="4E4D3EF8"/>
    <w:rsid w:val="4FC22BC8"/>
    <w:rsid w:val="507B549A"/>
    <w:rsid w:val="51452A04"/>
    <w:rsid w:val="55D21CC0"/>
    <w:rsid w:val="5A2B4380"/>
    <w:rsid w:val="5D403FA5"/>
    <w:rsid w:val="5E987B66"/>
    <w:rsid w:val="5EBC6167"/>
    <w:rsid w:val="60650CF7"/>
    <w:rsid w:val="60E548D5"/>
    <w:rsid w:val="64DF1285"/>
    <w:rsid w:val="68206849"/>
    <w:rsid w:val="6A50783A"/>
    <w:rsid w:val="6E483F8D"/>
    <w:rsid w:val="74317FF6"/>
    <w:rsid w:val="75BF703E"/>
    <w:rsid w:val="79212ACA"/>
    <w:rsid w:val="7ABC39E2"/>
    <w:rsid w:val="7E212582"/>
    <w:rsid w:val="7E426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2019-10-10T12:24:00Z</dcterms:created>
  <dc:creator>R-craft</dc:creator>
  <cp:lastModifiedBy>R-craft</cp:lastModifiedBy>
  <dcterms:modified xsi:type="dcterms:W3CDTF">2019-10-17T13:51:08Z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