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0BAE3F" w14:textId="36A79EDC" w:rsidR="00FB350A" w:rsidRPr="00FB350A" w:rsidRDefault="00FB350A" w:rsidP="00FB350A">
      <w:pPr>
        <w:spacing w:after="200" w:line="276" w:lineRule="auto"/>
        <w:jc w:val="center"/>
        <w:rPr>
          <w:rFonts w:ascii="Calibri" w:eastAsia="MS Gothic" w:hAnsi="Calibri" w:cs="Calibri"/>
          <w:b/>
          <w:bCs/>
          <w:color w:val="4F81BD"/>
          <w:sz w:val="32"/>
          <w:szCs w:val="32"/>
        </w:rPr>
      </w:pPr>
      <w:r w:rsidRPr="00FB350A">
        <w:rPr>
          <w:rFonts w:ascii="Calibri" w:eastAsia="MS Gothic" w:hAnsi="Calibri" w:cs="Calibri"/>
          <w:b/>
          <w:noProof/>
          <w:color w:val="4F81BD"/>
          <w:sz w:val="32"/>
          <w:szCs w:val="32"/>
          <w:lang w:val="tr-TR" w:eastAsia="tr-TR"/>
        </w:rPr>
        <w:drawing>
          <wp:inline distT="0" distB="0" distL="0" distR="0" wp14:anchorId="790E5CD1" wp14:editId="2DB29269">
            <wp:extent cx="4686300" cy="78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6300" cy="784860"/>
                    </a:xfrm>
                    <a:prstGeom prst="rect">
                      <a:avLst/>
                    </a:prstGeom>
                    <a:noFill/>
                    <a:ln>
                      <a:noFill/>
                    </a:ln>
                  </pic:spPr>
                </pic:pic>
              </a:graphicData>
            </a:graphic>
          </wp:inline>
        </w:drawing>
      </w:r>
    </w:p>
    <w:tbl>
      <w:tblPr>
        <w:tblStyle w:val="TabloKlavuzu"/>
        <w:tblW w:w="0" w:type="auto"/>
        <w:jc w:val="center"/>
        <w:tblLook w:val="04A0" w:firstRow="1" w:lastRow="0" w:firstColumn="1" w:lastColumn="0" w:noHBand="0" w:noVBand="1"/>
      </w:tblPr>
      <w:tblGrid>
        <w:gridCol w:w="8780"/>
      </w:tblGrid>
      <w:tr w:rsidR="00FB350A" w:rsidRPr="00FB350A" w14:paraId="04CF8BA2" w14:textId="77777777" w:rsidTr="00502D4E">
        <w:trPr>
          <w:jc w:val="center"/>
        </w:trPr>
        <w:tc>
          <w:tcPr>
            <w:tcW w:w="8780" w:type="dxa"/>
            <w:shd w:val="clear" w:color="auto" w:fill="FFFFFF" w:themeFill="background1"/>
          </w:tcPr>
          <w:p w14:paraId="56286527" w14:textId="77777777" w:rsidR="00FB350A" w:rsidRPr="00233E32" w:rsidRDefault="00FB350A" w:rsidP="00233E32">
            <w:pPr>
              <w:spacing w:line="278" w:lineRule="auto"/>
              <w:jc w:val="center"/>
              <w:rPr>
                <w:rFonts w:ascii="Calibri" w:eastAsia="MS Gothic" w:hAnsi="Calibri" w:cs="Calibri"/>
                <w:b/>
                <w:bCs/>
                <w:color w:val="4F81BD"/>
                <w:kern w:val="2"/>
                <w:sz w:val="32"/>
                <w:szCs w:val="32"/>
                <w:lang w:val="tr-TR"/>
              </w:rPr>
            </w:pPr>
          </w:p>
          <w:p w14:paraId="0A38B927" w14:textId="73DE5AA1" w:rsidR="00FB350A" w:rsidRPr="00FB350A" w:rsidRDefault="00C75239" w:rsidP="00233E32">
            <w:pPr>
              <w:spacing w:line="278" w:lineRule="auto"/>
              <w:jc w:val="center"/>
              <w:rPr>
                <w:rFonts w:ascii="Calibri" w:eastAsia="MS Gothic" w:hAnsi="Calibri" w:cs="Calibri"/>
                <w:b/>
                <w:bCs/>
                <w:color w:val="4F81BD"/>
                <w:kern w:val="2"/>
                <w:sz w:val="32"/>
                <w:szCs w:val="32"/>
                <w:lang w:val="tr-TR"/>
              </w:rPr>
            </w:pPr>
            <w:r w:rsidRPr="00C75239">
              <w:rPr>
                <w:rFonts w:ascii="Calibri" w:eastAsia="MS Gothic" w:hAnsi="Calibri" w:cs="Calibri"/>
                <w:b/>
                <w:bCs/>
                <w:color w:val="4F81BD"/>
                <w:kern w:val="2"/>
                <w:sz w:val="32"/>
                <w:szCs w:val="32"/>
                <w:lang w:val="tr-TR"/>
              </w:rPr>
              <w:t>HAYAT FİNANS – OTOMATİK / AKTARMA ARINDIRMA PROJESİ</w:t>
            </w:r>
            <w:r w:rsidR="0074502C">
              <w:rPr>
                <w:rFonts w:ascii="Segoe UI" w:hAnsi="Segoe UI" w:cs="Segoe UI"/>
                <w:color w:val="172B4D"/>
                <w:spacing w:val="-4"/>
                <w:sz w:val="36"/>
                <w:szCs w:val="36"/>
                <w:shd w:val="clear" w:color="auto" w:fill="FFFFFF"/>
              </w:rPr>
              <w:br/>
            </w:r>
            <w:r w:rsidR="00FB350A" w:rsidRPr="00FB350A">
              <w:rPr>
                <w:rFonts w:ascii="Calibri" w:eastAsia="MS Gothic" w:hAnsi="Calibri" w:cs="Calibri"/>
                <w:b/>
                <w:bCs/>
                <w:color w:val="4F81BD"/>
                <w:kern w:val="2"/>
                <w:sz w:val="32"/>
                <w:szCs w:val="32"/>
                <w:lang w:val="tr-TR"/>
              </w:rPr>
              <w:t xml:space="preserve">Analiz Dokümanı </w:t>
            </w:r>
          </w:p>
          <w:p w14:paraId="3D23C49E" w14:textId="122FC659" w:rsidR="00FB350A" w:rsidRPr="00FB350A" w:rsidRDefault="00FB350A" w:rsidP="00233E32">
            <w:pPr>
              <w:spacing w:line="278" w:lineRule="auto"/>
              <w:jc w:val="center"/>
              <w:rPr>
                <w:rFonts w:ascii="Calibri" w:eastAsia="MS Gothic" w:hAnsi="Calibri" w:cs="Calibri"/>
                <w:b/>
                <w:bCs/>
                <w:color w:val="4F81BD"/>
                <w:kern w:val="2"/>
                <w:sz w:val="32"/>
                <w:szCs w:val="32"/>
                <w:lang w:val="tr-TR"/>
              </w:rPr>
            </w:pPr>
            <w:r w:rsidRPr="00FB350A">
              <w:rPr>
                <w:rFonts w:ascii="Calibri" w:eastAsia="MS Gothic" w:hAnsi="Calibri" w:cs="Calibri"/>
                <w:b/>
                <w:bCs/>
                <w:color w:val="4F81BD"/>
                <w:kern w:val="2"/>
                <w:sz w:val="32"/>
                <w:szCs w:val="32"/>
                <w:lang w:val="tr-TR"/>
              </w:rPr>
              <w:t xml:space="preserve">Jira No: </w:t>
            </w:r>
            <w:r w:rsidR="00FC0528">
              <w:rPr>
                <w:rFonts w:ascii="Calibri" w:eastAsia="MS Gothic" w:hAnsi="Calibri" w:cs="Calibri"/>
                <w:b/>
                <w:bCs/>
                <w:color w:val="4F81BD"/>
                <w:kern w:val="2"/>
                <w:sz w:val="32"/>
                <w:szCs w:val="32"/>
                <w:lang w:val="tr-TR"/>
              </w:rPr>
              <w:t>[?????]</w:t>
            </w:r>
          </w:p>
          <w:p w14:paraId="203AA4C3" w14:textId="77777777" w:rsidR="00FB350A" w:rsidRPr="00233E32" w:rsidRDefault="00FB350A" w:rsidP="00233E32">
            <w:pPr>
              <w:spacing w:line="278" w:lineRule="auto"/>
              <w:jc w:val="center"/>
              <w:rPr>
                <w:rFonts w:ascii="Calibri" w:eastAsia="MS Gothic" w:hAnsi="Calibri" w:cs="Calibri"/>
                <w:b/>
                <w:bCs/>
                <w:color w:val="4F81BD"/>
                <w:kern w:val="2"/>
                <w:sz w:val="32"/>
                <w:szCs w:val="32"/>
                <w:lang w:val="tr-TR"/>
              </w:rPr>
            </w:pPr>
          </w:p>
        </w:tc>
        <w:bookmarkStart w:id="0" w:name="_GoBack"/>
        <w:bookmarkEnd w:id="0"/>
      </w:tr>
    </w:tbl>
    <w:p w14:paraId="292C8192" w14:textId="77777777" w:rsidR="00FB350A" w:rsidRPr="00FB350A" w:rsidRDefault="00FB350A" w:rsidP="00FB350A">
      <w:pPr>
        <w:spacing w:after="200" w:line="276" w:lineRule="auto"/>
        <w:rPr>
          <w:rFonts w:ascii="Calibri" w:eastAsia="MS Gothic" w:hAnsi="Calibri" w:cs="Calibri"/>
          <w:b/>
          <w:bCs/>
          <w:color w:val="4F81BD"/>
          <w:sz w:val="28"/>
          <w:szCs w:val="28"/>
        </w:rPr>
      </w:pPr>
    </w:p>
    <w:p w14:paraId="2B738EF7" w14:textId="77777777" w:rsidR="00FB350A" w:rsidRPr="00FB350A" w:rsidRDefault="00FB350A" w:rsidP="00FB350A">
      <w:pPr>
        <w:spacing w:after="200" w:line="276" w:lineRule="auto"/>
        <w:rPr>
          <w:rFonts w:ascii="Calibri" w:eastAsia="MS Gothic" w:hAnsi="Calibri" w:cs="Calibri"/>
          <w:b/>
          <w:bCs/>
          <w:color w:val="4F81BD"/>
          <w:sz w:val="28"/>
          <w:szCs w:val="28"/>
        </w:rPr>
      </w:pPr>
      <w:r w:rsidRPr="00FB350A">
        <w:rPr>
          <w:rFonts w:ascii="Calibri" w:eastAsia="MS Gothic" w:hAnsi="Calibri" w:cs="Calibri"/>
          <w:b/>
          <w:bCs/>
          <w:color w:val="4F81BD"/>
          <w:sz w:val="28"/>
          <w:szCs w:val="28"/>
        </w:rPr>
        <w:t>Değişiklik Bilgileri</w:t>
      </w:r>
    </w:p>
    <w:tbl>
      <w:tblPr>
        <w:tblW w:w="9071" w:type="dxa"/>
        <w:jc w:val="center"/>
        <w:tblBorders>
          <w:top w:val="single" w:sz="12" w:space="0" w:color="auto"/>
          <w:left w:val="single" w:sz="12" w:space="0" w:color="auto"/>
          <w:bottom w:val="single" w:sz="12" w:space="0" w:color="auto"/>
          <w:right w:val="single" w:sz="12" w:space="0" w:color="auto"/>
          <w:insideH w:val="single" w:sz="4" w:space="0" w:color="C0C0C0"/>
          <w:insideV w:val="single" w:sz="4" w:space="0" w:color="C0C0C0"/>
        </w:tblBorders>
        <w:tblLayout w:type="fixed"/>
        <w:tblLook w:val="0000" w:firstRow="0" w:lastRow="0" w:firstColumn="0" w:lastColumn="0" w:noHBand="0" w:noVBand="0"/>
      </w:tblPr>
      <w:tblGrid>
        <w:gridCol w:w="3119"/>
        <w:gridCol w:w="5952"/>
      </w:tblGrid>
      <w:tr w:rsidR="00FB350A" w:rsidRPr="00FB350A" w14:paraId="3010B2DE" w14:textId="77777777" w:rsidTr="00595B2A">
        <w:trPr>
          <w:trHeight w:val="418"/>
          <w:jc w:val="center"/>
        </w:trPr>
        <w:tc>
          <w:tcPr>
            <w:tcW w:w="3119" w:type="dxa"/>
            <w:tcBorders>
              <w:top w:val="single" w:sz="12" w:space="0" w:color="auto"/>
            </w:tcBorders>
            <w:shd w:val="clear" w:color="auto" w:fill="D9D9D9"/>
          </w:tcPr>
          <w:p w14:paraId="0B4053CE" w14:textId="77777777" w:rsidR="00FB350A" w:rsidRPr="00FB350A" w:rsidRDefault="00FB350A" w:rsidP="00FB350A">
            <w:pPr>
              <w:spacing w:before="40" w:after="40" w:line="276" w:lineRule="auto"/>
              <w:rPr>
                <w:rFonts w:ascii="Calibri" w:eastAsia="MS Mincho" w:hAnsi="Calibri" w:cs="Calibri"/>
                <w:b/>
              </w:rPr>
            </w:pPr>
          </w:p>
        </w:tc>
        <w:tc>
          <w:tcPr>
            <w:tcW w:w="5952" w:type="dxa"/>
            <w:tcBorders>
              <w:top w:val="single" w:sz="12" w:space="0" w:color="auto"/>
            </w:tcBorders>
            <w:shd w:val="clear" w:color="auto" w:fill="D9D9D9"/>
          </w:tcPr>
          <w:p w14:paraId="3DDBB08C" w14:textId="77777777" w:rsidR="00FB350A" w:rsidRPr="00FB350A" w:rsidRDefault="00FB350A" w:rsidP="00FB350A">
            <w:pPr>
              <w:spacing w:before="40" w:after="40" w:line="276" w:lineRule="auto"/>
              <w:rPr>
                <w:rFonts w:ascii="Calibri" w:eastAsia="MS Mincho" w:hAnsi="Calibri" w:cs="Calibri"/>
                <w:b/>
              </w:rPr>
            </w:pPr>
            <w:r w:rsidRPr="00FB350A">
              <w:rPr>
                <w:rFonts w:ascii="Calibri" w:eastAsia="MS Mincho" w:hAnsi="Calibri" w:cs="Calibri"/>
                <w:b/>
              </w:rPr>
              <w:t>Bilgiler</w:t>
            </w:r>
          </w:p>
        </w:tc>
      </w:tr>
      <w:tr w:rsidR="00FB350A" w:rsidRPr="00FB350A" w14:paraId="52C35AD6" w14:textId="77777777" w:rsidTr="00595B2A">
        <w:trPr>
          <w:trHeight w:val="418"/>
          <w:jc w:val="center"/>
        </w:trPr>
        <w:tc>
          <w:tcPr>
            <w:tcW w:w="3119" w:type="dxa"/>
            <w:vAlign w:val="center"/>
          </w:tcPr>
          <w:p w14:paraId="0BAAB77B" w14:textId="77777777" w:rsidR="00FB350A" w:rsidRPr="00FB350A" w:rsidRDefault="00FB350A" w:rsidP="00FB350A">
            <w:pPr>
              <w:spacing w:before="40" w:after="40" w:line="276" w:lineRule="auto"/>
              <w:rPr>
                <w:rFonts w:ascii="Calibri" w:eastAsia="MS Mincho" w:hAnsi="Calibri" w:cs="Calibri"/>
              </w:rPr>
            </w:pPr>
            <w:r w:rsidRPr="00FB350A">
              <w:rPr>
                <w:rFonts w:ascii="Calibri" w:eastAsia="MS Mincho" w:hAnsi="Calibri" w:cs="Calibri"/>
              </w:rPr>
              <w:t>Talep Tarihi</w:t>
            </w:r>
          </w:p>
        </w:tc>
        <w:tc>
          <w:tcPr>
            <w:tcW w:w="5952" w:type="dxa"/>
            <w:vAlign w:val="center"/>
          </w:tcPr>
          <w:p w14:paraId="2F4DB271" w14:textId="4DD8F050" w:rsidR="00FB350A" w:rsidRPr="00FB350A" w:rsidRDefault="00FB350A" w:rsidP="00FB350A">
            <w:pPr>
              <w:spacing w:before="40" w:after="40" w:line="276" w:lineRule="auto"/>
              <w:rPr>
                <w:rFonts w:ascii="Calibri" w:eastAsia="MS Mincho" w:hAnsi="Calibri" w:cs="Calibri"/>
              </w:rPr>
            </w:pPr>
          </w:p>
        </w:tc>
      </w:tr>
      <w:tr w:rsidR="00FB350A" w:rsidRPr="00FB350A" w14:paraId="64FC08F7" w14:textId="77777777" w:rsidTr="00595B2A">
        <w:trPr>
          <w:trHeight w:val="418"/>
          <w:jc w:val="center"/>
        </w:trPr>
        <w:tc>
          <w:tcPr>
            <w:tcW w:w="3119" w:type="dxa"/>
            <w:tcBorders>
              <w:bottom w:val="single" w:sz="12" w:space="0" w:color="auto"/>
            </w:tcBorders>
            <w:vAlign w:val="center"/>
          </w:tcPr>
          <w:p w14:paraId="2B80B004" w14:textId="77777777" w:rsidR="00FB350A" w:rsidRPr="00FB350A" w:rsidRDefault="00FB350A" w:rsidP="00FB350A">
            <w:pPr>
              <w:spacing w:before="40" w:after="40" w:line="276" w:lineRule="auto"/>
              <w:rPr>
                <w:rFonts w:ascii="Calibri" w:eastAsia="MS Mincho" w:hAnsi="Calibri" w:cs="Calibri"/>
              </w:rPr>
            </w:pPr>
            <w:r w:rsidRPr="00FB350A">
              <w:rPr>
                <w:rFonts w:ascii="Calibri" w:eastAsia="MS Mincho" w:hAnsi="Calibri" w:cs="Calibri"/>
              </w:rPr>
              <w:t>Değişiklik Kodu</w:t>
            </w:r>
          </w:p>
        </w:tc>
        <w:tc>
          <w:tcPr>
            <w:tcW w:w="5952" w:type="dxa"/>
            <w:tcBorders>
              <w:bottom w:val="single" w:sz="12" w:space="0" w:color="auto"/>
            </w:tcBorders>
            <w:vAlign w:val="center"/>
          </w:tcPr>
          <w:p w14:paraId="02ED4EFE" w14:textId="3054DEDB" w:rsidR="00FB350A" w:rsidRPr="00FB350A" w:rsidRDefault="00FC0528" w:rsidP="00FB350A">
            <w:pPr>
              <w:spacing w:before="40" w:after="40" w:line="276" w:lineRule="auto"/>
              <w:rPr>
                <w:rFonts w:ascii="Calibri" w:eastAsia="MS Mincho" w:hAnsi="Calibri" w:cs="Calibri"/>
              </w:rPr>
            </w:pPr>
            <w:r>
              <w:rPr>
                <w:rFonts w:ascii="Calibri" w:eastAsia="MS Mincho" w:hAnsi="Calibri" w:cs="Calibri"/>
              </w:rPr>
              <w:t>[Jira No]</w:t>
            </w:r>
          </w:p>
        </w:tc>
      </w:tr>
    </w:tbl>
    <w:p w14:paraId="33F0C965" w14:textId="77777777" w:rsidR="00FB350A" w:rsidRPr="00FB350A" w:rsidRDefault="00FB350A" w:rsidP="00FB350A">
      <w:pPr>
        <w:spacing w:after="200" w:line="276" w:lineRule="auto"/>
        <w:rPr>
          <w:rFonts w:ascii="Calibri" w:eastAsia="MS Gothic" w:hAnsi="Calibri" w:cs="Calibri"/>
          <w:b/>
          <w:bCs/>
          <w:color w:val="4F81BD"/>
          <w:sz w:val="32"/>
          <w:szCs w:val="32"/>
        </w:rPr>
      </w:pPr>
    </w:p>
    <w:p w14:paraId="376AF41E" w14:textId="77777777" w:rsidR="00FB350A" w:rsidRPr="00FB350A" w:rsidRDefault="00FB350A" w:rsidP="00FB350A">
      <w:pPr>
        <w:spacing w:after="200" w:line="276" w:lineRule="auto"/>
        <w:rPr>
          <w:rFonts w:ascii="Calibri" w:eastAsia="MS Gothic" w:hAnsi="Calibri" w:cs="Calibri"/>
          <w:b/>
          <w:bCs/>
          <w:color w:val="4F81BD"/>
          <w:sz w:val="28"/>
          <w:szCs w:val="28"/>
        </w:rPr>
      </w:pPr>
      <w:r w:rsidRPr="00FB350A">
        <w:rPr>
          <w:rFonts w:ascii="Calibri" w:eastAsia="MS Gothic" w:hAnsi="Calibri" w:cs="Calibri"/>
          <w:b/>
          <w:bCs/>
          <w:color w:val="4F81BD"/>
          <w:sz w:val="28"/>
          <w:szCs w:val="28"/>
        </w:rPr>
        <w:t>Değişiklik Paydaşları</w:t>
      </w:r>
    </w:p>
    <w:tbl>
      <w:tblPr>
        <w:tblW w:w="9071" w:type="dxa"/>
        <w:jc w:val="center"/>
        <w:tblBorders>
          <w:top w:val="single" w:sz="12" w:space="0" w:color="auto"/>
          <w:left w:val="single" w:sz="12" w:space="0" w:color="auto"/>
          <w:bottom w:val="single" w:sz="12" w:space="0" w:color="auto"/>
          <w:right w:val="single" w:sz="12" w:space="0" w:color="auto"/>
          <w:insideH w:val="single" w:sz="4" w:space="0" w:color="C0C0C0"/>
          <w:insideV w:val="single" w:sz="4" w:space="0" w:color="C0C0C0"/>
        </w:tblBorders>
        <w:tblLayout w:type="fixed"/>
        <w:tblLook w:val="0000" w:firstRow="0" w:lastRow="0" w:firstColumn="0" w:lastColumn="0" w:noHBand="0" w:noVBand="0"/>
      </w:tblPr>
      <w:tblGrid>
        <w:gridCol w:w="3119"/>
        <w:gridCol w:w="5952"/>
      </w:tblGrid>
      <w:tr w:rsidR="00FB350A" w:rsidRPr="00FB350A" w14:paraId="59326EF6" w14:textId="77777777" w:rsidTr="00595B2A">
        <w:trPr>
          <w:trHeight w:val="418"/>
          <w:jc w:val="center"/>
        </w:trPr>
        <w:tc>
          <w:tcPr>
            <w:tcW w:w="3119" w:type="dxa"/>
            <w:tcBorders>
              <w:top w:val="single" w:sz="12" w:space="0" w:color="auto"/>
            </w:tcBorders>
            <w:shd w:val="clear" w:color="auto" w:fill="D9D9D9"/>
          </w:tcPr>
          <w:p w14:paraId="1D24073B" w14:textId="77777777" w:rsidR="00FB350A" w:rsidRPr="00FB350A" w:rsidRDefault="00FB350A" w:rsidP="00FB350A">
            <w:pPr>
              <w:spacing w:before="40" w:after="40" w:line="276" w:lineRule="auto"/>
              <w:rPr>
                <w:rFonts w:ascii="Calibri" w:eastAsia="MS Mincho" w:hAnsi="Calibri" w:cs="Calibri"/>
                <w:b/>
              </w:rPr>
            </w:pPr>
          </w:p>
        </w:tc>
        <w:tc>
          <w:tcPr>
            <w:tcW w:w="5952" w:type="dxa"/>
            <w:tcBorders>
              <w:top w:val="single" w:sz="12" w:space="0" w:color="auto"/>
            </w:tcBorders>
            <w:shd w:val="clear" w:color="auto" w:fill="D9D9D9"/>
          </w:tcPr>
          <w:p w14:paraId="0A361E3B" w14:textId="77777777" w:rsidR="00FB350A" w:rsidRPr="00FB350A" w:rsidRDefault="00FB350A" w:rsidP="00FB350A">
            <w:pPr>
              <w:spacing w:before="40" w:after="40" w:line="276" w:lineRule="auto"/>
              <w:rPr>
                <w:rFonts w:ascii="Calibri" w:eastAsia="MS Mincho" w:hAnsi="Calibri" w:cs="Calibri"/>
                <w:b/>
              </w:rPr>
            </w:pPr>
            <w:r w:rsidRPr="00FB350A">
              <w:rPr>
                <w:rFonts w:ascii="Calibri" w:eastAsia="MS Mincho" w:hAnsi="Calibri" w:cs="Calibri"/>
                <w:b/>
              </w:rPr>
              <w:t>İsim Soyisim</w:t>
            </w:r>
          </w:p>
        </w:tc>
      </w:tr>
      <w:tr w:rsidR="00FB350A" w:rsidRPr="00FB350A" w14:paraId="22AA52F5" w14:textId="77777777" w:rsidTr="00595B2A">
        <w:trPr>
          <w:trHeight w:val="418"/>
          <w:jc w:val="center"/>
        </w:trPr>
        <w:tc>
          <w:tcPr>
            <w:tcW w:w="3119" w:type="dxa"/>
            <w:vAlign w:val="center"/>
          </w:tcPr>
          <w:p w14:paraId="7ED7AFAD" w14:textId="77777777" w:rsidR="00FB350A" w:rsidRPr="00FB350A" w:rsidRDefault="00FB350A" w:rsidP="00FB350A">
            <w:pPr>
              <w:spacing w:before="40" w:after="40" w:line="276" w:lineRule="auto"/>
              <w:rPr>
                <w:rFonts w:ascii="Calibri" w:eastAsia="MS Mincho" w:hAnsi="Calibri" w:cs="Calibri"/>
              </w:rPr>
            </w:pPr>
            <w:r w:rsidRPr="00FB350A">
              <w:rPr>
                <w:rFonts w:ascii="Calibri" w:eastAsia="MS Mincho" w:hAnsi="Calibri" w:cs="Calibri"/>
              </w:rPr>
              <w:t>Değişiklik Yöneticisi</w:t>
            </w:r>
          </w:p>
        </w:tc>
        <w:tc>
          <w:tcPr>
            <w:tcW w:w="5952" w:type="dxa"/>
            <w:vAlign w:val="center"/>
          </w:tcPr>
          <w:p w14:paraId="337B77A9" w14:textId="35855508" w:rsidR="00FB350A" w:rsidRPr="00FB350A" w:rsidRDefault="00FC0528" w:rsidP="00FB350A">
            <w:pPr>
              <w:spacing w:before="40" w:after="40" w:line="276" w:lineRule="auto"/>
              <w:rPr>
                <w:rFonts w:ascii="Calibri" w:eastAsia="MS Mincho" w:hAnsi="Calibri" w:cs="Calibri"/>
              </w:rPr>
            </w:pPr>
            <w:r>
              <w:rPr>
                <w:rFonts w:ascii="Calibri" w:eastAsia="MS Mincho" w:hAnsi="Calibri" w:cs="Calibri"/>
              </w:rPr>
              <w:t>[?????????]</w:t>
            </w:r>
            <w:r w:rsidR="001E2889">
              <w:rPr>
                <w:rFonts w:ascii="Calibri" w:eastAsia="MS Mincho" w:hAnsi="Calibri" w:cs="Calibri"/>
              </w:rPr>
              <w:t xml:space="preserve"> </w:t>
            </w:r>
          </w:p>
        </w:tc>
      </w:tr>
      <w:tr w:rsidR="00FB350A" w:rsidRPr="00FB350A" w14:paraId="35BB2B43" w14:textId="77777777" w:rsidTr="00595B2A">
        <w:trPr>
          <w:trHeight w:val="418"/>
          <w:jc w:val="center"/>
        </w:trPr>
        <w:tc>
          <w:tcPr>
            <w:tcW w:w="3119" w:type="dxa"/>
            <w:vAlign w:val="center"/>
          </w:tcPr>
          <w:p w14:paraId="7B3D3C32" w14:textId="77777777" w:rsidR="00FB350A" w:rsidRPr="00FB350A" w:rsidRDefault="00FB350A" w:rsidP="00FB350A">
            <w:pPr>
              <w:spacing w:before="40" w:after="40" w:line="276" w:lineRule="auto"/>
              <w:rPr>
                <w:rFonts w:ascii="Calibri" w:eastAsia="MS Mincho" w:hAnsi="Calibri" w:cs="Calibri"/>
              </w:rPr>
            </w:pPr>
            <w:r w:rsidRPr="00FB350A">
              <w:rPr>
                <w:rFonts w:ascii="Calibri" w:eastAsia="MS Mincho" w:hAnsi="Calibri" w:cs="Calibri"/>
              </w:rPr>
              <w:t>Değişiklik/Talep Sahipleri:</w:t>
            </w:r>
          </w:p>
        </w:tc>
        <w:tc>
          <w:tcPr>
            <w:tcW w:w="5952" w:type="dxa"/>
            <w:vAlign w:val="center"/>
          </w:tcPr>
          <w:p w14:paraId="773B3708" w14:textId="2CFBFE57" w:rsidR="00FB350A" w:rsidRPr="00FB350A" w:rsidRDefault="00FC0528" w:rsidP="00FB350A">
            <w:pPr>
              <w:spacing w:before="40" w:after="40" w:line="276" w:lineRule="auto"/>
              <w:rPr>
                <w:rFonts w:ascii="Calibri" w:eastAsia="MS Mincho" w:hAnsi="Calibri" w:cs="Calibri"/>
              </w:rPr>
            </w:pPr>
            <w:r>
              <w:rPr>
                <w:rFonts w:ascii="Calibri" w:eastAsia="MS Mincho" w:hAnsi="Calibri" w:cs="Calibri"/>
              </w:rPr>
              <w:t>[?????????]</w:t>
            </w:r>
          </w:p>
        </w:tc>
      </w:tr>
      <w:tr w:rsidR="00FB350A" w:rsidRPr="00FB350A" w14:paraId="60E18455" w14:textId="77777777" w:rsidTr="00595B2A">
        <w:trPr>
          <w:trHeight w:val="418"/>
          <w:jc w:val="center"/>
        </w:trPr>
        <w:tc>
          <w:tcPr>
            <w:tcW w:w="3119" w:type="dxa"/>
            <w:tcBorders>
              <w:bottom w:val="single" w:sz="12" w:space="0" w:color="auto"/>
            </w:tcBorders>
            <w:vAlign w:val="center"/>
          </w:tcPr>
          <w:p w14:paraId="68777ED5" w14:textId="77777777" w:rsidR="00FB350A" w:rsidRPr="00FB350A" w:rsidRDefault="00FB350A" w:rsidP="00FB350A">
            <w:pPr>
              <w:spacing w:before="40" w:after="40" w:line="276" w:lineRule="auto"/>
              <w:rPr>
                <w:rFonts w:ascii="Calibri" w:eastAsia="MS Mincho" w:hAnsi="Calibri" w:cs="Calibri"/>
              </w:rPr>
            </w:pPr>
            <w:r w:rsidRPr="00FB350A">
              <w:rPr>
                <w:rFonts w:ascii="Calibri" w:eastAsia="MS Mincho" w:hAnsi="Calibri" w:cs="Calibri"/>
              </w:rPr>
              <w:t>Sorumlu Teknik Ekip</w:t>
            </w:r>
          </w:p>
        </w:tc>
        <w:tc>
          <w:tcPr>
            <w:tcW w:w="5952" w:type="dxa"/>
            <w:tcBorders>
              <w:bottom w:val="single" w:sz="12" w:space="0" w:color="auto"/>
            </w:tcBorders>
            <w:vAlign w:val="center"/>
          </w:tcPr>
          <w:p w14:paraId="4B4994E2" w14:textId="260E54D3" w:rsidR="00FB350A" w:rsidRPr="00FB350A" w:rsidRDefault="00FC0528" w:rsidP="00FB350A">
            <w:pPr>
              <w:spacing w:before="40" w:after="40" w:line="276" w:lineRule="auto"/>
              <w:rPr>
                <w:rFonts w:ascii="Calibri" w:eastAsia="MS Mincho" w:hAnsi="Calibri" w:cs="Calibri"/>
              </w:rPr>
            </w:pPr>
            <w:r>
              <w:rPr>
                <w:rFonts w:ascii="Calibri" w:eastAsia="MS Mincho" w:hAnsi="Calibri" w:cs="Calibri"/>
              </w:rPr>
              <w:t>[?????????]</w:t>
            </w:r>
          </w:p>
        </w:tc>
      </w:tr>
    </w:tbl>
    <w:p w14:paraId="469E8FBD" w14:textId="77777777" w:rsidR="00FB350A" w:rsidRPr="00FB350A" w:rsidRDefault="00FB350A" w:rsidP="00FB350A">
      <w:pPr>
        <w:spacing w:line="278" w:lineRule="auto"/>
        <w:rPr>
          <w:rFonts w:eastAsia="Times New Roman" w:cs="Times New Roman"/>
          <w:kern w:val="2"/>
          <w:sz w:val="24"/>
          <w:szCs w:val="24"/>
        </w:rPr>
      </w:pPr>
    </w:p>
    <w:p w14:paraId="4BFD1DDA" w14:textId="77777777" w:rsidR="00FB350A" w:rsidRPr="00FB350A" w:rsidRDefault="00FB350A" w:rsidP="00FB350A">
      <w:pPr>
        <w:spacing w:line="278" w:lineRule="auto"/>
        <w:rPr>
          <w:rFonts w:eastAsia="Times New Roman" w:cs="Times New Roman"/>
          <w:kern w:val="2"/>
          <w:sz w:val="24"/>
          <w:szCs w:val="24"/>
        </w:rPr>
      </w:pPr>
    </w:p>
    <w:p w14:paraId="486F0604" w14:textId="77777777" w:rsidR="00FB350A" w:rsidRPr="00FB350A" w:rsidRDefault="00FB350A" w:rsidP="00FB350A">
      <w:pPr>
        <w:spacing w:line="278" w:lineRule="auto"/>
        <w:rPr>
          <w:rFonts w:eastAsia="Times New Roman" w:cs="Times New Roman"/>
          <w:kern w:val="2"/>
          <w:sz w:val="24"/>
          <w:szCs w:val="24"/>
        </w:rPr>
      </w:pPr>
    </w:p>
    <w:p w14:paraId="6646AEC7" w14:textId="77777777" w:rsidR="00FB350A" w:rsidRPr="00FB350A" w:rsidRDefault="00FB350A" w:rsidP="00FB350A">
      <w:pPr>
        <w:spacing w:line="278" w:lineRule="auto"/>
        <w:rPr>
          <w:rFonts w:eastAsia="Times New Roman" w:cs="Times New Roman"/>
          <w:kern w:val="2"/>
          <w:sz w:val="24"/>
          <w:szCs w:val="24"/>
        </w:rPr>
      </w:pPr>
    </w:p>
    <w:p w14:paraId="40ABF4A4" w14:textId="77777777" w:rsidR="00FB350A" w:rsidRPr="00FB350A" w:rsidRDefault="00FB350A" w:rsidP="00FB350A">
      <w:pPr>
        <w:spacing w:line="278" w:lineRule="auto"/>
        <w:rPr>
          <w:rFonts w:eastAsia="Times New Roman" w:cs="Times New Roman"/>
          <w:kern w:val="2"/>
          <w:sz w:val="24"/>
          <w:szCs w:val="24"/>
        </w:rPr>
      </w:pPr>
    </w:p>
    <w:p w14:paraId="4A0A5E90" w14:textId="77777777" w:rsidR="00FB350A" w:rsidRPr="00FB350A" w:rsidRDefault="00FB350A" w:rsidP="00FB350A">
      <w:pPr>
        <w:spacing w:line="278" w:lineRule="auto"/>
        <w:rPr>
          <w:rFonts w:eastAsia="Times New Roman" w:cs="Times New Roman"/>
          <w:kern w:val="2"/>
          <w:sz w:val="24"/>
          <w:szCs w:val="24"/>
        </w:rPr>
      </w:pPr>
    </w:p>
    <w:p w14:paraId="0ADA985A" w14:textId="77777777" w:rsidR="00FB350A" w:rsidRPr="00FB350A" w:rsidRDefault="00FB350A" w:rsidP="00FE054D">
      <w:pPr>
        <w:pStyle w:val="Balk1"/>
        <w:rPr>
          <w:lang w:eastAsia="tr-TR"/>
        </w:rPr>
      </w:pPr>
      <w:bookmarkStart w:id="1" w:name="_Toc202886548"/>
      <w:r w:rsidRPr="00FB350A">
        <w:rPr>
          <w:lang w:eastAsia="tr-TR"/>
        </w:rPr>
        <w:lastRenderedPageBreak/>
        <w:t>İçindekiler</w:t>
      </w:r>
      <w:bookmarkEnd w:id="1"/>
    </w:p>
    <w:p w14:paraId="25EEE6F6" w14:textId="5FF9A561" w:rsidR="00502D4E" w:rsidRDefault="00FB350A">
      <w:pPr>
        <w:pStyle w:val="T1"/>
        <w:tabs>
          <w:tab w:val="right" w:leader="hyphen" w:pos="9350"/>
        </w:tabs>
        <w:rPr>
          <w:rFonts w:eastAsiaTheme="minorEastAsia" w:cstheme="minorBidi"/>
          <w:noProof/>
          <w:kern w:val="0"/>
          <w:sz w:val="22"/>
          <w:szCs w:val="22"/>
          <w:lang w:eastAsia="tr-TR"/>
        </w:rPr>
      </w:pPr>
      <w:r w:rsidRPr="00FB350A">
        <w:rPr>
          <w:rFonts w:ascii="Calibri" w:hAnsi="Calibri" w:cs="Calibri"/>
        </w:rPr>
        <w:fldChar w:fldCharType="begin"/>
      </w:r>
      <w:r w:rsidRPr="00FB350A">
        <w:rPr>
          <w:rFonts w:ascii="Calibri" w:hAnsi="Calibri" w:cs="Calibri"/>
        </w:rPr>
        <w:instrText xml:space="preserve"> TOC \o "1-3" \h \z \u </w:instrText>
      </w:r>
      <w:r w:rsidRPr="00FB350A">
        <w:rPr>
          <w:rFonts w:ascii="Calibri" w:hAnsi="Calibri" w:cs="Calibri"/>
        </w:rPr>
        <w:fldChar w:fldCharType="separate"/>
      </w:r>
      <w:hyperlink w:anchor="_Toc202886548" w:history="1">
        <w:r w:rsidR="00502D4E" w:rsidRPr="00003BAA">
          <w:rPr>
            <w:rStyle w:val="Kpr"/>
            <w:noProof/>
            <w:lang w:eastAsia="tr-TR"/>
          </w:rPr>
          <w:t>İçindekiler</w:t>
        </w:r>
        <w:r w:rsidR="00502D4E">
          <w:rPr>
            <w:noProof/>
            <w:webHidden/>
          </w:rPr>
          <w:tab/>
        </w:r>
        <w:r w:rsidR="00502D4E">
          <w:rPr>
            <w:noProof/>
            <w:webHidden/>
          </w:rPr>
          <w:fldChar w:fldCharType="begin"/>
        </w:r>
        <w:r w:rsidR="00502D4E">
          <w:rPr>
            <w:noProof/>
            <w:webHidden/>
          </w:rPr>
          <w:instrText xml:space="preserve"> PAGEREF _Toc202886548 \h </w:instrText>
        </w:r>
        <w:r w:rsidR="00502D4E">
          <w:rPr>
            <w:noProof/>
            <w:webHidden/>
          </w:rPr>
        </w:r>
        <w:r w:rsidR="00502D4E">
          <w:rPr>
            <w:noProof/>
            <w:webHidden/>
          </w:rPr>
          <w:fldChar w:fldCharType="separate"/>
        </w:r>
        <w:r w:rsidR="00502D4E">
          <w:rPr>
            <w:noProof/>
            <w:webHidden/>
          </w:rPr>
          <w:t>2</w:t>
        </w:r>
        <w:r w:rsidR="00502D4E">
          <w:rPr>
            <w:noProof/>
            <w:webHidden/>
          </w:rPr>
          <w:fldChar w:fldCharType="end"/>
        </w:r>
      </w:hyperlink>
    </w:p>
    <w:p w14:paraId="591F2642" w14:textId="2F303C3F" w:rsidR="00502D4E" w:rsidRDefault="00502D4E">
      <w:pPr>
        <w:pStyle w:val="T1"/>
        <w:tabs>
          <w:tab w:val="right" w:leader="hyphen" w:pos="9350"/>
        </w:tabs>
        <w:rPr>
          <w:rFonts w:eastAsiaTheme="minorEastAsia" w:cstheme="minorBidi"/>
          <w:noProof/>
          <w:kern w:val="0"/>
          <w:sz w:val="22"/>
          <w:szCs w:val="22"/>
          <w:lang w:eastAsia="tr-TR"/>
        </w:rPr>
      </w:pPr>
      <w:hyperlink w:anchor="_Toc202886549" w:history="1">
        <w:r w:rsidRPr="00003BAA">
          <w:rPr>
            <w:rStyle w:val="Kpr"/>
            <w:rFonts w:eastAsia="MS Gothic"/>
            <w:noProof/>
          </w:rPr>
          <w:t>1. Giriş</w:t>
        </w:r>
        <w:r>
          <w:rPr>
            <w:noProof/>
            <w:webHidden/>
          </w:rPr>
          <w:tab/>
        </w:r>
        <w:r>
          <w:rPr>
            <w:noProof/>
            <w:webHidden/>
          </w:rPr>
          <w:fldChar w:fldCharType="begin"/>
        </w:r>
        <w:r>
          <w:rPr>
            <w:noProof/>
            <w:webHidden/>
          </w:rPr>
          <w:instrText xml:space="preserve"> PAGEREF _Toc202886549 \h </w:instrText>
        </w:r>
        <w:r>
          <w:rPr>
            <w:noProof/>
            <w:webHidden/>
          </w:rPr>
        </w:r>
        <w:r>
          <w:rPr>
            <w:noProof/>
            <w:webHidden/>
          </w:rPr>
          <w:fldChar w:fldCharType="separate"/>
        </w:r>
        <w:r>
          <w:rPr>
            <w:noProof/>
            <w:webHidden/>
          </w:rPr>
          <w:t>3</w:t>
        </w:r>
        <w:r>
          <w:rPr>
            <w:noProof/>
            <w:webHidden/>
          </w:rPr>
          <w:fldChar w:fldCharType="end"/>
        </w:r>
      </w:hyperlink>
    </w:p>
    <w:p w14:paraId="1B0BA957" w14:textId="43BFBE97" w:rsidR="00502D4E" w:rsidRDefault="00502D4E">
      <w:pPr>
        <w:pStyle w:val="T2"/>
        <w:tabs>
          <w:tab w:val="right" w:leader="hyphen" w:pos="9350"/>
        </w:tabs>
        <w:rPr>
          <w:rFonts w:eastAsiaTheme="minorEastAsia" w:cstheme="minorBidi"/>
          <w:noProof/>
          <w:kern w:val="0"/>
          <w:sz w:val="22"/>
          <w:szCs w:val="22"/>
          <w:lang w:eastAsia="tr-TR"/>
        </w:rPr>
      </w:pPr>
      <w:hyperlink w:anchor="_Toc202886550" w:history="1">
        <w:r w:rsidRPr="00003BAA">
          <w:rPr>
            <w:rStyle w:val="Kpr"/>
            <w:noProof/>
          </w:rPr>
          <w:t>1.1 Değişiklik Amacı</w:t>
        </w:r>
        <w:r>
          <w:rPr>
            <w:noProof/>
            <w:webHidden/>
          </w:rPr>
          <w:tab/>
        </w:r>
        <w:r>
          <w:rPr>
            <w:noProof/>
            <w:webHidden/>
          </w:rPr>
          <w:fldChar w:fldCharType="begin"/>
        </w:r>
        <w:r>
          <w:rPr>
            <w:noProof/>
            <w:webHidden/>
          </w:rPr>
          <w:instrText xml:space="preserve"> PAGEREF _Toc202886550 \h </w:instrText>
        </w:r>
        <w:r>
          <w:rPr>
            <w:noProof/>
            <w:webHidden/>
          </w:rPr>
        </w:r>
        <w:r>
          <w:rPr>
            <w:noProof/>
            <w:webHidden/>
          </w:rPr>
          <w:fldChar w:fldCharType="separate"/>
        </w:r>
        <w:r>
          <w:rPr>
            <w:noProof/>
            <w:webHidden/>
          </w:rPr>
          <w:t>3</w:t>
        </w:r>
        <w:r>
          <w:rPr>
            <w:noProof/>
            <w:webHidden/>
          </w:rPr>
          <w:fldChar w:fldCharType="end"/>
        </w:r>
      </w:hyperlink>
    </w:p>
    <w:p w14:paraId="296C2FA5" w14:textId="600F994D" w:rsidR="00502D4E" w:rsidRDefault="00502D4E">
      <w:pPr>
        <w:pStyle w:val="T2"/>
        <w:tabs>
          <w:tab w:val="right" w:leader="hyphen" w:pos="9350"/>
        </w:tabs>
        <w:rPr>
          <w:rFonts w:eastAsiaTheme="minorEastAsia" w:cstheme="minorBidi"/>
          <w:noProof/>
          <w:kern w:val="0"/>
          <w:sz w:val="22"/>
          <w:szCs w:val="22"/>
          <w:lang w:eastAsia="tr-TR"/>
        </w:rPr>
      </w:pPr>
      <w:hyperlink w:anchor="_Toc202886551" w:history="1">
        <w:r w:rsidRPr="00003BAA">
          <w:rPr>
            <w:rStyle w:val="Kpr"/>
            <w:rFonts w:eastAsia="MS Gothic"/>
            <w:noProof/>
          </w:rPr>
          <w:t>1.2 Değişiklik Hedefi</w:t>
        </w:r>
        <w:r>
          <w:rPr>
            <w:noProof/>
            <w:webHidden/>
          </w:rPr>
          <w:tab/>
        </w:r>
        <w:r>
          <w:rPr>
            <w:noProof/>
            <w:webHidden/>
          </w:rPr>
          <w:fldChar w:fldCharType="begin"/>
        </w:r>
        <w:r>
          <w:rPr>
            <w:noProof/>
            <w:webHidden/>
          </w:rPr>
          <w:instrText xml:space="preserve"> PAGEREF _Toc202886551 \h </w:instrText>
        </w:r>
        <w:r>
          <w:rPr>
            <w:noProof/>
            <w:webHidden/>
          </w:rPr>
        </w:r>
        <w:r>
          <w:rPr>
            <w:noProof/>
            <w:webHidden/>
          </w:rPr>
          <w:fldChar w:fldCharType="separate"/>
        </w:r>
        <w:r>
          <w:rPr>
            <w:noProof/>
            <w:webHidden/>
          </w:rPr>
          <w:t>3</w:t>
        </w:r>
        <w:r>
          <w:rPr>
            <w:noProof/>
            <w:webHidden/>
          </w:rPr>
          <w:fldChar w:fldCharType="end"/>
        </w:r>
      </w:hyperlink>
    </w:p>
    <w:p w14:paraId="366C99E5" w14:textId="43E6F99B" w:rsidR="00502D4E" w:rsidRDefault="00502D4E">
      <w:pPr>
        <w:pStyle w:val="T2"/>
        <w:tabs>
          <w:tab w:val="right" w:leader="hyphen" w:pos="9350"/>
        </w:tabs>
        <w:rPr>
          <w:rFonts w:eastAsiaTheme="minorEastAsia" w:cstheme="minorBidi"/>
          <w:noProof/>
          <w:kern w:val="0"/>
          <w:sz w:val="22"/>
          <w:szCs w:val="22"/>
          <w:lang w:eastAsia="tr-TR"/>
        </w:rPr>
      </w:pPr>
      <w:hyperlink w:anchor="_Toc202886552" w:history="1">
        <w:r w:rsidRPr="00003BAA">
          <w:rPr>
            <w:rStyle w:val="Kpr"/>
            <w:rFonts w:eastAsia="MS Gothic"/>
            <w:noProof/>
          </w:rPr>
          <w:t>1.3 Kapsam</w:t>
        </w:r>
        <w:r>
          <w:rPr>
            <w:noProof/>
            <w:webHidden/>
          </w:rPr>
          <w:tab/>
        </w:r>
        <w:r>
          <w:rPr>
            <w:noProof/>
            <w:webHidden/>
          </w:rPr>
          <w:fldChar w:fldCharType="begin"/>
        </w:r>
        <w:r>
          <w:rPr>
            <w:noProof/>
            <w:webHidden/>
          </w:rPr>
          <w:instrText xml:space="preserve"> PAGEREF _Toc202886552 \h </w:instrText>
        </w:r>
        <w:r>
          <w:rPr>
            <w:noProof/>
            <w:webHidden/>
          </w:rPr>
        </w:r>
        <w:r>
          <w:rPr>
            <w:noProof/>
            <w:webHidden/>
          </w:rPr>
          <w:fldChar w:fldCharType="separate"/>
        </w:r>
        <w:r>
          <w:rPr>
            <w:noProof/>
            <w:webHidden/>
          </w:rPr>
          <w:t>3</w:t>
        </w:r>
        <w:r>
          <w:rPr>
            <w:noProof/>
            <w:webHidden/>
          </w:rPr>
          <w:fldChar w:fldCharType="end"/>
        </w:r>
      </w:hyperlink>
    </w:p>
    <w:p w14:paraId="7F58AE92" w14:textId="56FE139C" w:rsidR="00502D4E" w:rsidRDefault="00502D4E">
      <w:pPr>
        <w:pStyle w:val="T1"/>
        <w:tabs>
          <w:tab w:val="right" w:leader="hyphen" w:pos="9350"/>
        </w:tabs>
        <w:rPr>
          <w:rFonts w:eastAsiaTheme="minorEastAsia" w:cstheme="minorBidi"/>
          <w:noProof/>
          <w:kern w:val="0"/>
          <w:sz w:val="22"/>
          <w:szCs w:val="22"/>
          <w:lang w:eastAsia="tr-TR"/>
        </w:rPr>
      </w:pPr>
      <w:hyperlink w:anchor="_Toc202886553" w:history="1">
        <w:r w:rsidRPr="00003BAA">
          <w:rPr>
            <w:rStyle w:val="Kpr"/>
            <w:rFonts w:eastAsia="MS Gothic"/>
            <w:noProof/>
          </w:rPr>
          <w:t>2. Mevcut Durum Analizi</w:t>
        </w:r>
        <w:r>
          <w:rPr>
            <w:noProof/>
            <w:webHidden/>
          </w:rPr>
          <w:tab/>
        </w:r>
        <w:r>
          <w:rPr>
            <w:noProof/>
            <w:webHidden/>
          </w:rPr>
          <w:fldChar w:fldCharType="begin"/>
        </w:r>
        <w:r>
          <w:rPr>
            <w:noProof/>
            <w:webHidden/>
          </w:rPr>
          <w:instrText xml:space="preserve"> PAGEREF _Toc202886553 \h </w:instrText>
        </w:r>
        <w:r>
          <w:rPr>
            <w:noProof/>
            <w:webHidden/>
          </w:rPr>
        </w:r>
        <w:r>
          <w:rPr>
            <w:noProof/>
            <w:webHidden/>
          </w:rPr>
          <w:fldChar w:fldCharType="separate"/>
        </w:r>
        <w:r>
          <w:rPr>
            <w:noProof/>
            <w:webHidden/>
          </w:rPr>
          <w:t>3</w:t>
        </w:r>
        <w:r>
          <w:rPr>
            <w:noProof/>
            <w:webHidden/>
          </w:rPr>
          <w:fldChar w:fldCharType="end"/>
        </w:r>
      </w:hyperlink>
    </w:p>
    <w:p w14:paraId="082E02B7" w14:textId="33A2674D" w:rsidR="00502D4E" w:rsidRDefault="00502D4E">
      <w:pPr>
        <w:pStyle w:val="T2"/>
        <w:tabs>
          <w:tab w:val="right" w:leader="hyphen" w:pos="9350"/>
        </w:tabs>
        <w:rPr>
          <w:rFonts w:eastAsiaTheme="minorEastAsia" w:cstheme="minorBidi"/>
          <w:noProof/>
          <w:kern w:val="0"/>
          <w:sz w:val="22"/>
          <w:szCs w:val="22"/>
          <w:lang w:eastAsia="tr-TR"/>
        </w:rPr>
      </w:pPr>
      <w:hyperlink w:anchor="_Toc202886554" w:history="1">
        <w:r w:rsidRPr="00003BAA">
          <w:rPr>
            <w:rStyle w:val="Kpr"/>
            <w:noProof/>
          </w:rPr>
          <w:t>2.1 Mevcut Çalışan Sistemler</w:t>
        </w:r>
        <w:r>
          <w:rPr>
            <w:noProof/>
            <w:webHidden/>
          </w:rPr>
          <w:tab/>
        </w:r>
        <w:r>
          <w:rPr>
            <w:noProof/>
            <w:webHidden/>
          </w:rPr>
          <w:fldChar w:fldCharType="begin"/>
        </w:r>
        <w:r>
          <w:rPr>
            <w:noProof/>
            <w:webHidden/>
          </w:rPr>
          <w:instrText xml:space="preserve"> PAGEREF _Toc202886554 \h </w:instrText>
        </w:r>
        <w:r>
          <w:rPr>
            <w:noProof/>
            <w:webHidden/>
          </w:rPr>
        </w:r>
        <w:r>
          <w:rPr>
            <w:noProof/>
            <w:webHidden/>
          </w:rPr>
          <w:fldChar w:fldCharType="separate"/>
        </w:r>
        <w:r>
          <w:rPr>
            <w:noProof/>
            <w:webHidden/>
          </w:rPr>
          <w:t>3</w:t>
        </w:r>
        <w:r>
          <w:rPr>
            <w:noProof/>
            <w:webHidden/>
          </w:rPr>
          <w:fldChar w:fldCharType="end"/>
        </w:r>
      </w:hyperlink>
    </w:p>
    <w:p w14:paraId="682ADAB4" w14:textId="353F8079" w:rsidR="00502D4E" w:rsidRDefault="00502D4E">
      <w:pPr>
        <w:pStyle w:val="T2"/>
        <w:tabs>
          <w:tab w:val="right" w:leader="hyphen" w:pos="9350"/>
        </w:tabs>
        <w:rPr>
          <w:rFonts w:eastAsiaTheme="minorEastAsia" w:cstheme="minorBidi"/>
          <w:noProof/>
          <w:kern w:val="0"/>
          <w:sz w:val="22"/>
          <w:szCs w:val="22"/>
          <w:lang w:eastAsia="tr-TR"/>
        </w:rPr>
      </w:pPr>
      <w:hyperlink w:anchor="_Toc202886555" w:history="1">
        <w:r w:rsidRPr="00003BAA">
          <w:rPr>
            <w:rStyle w:val="Kpr"/>
            <w:rFonts w:eastAsia="MS Gothic"/>
            <w:noProof/>
          </w:rPr>
          <w:t>2.2 İş Gereksinimleri:</w:t>
        </w:r>
        <w:r>
          <w:rPr>
            <w:noProof/>
            <w:webHidden/>
          </w:rPr>
          <w:tab/>
        </w:r>
        <w:r>
          <w:rPr>
            <w:noProof/>
            <w:webHidden/>
          </w:rPr>
          <w:fldChar w:fldCharType="begin"/>
        </w:r>
        <w:r>
          <w:rPr>
            <w:noProof/>
            <w:webHidden/>
          </w:rPr>
          <w:instrText xml:space="preserve"> PAGEREF _Toc202886555 \h </w:instrText>
        </w:r>
        <w:r>
          <w:rPr>
            <w:noProof/>
            <w:webHidden/>
          </w:rPr>
        </w:r>
        <w:r>
          <w:rPr>
            <w:noProof/>
            <w:webHidden/>
          </w:rPr>
          <w:fldChar w:fldCharType="separate"/>
        </w:r>
        <w:r>
          <w:rPr>
            <w:noProof/>
            <w:webHidden/>
          </w:rPr>
          <w:t>4</w:t>
        </w:r>
        <w:r>
          <w:rPr>
            <w:noProof/>
            <w:webHidden/>
          </w:rPr>
          <w:fldChar w:fldCharType="end"/>
        </w:r>
      </w:hyperlink>
    </w:p>
    <w:p w14:paraId="4F151C62" w14:textId="60BFFE96" w:rsidR="00502D4E" w:rsidRDefault="00502D4E">
      <w:pPr>
        <w:pStyle w:val="T2"/>
        <w:tabs>
          <w:tab w:val="right" w:leader="hyphen" w:pos="9350"/>
        </w:tabs>
        <w:rPr>
          <w:rFonts w:eastAsiaTheme="minorEastAsia" w:cstheme="minorBidi"/>
          <w:noProof/>
          <w:kern w:val="0"/>
          <w:sz w:val="22"/>
          <w:szCs w:val="22"/>
          <w:lang w:eastAsia="tr-TR"/>
        </w:rPr>
      </w:pPr>
      <w:hyperlink w:anchor="_Toc202886556" w:history="1">
        <w:r w:rsidRPr="00003BAA">
          <w:rPr>
            <w:rStyle w:val="Kpr"/>
            <w:rFonts w:eastAsia="MS Gothic"/>
            <w:noProof/>
          </w:rPr>
          <w:t>2.3 Fonksiyonel Gereksinimler:</w:t>
        </w:r>
        <w:r>
          <w:rPr>
            <w:noProof/>
            <w:webHidden/>
          </w:rPr>
          <w:tab/>
        </w:r>
        <w:r>
          <w:rPr>
            <w:noProof/>
            <w:webHidden/>
          </w:rPr>
          <w:fldChar w:fldCharType="begin"/>
        </w:r>
        <w:r>
          <w:rPr>
            <w:noProof/>
            <w:webHidden/>
          </w:rPr>
          <w:instrText xml:space="preserve"> PAGEREF _Toc202886556 \h </w:instrText>
        </w:r>
        <w:r>
          <w:rPr>
            <w:noProof/>
            <w:webHidden/>
          </w:rPr>
        </w:r>
        <w:r>
          <w:rPr>
            <w:noProof/>
            <w:webHidden/>
          </w:rPr>
          <w:fldChar w:fldCharType="separate"/>
        </w:r>
        <w:r>
          <w:rPr>
            <w:noProof/>
            <w:webHidden/>
          </w:rPr>
          <w:t>8</w:t>
        </w:r>
        <w:r>
          <w:rPr>
            <w:noProof/>
            <w:webHidden/>
          </w:rPr>
          <w:fldChar w:fldCharType="end"/>
        </w:r>
      </w:hyperlink>
    </w:p>
    <w:p w14:paraId="77EEB224" w14:textId="1B6D5181" w:rsidR="00502D4E" w:rsidRDefault="00502D4E">
      <w:pPr>
        <w:pStyle w:val="T2"/>
        <w:tabs>
          <w:tab w:val="right" w:leader="hyphen" w:pos="9350"/>
        </w:tabs>
        <w:rPr>
          <w:rFonts w:eastAsiaTheme="minorEastAsia" w:cstheme="minorBidi"/>
          <w:noProof/>
          <w:kern w:val="0"/>
          <w:sz w:val="22"/>
          <w:szCs w:val="22"/>
          <w:lang w:eastAsia="tr-TR"/>
        </w:rPr>
      </w:pPr>
      <w:hyperlink w:anchor="_Toc202886557" w:history="1">
        <w:r w:rsidRPr="00003BAA">
          <w:rPr>
            <w:rStyle w:val="Kpr"/>
            <w:rFonts w:eastAsia="MS Gothic"/>
            <w:noProof/>
          </w:rPr>
          <w:t>2.4 Teknik Gereksinimler:</w:t>
        </w:r>
        <w:r>
          <w:rPr>
            <w:noProof/>
            <w:webHidden/>
          </w:rPr>
          <w:tab/>
        </w:r>
        <w:r>
          <w:rPr>
            <w:noProof/>
            <w:webHidden/>
          </w:rPr>
          <w:fldChar w:fldCharType="begin"/>
        </w:r>
        <w:r>
          <w:rPr>
            <w:noProof/>
            <w:webHidden/>
          </w:rPr>
          <w:instrText xml:space="preserve"> PAGEREF _Toc202886557 \h </w:instrText>
        </w:r>
        <w:r>
          <w:rPr>
            <w:noProof/>
            <w:webHidden/>
          </w:rPr>
        </w:r>
        <w:r>
          <w:rPr>
            <w:noProof/>
            <w:webHidden/>
          </w:rPr>
          <w:fldChar w:fldCharType="separate"/>
        </w:r>
        <w:r>
          <w:rPr>
            <w:noProof/>
            <w:webHidden/>
          </w:rPr>
          <w:t>18</w:t>
        </w:r>
        <w:r>
          <w:rPr>
            <w:noProof/>
            <w:webHidden/>
          </w:rPr>
          <w:fldChar w:fldCharType="end"/>
        </w:r>
      </w:hyperlink>
    </w:p>
    <w:p w14:paraId="1B35076A" w14:textId="3835405E" w:rsidR="00502D4E" w:rsidRDefault="00502D4E">
      <w:pPr>
        <w:pStyle w:val="T1"/>
        <w:tabs>
          <w:tab w:val="right" w:leader="hyphen" w:pos="9350"/>
        </w:tabs>
        <w:rPr>
          <w:rFonts w:eastAsiaTheme="minorEastAsia" w:cstheme="minorBidi"/>
          <w:noProof/>
          <w:kern w:val="0"/>
          <w:sz w:val="22"/>
          <w:szCs w:val="22"/>
          <w:lang w:eastAsia="tr-TR"/>
        </w:rPr>
      </w:pPr>
      <w:hyperlink w:anchor="_Toc202886558" w:history="1">
        <w:r w:rsidRPr="00003BAA">
          <w:rPr>
            <w:rStyle w:val="Kpr"/>
            <w:rFonts w:eastAsia="MS Gothic"/>
            <w:noProof/>
          </w:rPr>
          <w:t>3. Riskler, Varsayımlar ve Bağımlılıklar</w:t>
        </w:r>
        <w:r>
          <w:rPr>
            <w:noProof/>
            <w:webHidden/>
          </w:rPr>
          <w:tab/>
        </w:r>
        <w:r>
          <w:rPr>
            <w:noProof/>
            <w:webHidden/>
          </w:rPr>
          <w:fldChar w:fldCharType="begin"/>
        </w:r>
        <w:r>
          <w:rPr>
            <w:noProof/>
            <w:webHidden/>
          </w:rPr>
          <w:instrText xml:space="preserve"> PAGEREF _Toc202886558 \h </w:instrText>
        </w:r>
        <w:r>
          <w:rPr>
            <w:noProof/>
            <w:webHidden/>
          </w:rPr>
        </w:r>
        <w:r>
          <w:rPr>
            <w:noProof/>
            <w:webHidden/>
          </w:rPr>
          <w:fldChar w:fldCharType="separate"/>
        </w:r>
        <w:r>
          <w:rPr>
            <w:noProof/>
            <w:webHidden/>
          </w:rPr>
          <w:t>18</w:t>
        </w:r>
        <w:r>
          <w:rPr>
            <w:noProof/>
            <w:webHidden/>
          </w:rPr>
          <w:fldChar w:fldCharType="end"/>
        </w:r>
      </w:hyperlink>
    </w:p>
    <w:p w14:paraId="5C6A3C8E" w14:textId="7D2712C0" w:rsidR="00502D4E" w:rsidRDefault="00502D4E">
      <w:pPr>
        <w:pStyle w:val="T2"/>
        <w:tabs>
          <w:tab w:val="right" w:leader="hyphen" w:pos="9350"/>
        </w:tabs>
        <w:rPr>
          <w:rFonts w:eastAsiaTheme="minorEastAsia" w:cstheme="minorBidi"/>
          <w:noProof/>
          <w:kern w:val="0"/>
          <w:sz w:val="22"/>
          <w:szCs w:val="22"/>
          <w:lang w:eastAsia="tr-TR"/>
        </w:rPr>
      </w:pPr>
      <w:hyperlink w:anchor="_Toc202886559" w:history="1">
        <w:r w:rsidRPr="00003BAA">
          <w:rPr>
            <w:rStyle w:val="Kpr"/>
            <w:noProof/>
          </w:rPr>
          <w:t>3.1 Riskler:</w:t>
        </w:r>
        <w:r>
          <w:rPr>
            <w:noProof/>
            <w:webHidden/>
          </w:rPr>
          <w:tab/>
        </w:r>
        <w:r>
          <w:rPr>
            <w:noProof/>
            <w:webHidden/>
          </w:rPr>
          <w:fldChar w:fldCharType="begin"/>
        </w:r>
        <w:r>
          <w:rPr>
            <w:noProof/>
            <w:webHidden/>
          </w:rPr>
          <w:instrText xml:space="preserve"> PAGEREF _Toc202886559 \h </w:instrText>
        </w:r>
        <w:r>
          <w:rPr>
            <w:noProof/>
            <w:webHidden/>
          </w:rPr>
        </w:r>
        <w:r>
          <w:rPr>
            <w:noProof/>
            <w:webHidden/>
          </w:rPr>
          <w:fldChar w:fldCharType="separate"/>
        </w:r>
        <w:r>
          <w:rPr>
            <w:noProof/>
            <w:webHidden/>
          </w:rPr>
          <w:t>18</w:t>
        </w:r>
        <w:r>
          <w:rPr>
            <w:noProof/>
            <w:webHidden/>
          </w:rPr>
          <w:fldChar w:fldCharType="end"/>
        </w:r>
      </w:hyperlink>
    </w:p>
    <w:p w14:paraId="72A205A0" w14:textId="6D8DD338" w:rsidR="00502D4E" w:rsidRDefault="00502D4E">
      <w:pPr>
        <w:pStyle w:val="T2"/>
        <w:tabs>
          <w:tab w:val="right" w:leader="hyphen" w:pos="9350"/>
        </w:tabs>
        <w:rPr>
          <w:rFonts w:eastAsiaTheme="minorEastAsia" w:cstheme="minorBidi"/>
          <w:noProof/>
          <w:kern w:val="0"/>
          <w:sz w:val="22"/>
          <w:szCs w:val="22"/>
          <w:lang w:eastAsia="tr-TR"/>
        </w:rPr>
      </w:pPr>
      <w:hyperlink w:anchor="_Toc202886560" w:history="1">
        <w:r w:rsidRPr="00003BAA">
          <w:rPr>
            <w:rStyle w:val="Kpr"/>
            <w:noProof/>
          </w:rPr>
          <w:t>3.2 Varsayımlar:</w:t>
        </w:r>
        <w:r>
          <w:rPr>
            <w:noProof/>
            <w:webHidden/>
          </w:rPr>
          <w:tab/>
        </w:r>
        <w:r>
          <w:rPr>
            <w:noProof/>
            <w:webHidden/>
          </w:rPr>
          <w:fldChar w:fldCharType="begin"/>
        </w:r>
        <w:r>
          <w:rPr>
            <w:noProof/>
            <w:webHidden/>
          </w:rPr>
          <w:instrText xml:space="preserve"> PAGEREF _Toc202886560 \h </w:instrText>
        </w:r>
        <w:r>
          <w:rPr>
            <w:noProof/>
            <w:webHidden/>
          </w:rPr>
        </w:r>
        <w:r>
          <w:rPr>
            <w:noProof/>
            <w:webHidden/>
          </w:rPr>
          <w:fldChar w:fldCharType="separate"/>
        </w:r>
        <w:r>
          <w:rPr>
            <w:noProof/>
            <w:webHidden/>
          </w:rPr>
          <w:t>18</w:t>
        </w:r>
        <w:r>
          <w:rPr>
            <w:noProof/>
            <w:webHidden/>
          </w:rPr>
          <w:fldChar w:fldCharType="end"/>
        </w:r>
      </w:hyperlink>
    </w:p>
    <w:p w14:paraId="4CBEB67F" w14:textId="2FFEB925" w:rsidR="00502D4E" w:rsidRDefault="00502D4E">
      <w:pPr>
        <w:pStyle w:val="T2"/>
        <w:tabs>
          <w:tab w:val="right" w:leader="hyphen" w:pos="9350"/>
        </w:tabs>
        <w:rPr>
          <w:rFonts w:eastAsiaTheme="minorEastAsia" w:cstheme="minorBidi"/>
          <w:noProof/>
          <w:kern w:val="0"/>
          <w:sz w:val="22"/>
          <w:szCs w:val="22"/>
          <w:lang w:eastAsia="tr-TR"/>
        </w:rPr>
      </w:pPr>
      <w:hyperlink w:anchor="_Toc202886561" w:history="1">
        <w:r w:rsidRPr="00003BAA">
          <w:rPr>
            <w:rStyle w:val="Kpr"/>
            <w:noProof/>
          </w:rPr>
          <w:t>3.3 Bağımlılıklar:</w:t>
        </w:r>
        <w:r>
          <w:rPr>
            <w:noProof/>
            <w:webHidden/>
          </w:rPr>
          <w:tab/>
        </w:r>
        <w:r>
          <w:rPr>
            <w:noProof/>
            <w:webHidden/>
          </w:rPr>
          <w:fldChar w:fldCharType="begin"/>
        </w:r>
        <w:r>
          <w:rPr>
            <w:noProof/>
            <w:webHidden/>
          </w:rPr>
          <w:instrText xml:space="preserve"> PAGEREF _Toc202886561 \h </w:instrText>
        </w:r>
        <w:r>
          <w:rPr>
            <w:noProof/>
            <w:webHidden/>
          </w:rPr>
        </w:r>
        <w:r>
          <w:rPr>
            <w:noProof/>
            <w:webHidden/>
          </w:rPr>
          <w:fldChar w:fldCharType="separate"/>
        </w:r>
        <w:r>
          <w:rPr>
            <w:noProof/>
            <w:webHidden/>
          </w:rPr>
          <w:t>18</w:t>
        </w:r>
        <w:r>
          <w:rPr>
            <w:noProof/>
            <w:webHidden/>
          </w:rPr>
          <w:fldChar w:fldCharType="end"/>
        </w:r>
      </w:hyperlink>
    </w:p>
    <w:p w14:paraId="4B6C0B37" w14:textId="1511D6E7" w:rsidR="00502D4E" w:rsidRDefault="00502D4E">
      <w:pPr>
        <w:pStyle w:val="T2"/>
        <w:tabs>
          <w:tab w:val="right" w:leader="hyphen" w:pos="9350"/>
        </w:tabs>
        <w:rPr>
          <w:rFonts w:eastAsiaTheme="minorEastAsia" w:cstheme="minorBidi"/>
          <w:noProof/>
          <w:kern w:val="0"/>
          <w:sz w:val="22"/>
          <w:szCs w:val="22"/>
          <w:lang w:eastAsia="tr-TR"/>
        </w:rPr>
      </w:pPr>
      <w:hyperlink w:anchor="_Toc202886562" w:history="1">
        <w:r w:rsidRPr="00003BAA">
          <w:rPr>
            <w:rStyle w:val="Kpr"/>
            <w:rFonts w:eastAsia="MS Gothic"/>
            <w:noProof/>
          </w:rPr>
          <w:t>3.4 Değişiklik Planı</w:t>
        </w:r>
        <w:r>
          <w:rPr>
            <w:noProof/>
            <w:webHidden/>
          </w:rPr>
          <w:tab/>
        </w:r>
        <w:r>
          <w:rPr>
            <w:noProof/>
            <w:webHidden/>
          </w:rPr>
          <w:fldChar w:fldCharType="begin"/>
        </w:r>
        <w:r>
          <w:rPr>
            <w:noProof/>
            <w:webHidden/>
          </w:rPr>
          <w:instrText xml:space="preserve"> PAGEREF _Toc202886562 \h </w:instrText>
        </w:r>
        <w:r>
          <w:rPr>
            <w:noProof/>
            <w:webHidden/>
          </w:rPr>
        </w:r>
        <w:r>
          <w:rPr>
            <w:noProof/>
            <w:webHidden/>
          </w:rPr>
          <w:fldChar w:fldCharType="separate"/>
        </w:r>
        <w:r>
          <w:rPr>
            <w:noProof/>
            <w:webHidden/>
          </w:rPr>
          <w:t>18</w:t>
        </w:r>
        <w:r>
          <w:rPr>
            <w:noProof/>
            <w:webHidden/>
          </w:rPr>
          <w:fldChar w:fldCharType="end"/>
        </w:r>
      </w:hyperlink>
    </w:p>
    <w:p w14:paraId="0AF71819" w14:textId="0E3CF5D0" w:rsidR="00502D4E" w:rsidRDefault="00502D4E">
      <w:pPr>
        <w:pStyle w:val="T1"/>
        <w:tabs>
          <w:tab w:val="right" w:leader="hyphen" w:pos="9350"/>
        </w:tabs>
        <w:rPr>
          <w:rFonts w:eastAsiaTheme="minorEastAsia" w:cstheme="minorBidi"/>
          <w:noProof/>
          <w:kern w:val="0"/>
          <w:sz w:val="22"/>
          <w:szCs w:val="22"/>
          <w:lang w:eastAsia="tr-TR"/>
        </w:rPr>
      </w:pPr>
      <w:hyperlink w:anchor="_Toc202886563" w:history="1">
        <w:r w:rsidRPr="00003BAA">
          <w:rPr>
            <w:rStyle w:val="Kpr"/>
            <w:rFonts w:eastAsia="MS Gothic"/>
            <w:noProof/>
          </w:rPr>
          <w:t>4. Kaynaklar</w:t>
        </w:r>
        <w:r>
          <w:rPr>
            <w:noProof/>
            <w:webHidden/>
          </w:rPr>
          <w:tab/>
        </w:r>
        <w:r>
          <w:rPr>
            <w:noProof/>
            <w:webHidden/>
          </w:rPr>
          <w:fldChar w:fldCharType="begin"/>
        </w:r>
        <w:r>
          <w:rPr>
            <w:noProof/>
            <w:webHidden/>
          </w:rPr>
          <w:instrText xml:space="preserve"> PAGEREF _Toc202886563 \h </w:instrText>
        </w:r>
        <w:r>
          <w:rPr>
            <w:noProof/>
            <w:webHidden/>
          </w:rPr>
        </w:r>
        <w:r>
          <w:rPr>
            <w:noProof/>
            <w:webHidden/>
          </w:rPr>
          <w:fldChar w:fldCharType="separate"/>
        </w:r>
        <w:r>
          <w:rPr>
            <w:noProof/>
            <w:webHidden/>
          </w:rPr>
          <w:t>18</w:t>
        </w:r>
        <w:r>
          <w:rPr>
            <w:noProof/>
            <w:webHidden/>
          </w:rPr>
          <w:fldChar w:fldCharType="end"/>
        </w:r>
      </w:hyperlink>
    </w:p>
    <w:p w14:paraId="446425C3" w14:textId="1769BB90" w:rsidR="00502D4E" w:rsidRDefault="00502D4E">
      <w:pPr>
        <w:pStyle w:val="T1"/>
        <w:tabs>
          <w:tab w:val="right" w:leader="hyphen" w:pos="9350"/>
        </w:tabs>
        <w:rPr>
          <w:rFonts w:eastAsiaTheme="minorEastAsia" w:cstheme="minorBidi"/>
          <w:noProof/>
          <w:kern w:val="0"/>
          <w:sz w:val="22"/>
          <w:szCs w:val="22"/>
          <w:lang w:eastAsia="tr-TR"/>
        </w:rPr>
      </w:pPr>
      <w:hyperlink w:anchor="_Toc202886564" w:history="1">
        <w:r w:rsidRPr="00003BAA">
          <w:rPr>
            <w:rStyle w:val="Kpr"/>
            <w:rFonts w:eastAsia="MS Gothic"/>
            <w:noProof/>
          </w:rPr>
          <w:t>5. Ek Notlar</w:t>
        </w:r>
        <w:r>
          <w:rPr>
            <w:noProof/>
            <w:webHidden/>
          </w:rPr>
          <w:tab/>
        </w:r>
        <w:r>
          <w:rPr>
            <w:noProof/>
            <w:webHidden/>
          </w:rPr>
          <w:fldChar w:fldCharType="begin"/>
        </w:r>
        <w:r>
          <w:rPr>
            <w:noProof/>
            <w:webHidden/>
          </w:rPr>
          <w:instrText xml:space="preserve"> PAGEREF _Toc202886564 \h </w:instrText>
        </w:r>
        <w:r>
          <w:rPr>
            <w:noProof/>
            <w:webHidden/>
          </w:rPr>
        </w:r>
        <w:r>
          <w:rPr>
            <w:noProof/>
            <w:webHidden/>
          </w:rPr>
          <w:fldChar w:fldCharType="separate"/>
        </w:r>
        <w:r>
          <w:rPr>
            <w:noProof/>
            <w:webHidden/>
          </w:rPr>
          <w:t>18</w:t>
        </w:r>
        <w:r>
          <w:rPr>
            <w:noProof/>
            <w:webHidden/>
          </w:rPr>
          <w:fldChar w:fldCharType="end"/>
        </w:r>
      </w:hyperlink>
    </w:p>
    <w:p w14:paraId="019D1C99" w14:textId="631B35E1" w:rsidR="00FB350A" w:rsidRPr="008B4185" w:rsidRDefault="00FB350A" w:rsidP="008B4185">
      <w:pPr>
        <w:spacing w:line="278" w:lineRule="auto"/>
        <w:rPr>
          <w:rFonts w:eastAsia="Times New Roman" w:cs="Times New Roman"/>
          <w:kern w:val="2"/>
          <w:sz w:val="24"/>
          <w:szCs w:val="24"/>
          <w:lang w:val="tr-TR"/>
        </w:rPr>
      </w:pPr>
      <w:r w:rsidRPr="00FB350A">
        <w:rPr>
          <w:rFonts w:ascii="Calibri" w:eastAsia="Times New Roman" w:hAnsi="Calibri" w:cs="Calibri"/>
          <w:kern w:val="2"/>
          <w:sz w:val="24"/>
          <w:szCs w:val="24"/>
          <w:lang w:val="tr-TR"/>
        </w:rPr>
        <w:fldChar w:fldCharType="end"/>
      </w:r>
    </w:p>
    <w:p w14:paraId="035EC4F8" w14:textId="77777777" w:rsidR="00FB350A" w:rsidRPr="00FB350A" w:rsidRDefault="00FB350A" w:rsidP="00FB350A">
      <w:pPr>
        <w:spacing w:line="278" w:lineRule="auto"/>
        <w:rPr>
          <w:rFonts w:eastAsia="Times New Roman" w:cs="Times New Roman"/>
          <w:kern w:val="2"/>
          <w:sz w:val="24"/>
          <w:szCs w:val="24"/>
          <w:lang w:val="tr-TR"/>
        </w:rPr>
      </w:pPr>
    </w:p>
    <w:p w14:paraId="65B71816" w14:textId="77777777" w:rsidR="00FB350A" w:rsidRPr="00FB350A" w:rsidRDefault="00FB350A" w:rsidP="00FB350A">
      <w:pPr>
        <w:spacing w:line="278" w:lineRule="auto"/>
        <w:rPr>
          <w:rFonts w:eastAsia="Times New Roman" w:cs="Times New Roman"/>
          <w:kern w:val="2"/>
          <w:sz w:val="24"/>
          <w:szCs w:val="24"/>
          <w:lang w:val="tr-TR"/>
        </w:rPr>
      </w:pPr>
    </w:p>
    <w:p w14:paraId="3C23FFF5" w14:textId="77777777" w:rsidR="00FB350A" w:rsidRPr="00FB350A" w:rsidRDefault="00FB350A" w:rsidP="00FB350A">
      <w:pPr>
        <w:spacing w:line="278" w:lineRule="auto"/>
        <w:rPr>
          <w:rFonts w:eastAsia="Times New Roman" w:cs="Times New Roman"/>
          <w:kern w:val="2"/>
          <w:sz w:val="24"/>
          <w:szCs w:val="24"/>
          <w:lang w:val="tr-TR"/>
        </w:rPr>
      </w:pPr>
    </w:p>
    <w:p w14:paraId="4C1F2D2D" w14:textId="77777777" w:rsidR="00FB350A" w:rsidRPr="00FB350A" w:rsidRDefault="00FB350A" w:rsidP="00FB350A">
      <w:pPr>
        <w:spacing w:line="278" w:lineRule="auto"/>
        <w:rPr>
          <w:rFonts w:eastAsia="Times New Roman" w:cs="Times New Roman"/>
          <w:kern w:val="2"/>
          <w:sz w:val="24"/>
          <w:szCs w:val="24"/>
          <w:lang w:val="tr-TR"/>
        </w:rPr>
      </w:pPr>
    </w:p>
    <w:p w14:paraId="6314E2A6" w14:textId="77777777" w:rsidR="00FB350A" w:rsidRPr="00FB350A" w:rsidRDefault="00FB350A" w:rsidP="00FB350A">
      <w:pPr>
        <w:spacing w:line="278" w:lineRule="auto"/>
        <w:rPr>
          <w:rFonts w:eastAsia="Times New Roman" w:cs="Times New Roman"/>
          <w:kern w:val="2"/>
          <w:sz w:val="24"/>
          <w:szCs w:val="24"/>
          <w:lang w:val="tr-TR"/>
        </w:rPr>
      </w:pPr>
    </w:p>
    <w:p w14:paraId="3347E933" w14:textId="77777777" w:rsidR="00FB350A" w:rsidRPr="00FB350A" w:rsidRDefault="00FB350A" w:rsidP="00FB350A">
      <w:pPr>
        <w:spacing w:line="278" w:lineRule="auto"/>
        <w:rPr>
          <w:rFonts w:eastAsia="Times New Roman" w:cs="Times New Roman"/>
          <w:kern w:val="2"/>
          <w:sz w:val="24"/>
          <w:szCs w:val="24"/>
          <w:lang w:val="tr-TR"/>
        </w:rPr>
      </w:pPr>
    </w:p>
    <w:p w14:paraId="68CA1CC5" w14:textId="77777777" w:rsidR="00FB350A" w:rsidRPr="00FB350A" w:rsidRDefault="00FB350A" w:rsidP="00FB350A">
      <w:pPr>
        <w:spacing w:line="278" w:lineRule="auto"/>
        <w:rPr>
          <w:rFonts w:eastAsia="Times New Roman" w:cs="Times New Roman"/>
          <w:kern w:val="2"/>
          <w:sz w:val="24"/>
          <w:szCs w:val="24"/>
          <w:lang w:val="tr-TR"/>
        </w:rPr>
      </w:pPr>
    </w:p>
    <w:p w14:paraId="2CBEAA34" w14:textId="77777777" w:rsidR="00FB350A" w:rsidRPr="00FB350A" w:rsidRDefault="00FB350A" w:rsidP="00FB350A">
      <w:pPr>
        <w:pStyle w:val="Balk1"/>
        <w:rPr>
          <w:rFonts w:eastAsia="MS Gothic"/>
        </w:rPr>
      </w:pPr>
      <w:bookmarkStart w:id="2" w:name="_Toc202886549"/>
      <w:r w:rsidRPr="00FB350A">
        <w:rPr>
          <w:rFonts w:eastAsia="MS Gothic"/>
        </w:rPr>
        <w:lastRenderedPageBreak/>
        <w:t>1. Giriş</w:t>
      </w:r>
      <w:bookmarkEnd w:id="2"/>
    </w:p>
    <w:p w14:paraId="2994514D" w14:textId="77777777" w:rsidR="00FB350A" w:rsidRPr="00FB350A" w:rsidRDefault="00FB350A" w:rsidP="00FB350A">
      <w:pPr>
        <w:pStyle w:val="Balk2"/>
      </w:pPr>
      <w:bookmarkStart w:id="3" w:name="_Toc202886550"/>
      <w:r w:rsidRPr="00FB350A">
        <w:t>1.1 Değişiklik Amacı</w:t>
      </w:r>
      <w:bookmarkEnd w:id="3"/>
    </w:p>
    <w:p w14:paraId="39FFCA98" w14:textId="49476860" w:rsidR="00FB350A" w:rsidRPr="000D5986" w:rsidRDefault="008311C4" w:rsidP="00233E32">
      <w:r>
        <w:rPr>
          <w:rFonts w:ascii="Calibri" w:eastAsia="MS Mincho" w:hAnsi="Calibri" w:cs="Calibri"/>
        </w:rPr>
        <w:t>Mizan dokümanlarına göre manuel olarak yapılan aktarma arındırma ve tenzilat işlemlerinin otomatik olarak yapılması amaçlanmaktadır.</w:t>
      </w:r>
    </w:p>
    <w:p w14:paraId="2B022A4A" w14:textId="77777777" w:rsidR="00C364C8" w:rsidRDefault="00FB350A" w:rsidP="00FB350A">
      <w:pPr>
        <w:pStyle w:val="Balk2"/>
        <w:rPr>
          <w:rFonts w:eastAsia="MS Gothic"/>
        </w:rPr>
      </w:pPr>
      <w:bookmarkStart w:id="4" w:name="_Toc202886551"/>
      <w:r w:rsidRPr="00FB350A">
        <w:rPr>
          <w:rFonts w:eastAsia="MS Gothic"/>
        </w:rPr>
        <w:t>1.2 Değişiklik Hedefi</w:t>
      </w:r>
      <w:bookmarkEnd w:id="4"/>
    </w:p>
    <w:p w14:paraId="3485F100" w14:textId="18B77026" w:rsidR="00C364C8" w:rsidRPr="00B60AFA" w:rsidRDefault="008311C4" w:rsidP="000D5986">
      <w:r>
        <w:rPr>
          <w:rFonts w:ascii="Calibri" w:eastAsia="MS Mincho" w:hAnsi="Calibri" w:cs="Calibri"/>
        </w:rPr>
        <w:t>Otomatik yapılan işlemler ile sürecin hızlanması ve hata payının azaltılması hedeflenmektedir.</w:t>
      </w:r>
    </w:p>
    <w:p w14:paraId="1D00CED6" w14:textId="117B5DDA" w:rsidR="00FB350A" w:rsidRDefault="00FB350A" w:rsidP="00FB350A">
      <w:pPr>
        <w:pStyle w:val="Balk2"/>
        <w:rPr>
          <w:rFonts w:eastAsia="MS Gothic"/>
        </w:rPr>
      </w:pPr>
      <w:bookmarkStart w:id="5" w:name="_Toc202886552"/>
      <w:r w:rsidRPr="00FB350A">
        <w:rPr>
          <w:rFonts w:eastAsia="MS Gothic"/>
        </w:rPr>
        <w:t>1.3 Kapsam</w:t>
      </w:r>
      <w:bookmarkEnd w:id="5"/>
    </w:p>
    <w:p w14:paraId="04FFD17A" w14:textId="2D2C9378" w:rsidR="000C504E" w:rsidRDefault="008311C4" w:rsidP="008B4185">
      <w:r>
        <w:rPr>
          <w:rFonts w:ascii="Calibri" w:eastAsia="MS Mincho" w:hAnsi="Calibri" w:cs="Calibri"/>
        </w:rPr>
        <w:t>Mizan Dokümanlarının sisteme yüklenebilmesi ve yüklenen veriye göre aktarma arındırma ve tenzilat işlemlerinin otomatik olarak yapılması sağlanacaktır.</w:t>
      </w:r>
    </w:p>
    <w:p w14:paraId="03CD1FBE" w14:textId="032FA85D" w:rsidR="00FB350A" w:rsidRPr="00FB350A" w:rsidRDefault="00FB350A" w:rsidP="00FB350A">
      <w:pPr>
        <w:pStyle w:val="Balk1"/>
        <w:rPr>
          <w:rFonts w:eastAsia="MS Gothic"/>
          <w:sz w:val="26"/>
          <w:szCs w:val="26"/>
        </w:rPr>
      </w:pPr>
      <w:bookmarkStart w:id="6" w:name="_Toc202886553"/>
      <w:r w:rsidRPr="00FB350A">
        <w:rPr>
          <w:rFonts w:eastAsia="MS Gothic"/>
        </w:rPr>
        <w:t>2. Mevcut Durum Analizi</w:t>
      </w:r>
      <w:bookmarkEnd w:id="6"/>
      <w:r w:rsidRPr="00FB350A">
        <w:rPr>
          <w:rFonts w:eastAsia="MS Gothic"/>
        </w:rPr>
        <w:t xml:space="preserve"> </w:t>
      </w:r>
    </w:p>
    <w:p w14:paraId="18E7B9C9" w14:textId="77777777" w:rsidR="000D5986" w:rsidRDefault="00FB350A" w:rsidP="000D5986">
      <w:pPr>
        <w:pStyle w:val="Balk2"/>
      </w:pPr>
      <w:bookmarkStart w:id="7" w:name="_Toc202886554"/>
      <w:r w:rsidRPr="00FB350A">
        <w:t>2.1 Mevcut Çalışan Sistemler</w:t>
      </w:r>
      <w:bookmarkEnd w:id="7"/>
    </w:p>
    <w:p w14:paraId="7F2B850B" w14:textId="77777777" w:rsidR="008020BA" w:rsidRDefault="008020BA" w:rsidP="008020BA">
      <w:pPr>
        <w:pStyle w:val="ListeParagraf"/>
        <w:numPr>
          <w:ilvl w:val="0"/>
          <w:numId w:val="3"/>
        </w:numPr>
        <w:spacing w:line="254" w:lineRule="auto"/>
      </w:pPr>
      <w:r>
        <w:t xml:space="preserve">Müşterilere ait mali veriler BOA’ya pdf/excel formatlarında beyanname ve BDR okutularak yüklenmektedir. </w:t>
      </w:r>
    </w:p>
    <w:p w14:paraId="439C0609" w14:textId="77777777" w:rsidR="008020BA" w:rsidRDefault="008020BA" w:rsidP="008020BA">
      <w:pPr>
        <w:pStyle w:val="ListeParagraf"/>
        <w:numPr>
          <w:ilvl w:val="0"/>
          <w:numId w:val="3"/>
        </w:numPr>
        <w:spacing w:line="254" w:lineRule="auto"/>
      </w:pPr>
      <w:r>
        <w:t>Beyannamedeki vergi ve amortisman alanları okunmamaktadır.</w:t>
      </w:r>
    </w:p>
    <w:p w14:paraId="53A057AB" w14:textId="77777777" w:rsidR="008020BA" w:rsidRDefault="008020BA" w:rsidP="008020BA">
      <w:pPr>
        <w:pStyle w:val="ListeParagraf"/>
        <w:numPr>
          <w:ilvl w:val="0"/>
          <w:numId w:val="3"/>
        </w:numPr>
        <w:spacing w:line="254" w:lineRule="auto"/>
      </w:pPr>
      <w:r>
        <w:t>Finansal Kalem Değer Girişi ekranından dosya yükleme ve manuel veri girişi yapılmaktadır. Dosya seçildiğinde kullanıcıya beyannamenin dönemi, VKN, mali veri sayısı ve beyanname tipi gösterilmektedir.</w:t>
      </w:r>
    </w:p>
    <w:p w14:paraId="49501123" w14:textId="77777777" w:rsidR="008020BA" w:rsidRDefault="008020BA" w:rsidP="008020BA">
      <w:pPr>
        <w:pStyle w:val="ListeParagraf"/>
        <w:numPr>
          <w:ilvl w:val="0"/>
          <w:numId w:val="3"/>
        </w:numPr>
        <w:spacing w:line="254" w:lineRule="auto"/>
      </w:pPr>
      <w:r>
        <w:t>Aktarma arındırma sekmesindeki otomatik aktarma arındırma butonu ile Powercurve’deki tanımlara göre otomatik aktarma arındırma işlemleri yapılmaktadır. Butona her basıldığında mevcut kayıtlar (manuel olarak girilmiş olanlar dahil) silinip yeniden hesaplama yapılmaktadır.</w:t>
      </w:r>
    </w:p>
    <w:p w14:paraId="1FAE59A3" w14:textId="77777777" w:rsidR="008020BA" w:rsidRDefault="008020BA" w:rsidP="008020BA">
      <w:pPr>
        <w:pStyle w:val="ListeParagraf"/>
        <w:numPr>
          <w:ilvl w:val="0"/>
          <w:numId w:val="3"/>
        </w:numPr>
        <w:spacing w:line="254" w:lineRule="auto"/>
      </w:pPr>
      <w:r>
        <w:t>Otomatik aktarma arındırma kayıtlarına ilişkin silme ve güncelleme aksiyonları için onay akışı bulunmaktadır.</w:t>
      </w:r>
    </w:p>
    <w:p w14:paraId="7EB18798" w14:textId="3FA781DD" w:rsidR="008020BA" w:rsidRDefault="008020BA" w:rsidP="008020BA">
      <w:pPr>
        <w:pStyle w:val="ListeParagraf"/>
        <w:numPr>
          <w:ilvl w:val="0"/>
          <w:numId w:val="3"/>
        </w:numPr>
        <w:spacing w:line="254" w:lineRule="auto"/>
      </w:pPr>
      <w:r>
        <w:t>Tenzilat tarafında otomatik işlem yapılmamaktadır.</w:t>
      </w:r>
    </w:p>
    <w:p w14:paraId="2F02F912" w14:textId="77777777" w:rsidR="00C75239" w:rsidRPr="000675EE" w:rsidRDefault="00C75239" w:rsidP="00C75239">
      <w:pPr>
        <w:pStyle w:val="ListeParagraf"/>
        <w:numPr>
          <w:ilvl w:val="0"/>
          <w:numId w:val="3"/>
        </w:numPr>
        <w:spacing w:line="256" w:lineRule="auto"/>
      </w:pPr>
      <w:r>
        <w:t>Bir müşterinin bir tenzilat kaydında birden fazla satırda yer almasına izin verilmemektedir.</w:t>
      </w:r>
    </w:p>
    <w:p w14:paraId="37BB3CE6" w14:textId="7BDD9860" w:rsidR="000D5986" w:rsidRPr="000D5986" w:rsidRDefault="000D5986" w:rsidP="000D5986"/>
    <w:p w14:paraId="1DC269A6" w14:textId="77777777" w:rsidR="00C75239" w:rsidRDefault="00C75239">
      <w:pPr>
        <w:rPr>
          <w:rFonts w:ascii="Calibri" w:eastAsia="MS Gothic" w:hAnsi="Calibri" w:cs="Times New Roman"/>
          <w:b/>
          <w:color w:val="4C94D8"/>
          <w:kern w:val="2"/>
          <w:sz w:val="24"/>
          <w:szCs w:val="24"/>
          <w:lang w:val="tr-TR"/>
        </w:rPr>
      </w:pPr>
      <w:r>
        <w:rPr>
          <w:rFonts w:eastAsia="MS Gothic"/>
          <w:szCs w:val="24"/>
        </w:rPr>
        <w:br w:type="page"/>
      </w:r>
    </w:p>
    <w:p w14:paraId="28AF7EC8" w14:textId="5DFBBE5A" w:rsidR="00FB350A" w:rsidRDefault="00FB350A" w:rsidP="00BB0144">
      <w:pPr>
        <w:pStyle w:val="Balk2"/>
        <w:rPr>
          <w:rFonts w:eastAsia="MS Gothic"/>
        </w:rPr>
      </w:pPr>
      <w:bookmarkStart w:id="8" w:name="_Toc202886555"/>
      <w:r w:rsidRPr="00FB350A">
        <w:rPr>
          <w:rFonts w:eastAsia="MS Gothic"/>
          <w:szCs w:val="24"/>
        </w:rPr>
        <w:lastRenderedPageBreak/>
        <w:t xml:space="preserve">2.2 </w:t>
      </w:r>
      <w:r w:rsidRPr="00FB350A">
        <w:rPr>
          <w:rFonts w:eastAsia="MS Gothic"/>
        </w:rPr>
        <w:t>İş Gereksinimleri:</w:t>
      </w:r>
      <w:bookmarkEnd w:id="8"/>
    </w:p>
    <w:p w14:paraId="6270F8A5" w14:textId="1C90117E" w:rsidR="00C75239" w:rsidRDefault="00C75239" w:rsidP="00C75239">
      <w:pPr>
        <w:rPr>
          <w:b/>
        </w:rPr>
      </w:pPr>
      <w:r>
        <w:rPr>
          <w:b/>
        </w:rPr>
        <w:t xml:space="preserve">1. </w:t>
      </w:r>
      <w:r>
        <w:rPr>
          <w:b/>
        </w:rPr>
        <w:t>Mizan Dosyalarının Yüklenmesi</w:t>
      </w:r>
    </w:p>
    <w:p w14:paraId="22FFBEF7" w14:textId="77777777" w:rsidR="00C75239" w:rsidRPr="00B17569" w:rsidRDefault="00C75239" w:rsidP="00C75239">
      <w:pPr>
        <w:pStyle w:val="ListeParagraf"/>
        <w:numPr>
          <w:ilvl w:val="0"/>
          <w:numId w:val="3"/>
        </w:numPr>
        <w:spacing w:line="256" w:lineRule="auto"/>
      </w:pPr>
      <w:r w:rsidRPr="00B17569">
        <w:t>Finansal Kalem Değer Girişi ekranında PDF / Excel Yükle butonuyla açılan</w:t>
      </w:r>
      <w:r>
        <w:t xml:space="preserve"> Mali Veri Aktar isimli</w:t>
      </w:r>
      <w:r w:rsidRPr="00B17569">
        <w:t xml:space="preserve"> pop-up ekranda düzenleme yapılarak mizanların da bu ekrandan yüklenebilmesi sağlanacaktır.</w:t>
      </w:r>
    </w:p>
    <w:p w14:paraId="484DC838" w14:textId="77777777" w:rsidR="00C75239" w:rsidRPr="00B17569" w:rsidRDefault="00C75239" w:rsidP="00C75239">
      <w:pPr>
        <w:pStyle w:val="ListeParagraf"/>
        <w:spacing w:line="256" w:lineRule="auto"/>
        <w:ind w:left="360"/>
        <w:rPr>
          <w:highlight w:val="yellow"/>
        </w:rPr>
      </w:pPr>
    </w:p>
    <w:p w14:paraId="6B06F8EA" w14:textId="77777777" w:rsidR="00C75239" w:rsidRDefault="00C75239" w:rsidP="00C75239">
      <w:pPr>
        <w:pStyle w:val="ListeParagraf"/>
        <w:spacing w:line="256" w:lineRule="auto"/>
        <w:ind w:left="360"/>
        <w:rPr>
          <w:highlight w:val="yellow"/>
        </w:rPr>
      </w:pPr>
      <w:r w:rsidRPr="00996F9B">
        <w:rPr>
          <w:noProof/>
          <w:lang w:eastAsia="tr-TR"/>
        </w:rPr>
        <w:drawing>
          <wp:inline distT="0" distB="0" distL="0" distR="0" wp14:anchorId="5DAA4E94" wp14:editId="4B19BC4E">
            <wp:extent cx="5760720" cy="202565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7571"/>
                    <a:stretch/>
                  </pic:blipFill>
                  <pic:spPr bwMode="auto">
                    <a:xfrm>
                      <a:off x="0" y="0"/>
                      <a:ext cx="5760720" cy="2025650"/>
                    </a:xfrm>
                    <a:prstGeom prst="rect">
                      <a:avLst/>
                    </a:prstGeom>
                    <a:ln>
                      <a:noFill/>
                    </a:ln>
                    <a:extLst>
                      <a:ext uri="{53640926-AAD7-44D8-BBD7-CCE9431645EC}">
                        <a14:shadowObscured xmlns:a14="http://schemas.microsoft.com/office/drawing/2010/main"/>
                      </a:ext>
                    </a:extLst>
                  </pic:spPr>
                </pic:pic>
              </a:graphicData>
            </a:graphic>
          </wp:inline>
        </w:drawing>
      </w:r>
    </w:p>
    <w:p w14:paraId="05880A6B" w14:textId="77777777" w:rsidR="00C75239" w:rsidRPr="007C6B0C" w:rsidRDefault="00C75239" w:rsidP="00C75239">
      <w:pPr>
        <w:pStyle w:val="ListeParagraf"/>
        <w:spacing w:line="256" w:lineRule="auto"/>
        <w:ind w:left="360"/>
        <w:rPr>
          <w:highlight w:val="yellow"/>
        </w:rPr>
      </w:pPr>
    </w:p>
    <w:p w14:paraId="4F046371" w14:textId="77777777" w:rsidR="00C75239" w:rsidRPr="007E6D1C" w:rsidRDefault="00C75239" w:rsidP="00C75239">
      <w:pPr>
        <w:pStyle w:val="ListeParagraf"/>
        <w:numPr>
          <w:ilvl w:val="0"/>
          <w:numId w:val="3"/>
        </w:numPr>
        <w:rPr>
          <w:b/>
        </w:rPr>
      </w:pPr>
      <w:r>
        <w:t>Talep ekinde paylaşılan mizan formatlarının tamamının yüklenebilmesi sağlanacaktır.</w:t>
      </w:r>
    </w:p>
    <w:p w14:paraId="7667C535" w14:textId="77777777" w:rsidR="00C75239" w:rsidRPr="00B17569" w:rsidRDefault="00C75239" w:rsidP="00C75239">
      <w:pPr>
        <w:pStyle w:val="ListeParagraf"/>
        <w:numPr>
          <w:ilvl w:val="0"/>
          <w:numId w:val="3"/>
        </w:numPr>
        <w:rPr>
          <w:b/>
        </w:rPr>
      </w:pPr>
      <w:r w:rsidRPr="00D028AD">
        <w:t>Bir döneme ait beyanname yüklenmeden o dönemin mizanı yüklenemey</w:t>
      </w:r>
      <w:r>
        <w:t>ecektir.</w:t>
      </w:r>
    </w:p>
    <w:p w14:paraId="06057652" w14:textId="77777777" w:rsidR="00C75239" w:rsidRPr="00EB040D" w:rsidRDefault="00C75239" w:rsidP="00C75239">
      <w:pPr>
        <w:pStyle w:val="ListeParagraf"/>
        <w:numPr>
          <w:ilvl w:val="0"/>
          <w:numId w:val="3"/>
        </w:numPr>
        <w:rPr>
          <w:b/>
        </w:rPr>
      </w:pPr>
      <w:r>
        <w:t>Yüklenecek mizan dosyasının hangi mali veri dönemine ait olduğu y</w:t>
      </w:r>
      <w:r w:rsidRPr="00D028AD">
        <w:t>üklenmiş beyannamelerin dönemleri</w:t>
      </w:r>
      <w:r>
        <w:t xml:space="preserve"> arasından kullanıcıya seçtirilecektir.</w:t>
      </w:r>
    </w:p>
    <w:p w14:paraId="1A98E934" w14:textId="77777777" w:rsidR="00C75239" w:rsidRDefault="00C75239" w:rsidP="00C75239">
      <w:pPr>
        <w:pStyle w:val="ListeParagraf"/>
        <w:numPr>
          <w:ilvl w:val="0"/>
          <w:numId w:val="3"/>
        </w:numPr>
      </w:pPr>
      <w:r w:rsidRPr="00EB040D">
        <w:t xml:space="preserve">Mizan </w:t>
      </w:r>
      <w:r>
        <w:t xml:space="preserve">yüklenirken aşağıdaki ana kalem bakiyeleri hesaplanarak </w:t>
      </w:r>
      <w:r w:rsidRPr="00EB040D">
        <w:t xml:space="preserve">beyannamedeki </w:t>
      </w:r>
      <w:r>
        <w:t xml:space="preserve">değerlerle karşılaştırılacaktır. Mizanda ana kalem bakiyeleri alt kalemlerin borç veya alacak bakiyeleri toplamından türetilecektir. Aradaki fark yeni oluşturulacak bir parametre ile kontrol edilecek (örn. 100 TL’ye kadar fark olmasına izin verilecek) ve </w:t>
      </w:r>
      <w:r w:rsidRPr="00C14769">
        <w:t>parametredeki değerden fazla fark olan kalemler için kullanıcıya iş kesici olmayan mesaj gösterilecektir.</w:t>
      </w:r>
      <w:r>
        <w:t xml:space="preserve"> </w:t>
      </w:r>
    </w:p>
    <w:p w14:paraId="77373951" w14:textId="77777777" w:rsidR="00C75239" w:rsidRDefault="00C75239" w:rsidP="00C75239">
      <w:pPr>
        <w:pStyle w:val="ListeParagraf"/>
        <w:numPr>
          <w:ilvl w:val="1"/>
          <w:numId w:val="3"/>
        </w:numPr>
      </w:pPr>
      <w:r>
        <w:t>1- Dönen Varlıklar</w:t>
      </w:r>
    </w:p>
    <w:p w14:paraId="1C9ED8EE" w14:textId="77777777" w:rsidR="00C75239" w:rsidRDefault="00C75239" w:rsidP="00C75239">
      <w:pPr>
        <w:pStyle w:val="ListeParagraf"/>
        <w:numPr>
          <w:ilvl w:val="1"/>
          <w:numId w:val="3"/>
        </w:numPr>
      </w:pPr>
      <w:r w:rsidRPr="00EB040D">
        <w:t xml:space="preserve">2- Duran </w:t>
      </w:r>
      <w:r>
        <w:t>Varlıklar</w:t>
      </w:r>
    </w:p>
    <w:p w14:paraId="14F4E9B8" w14:textId="77777777" w:rsidR="00C75239" w:rsidRDefault="00C75239" w:rsidP="00C75239">
      <w:pPr>
        <w:pStyle w:val="ListeParagraf"/>
        <w:numPr>
          <w:ilvl w:val="1"/>
          <w:numId w:val="3"/>
        </w:numPr>
      </w:pPr>
      <w:r w:rsidRPr="00EB040D">
        <w:t>3- K</w:t>
      </w:r>
      <w:r>
        <w:t>ısa Vadeli Yabancı Kaynaklar</w:t>
      </w:r>
    </w:p>
    <w:p w14:paraId="12B707B8" w14:textId="77777777" w:rsidR="00C75239" w:rsidRDefault="00C75239" w:rsidP="00C75239">
      <w:pPr>
        <w:pStyle w:val="ListeParagraf"/>
        <w:numPr>
          <w:ilvl w:val="1"/>
          <w:numId w:val="3"/>
        </w:numPr>
      </w:pPr>
      <w:r w:rsidRPr="00EB040D">
        <w:t>4-</w:t>
      </w:r>
      <w:r>
        <w:t xml:space="preserve"> Uzun Vadeli Yabancı Kaynaklar</w:t>
      </w:r>
    </w:p>
    <w:p w14:paraId="12AFE973" w14:textId="77777777" w:rsidR="00C75239" w:rsidRDefault="00C75239" w:rsidP="00C75239">
      <w:pPr>
        <w:pStyle w:val="ListeParagraf"/>
        <w:numPr>
          <w:ilvl w:val="1"/>
          <w:numId w:val="3"/>
        </w:numPr>
      </w:pPr>
      <w:r w:rsidRPr="00EB040D">
        <w:t>5-</w:t>
      </w:r>
      <w:r>
        <w:t xml:space="preserve"> </w:t>
      </w:r>
      <w:r w:rsidRPr="00EB040D">
        <w:t>Özkaynaklar</w:t>
      </w:r>
    </w:p>
    <w:p w14:paraId="019B9ED2" w14:textId="77777777" w:rsidR="00C75239" w:rsidRPr="00EB040D" w:rsidRDefault="00C75239" w:rsidP="00C75239">
      <w:pPr>
        <w:ind w:left="360"/>
      </w:pPr>
      <w:r>
        <w:t xml:space="preserve">Bu mesaj Tahsis akışında aşağıdaki mesajın gösterildiği yerlerde de gösterilecek. </w:t>
      </w:r>
    </w:p>
    <w:p w14:paraId="4A28A10D" w14:textId="77777777" w:rsidR="00C75239" w:rsidRPr="00F5622C" w:rsidRDefault="00C75239" w:rsidP="00C75239">
      <w:pPr>
        <w:pStyle w:val="ListeParagraf"/>
        <w:ind w:left="360"/>
        <w:rPr>
          <w:b/>
        </w:rPr>
      </w:pPr>
      <w:r>
        <w:rPr>
          <w:noProof/>
          <w:lang w:eastAsia="tr-TR"/>
        </w:rPr>
        <w:drawing>
          <wp:inline distT="0" distB="0" distL="0" distR="0" wp14:anchorId="26314712" wp14:editId="4B8051C2">
            <wp:extent cx="5866453" cy="1602464"/>
            <wp:effectExtent l="0" t="0" r="127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0632" b="27317"/>
                    <a:stretch/>
                  </pic:blipFill>
                  <pic:spPr bwMode="auto">
                    <a:xfrm>
                      <a:off x="0" y="0"/>
                      <a:ext cx="5909892" cy="1614330"/>
                    </a:xfrm>
                    <a:prstGeom prst="rect">
                      <a:avLst/>
                    </a:prstGeom>
                    <a:ln>
                      <a:noFill/>
                    </a:ln>
                    <a:extLst>
                      <a:ext uri="{53640926-AAD7-44D8-BBD7-CCE9431645EC}">
                        <a14:shadowObscured xmlns:a14="http://schemas.microsoft.com/office/drawing/2010/main"/>
                      </a:ext>
                    </a:extLst>
                  </pic:spPr>
                </pic:pic>
              </a:graphicData>
            </a:graphic>
          </wp:inline>
        </w:drawing>
      </w:r>
    </w:p>
    <w:p w14:paraId="13B7437F" w14:textId="77777777" w:rsidR="00C75239" w:rsidRDefault="00C75239" w:rsidP="00C75239">
      <w:pPr>
        <w:rPr>
          <w:b/>
        </w:rPr>
      </w:pPr>
      <w:r>
        <w:rPr>
          <w:b/>
        </w:rPr>
        <w:br w:type="page"/>
      </w:r>
      <w:r>
        <w:rPr>
          <w:b/>
        </w:rPr>
        <w:lastRenderedPageBreak/>
        <w:t>2. Beyanname Verilerinin Okunması</w:t>
      </w:r>
    </w:p>
    <w:p w14:paraId="78A520EC" w14:textId="77777777" w:rsidR="00C75239" w:rsidRPr="00526703" w:rsidRDefault="00C75239" w:rsidP="00C75239">
      <w:r w:rsidRPr="00526703">
        <w:t>Mevcut sistemde pdf beyanname dokümanları</w:t>
      </w:r>
      <w:r>
        <w:t>nın</w:t>
      </w:r>
      <w:r w:rsidRPr="00526703">
        <w:t xml:space="preserve"> yüklen</w:t>
      </w:r>
      <w:r>
        <w:t>diği kısımda</w:t>
      </w:r>
      <w:r w:rsidRPr="00526703">
        <w:t xml:space="preserve"> aşağıdaki 2 alanın da okunması </w:t>
      </w:r>
      <w:r>
        <w:t xml:space="preserve">ve kaydedilmesi </w:t>
      </w:r>
      <w:r w:rsidRPr="00526703">
        <w:t>için d</w:t>
      </w:r>
      <w:r>
        <w:t>ü</w:t>
      </w:r>
      <w:r w:rsidRPr="00526703">
        <w:t>zenleme yapılacaktır.</w:t>
      </w:r>
    </w:p>
    <w:p w14:paraId="71ECEA01" w14:textId="77777777" w:rsidR="00C75239" w:rsidRPr="00650216" w:rsidRDefault="00C75239" w:rsidP="00C75239">
      <w:pPr>
        <w:pStyle w:val="ListeParagraf"/>
        <w:numPr>
          <w:ilvl w:val="0"/>
          <w:numId w:val="4"/>
        </w:numPr>
      </w:pPr>
      <w:r w:rsidRPr="00650216">
        <w:rPr>
          <w:b/>
          <w:bCs/>
          <w:u w:val="single"/>
        </w:rPr>
        <w:t>Gelir Tablosunda 691-Dönem Karı, Vergi ve Diğer Yasal Yükümlülük Karşılıkları (-) hesabına beyannameden tutarını getirme</w:t>
      </w:r>
      <w:r w:rsidRPr="00650216">
        <w:t>:</w:t>
      </w:r>
    </w:p>
    <w:p w14:paraId="28DA1456" w14:textId="77777777" w:rsidR="00C75239" w:rsidRPr="00650216" w:rsidRDefault="00C75239" w:rsidP="00C75239">
      <w:pPr>
        <w:pStyle w:val="ListeParagraf"/>
        <w:rPr>
          <w:i/>
          <w:iCs/>
        </w:rPr>
      </w:pPr>
      <w:r w:rsidRPr="00650216">
        <w:rPr>
          <w:i/>
          <w:iCs/>
        </w:rPr>
        <w:t>Özellikle ara dönemde sık rastlanılan ancak bazı firmaların tam dönemlerinde de karşılaşılan bir durum da beyannamenin gelir tablosunda 691-Dönem Karı, Vergi ve Diğer Yasal Yükümlülük Karşılıkları (-) hesabının bakiyesinin takip edilmemesidir. Beyannamenin gelir tablosunda Dönem Karı, Vergi ve Diğer Yasal Yükümlülük Karşılıkları (-) hesabında tutarın bulunmaması durumunda beyannamenin “Vergi Bildirimi” başlığı altında “Hesaplanan Geçici Vergi” ibaresinin yanındaki tutar baz alınmalı ve 691 hesabına girişi yapılmalıdır.</w:t>
      </w:r>
    </w:p>
    <w:p w14:paraId="514AF757" w14:textId="77777777" w:rsidR="00C75239" w:rsidRDefault="00C75239" w:rsidP="00C75239">
      <w:pPr>
        <w:pStyle w:val="ListeParagraf"/>
        <w:numPr>
          <w:ilvl w:val="1"/>
          <w:numId w:val="6"/>
        </w:numPr>
        <w:ind w:left="1134"/>
        <w:rPr>
          <w:iCs/>
        </w:rPr>
      </w:pPr>
      <w:r w:rsidRPr="00650216">
        <w:rPr>
          <w:iCs/>
        </w:rPr>
        <w:t xml:space="preserve">Geçici dönem ise </w:t>
      </w:r>
      <w:r>
        <w:rPr>
          <w:iCs/>
        </w:rPr>
        <w:t>(beyanname tipi “Geçici Vergi Beyannamesi” ise) ve Gelir Tablosunda #691 hesabı için bakiye bulunmuyorsa, beyannamenin aşağıda işaretli alanındaki tutar okunarak #691’in bakiyesi olarak kaydedilecektir:</w:t>
      </w:r>
    </w:p>
    <w:p w14:paraId="43FFA51D" w14:textId="77777777" w:rsidR="00C75239" w:rsidRDefault="00C75239" w:rsidP="00C75239">
      <w:pPr>
        <w:pStyle w:val="ListeParagraf"/>
        <w:ind w:left="709"/>
        <w:rPr>
          <w:iCs/>
        </w:rPr>
      </w:pPr>
      <w:r>
        <w:rPr>
          <w:iCs/>
          <w:noProof/>
          <w:lang w:eastAsia="tr-TR"/>
        </w:rPr>
        <w:drawing>
          <wp:inline distT="0" distB="0" distL="0" distR="0" wp14:anchorId="14CD5F9D" wp14:editId="25D9BF3C">
            <wp:extent cx="5753735" cy="605155"/>
            <wp:effectExtent l="0" t="0" r="0" b="444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735" cy="605155"/>
                    </a:xfrm>
                    <a:prstGeom prst="rect">
                      <a:avLst/>
                    </a:prstGeom>
                    <a:noFill/>
                    <a:ln>
                      <a:noFill/>
                    </a:ln>
                  </pic:spPr>
                </pic:pic>
              </a:graphicData>
            </a:graphic>
          </wp:inline>
        </w:drawing>
      </w:r>
    </w:p>
    <w:p w14:paraId="416E2193" w14:textId="77777777" w:rsidR="00C75239" w:rsidRPr="00650216" w:rsidRDefault="00C75239" w:rsidP="00C75239">
      <w:pPr>
        <w:pStyle w:val="ListeParagraf"/>
        <w:ind w:left="1440"/>
        <w:rPr>
          <w:iCs/>
        </w:rPr>
      </w:pPr>
    </w:p>
    <w:p w14:paraId="390AEEA7" w14:textId="77777777" w:rsidR="00C75239" w:rsidRDefault="00C75239" w:rsidP="00C75239">
      <w:pPr>
        <w:pStyle w:val="ListeParagraf"/>
        <w:numPr>
          <w:ilvl w:val="1"/>
          <w:numId w:val="6"/>
        </w:numPr>
        <w:ind w:left="1134"/>
        <w:rPr>
          <w:iCs/>
        </w:rPr>
      </w:pPr>
      <w:r w:rsidRPr="00650216">
        <w:rPr>
          <w:iCs/>
        </w:rPr>
        <w:t>Kesin dönem ise</w:t>
      </w:r>
      <w:r>
        <w:rPr>
          <w:iCs/>
        </w:rPr>
        <w:t xml:space="preserve"> (beyanname tipi “Kurumlar Vergisi Beyannamesi” ise) ve Gelir Tablosunda #691 hesabı için bakiye bulunmuyorsa, beyannamenin aşağıda işaretli alanındaki tutar okunarak #691’in bakiyesi olarak kaydedilecektir:</w:t>
      </w:r>
    </w:p>
    <w:p w14:paraId="737245DF" w14:textId="77777777" w:rsidR="00C75239" w:rsidRPr="00650216" w:rsidRDefault="00C75239" w:rsidP="00C75239">
      <w:pPr>
        <w:pStyle w:val="ListeParagraf"/>
        <w:ind w:left="709"/>
        <w:rPr>
          <w:iCs/>
        </w:rPr>
      </w:pPr>
      <w:r>
        <w:rPr>
          <w:iCs/>
          <w:noProof/>
          <w:lang w:eastAsia="tr-TR"/>
        </w:rPr>
        <w:drawing>
          <wp:inline distT="0" distB="0" distL="0" distR="0" wp14:anchorId="2D8A394A" wp14:editId="2AC49337">
            <wp:extent cx="5753735" cy="6540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735" cy="654050"/>
                    </a:xfrm>
                    <a:prstGeom prst="rect">
                      <a:avLst/>
                    </a:prstGeom>
                    <a:noFill/>
                    <a:ln>
                      <a:noFill/>
                    </a:ln>
                  </pic:spPr>
                </pic:pic>
              </a:graphicData>
            </a:graphic>
          </wp:inline>
        </w:drawing>
      </w:r>
    </w:p>
    <w:p w14:paraId="01EF679D" w14:textId="77777777" w:rsidR="00C75239" w:rsidRDefault="00C75239" w:rsidP="00C75239">
      <w:pPr>
        <w:rPr>
          <w:b/>
        </w:rPr>
      </w:pPr>
    </w:p>
    <w:p w14:paraId="58669F37" w14:textId="77777777" w:rsidR="00C75239" w:rsidRPr="004F41C2" w:rsidRDefault="00C75239" w:rsidP="00C75239">
      <w:pPr>
        <w:pStyle w:val="ListeParagraf"/>
        <w:numPr>
          <w:ilvl w:val="0"/>
          <w:numId w:val="4"/>
        </w:numPr>
        <w:rPr>
          <w:color w:val="000000" w:themeColor="text1"/>
        </w:rPr>
      </w:pPr>
      <w:r w:rsidRPr="004F41C2">
        <w:rPr>
          <w:b/>
          <w:bCs/>
          <w:color w:val="000000" w:themeColor="text1"/>
          <w:u w:val="single"/>
        </w:rPr>
        <w:t>Amortisman Gideri</w:t>
      </w:r>
      <w:r w:rsidRPr="004F41C2">
        <w:rPr>
          <w:color w:val="000000" w:themeColor="text1"/>
        </w:rPr>
        <w:t>:</w:t>
      </w:r>
    </w:p>
    <w:p w14:paraId="73F6EF20" w14:textId="77777777" w:rsidR="00C75239" w:rsidRPr="004F41C2" w:rsidRDefault="00C75239" w:rsidP="00C75239">
      <w:pPr>
        <w:pStyle w:val="ListeParagraf"/>
        <w:rPr>
          <w:i/>
          <w:iCs/>
          <w:color w:val="000000" w:themeColor="text1"/>
        </w:rPr>
      </w:pPr>
      <w:r w:rsidRPr="004F41C2">
        <w:rPr>
          <w:i/>
          <w:iCs/>
          <w:color w:val="000000" w:themeColor="text1"/>
        </w:rPr>
        <w:t>Beyannameden “dönemin tüm amortisman giderleri ile itfa ve tükenme payları tutarının” finansal kalemler sekmesinde “a1-Amortisman Giderleri” skontuna yazdırılması,</w:t>
      </w:r>
    </w:p>
    <w:p w14:paraId="63408FEA" w14:textId="77777777" w:rsidR="00C75239" w:rsidRPr="004F41C2" w:rsidRDefault="00C75239" w:rsidP="00C75239">
      <w:pPr>
        <w:pStyle w:val="ListeParagraf"/>
        <w:rPr>
          <w:i/>
          <w:iCs/>
          <w:color w:val="FF0000"/>
        </w:rPr>
      </w:pPr>
    </w:p>
    <w:p w14:paraId="3EDDF66C" w14:textId="77777777" w:rsidR="00C75239" w:rsidRPr="004F41C2" w:rsidRDefault="00C75239" w:rsidP="00C75239">
      <w:pPr>
        <w:pStyle w:val="ListeParagraf"/>
        <w:numPr>
          <w:ilvl w:val="1"/>
          <w:numId w:val="3"/>
        </w:numPr>
      </w:pPr>
      <w:r>
        <w:rPr>
          <w:iCs/>
        </w:rPr>
        <w:t>Kurumlar Vergisi Beyannamesi doküman tipinde yer alan a</w:t>
      </w:r>
      <w:r w:rsidRPr="004F41C2">
        <w:t xml:space="preserve">şağıdaki </w:t>
      </w:r>
      <w:r>
        <w:rPr>
          <w:iCs/>
        </w:rPr>
        <w:t>tutar okunarak #a1’in bakiyesi olarak kaydedilecek:</w:t>
      </w:r>
      <w:r w:rsidRPr="004F41C2">
        <w:t xml:space="preserve"> </w:t>
      </w:r>
    </w:p>
    <w:p w14:paraId="64437515" w14:textId="77777777" w:rsidR="00C75239" w:rsidRDefault="00C75239" w:rsidP="00C75239">
      <w:pPr>
        <w:ind w:left="709"/>
        <w:rPr>
          <w:b/>
        </w:rPr>
      </w:pPr>
      <w:r>
        <w:rPr>
          <w:b/>
          <w:noProof/>
          <w:lang w:eastAsia="tr-TR"/>
        </w:rPr>
        <w:drawing>
          <wp:inline distT="0" distB="0" distL="0" distR="0" wp14:anchorId="52507BD2" wp14:editId="74AB1522">
            <wp:extent cx="4297680" cy="492125"/>
            <wp:effectExtent l="0" t="0" r="7620" b="317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7680" cy="492125"/>
                    </a:xfrm>
                    <a:prstGeom prst="rect">
                      <a:avLst/>
                    </a:prstGeom>
                    <a:noFill/>
                    <a:ln>
                      <a:noFill/>
                    </a:ln>
                  </pic:spPr>
                </pic:pic>
              </a:graphicData>
            </a:graphic>
          </wp:inline>
        </w:drawing>
      </w:r>
    </w:p>
    <w:p w14:paraId="0AEF9D65" w14:textId="77777777" w:rsidR="00C75239" w:rsidRPr="00F7450A" w:rsidRDefault="00C75239" w:rsidP="00C75239">
      <w:pPr>
        <w:pStyle w:val="ListeParagraf"/>
        <w:numPr>
          <w:ilvl w:val="1"/>
          <w:numId w:val="3"/>
        </w:numPr>
        <w:rPr>
          <w:iCs/>
        </w:rPr>
      </w:pPr>
      <w:r>
        <w:rPr>
          <w:iCs/>
        </w:rPr>
        <w:t xml:space="preserve">Ayrıca mizan yükleme aşamasında, ilgili döneme ilişkin beyannameden yüklenmiş veride #a1 bakiyesi kontrol edilecek, eğer #a1 &gt; 0 değilse mizanda #740, #760, #770 hesapların alt kalemlerinde “Amortisman Gider” ifadesi </w:t>
      </w:r>
      <w:r w:rsidRPr="00F7450A">
        <w:rPr>
          <w:iCs/>
        </w:rPr>
        <w:t xml:space="preserve">aranacak, bulunan bakiyeler toplanarak </w:t>
      </w:r>
      <w:r>
        <w:rPr>
          <w:iCs/>
        </w:rPr>
        <w:t>#a1’in bakiyesi olarak kaydedilecek</w:t>
      </w:r>
      <w:r w:rsidRPr="00F7450A">
        <w:rPr>
          <w:iCs/>
        </w:rPr>
        <w:t>.</w:t>
      </w:r>
    </w:p>
    <w:p w14:paraId="2575DB59" w14:textId="77777777" w:rsidR="00C75239" w:rsidRPr="00F7450A" w:rsidRDefault="00C75239" w:rsidP="00C75239">
      <w:pPr>
        <w:pStyle w:val="ListeParagraf"/>
        <w:numPr>
          <w:ilvl w:val="1"/>
          <w:numId w:val="3"/>
        </w:numPr>
        <w:rPr>
          <w:iCs/>
        </w:rPr>
      </w:pPr>
      <w:r w:rsidRPr="00F7450A">
        <w:rPr>
          <w:iCs/>
        </w:rPr>
        <w:t>Mizan verisinde aranacak “</w:t>
      </w:r>
      <w:r>
        <w:rPr>
          <w:iCs/>
        </w:rPr>
        <w:t>“Amortisman Gider”</w:t>
      </w:r>
      <w:r w:rsidRPr="00F7450A">
        <w:rPr>
          <w:iCs/>
        </w:rPr>
        <w:t>” ifade</w:t>
      </w:r>
      <w:r>
        <w:rPr>
          <w:iCs/>
        </w:rPr>
        <w:t>s</w:t>
      </w:r>
      <w:r w:rsidRPr="00F7450A">
        <w:rPr>
          <w:iCs/>
        </w:rPr>
        <w:t xml:space="preserve">i için parametre oluşturulacaktır. </w:t>
      </w:r>
    </w:p>
    <w:p w14:paraId="356CACE4" w14:textId="77777777" w:rsidR="00C75239" w:rsidRPr="004F41C2" w:rsidRDefault="00C75239" w:rsidP="00C75239">
      <w:pPr>
        <w:pStyle w:val="ListeParagraf"/>
        <w:ind w:left="1080"/>
      </w:pPr>
      <w:r w:rsidRPr="004F41C2">
        <w:t xml:space="preserve"> </w:t>
      </w:r>
    </w:p>
    <w:p w14:paraId="532EE5FC" w14:textId="77777777" w:rsidR="00C75239" w:rsidRPr="00D028AD" w:rsidRDefault="00C75239" w:rsidP="00C75239">
      <w:pPr>
        <w:rPr>
          <w:b/>
        </w:rPr>
      </w:pPr>
      <w:r>
        <w:rPr>
          <w:b/>
        </w:rPr>
        <w:lastRenderedPageBreak/>
        <w:t>3. Aktarma-Arındırma ve Tenzilat kurallarının çalıştırılmasına ilişkin iş kuralları</w:t>
      </w:r>
    </w:p>
    <w:p w14:paraId="4939CF96" w14:textId="77777777" w:rsidR="00C75239" w:rsidRDefault="00C75239" w:rsidP="00C75239">
      <w:pPr>
        <w:pStyle w:val="ListeParagraf"/>
        <w:numPr>
          <w:ilvl w:val="0"/>
          <w:numId w:val="5"/>
        </w:numPr>
      </w:pPr>
      <w:r w:rsidRPr="00564939">
        <w:t xml:space="preserve">Mevcut </w:t>
      </w:r>
      <w:r>
        <w:t>“</w:t>
      </w:r>
      <w:r w:rsidRPr="00564939">
        <w:t xml:space="preserve">Otomatik Aktarma </w:t>
      </w:r>
      <w:r>
        <w:t>Arındırma” butonu ile çalışan</w:t>
      </w:r>
      <w:r w:rsidRPr="00564939">
        <w:t xml:space="preserve"> otomatik aktarma arındırma sistemi (Power</w:t>
      </w:r>
      <w:r>
        <w:t>c</w:t>
      </w:r>
      <w:r w:rsidRPr="00564939">
        <w:t xml:space="preserve">urve) devre dışı kalacak, </w:t>
      </w:r>
      <w:r>
        <w:t xml:space="preserve">yerine </w:t>
      </w:r>
      <w:r w:rsidRPr="00564939">
        <w:t xml:space="preserve">yeni kurgulanan sistem </w:t>
      </w:r>
      <w:r>
        <w:t>çalışacaktır</w:t>
      </w:r>
      <w:r w:rsidRPr="00564939">
        <w:t>.</w:t>
      </w:r>
    </w:p>
    <w:p w14:paraId="49DD7B91" w14:textId="77777777" w:rsidR="00C75239" w:rsidRDefault="00C75239" w:rsidP="00C75239">
      <w:pPr>
        <w:pStyle w:val="ListeParagraf"/>
        <w:ind w:left="360"/>
      </w:pPr>
      <w:r>
        <w:rPr>
          <w:noProof/>
          <w:lang w:eastAsia="tr-TR"/>
        </w:rPr>
        <w:drawing>
          <wp:inline distT="0" distB="0" distL="0" distR="0" wp14:anchorId="62569E21" wp14:editId="2FFD3DAB">
            <wp:extent cx="5759450" cy="24003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400300"/>
                    </a:xfrm>
                    <a:prstGeom prst="rect">
                      <a:avLst/>
                    </a:prstGeom>
                    <a:noFill/>
                    <a:ln>
                      <a:noFill/>
                    </a:ln>
                  </pic:spPr>
                </pic:pic>
              </a:graphicData>
            </a:graphic>
          </wp:inline>
        </w:drawing>
      </w:r>
    </w:p>
    <w:p w14:paraId="50DA4DDB" w14:textId="77777777" w:rsidR="00C75239" w:rsidRDefault="00C75239" w:rsidP="00C75239">
      <w:pPr>
        <w:pStyle w:val="ListeParagraf"/>
        <w:ind w:left="360"/>
      </w:pPr>
    </w:p>
    <w:p w14:paraId="61E99EC7" w14:textId="77777777" w:rsidR="00C75239" w:rsidRDefault="00C75239" w:rsidP="00C75239">
      <w:pPr>
        <w:pStyle w:val="ListeParagraf"/>
        <w:numPr>
          <w:ilvl w:val="0"/>
          <w:numId w:val="5"/>
        </w:numPr>
      </w:pPr>
      <w:r>
        <w:t>Otomatik Tenzilat için Tenzilat sekmesine “Otomatik Tenzilat” butonu eklenecektir.</w:t>
      </w:r>
    </w:p>
    <w:p w14:paraId="5A7D186D" w14:textId="77777777" w:rsidR="00C75239" w:rsidRDefault="00C75239" w:rsidP="00C75239">
      <w:pPr>
        <w:pStyle w:val="ListeParagraf"/>
        <w:ind w:left="360"/>
      </w:pPr>
      <w:r>
        <w:rPr>
          <w:noProof/>
          <w:lang w:eastAsia="tr-TR"/>
        </w:rPr>
        <w:drawing>
          <wp:inline distT="0" distB="0" distL="0" distR="0" wp14:anchorId="21338F42" wp14:editId="520B8B0D">
            <wp:extent cx="5759450" cy="27622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2762250"/>
                    </a:xfrm>
                    <a:prstGeom prst="rect">
                      <a:avLst/>
                    </a:prstGeom>
                    <a:noFill/>
                    <a:ln>
                      <a:noFill/>
                    </a:ln>
                  </pic:spPr>
                </pic:pic>
              </a:graphicData>
            </a:graphic>
          </wp:inline>
        </w:drawing>
      </w:r>
    </w:p>
    <w:p w14:paraId="0C1EE92A" w14:textId="77777777" w:rsidR="00C75239" w:rsidRPr="00564939" w:rsidRDefault="00C75239" w:rsidP="00C75239">
      <w:pPr>
        <w:pStyle w:val="ListeParagraf"/>
        <w:ind w:left="360"/>
      </w:pPr>
    </w:p>
    <w:p w14:paraId="18E3A263" w14:textId="77777777" w:rsidR="00C75239" w:rsidRPr="00412E5C" w:rsidRDefault="00C75239" w:rsidP="00C75239">
      <w:pPr>
        <w:pStyle w:val="ListeParagraf"/>
        <w:numPr>
          <w:ilvl w:val="0"/>
          <w:numId w:val="5"/>
        </w:numPr>
      </w:pPr>
      <w:r w:rsidRPr="005C48E4">
        <w:t>Otomatik aktarma arındırmanın</w:t>
      </w:r>
      <w:r>
        <w:t xml:space="preserve"> ve otomatik tenzilatın</w:t>
      </w:r>
      <w:r w:rsidRPr="005C48E4">
        <w:t xml:space="preserve"> hangi dönemler için çalış</w:t>
      </w:r>
      <w:r>
        <w:t>tırılmasının istendiği kullanıcıya seçtirilecek, seçilmeyen dönemler için hesaplama yapılmayacak ve bu dönemler için daha önce yapılan aktarma arındırma işlemleri ezilmeyecek. Manuel yapılan işlemlere ait kayıtlar hiçbir durumda ezilmeyecek.</w:t>
      </w:r>
    </w:p>
    <w:p w14:paraId="6FD9774B" w14:textId="77777777" w:rsidR="00C75239" w:rsidRPr="007E6D1C" w:rsidRDefault="00C75239" w:rsidP="00C75239">
      <w:pPr>
        <w:pStyle w:val="ListeParagraf"/>
        <w:numPr>
          <w:ilvl w:val="0"/>
          <w:numId w:val="5"/>
        </w:numPr>
      </w:pPr>
      <w:r w:rsidRPr="00412E5C">
        <w:t xml:space="preserve">Otomatik </w:t>
      </w:r>
      <w:r>
        <w:t>aktarma-arındırma kayıtlarının silinmesi ve güncellenmesi işlemleri için mevcut “</w:t>
      </w:r>
      <w:r w:rsidRPr="009A3540">
        <w:t>Otomatik Aktarma Arındırma Akışı</w:t>
      </w:r>
      <w:r>
        <w:t>” kullanılmaya devam edecek.</w:t>
      </w:r>
      <w:r w:rsidRPr="009A3540">
        <w:t xml:space="preserve"> </w:t>
      </w:r>
      <w:r>
        <w:t>Otomatik Tenzilat kayıtlarının silinmesi ve güncellenmesi işlemleri için de aynı akış kullanılacak.</w:t>
      </w:r>
    </w:p>
    <w:p w14:paraId="04C27575" w14:textId="77777777" w:rsidR="00C75239" w:rsidRPr="00412E5C" w:rsidRDefault="00C75239" w:rsidP="00C75239">
      <w:pPr>
        <w:pStyle w:val="ListeParagraf"/>
        <w:numPr>
          <w:ilvl w:val="0"/>
          <w:numId w:val="5"/>
        </w:numPr>
      </w:pPr>
      <w:r w:rsidRPr="00412E5C">
        <w:t>BDR’den girilen verilerde</w:t>
      </w:r>
      <w:r>
        <w:t xml:space="preserve"> </w:t>
      </w:r>
      <w:r w:rsidRPr="00412E5C">
        <w:t>otomatik aktarma-arındırma kural setinden sadece detay mizana inmeye gerek kalmadan yapılabilecek otomatik aktarma-arındırmalar</w:t>
      </w:r>
      <w:r>
        <w:t xml:space="preserve"> çalıştırılacak. BDR konsolideyse, diğer </w:t>
      </w:r>
      <w:r>
        <w:lastRenderedPageBreak/>
        <w:t xml:space="preserve">firmalar için BDR dışında (onaycısı VD, SMMM vb. olan) mali veri girildiyse bile bu veriler için aktarma arındırma kuralları çalıştırılmayacak. </w:t>
      </w:r>
    </w:p>
    <w:p w14:paraId="3320AAB3" w14:textId="77777777" w:rsidR="00C75239" w:rsidRDefault="00C75239" w:rsidP="00C75239">
      <w:pPr>
        <w:pStyle w:val="ListeParagraf"/>
        <w:numPr>
          <w:ilvl w:val="0"/>
          <w:numId w:val="5"/>
        </w:numPr>
      </w:pPr>
      <w:r>
        <w:t>Otomatik Aktarma Arındırma ve Otomatik Tenzilat kuralları aşağıdaki listelerde verilen sıra ile çalışacaktır.</w:t>
      </w:r>
    </w:p>
    <w:p w14:paraId="07415A6A" w14:textId="77777777" w:rsidR="00C75239" w:rsidRDefault="00C75239" w:rsidP="00C75239">
      <w:pPr>
        <w:pStyle w:val="ListeParagraf"/>
        <w:numPr>
          <w:ilvl w:val="0"/>
          <w:numId w:val="5"/>
        </w:numPr>
      </w:pPr>
      <w:r>
        <w:t>Tüm aktarma arındırma kuralları çalıştırıldıktan sonra her bir dönem için bir adet kayıt oluşturulacaktır.</w:t>
      </w:r>
    </w:p>
    <w:p w14:paraId="71364FA0" w14:textId="77777777" w:rsidR="00C75239" w:rsidRDefault="00C75239" w:rsidP="00C75239">
      <w:pPr>
        <w:pStyle w:val="ListeParagraf"/>
        <w:numPr>
          <w:ilvl w:val="0"/>
          <w:numId w:val="5"/>
        </w:numPr>
      </w:pPr>
      <w:r>
        <w:t xml:space="preserve">Grup analizlerinde Otomatik Aktarma Arındırma çalıştırılmadan Otomatik Tenzilat çalıştırılmasına izin verilmeyecektir. </w:t>
      </w:r>
    </w:p>
    <w:p w14:paraId="4B999307" w14:textId="77777777" w:rsidR="00C75239" w:rsidRDefault="00C75239" w:rsidP="00C75239">
      <w:pPr>
        <w:pStyle w:val="ListeParagraf"/>
        <w:numPr>
          <w:ilvl w:val="0"/>
          <w:numId w:val="5"/>
        </w:numPr>
      </w:pPr>
      <w:r>
        <w:t>Tüm tenzilat kuralları çalıştırıldıktan sonra her bir dönem için bir adet kayıt oluşturulacaktır. Tenzilat kaydının bu şekilde oluşturulabilmesi için bir kayıt içerisinde aynı müşterinin tekrar edebilmesi sağlanacaktır.</w:t>
      </w:r>
    </w:p>
    <w:p w14:paraId="622D329D" w14:textId="77777777" w:rsidR="00C75239" w:rsidRDefault="00C75239">
      <w:pPr>
        <w:rPr>
          <w:rFonts w:ascii="Calibri" w:eastAsia="MS Gothic" w:hAnsi="Calibri" w:cs="Times New Roman"/>
          <w:b/>
          <w:color w:val="4C94D8"/>
          <w:kern w:val="2"/>
          <w:sz w:val="24"/>
          <w:szCs w:val="32"/>
          <w:lang w:val="tr-TR"/>
        </w:rPr>
      </w:pPr>
      <w:r>
        <w:rPr>
          <w:rFonts w:eastAsia="MS Gothic"/>
        </w:rPr>
        <w:br w:type="page"/>
      </w:r>
    </w:p>
    <w:p w14:paraId="6F9F84A3" w14:textId="4E4C5A33" w:rsidR="00FB350A" w:rsidRDefault="00FB350A" w:rsidP="00BB0144">
      <w:pPr>
        <w:pStyle w:val="Balk2"/>
        <w:rPr>
          <w:rFonts w:eastAsia="MS Gothic"/>
        </w:rPr>
      </w:pPr>
      <w:bookmarkStart w:id="9" w:name="_Toc202886556"/>
      <w:r w:rsidRPr="00FB350A">
        <w:rPr>
          <w:rFonts w:eastAsia="MS Gothic"/>
        </w:rPr>
        <w:lastRenderedPageBreak/>
        <w:t>2.3 Fonksiyonel Gereksinimler:</w:t>
      </w:r>
      <w:bookmarkEnd w:id="9"/>
    </w:p>
    <w:p w14:paraId="3962F850" w14:textId="37440398" w:rsidR="00C75239" w:rsidRDefault="00C75239" w:rsidP="00C75239">
      <w:r>
        <w:rPr>
          <w:b/>
        </w:rPr>
        <w:t>1</w:t>
      </w:r>
      <w:r>
        <w:rPr>
          <w:b/>
        </w:rPr>
        <w:t>. Otomatik Aktarma-Arındırma Kuralları</w:t>
      </w:r>
    </w:p>
    <w:p w14:paraId="24DCEFCE" w14:textId="77777777" w:rsidR="00C75239" w:rsidRPr="00412E5C" w:rsidRDefault="00C75239" w:rsidP="00C75239">
      <w:r>
        <w:t>Otomatik Aktarma Arındırma butonuna basıldığında aşağıdaki aktarma-arındırma kuralları çalıştırılacaktır.</w:t>
      </w:r>
    </w:p>
    <w:p w14:paraId="4AE87B0A" w14:textId="77777777" w:rsidR="00C75239" w:rsidRPr="00E21BC2" w:rsidRDefault="00C75239" w:rsidP="00C75239">
      <w:pPr>
        <w:pStyle w:val="ListeParagraf"/>
        <w:numPr>
          <w:ilvl w:val="0"/>
          <w:numId w:val="7"/>
        </w:numPr>
        <w:rPr>
          <w:u w:val="single"/>
        </w:rPr>
      </w:pPr>
      <w:r w:rsidRPr="00412E5C">
        <w:rPr>
          <w:b/>
          <w:bCs/>
          <w:u w:val="single"/>
        </w:rPr>
        <w:t>Fiktif kasa bakiyesi</w:t>
      </w:r>
      <w:r w:rsidRPr="00412E5C">
        <w:rPr>
          <w:u w:val="single"/>
        </w:rPr>
        <w:t>:</w:t>
      </w:r>
    </w:p>
    <w:p w14:paraId="53C51A3B" w14:textId="77777777" w:rsidR="00C75239" w:rsidRDefault="00C75239" w:rsidP="00C75239">
      <w:pPr>
        <w:pStyle w:val="ListeParagraf"/>
        <w:rPr>
          <w:i/>
          <w:iCs/>
        </w:rPr>
      </w:pPr>
      <w:r w:rsidRPr="00412E5C">
        <w:rPr>
          <w:i/>
          <w:iCs/>
        </w:rPr>
        <w:t>100-Kasa hesabında net satışların %2’si kadar üst sınır max 5.000.000 TL olacak şekilde Kasa’da bakiye kalabilir. Üzeri tutar 563 hesabına aktarılarak özkaynaklardan düşülür.</w:t>
      </w:r>
    </w:p>
    <w:p w14:paraId="4B8C1CFA" w14:textId="77777777" w:rsidR="00C75239" w:rsidRPr="002C35BC" w:rsidRDefault="00C75239" w:rsidP="00C75239">
      <w:pPr>
        <w:pStyle w:val="ListeParagraf"/>
        <w:numPr>
          <w:ilvl w:val="1"/>
          <w:numId w:val="6"/>
        </w:numPr>
        <w:rPr>
          <w:iCs/>
        </w:rPr>
      </w:pPr>
      <w:r w:rsidRPr="002C35BC">
        <w:rPr>
          <w:bCs/>
        </w:rPr>
        <w:t>BDR / Beyanname verisinden hesaplanacaktır</w:t>
      </w:r>
    </w:p>
    <w:p w14:paraId="594090F7" w14:textId="77777777" w:rsidR="00C75239" w:rsidRPr="002C35BC" w:rsidRDefault="00C75239" w:rsidP="00C75239">
      <w:pPr>
        <w:pStyle w:val="ListeParagraf"/>
        <w:numPr>
          <w:ilvl w:val="1"/>
          <w:numId w:val="6"/>
        </w:numPr>
        <w:rPr>
          <w:iCs/>
        </w:rPr>
      </w:pPr>
      <w:r w:rsidRPr="002C35BC">
        <w:rPr>
          <w:iCs/>
        </w:rPr>
        <w:t xml:space="preserve">Eğer, #100 &gt; #600 * 0.02 veya #100 &gt; 5,000,000 TL ise, </w:t>
      </w:r>
    </w:p>
    <w:p w14:paraId="1D062E06" w14:textId="77777777" w:rsidR="00C75239" w:rsidRPr="002C35BC" w:rsidRDefault="00C75239" w:rsidP="00C75239">
      <w:pPr>
        <w:pStyle w:val="ListeParagraf"/>
        <w:ind w:firstLine="360"/>
        <w:rPr>
          <w:iCs/>
        </w:rPr>
      </w:pPr>
      <w:r w:rsidRPr="002C35BC">
        <w:rPr>
          <w:iCs/>
        </w:rPr>
        <w:t>#100 – min (#600 * 0.02; 5,000,000 TL) farkı #100’den eksiltilecek</w:t>
      </w:r>
      <w:r>
        <w:rPr>
          <w:iCs/>
        </w:rPr>
        <w:t>,</w:t>
      </w:r>
      <w:r w:rsidRPr="002C35BC">
        <w:rPr>
          <w:iCs/>
        </w:rPr>
        <w:t xml:space="preserve"> #563’e eklenecek.</w:t>
      </w:r>
    </w:p>
    <w:p w14:paraId="11204AF0" w14:textId="77777777" w:rsidR="00C75239" w:rsidRPr="00BE7F0F" w:rsidRDefault="00C75239" w:rsidP="00C75239">
      <w:pPr>
        <w:pStyle w:val="ListeParagraf"/>
        <w:rPr>
          <w:iCs/>
        </w:rPr>
      </w:pPr>
    </w:p>
    <w:p w14:paraId="1EE799DA" w14:textId="77777777" w:rsidR="00C75239" w:rsidRPr="00412E5C" w:rsidRDefault="00C75239" w:rsidP="00C75239">
      <w:pPr>
        <w:pStyle w:val="ListeParagraf"/>
        <w:numPr>
          <w:ilvl w:val="0"/>
          <w:numId w:val="7"/>
        </w:numPr>
      </w:pPr>
      <w:r w:rsidRPr="00412E5C">
        <w:rPr>
          <w:b/>
          <w:bCs/>
          <w:u w:val="single"/>
        </w:rPr>
        <w:t>101 hesabının 121 hesabına aktarımı</w:t>
      </w:r>
      <w:r w:rsidRPr="00412E5C">
        <w:t>:</w:t>
      </w:r>
    </w:p>
    <w:p w14:paraId="360610AB" w14:textId="77777777" w:rsidR="00C75239" w:rsidRDefault="00C75239" w:rsidP="00C75239">
      <w:pPr>
        <w:pStyle w:val="ListeParagraf"/>
        <w:rPr>
          <w:i/>
          <w:iCs/>
        </w:rPr>
      </w:pPr>
      <w:r w:rsidRPr="00412E5C">
        <w:rPr>
          <w:i/>
          <w:iCs/>
        </w:rPr>
        <w:t>101-Alınan Çekler hesabındaki tutarların 121-Alacak Senetleri hesabına aktarılması,</w:t>
      </w:r>
    </w:p>
    <w:p w14:paraId="21BA4D1C" w14:textId="77777777" w:rsidR="00C75239" w:rsidRPr="002C35BC" w:rsidRDefault="00C75239" w:rsidP="00C75239">
      <w:pPr>
        <w:pStyle w:val="ListeParagraf"/>
        <w:numPr>
          <w:ilvl w:val="1"/>
          <w:numId w:val="6"/>
        </w:numPr>
        <w:rPr>
          <w:iCs/>
        </w:rPr>
      </w:pPr>
      <w:r w:rsidRPr="002C35BC">
        <w:rPr>
          <w:bCs/>
        </w:rPr>
        <w:t>BDR / Beyanname verisinden hesaplanacaktır</w:t>
      </w:r>
    </w:p>
    <w:p w14:paraId="032CEE9D" w14:textId="77777777" w:rsidR="00C75239" w:rsidRPr="002C35BC" w:rsidRDefault="00C75239" w:rsidP="00C75239">
      <w:pPr>
        <w:pStyle w:val="ListeParagraf"/>
        <w:numPr>
          <w:ilvl w:val="1"/>
          <w:numId w:val="6"/>
        </w:numPr>
        <w:rPr>
          <w:iCs/>
        </w:rPr>
      </w:pPr>
      <w:r w:rsidRPr="002C35BC">
        <w:rPr>
          <w:iCs/>
        </w:rPr>
        <w:t xml:space="preserve">#101’deki tüm tutar #101’den eksiltilip #121’e eklenecek. </w:t>
      </w:r>
    </w:p>
    <w:p w14:paraId="6DCA9C6D" w14:textId="77777777" w:rsidR="00C75239" w:rsidRPr="00BE7F0F" w:rsidRDefault="00C75239" w:rsidP="00C75239">
      <w:pPr>
        <w:pStyle w:val="ListeParagraf"/>
        <w:rPr>
          <w:iCs/>
        </w:rPr>
      </w:pPr>
    </w:p>
    <w:p w14:paraId="10E005ED" w14:textId="77777777" w:rsidR="00C75239" w:rsidRPr="00412E5C" w:rsidRDefault="00C75239" w:rsidP="00C75239">
      <w:pPr>
        <w:pStyle w:val="ListeParagraf"/>
        <w:numPr>
          <w:ilvl w:val="0"/>
          <w:numId w:val="7"/>
        </w:numPr>
      </w:pPr>
      <w:r w:rsidRPr="00412E5C">
        <w:rPr>
          <w:b/>
          <w:bCs/>
          <w:u w:val="single"/>
        </w:rPr>
        <w:t>102 hesabında takip edilen çek-senetler</w:t>
      </w:r>
      <w:r w:rsidRPr="00412E5C">
        <w:t>:</w:t>
      </w:r>
    </w:p>
    <w:p w14:paraId="7D50171B" w14:textId="77777777" w:rsidR="00C75239" w:rsidRDefault="00C75239" w:rsidP="00C75239">
      <w:pPr>
        <w:pStyle w:val="ListeParagraf"/>
        <w:rPr>
          <w:i/>
          <w:iCs/>
        </w:rPr>
      </w:pPr>
      <w:r w:rsidRPr="00412E5C">
        <w:rPr>
          <w:i/>
          <w:iCs/>
        </w:rPr>
        <w:t>Henüz vadesi gelmemiş ancak bankalara tahsile verilen ticari nitelikli çek/senetler 102 hesabında görülüyorsa 121 hesabına aktarılmalıdır.</w:t>
      </w:r>
    </w:p>
    <w:p w14:paraId="049367FD" w14:textId="77777777" w:rsidR="00C75239" w:rsidRPr="004F7C21" w:rsidRDefault="00C75239" w:rsidP="00C75239">
      <w:pPr>
        <w:pStyle w:val="ListeParagraf"/>
        <w:numPr>
          <w:ilvl w:val="1"/>
          <w:numId w:val="6"/>
        </w:numPr>
        <w:rPr>
          <w:iCs/>
        </w:rPr>
      </w:pPr>
      <w:r w:rsidRPr="004F7C21">
        <w:rPr>
          <w:iCs/>
        </w:rPr>
        <w:t>Mizan verisinden hesaplanacaktır. Konsolide BDR verisi olan gruplarda çalışmayacaktır.</w:t>
      </w:r>
    </w:p>
    <w:p w14:paraId="26090E15" w14:textId="77777777" w:rsidR="00C75239" w:rsidRPr="002C35BC" w:rsidRDefault="00C75239" w:rsidP="00C75239">
      <w:pPr>
        <w:pStyle w:val="ListeParagraf"/>
        <w:numPr>
          <w:ilvl w:val="1"/>
          <w:numId w:val="6"/>
        </w:numPr>
        <w:rPr>
          <w:iCs/>
        </w:rPr>
      </w:pPr>
      <w:r w:rsidRPr="002C35BC">
        <w:rPr>
          <w:iCs/>
        </w:rPr>
        <w:t>#102 hesabının alt kalemlerinde “Çek” ve “Senet” ifadeleri aranacak, bulunan bakiyeler toplanarak #102’den eksiltilecek, #121’e eklenecek.</w:t>
      </w:r>
    </w:p>
    <w:p w14:paraId="446E05CF" w14:textId="77777777" w:rsidR="00C75239" w:rsidRPr="007858E9" w:rsidRDefault="00C75239" w:rsidP="00C75239">
      <w:pPr>
        <w:pStyle w:val="ListeParagraf"/>
        <w:numPr>
          <w:ilvl w:val="1"/>
          <w:numId w:val="6"/>
        </w:numPr>
        <w:rPr>
          <w:iCs/>
        </w:rPr>
      </w:pPr>
      <w:r>
        <w:rPr>
          <w:iCs/>
        </w:rPr>
        <w:t xml:space="preserve">Mizan verisinde aranacak </w:t>
      </w:r>
      <w:r w:rsidRPr="00386B96">
        <w:rPr>
          <w:iCs/>
        </w:rPr>
        <w:t>“Çek” ve “Senet” ifadeleri</w:t>
      </w:r>
      <w:r>
        <w:rPr>
          <w:iCs/>
        </w:rPr>
        <w:t xml:space="preserve"> için parametre oluşturulacaktır. </w:t>
      </w:r>
    </w:p>
    <w:p w14:paraId="4BE1A94B" w14:textId="77777777" w:rsidR="00C75239" w:rsidRPr="00412E5C" w:rsidRDefault="00C75239" w:rsidP="00C75239">
      <w:pPr>
        <w:pStyle w:val="ListeParagraf"/>
        <w:rPr>
          <w:i/>
          <w:iCs/>
        </w:rPr>
      </w:pPr>
    </w:p>
    <w:p w14:paraId="2B288CF2" w14:textId="77777777" w:rsidR="00C75239" w:rsidRPr="00412E5C" w:rsidRDefault="00C75239" w:rsidP="00C75239">
      <w:pPr>
        <w:pStyle w:val="ListeParagraf"/>
        <w:numPr>
          <w:ilvl w:val="0"/>
          <w:numId w:val="7"/>
        </w:numPr>
      </w:pPr>
      <w:r w:rsidRPr="00412E5C">
        <w:rPr>
          <w:b/>
          <w:bCs/>
          <w:u w:val="single"/>
        </w:rPr>
        <w:t>103 hesabının 321 hesabına aktarımı</w:t>
      </w:r>
      <w:r w:rsidRPr="00412E5C">
        <w:t>:</w:t>
      </w:r>
    </w:p>
    <w:p w14:paraId="4DB3EC91" w14:textId="77777777" w:rsidR="00C75239" w:rsidRDefault="00C75239" w:rsidP="00C75239">
      <w:pPr>
        <w:pStyle w:val="ListeParagraf"/>
        <w:rPr>
          <w:i/>
          <w:iCs/>
        </w:rPr>
      </w:pPr>
      <w:r w:rsidRPr="00412E5C">
        <w:rPr>
          <w:i/>
          <w:iCs/>
        </w:rPr>
        <w:t>103-Verilen Çekler ve Ödeme Emirleri hesabındaki tutarların 321-Borç Senetleri hesabına aktarılması,</w:t>
      </w:r>
    </w:p>
    <w:p w14:paraId="0A87498D" w14:textId="77777777" w:rsidR="00C75239" w:rsidRDefault="00C75239" w:rsidP="00C75239">
      <w:pPr>
        <w:pStyle w:val="ListeParagraf"/>
        <w:numPr>
          <w:ilvl w:val="1"/>
          <w:numId w:val="6"/>
        </w:numPr>
        <w:rPr>
          <w:i/>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031D55A8" w14:textId="77777777" w:rsidR="00C75239" w:rsidRPr="002C35BC" w:rsidRDefault="00C75239" w:rsidP="00C75239">
      <w:pPr>
        <w:pStyle w:val="ListeParagraf"/>
        <w:numPr>
          <w:ilvl w:val="1"/>
          <w:numId w:val="6"/>
        </w:numPr>
        <w:rPr>
          <w:iCs/>
        </w:rPr>
      </w:pPr>
      <w:r w:rsidRPr="002C35BC">
        <w:rPr>
          <w:iCs/>
        </w:rPr>
        <w:t>#103’teki tüm tutar #103’ten eksiltilip #321’e eklenecek.</w:t>
      </w:r>
    </w:p>
    <w:p w14:paraId="176BC0B0" w14:textId="77777777" w:rsidR="00C75239" w:rsidRPr="00412E5C" w:rsidRDefault="00C75239" w:rsidP="00C75239">
      <w:pPr>
        <w:pStyle w:val="ListeParagraf"/>
      </w:pPr>
    </w:p>
    <w:p w14:paraId="1BCBCB53" w14:textId="77777777" w:rsidR="00C75239" w:rsidRPr="00412E5C" w:rsidRDefault="00C75239" w:rsidP="00C75239">
      <w:pPr>
        <w:pStyle w:val="ListeParagraf"/>
        <w:numPr>
          <w:ilvl w:val="0"/>
          <w:numId w:val="7"/>
        </w:numPr>
      </w:pPr>
      <w:r w:rsidRPr="00412E5C">
        <w:rPr>
          <w:b/>
          <w:bCs/>
          <w:u w:val="single"/>
        </w:rPr>
        <w:t>120 hesaplarındaki ters bakiyelerin bilançoya ekletilmesi</w:t>
      </w:r>
      <w:r w:rsidRPr="00412E5C">
        <w:t>:</w:t>
      </w:r>
    </w:p>
    <w:p w14:paraId="74440026" w14:textId="77777777" w:rsidR="00C75239" w:rsidRDefault="00C75239" w:rsidP="00C75239">
      <w:pPr>
        <w:pStyle w:val="ListeParagraf"/>
        <w:rPr>
          <w:i/>
          <w:iCs/>
        </w:rPr>
      </w:pPr>
      <w:r w:rsidRPr="00412E5C">
        <w:rPr>
          <w:i/>
          <w:iCs/>
        </w:rPr>
        <w:t>Alıcılar hesabının borç bakiyesi toplamı ile alacak bakiyesi toplamı arasındaki fark 120 hesabın bakiyesi olarak yazılmamalıdır. Borç bakiye toplamı 120 - Alıcılar, alacak bakiyeleri toplamı ise pasifte 340 - Alınan Sipariş Avansları hesabına yazılmalıdır.</w:t>
      </w:r>
    </w:p>
    <w:p w14:paraId="6FC69934" w14:textId="77777777" w:rsidR="00C75239" w:rsidRDefault="00C75239" w:rsidP="00C75239">
      <w:pPr>
        <w:pStyle w:val="ListeParagraf"/>
        <w:rPr>
          <w:i/>
          <w:iCs/>
        </w:rPr>
      </w:pPr>
      <w:r>
        <w:rPr>
          <w:i/>
          <w:iCs/>
        </w:rPr>
        <w:t>Hem alacak bakiye hem de borç bakiye içeren formatlarda çalışacak.</w:t>
      </w:r>
    </w:p>
    <w:p w14:paraId="30F05335"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0EB4E0B7" w14:textId="77777777" w:rsidR="00C75239" w:rsidRPr="00F83B7C" w:rsidRDefault="00C75239" w:rsidP="00C75239">
      <w:pPr>
        <w:pStyle w:val="ListeParagraf"/>
        <w:numPr>
          <w:ilvl w:val="1"/>
          <w:numId w:val="6"/>
        </w:numPr>
        <w:rPr>
          <w:iCs/>
        </w:rPr>
      </w:pPr>
      <w:r w:rsidRPr="00F83B7C">
        <w:rPr>
          <w:iCs/>
        </w:rPr>
        <w:t>Hem alacak bakiye hem de borç bakiye içeren formatlarda çalışacak</w:t>
      </w:r>
      <w:r>
        <w:rPr>
          <w:iCs/>
        </w:rPr>
        <w:t>, diğer mizan formatlarında çalışmayacaktır.</w:t>
      </w:r>
      <w:r w:rsidRPr="00F83B7C">
        <w:rPr>
          <w:iCs/>
        </w:rPr>
        <w:t xml:space="preserve"> </w:t>
      </w:r>
    </w:p>
    <w:p w14:paraId="4C1D7265" w14:textId="77777777" w:rsidR="00C75239" w:rsidRPr="002C35BC" w:rsidRDefault="00C75239" w:rsidP="00C75239">
      <w:pPr>
        <w:pStyle w:val="ListeParagraf"/>
        <w:numPr>
          <w:ilvl w:val="1"/>
          <w:numId w:val="6"/>
        </w:numPr>
        <w:rPr>
          <w:iCs/>
        </w:rPr>
      </w:pPr>
      <w:r w:rsidRPr="002C35BC">
        <w:rPr>
          <w:iCs/>
        </w:rPr>
        <w:t>#120 hesabının alt kalemleri için alacak bakiye kolonundaki tutarlar toplanarak ana kalemin alacak bakiye kolonundaki tutarla farkı (alt kalem toplamı – ana kalem) bulunacak. Bulunan fark tutarı #120’ye ve #340’a eklenecek.</w:t>
      </w:r>
    </w:p>
    <w:p w14:paraId="20BA6316" w14:textId="6A4A58DC" w:rsidR="00C75239" w:rsidRDefault="00C75239" w:rsidP="00C75239">
      <w:pPr>
        <w:pStyle w:val="ListeParagraf"/>
        <w:rPr>
          <w:i/>
          <w:iCs/>
        </w:rPr>
      </w:pPr>
    </w:p>
    <w:p w14:paraId="413FE064" w14:textId="77777777" w:rsidR="00C75239" w:rsidRPr="00412E5C" w:rsidRDefault="00C75239" w:rsidP="00C75239">
      <w:pPr>
        <w:pStyle w:val="ListeParagraf"/>
        <w:rPr>
          <w:i/>
          <w:iCs/>
        </w:rPr>
      </w:pPr>
    </w:p>
    <w:p w14:paraId="29780707" w14:textId="77777777" w:rsidR="00C75239" w:rsidRPr="00412E5C" w:rsidRDefault="00C75239" w:rsidP="00C75239">
      <w:pPr>
        <w:pStyle w:val="ListeParagraf"/>
        <w:numPr>
          <w:ilvl w:val="0"/>
          <w:numId w:val="7"/>
        </w:numPr>
      </w:pPr>
      <w:r w:rsidRPr="00412E5C">
        <w:rPr>
          <w:b/>
          <w:bCs/>
          <w:u w:val="single"/>
        </w:rPr>
        <w:lastRenderedPageBreak/>
        <w:t>120 ve 320 hesaplarında aynı firmaların bulunması</w:t>
      </w:r>
      <w:r w:rsidRPr="00412E5C">
        <w:t>:</w:t>
      </w:r>
    </w:p>
    <w:p w14:paraId="7CB26EAE" w14:textId="77777777" w:rsidR="00C75239" w:rsidRPr="00412E5C" w:rsidRDefault="00C75239" w:rsidP="00C75239">
      <w:pPr>
        <w:pStyle w:val="ListeParagraf"/>
        <w:rPr>
          <w:i/>
          <w:iCs/>
        </w:rPr>
      </w:pPr>
      <w:r w:rsidRPr="00412E5C">
        <w:rPr>
          <w:i/>
          <w:iCs/>
        </w:rPr>
        <w:t>Aynı detay mizanda 120 ve 320 hesaplarında aynı firmanın karşılıklı bulunması halinde ilgili bakiyelerden küçük olanı diğerinde tenzil edilmeli,</w:t>
      </w:r>
    </w:p>
    <w:p w14:paraId="644D12ED" w14:textId="77777777" w:rsidR="00C75239" w:rsidRDefault="00C75239" w:rsidP="00C75239">
      <w:pPr>
        <w:pStyle w:val="ListeParagraf"/>
        <w:rPr>
          <w:i/>
          <w:iCs/>
          <w:color w:val="FF0000"/>
        </w:rPr>
      </w:pPr>
      <w:r w:rsidRPr="00412E5C">
        <w:rPr>
          <w:i/>
          <w:iCs/>
          <w:color w:val="FF0000"/>
        </w:rPr>
        <w:t xml:space="preserve">*Önce 120-320 arasında bu kontrolü yapsın sonra donuk alacağa baksın. </w:t>
      </w:r>
    </w:p>
    <w:p w14:paraId="7BDC08E7"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434E7AF5" w14:textId="77777777" w:rsidR="00C75239" w:rsidRDefault="00C75239" w:rsidP="00C75239">
      <w:pPr>
        <w:pStyle w:val="ListeParagraf"/>
        <w:numPr>
          <w:ilvl w:val="1"/>
          <w:numId w:val="6"/>
        </w:numPr>
        <w:rPr>
          <w:iCs/>
        </w:rPr>
      </w:pPr>
      <w:r>
        <w:rPr>
          <w:iCs/>
        </w:rPr>
        <w:t>#120 alt kalemlerindeki unvanlar ile #320 alt kalemlerindeki unvanlar karşılaştırılacak</w:t>
      </w:r>
    </w:p>
    <w:p w14:paraId="34CFD85B" w14:textId="77777777" w:rsidR="00C75239" w:rsidRDefault="00C75239" w:rsidP="00C75239">
      <w:pPr>
        <w:pStyle w:val="ListeParagraf"/>
        <w:numPr>
          <w:ilvl w:val="1"/>
          <w:numId w:val="6"/>
        </w:numPr>
        <w:rPr>
          <w:iCs/>
        </w:rPr>
      </w:pPr>
      <w:r>
        <w:rPr>
          <w:iCs/>
        </w:rPr>
        <w:t>Eşleşen herbir kayıt için;</w:t>
      </w:r>
    </w:p>
    <w:p w14:paraId="24ABDC40" w14:textId="77777777" w:rsidR="00C75239" w:rsidRDefault="00C75239" w:rsidP="00C75239">
      <w:pPr>
        <w:pStyle w:val="ListeParagraf"/>
        <w:numPr>
          <w:ilvl w:val="2"/>
          <w:numId w:val="6"/>
        </w:numPr>
        <w:rPr>
          <w:iCs/>
        </w:rPr>
      </w:pPr>
      <w:r>
        <w:rPr>
          <w:iCs/>
        </w:rPr>
        <w:t>#120 alt kalemindeki tutar &lt;= #320 alt kalemindeki tutar ise, #120 alt kalemindeki tutar hem #120’den hem de #320’den eksiltilecek</w:t>
      </w:r>
    </w:p>
    <w:p w14:paraId="702D37C6" w14:textId="77777777" w:rsidR="00C75239" w:rsidRPr="0012540F" w:rsidRDefault="00C75239" w:rsidP="00C75239">
      <w:pPr>
        <w:pStyle w:val="ListeParagraf"/>
        <w:numPr>
          <w:ilvl w:val="2"/>
          <w:numId w:val="6"/>
        </w:numPr>
        <w:rPr>
          <w:iCs/>
        </w:rPr>
      </w:pPr>
      <w:r w:rsidRPr="0012540F">
        <w:rPr>
          <w:iCs/>
        </w:rPr>
        <w:t>#120 alt kalemindeki tutar &gt; #320 alt kalemindeki tutar ise, #320 alt kalemindeki tutar hem #120’den hem de #320’den eksiltilecek</w:t>
      </w:r>
    </w:p>
    <w:p w14:paraId="11C18D6F" w14:textId="77777777" w:rsidR="00C75239" w:rsidRPr="00412E5C" w:rsidRDefault="00C75239" w:rsidP="00C75239">
      <w:pPr>
        <w:pStyle w:val="ListeParagraf"/>
        <w:rPr>
          <w:i/>
          <w:iCs/>
          <w:color w:val="FF0000"/>
        </w:rPr>
      </w:pPr>
    </w:p>
    <w:p w14:paraId="495BA162" w14:textId="77777777" w:rsidR="00C75239" w:rsidRPr="00412E5C" w:rsidRDefault="00C75239" w:rsidP="00C75239">
      <w:pPr>
        <w:pStyle w:val="ListeParagraf"/>
        <w:numPr>
          <w:ilvl w:val="0"/>
          <w:numId w:val="7"/>
        </w:numPr>
      </w:pPr>
      <w:r w:rsidRPr="00412E5C">
        <w:rPr>
          <w:b/>
          <w:bCs/>
          <w:u w:val="single"/>
        </w:rPr>
        <w:t>Birebir şüpheli ticari alacak veya diğer alacak karşılığı ayırma</w:t>
      </w:r>
      <w:r w:rsidRPr="00412E5C">
        <w:t>:</w:t>
      </w:r>
    </w:p>
    <w:p w14:paraId="5B4B0012" w14:textId="77777777" w:rsidR="00C75239" w:rsidRPr="00412E5C" w:rsidRDefault="00C75239" w:rsidP="00C75239">
      <w:pPr>
        <w:pStyle w:val="ListeParagraf"/>
        <w:rPr>
          <w:i/>
          <w:iCs/>
        </w:rPr>
      </w:pPr>
      <w:r w:rsidRPr="00412E5C">
        <w:rPr>
          <w:i/>
          <w:iCs/>
        </w:rPr>
        <w:t>128 hesabındaki tutar 129 hesabındaki tutardan büyükse; 128 hesabındaki tutar kadar 129 hesabında da tutar bulunacak şekilde karşılık ayrılması ve ayrılan karşılık kadar 562 hesabı çalıştırılarak özkaynaklardan düşümünün sağlanması,</w:t>
      </w:r>
    </w:p>
    <w:p w14:paraId="674E99B7" w14:textId="77777777" w:rsidR="00C75239" w:rsidRPr="00412E5C" w:rsidRDefault="00C75239" w:rsidP="00C75239">
      <w:pPr>
        <w:pStyle w:val="ListeParagraf"/>
        <w:rPr>
          <w:i/>
          <w:iCs/>
        </w:rPr>
      </w:pPr>
      <w:r w:rsidRPr="00412E5C">
        <w:rPr>
          <w:i/>
          <w:iCs/>
        </w:rPr>
        <w:t>129 hesabındaki tutar 128 hesabındaki tutardan büyükse; öncelikle 120 hesabından, ilgili hesapta yeterli bakiye yoksa sırasıyla 121 veya 127 hesaplarından 128 hesabına bakiye aktararak 129 hesabındaki tutarla denkleştirme yapılması,</w:t>
      </w:r>
    </w:p>
    <w:p w14:paraId="4D6BDFE4" w14:textId="77777777" w:rsidR="00C75239" w:rsidRPr="00412E5C" w:rsidRDefault="00C75239" w:rsidP="00C75239">
      <w:pPr>
        <w:pStyle w:val="ListeParagraf"/>
        <w:rPr>
          <w:i/>
          <w:iCs/>
        </w:rPr>
      </w:pPr>
      <w:r w:rsidRPr="00412E5C">
        <w:rPr>
          <w:i/>
          <w:iCs/>
        </w:rPr>
        <w:t>138 hesabındaki tutar 139 hesabındaki tutardan büyükse; 138 hesabındaki tutar kadar 139 hesabında da tutar bulunacak şekilde karşılık ayrılması ve ayrılan karşılık kadar 562 hesabı çalıştırılarak özkaynaklardan düşümünün sağlanması,</w:t>
      </w:r>
    </w:p>
    <w:p w14:paraId="3E790293" w14:textId="77777777" w:rsidR="00C75239" w:rsidRDefault="00C75239" w:rsidP="00C75239">
      <w:pPr>
        <w:pStyle w:val="ListeParagraf"/>
        <w:rPr>
          <w:i/>
          <w:iCs/>
        </w:rPr>
      </w:pPr>
      <w:r w:rsidRPr="00412E5C">
        <w:rPr>
          <w:i/>
          <w:iCs/>
        </w:rPr>
        <w:t>139 hesabındaki tutar 138 hesabındaki tutardan büyükse; öncelikle 136 hesabından, ilgili hesapta yeterli bakiye yoksa sırasıyla 120, 121 veya 127 hesaplarından 138 hesabına bakiye aktararak 139 hesabındaki tutarla denkleştirme yapılması,</w:t>
      </w:r>
    </w:p>
    <w:p w14:paraId="43648596" w14:textId="77777777" w:rsidR="00C75239" w:rsidRDefault="00C75239" w:rsidP="00C75239">
      <w:pPr>
        <w:pStyle w:val="ListeParagraf"/>
        <w:numPr>
          <w:ilvl w:val="1"/>
          <w:numId w:val="6"/>
        </w:numPr>
        <w:rPr>
          <w:i/>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0265B093" w14:textId="77777777" w:rsidR="00C75239" w:rsidRPr="002C35BC" w:rsidRDefault="00C75239" w:rsidP="00C75239">
      <w:pPr>
        <w:pStyle w:val="ListeParagraf"/>
        <w:numPr>
          <w:ilvl w:val="1"/>
          <w:numId w:val="6"/>
        </w:numPr>
        <w:rPr>
          <w:iCs/>
        </w:rPr>
      </w:pPr>
      <w:r w:rsidRPr="002C35BC">
        <w:rPr>
          <w:iCs/>
        </w:rPr>
        <w:t>#128 &gt; #129 ise, #128 - #129 farkı #128’den eksiltilecek, #562’ye eklenecek.</w:t>
      </w:r>
    </w:p>
    <w:p w14:paraId="1233AC28" w14:textId="77777777" w:rsidR="00C75239" w:rsidRPr="002C35BC" w:rsidRDefault="00C75239" w:rsidP="00C75239">
      <w:pPr>
        <w:pStyle w:val="ListeParagraf"/>
        <w:numPr>
          <w:ilvl w:val="1"/>
          <w:numId w:val="6"/>
        </w:numPr>
        <w:rPr>
          <w:iCs/>
        </w:rPr>
      </w:pPr>
      <w:r w:rsidRPr="002C35BC">
        <w:rPr>
          <w:iCs/>
        </w:rPr>
        <w:t xml:space="preserve">#128 &lt; #129 ise, </w:t>
      </w:r>
    </w:p>
    <w:p w14:paraId="63602936" w14:textId="77777777" w:rsidR="00C75239" w:rsidRPr="002C35BC" w:rsidRDefault="00C75239" w:rsidP="00C75239">
      <w:pPr>
        <w:pStyle w:val="ListeParagraf"/>
        <w:numPr>
          <w:ilvl w:val="2"/>
          <w:numId w:val="6"/>
        </w:numPr>
        <w:rPr>
          <w:iCs/>
        </w:rPr>
      </w:pPr>
      <w:r w:rsidRPr="002C35BC">
        <w:rPr>
          <w:iCs/>
        </w:rPr>
        <w:t>#129 - #128 &lt;= #120 ise, #129 - #128 farkı #120’den eksiltilecek, #128’e eklenecek</w:t>
      </w:r>
    </w:p>
    <w:p w14:paraId="7B19F3AD" w14:textId="77777777" w:rsidR="00C75239" w:rsidRPr="002C35BC" w:rsidRDefault="00C75239" w:rsidP="00C75239">
      <w:pPr>
        <w:pStyle w:val="ListeParagraf"/>
        <w:numPr>
          <w:ilvl w:val="2"/>
          <w:numId w:val="6"/>
        </w:numPr>
        <w:rPr>
          <w:iCs/>
        </w:rPr>
      </w:pPr>
      <w:r w:rsidRPr="002C35BC">
        <w:rPr>
          <w:iCs/>
        </w:rPr>
        <w:t xml:space="preserve">#129 - #128 &lt;= #120 + #121 ise, </w:t>
      </w:r>
    </w:p>
    <w:p w14:paraId="2DA625BD" w14:textId="77777777" w:rsidR="00C75239" w:rsidRPr="002C35BC" w:rsidRDefault="00C75239" w:rsidP="00C75239">
      <w:pPr>
        <w:pStyle w:val="ListeParagraf"/>
        <w:numPr>
          <w:ilvl w:val="3"/>
          <w:numId w:val="6"/>
        </w:numPr>
        <w:rPr>
          <w:iCs/>
        </w:rPr>
      </w:pPr>
      <w:r w:rsidRPr="002C35BC">
        <w:rPr>
          <w:iCs/>
        </w:rPr>
        <w:t>#120’deki tutarın tamamı #120’den eksiltilecek, #128’e eklenecek</w:t>
      </w:r>
    </w:p>
    <w:p w14:paraId="5A02A118" w14:textId="77777777" w:rsidR="00C75239" w:rsidRPr="002C35BC" w:rsidRDefault="00C75239" w:rsidP="00C75239">
      <w:pPr>
        <w:pStyle w:val="ListeParagraf"/>
        <w:numPr>
          <w:ilvl w:val="3"/>
          <w:numId w:val="6"/>
        </w:numPr>
        <w:rPr>
          <w:iCs/>
        </w:rPr>
      </w:pPr>
      <w:r w:rsidRPr="002C35BC">
        <w:rPr>
          <w:iCs/>
        </w:rPr>
        <w:t>#129 - #128- #120 farkı #121’den eksiltilecek, #128’e eklenecek</w:t>
      </w:r>
    </w:p>
    <w:p w14:paraId="31EB02F7" w14:textId="77777777" w:rsidR="00C75239" w:rsidRPr="002C35BC" w:rsidRDefault="00C75239" w:rsidP="00C75239">
      <w:pPr>
        <w:pStyle w:val="ListeParagraf"/>
        <w:numPr>
          <w:ilvl w:val="2"/>
          <w:numId w:val="6"/>
        </w:numPr>
        <w:rPr>
          <w:iCs/>
        </w:rPr>
      </w:pPr>
      <w:r w:rsidRPr="002C35BC">
        <w:rPr>
          <w:iCs/>
        </w:rPr>
        <w:t xml:space="preserve">#129 - #128 &lt;= #120 + #121 + #127 ise, </w:t>
      </w:r>
    </w:p>
    <w:p w14:paraId="1FDD9121" w14:textId="77777777" w:rsidR="00C75239" w:rsidRPr="002C35BC" w:rsidRDefault="00C75239" w:rsidP="00C75239">
      <w:pPr>
        <w:pStyle w:val="ListeParagraf"/>
        <w:numPr>
          <w:ilvl w:val="3"/>
          <w:numId w:val="6"/>
        </w:numPr>
        <w:rPr>
          <w:iCs/>
        </w:rPr>
      </w:pPr>
      <w:r w:rsidRPr="002C35BC">
        <w:rPr>
          <w:iCs/>
        </w:rPr>
        <w:t>#120’deki tutarın tamamı #120’den eksiltilecek, #128’e eklenecek</w:t>
      </w:r>
    </w:p>
    <w:p w14:paraId="121558D6" w14:textId="77777777" w:rsidR="00C75239" w:rsidRPr="002C35BC" w:rsidRDefault="00C75239" w:rsidP="00C75239">
      <w:pPr>
        <w:pStyle w:val="ListeParagraf"/>
        <w:numPr>
          <w:ilvl w:val="3"/>
          <w:numId w:val="6"/>
        </w:numPr>
        <w:rPr>
          <w:iCs/>
        </w:rPr>
      </w:pPr>
      <w:r w:rsidRPr="002C35BC">
        <w:rPr>
          <w:iCs/>
        </w:rPr>
        <w:t>#121’deki tutarın tamamı #121’den eksiltilecek, #128’e eklenecek</w:t>
      </w:r>
    </w:p>
    <w:p w14:paraId="57FDC5E9" w14:textId="77777777" w:rsidR="00C75239" w:rsidRPr="002C35BC" w:rsidRDefault="00C75239" w:rsidP="00C75239">
      <w:pPr>
        <w:pStyle w:val="ListeParagraf"/>
        <w:numPr>
          <w:ilvl w:val="3"/>
          <w:numId w:val="6"/>
        </w:numPr>
        <w:rPr>
          <w:iCs/>
        </w:rPr>
      </w:pPr>
      <w:r w:rsidRPr="002C35BC">
        <w:rPr>
          <w:iCs/>
        </w:rPr>
        <w:t>#129 - #128 - #120 - #121 farkı #127’den eksiltilecek, #128’e eklenecek</w:t>
      </w:r>
    </w:p>
    <w:p w14:paraId="3D9E5004" w14:textId="77777777" w:rsidR="00C75239" w:rsidRPr="002C35BC" w:rsidRDefault="00C75239" w:rsidP="00C75239">
      <w:pPr>
        <w:pStyle w:val="ListeParagraf"/>
        <w:numPr>
          <w:ilvl w:val="1"/>
          <w:numId w:val="6"/>
        </w:numPr>
        <w:rPr>
          <w:iCs/>
        </w:rPr>
      </w:pPr>
      <w:r w:rsidRPr="002C35BC">
        <w:rPr>
          <w:iCs/>
        </w:rPr>
        <w:t>#138 &gt; #139 ise, #138 - #139 farkı #138’den eksiltilecek, #562’ye eklenecek</w:t>
      </w:r>
    </w:p>
    <w:p w14:paraId="7D707128" w14:textId="77777777" w:rsidR="00C75239" w:rsidRPr="002C35BC" w:rsidRDefault="00C75239" w:rsidP="00C75239">
      <w:pPr>
        <w:pStyle w:val="ListeParagraf"/>
        <w:numPr>
          <w:ilvl w:val="1"/>
          <w:numId w:val="6"/>
        </w:numPr>
        <w:rPr>
          <w:iCs/>
        </w:rPr>
      </w:pPr>
      <w:r w:rsidRPr="002C35BC">
        <w:rPr>
          <w:iCs/>
        </w:rPr>
        <w:t xml:space="preserve">#138 &lt; #139 ise, </w:t>
      </w:r>
    </w:p>
    <w:p w14:paraId="5DB20537" w14:textId="77777777" w:rsidR="00C75239" w:rsidRPr="002C35BC" w:rsidRDefault="00C75239" w:rsidP="00C75239">
      <w:pPr>
        <w:pStyle w:val="ListeParagraf"/>
        <w:numPr>
          <w:ilvl w:val="2"/>
          <w:numId w:val="6"/>
        </w:numPr>
        <w:rPr>
          <w:iCs/>
        </w:rPr>
      </w:pPr>
      <w:r w:rsidRPr="002C35BC">
        <w:rPr>
          <w:iCs/>
        </w:rPr>
        <w:t>#139 - #138 &lt;= #136 ise, #139 - #138 farkı #136’den eksiltilecek, #138’e eklenecek</w:t>
      </w:r>
    </w:p>
    <w:p w14:paraId="117EE839" w14:textId="77777777" w:rsidR="00C75239" w:rsidRPr="002C35BC" w:rsidRDefault="00C75239" w:rsidP="00C75239">
      <w:pPr>
        <w:pStyle w:val="ListeParagraf"/>
        <w:numPr>
          <w:ilvl w:val="2"/>
          <w:numId w:val="6"/>
        </w:numPr>
        <w:rPr>
          <w:iCs/>
        </w:rPr>
      </w:pPr>
      <w:r w:rsidRPr="002C35BC">
        <w:rPr>
          <w:iCs/>
        </w:rPr>
        <w:t xml:space="preserve">#139 - #138 &lt;= #136 + #120 ise, </w:t>
      </w:r>
    </w:p>
    <w:p w14:paraId="4C9F92FF" w14:textId="77777777" w:rsidR="00C75239" w:rsidRPr="002C35BC" w:rsidRDefault="00C75239" w:rsidP="00C75239">
      <w:pPr>
        <w:pStyle w:val="ListeParagraf"/>
        <w:numPr>
          <w:ilvl w:val="3"/>
          <w:numId w:val="6"/>
        </w:numPr>
        <w:rPr>
          <w:iCs/>
        </w:rPr>
      </w:pPr>
      <w:r w:rsidRPr="002C35BC">
        <w:rPr>
          <w:iCs/>
        </w:rPr>
        <w:t>#136’daki tutarın tamamı #136’dan eksiltilecek, #138’e eklenecek</w:t>
      </w:r>
    </w:p>
    <w:p w14:paraId="20D714A2" w14:textId="77777777" w:rsidR="00C75239" w:rsidRPr="002C35BC" w:rsidRDefault="00C75239" w:rsidP="00C75239">
      <w:pPr>
        <w:pStyle w:val="ListeParagraf"/>
        <w:numPr>
          <w:ilvl w:val="3"/>
          <w:numId w:val="6"/>
        </w:numPr>
        <w:rPr>
          <w:iCs/>
        </w:rPr>
      </w:pPr>
      <w:r w:rsidRPr="002C35BC">
        <w:rPr>
          <w:iCs/>
        </w:rPr>
        <w:t>#139 - #138 - #136 farkı #120’den eksiltilecek, #138’e eklenecek</w:t>
      </w:r>
    </w:p>
    <w:p w14:paraId="763F5614" w14:textId="77777777" w:rsidR="00C75239" w:rsidRPr="002C35BC" w:rsidRDefault="00C75239" w:rsidP="00C75239">
      <w:pPr>
        <w:pStyle w:val="ListeParagraf"/>
        <w:numPr>
          <w:ilvl w:val="2"/>
          <w:numId w:val="6"/>
        </w:numPr>
        <w:rPr>
          <w:iCs/>
        </w:rPr>
      </w:pPr>
      <w:r w:rsidRPr="002C35BC">
        <w:rPr>
          <w:iCs/>
        </w:rPr>
        <w:lastRenderedPageBreak/>
        <w:t xml:space="preserve">#139 - #138 &lt;= #136 + #120 + #121 ise, </w:t>
      </w:r>
    </w:p>
    <w:p w14:paraId="76D62530" w14:textId="77777777" w:rsidR="00C75239" w:rsidRPr="002C35BC" w:rsidRDefault="00C75239" w:rsidP="00C75239">
      <w:pPr>
        <w:pStyle w:val="ListeParagraf"/>
        <w:numPr>
          <w:ilvl w:val="3"/>
          <w:numId w:val="6"/>
        </w:numPr>
        <w:rPr>
          <w:iCs/>
        </w:rPr>
      </w:pPr>
      <w:r w:rsidRPr="002C35BC">
        <w:rPr>
          <w:iCs/>
        </w:rPr>
        <w:t>#136’daki tutarın tamamı #136’dan eksiltilecek, #138’e eklenecek</w:t>
      </w:r>
    </w:p>
    <w:p w14:paraId="105DA03F" w14:textId="77777777" w:rsidR="00C75239" w:rsidRPr="002C35BC" w:rsidRDefault="00C75239" w:rsidP="00C75239">
      <w:pPr>
        <w:pStyle w:val="ListeParagraf"/>
        <w:numPr>
          <w:ilvl w:val="3"/>
          <w:numId w:val="6"/>
        </w:numPr>
        <w:rPr>
          <w:iCs/>
        </w:rPr>
      </w:pPr>
      <w:r w:rsidRPr="002C35BC">
        <w:rPr>
          <w:iCs/>
        </w:rPr>
        <w:t>#120’deki tutarın tamamı #120’den eksiltilecek, #138’e eklenecek</w:t>
      </w:r>
    </w:p>
    <w:p w14:paraId="72D94376" w14:textId="77777777" w:rsidR="00C75239" w:rsidRPr="002C35BC" w:rsidRDefault="00C75239" w:rsidP="00C75239">
      <w:pPr>
        <w:pStyle w:val="ListeParagraf"/>
        <w:numPr>
          <w:ilvl w:val="3"/>
          <w:numId w:val="6"/>
        </w:numPr>
        <w:rPr>
          <w:iCs/>
        </w:rPr>
      </w:pPr>
      <w:r w:rsidRPr="002C35BC">
        <w:rPr>
          <w:iCs/>
        </w:rPr>
        <w:t>#139 - #138 - #136 - #120 - #121 farkı #121’den eksiltilecek, #138’e eklenecek</w:t>
      </w:r>
    </w:p>
    <w:p w14:paraId="13FDF703" w14:textId="77777777" w:rsidR="00C75239" w:rsidRPr="002C35BC" w:rsidRDefault="00C75239" w:rsidP="00C75239">
      <w:pPr>
        <w:pStyle w:val="ListeParagraf"/>
        <w:numPr>
          <w:ilvl w:val="2"/>
          <w:numId w:val="6"/>
        </w:numPr>
        <w:rPr>
          <w:iCs/>
        </w:rPr>
      </w:pPr>
      <w:r w:rsidRPr="002C35BC">
        <w:rPr>
          <w:iCs/>
        </w:rPr>
        <w:t xml:space="preserve">#139 - #138 &lt;= #136 + #120 + #121 + #127 ise, </w:t>
      </w:r>
    </w:p>
    <w:p w14:paraId="10F9EC5C" w14:textId="77777777" w:rsidR="00C75239" w:rsidRPr="002C35BC" w:rsidRDefault="00C75239" w:rsidP="00C75239">
      <w:pPr>
        <w:pStyle w:val="ListeParagraf"/>
        <w:numPr>
          <w:ilvl w:val="3"/>
          <w:numId w:val="6"/>
        </w:numPr>
        <w:rPr>
          <w:iCs/>
        </w:rPr>
      </w:pPr>
      <w:r w:rsidRPr="002C35BC">
        <w:rPr>
          <w:iCs/>
        </w:rPr>
        <w:t>#136’daki tutarın tamamı #136’dan eksiltilecek, #138’e eklenecek</w:t>
      </w:r>
    </w:p>
    <w:p w14:paraId="5EED36B9" w14:textId="77777777" w:rsidR="00C75239" w:rsidRPr="002C35BC" w:rsidRDefault="00C75239" w:rsidP="00C75239">
      <w:pPr>
        <w:pStyle w:val="ListeParagraf"/>
        <w:numPr>
          <w:ilvl w:val="3"/>
          <w:numId w:val="6"/>
        </w:numPr>
        <w:rPr>
          <w:iCs/>
        </w:rPr>
      </w:pPr>
      <w:r w:rsidRPr="002C35BC">
        <w:rPr>
          <w:iCs/>
        </w:rPr>
        <w:t>#120’deki tutarın tamamı #120’den eksiltilecek, #138’e eklenecek</w:t>
      </w:r>
    </w:p>
    <w:p w14:paraId="4D5944FA" w14:textId="77777777" w:rsidR="00C75239" w:rsidRPr="002C35BC" w:rsidRDefault="00C75239" w:rsidP="00C75239">
      <w:pPr>
        <w:pStyle w:val="ListeParagraf"/>
        <w:numPr>
          <w:ilvl w:val="3"/>
          <w:numId w:val="6"/>
        </w:numPr>
        <w:rPr>
          <w:iCs/>
        </w:rPr>
      </w:pPr>
      <w:r w:rsidRPr="002C35BC">
        <w:rPr>
          <w:iCs/>
        </w:rPr>
        <w:t>#121’deki tutarın tamamı #121’den eksiltilecek, #138’e eklenecek</w:t>
      </w:r>
    </w:p>
    <w:p w14:paraId="74B808A1" w14:textId="77777777" w:rsidR="00C75239" w:rsidRDefault="00C75239" w:rsidP="00C75239">
      <w:pPr>
        <w:pStyle w:val="ListeParagraf"/>
        <w:numPr>
          <w:ilvl w:val="3"/>
          <w:numId w:val="6"/>
        </w:numPr>
        <w:rPr>
          <w:iCs/>
        </w:rPr>
      </w:pPr>
      <w:r w:rsidRPr="00CC6247">
        <w:rPr>
          <w:iCs/>
        </w:rPr>
        <w:t>#139 - #138 - #136 - #120 - #121 - #127 farkı #127’den eksiltilecek, #138’e eklenecek</w:t>
      </w:r>
    </w:p>
    <w:p w14:paraId="532FF236" w14:textId="77777777" w:rsidR="00C75239" w:rsidRDefault="00C75239" w:rsidP="00C75239">
      <w:pPr>
        <w:pStyle w:val="ListeParagraf"/>
        <w:ind w:left="2880"/>
        <w:rPr>
          <w:iCs/>
        </w:rPr>
      </w:pPr>
    </w:p>
    <w:p w14:paraId="716BE6D8" w14:textId="77777777" w:rsidR="00C75239" w:rsidRPr="00412E5C" w:rsidRDefault="00C75239" w:rsidP="00C75239">
      <w:pPr>
        <w:pStyle w:val="ListeParagraf"/>
        <w:numPr>
          <w:ilvl w:val="0"/>
          <w:numId w:val="7"/>
        </w:numPr>
      </w:pPr>
      <w:r w:rsidRPr="00412E5C">
        <w:rPr>
          <w:b/>
          <w:bCs/>
          <w:u w:val="single"/>
        </w:rPr>
        <w:t>Kısa vadeli donuk ticari alacak ve diğer alacak kontrolü</w:t>
      </w:r>
      <w:r w:rsidRPr="00412E5C">
        <w:t>:</w:t>
      </w:r>
    </w:p>
    <w:p w14:paraId="5383D584" w14:textId="77777777" w:rsidR="00C75239" w:rsidRPr="00412E5C" w:rsidRDefault="00C75239" w:rsidP="00C75239">
      <w:pPr>
        <w:pStyle w:val="ListeParagraf"/>
        <w:rPr>
          <w:i/>
          <w:iCs/>
        </w:rPr>
      </w:pPr>
      <w:r w:rsidRPr="00412E5C">
        <w:rPr>
          <w:i/>
          <w:iCs/>
        </w:rPr>
        <w:t>120, 127 ve 136 hesaplarında aşağıdaki dönemlere ve kriterlere göre donuk alacak tespiti yapılıp 120 ve 127 hesaplarındaki donuk alacakların 128 hesabına aktarılması ve akabinde şüpheli ticari alacaklara birebir karşılık ayrılması için 129-562 hesaplarının çalıştırılması, 136 hesabındaki donuk alacakların 138 hesabına aktarılması ve akabinde şüpheli ticari alacaklara birebir karşılık ayrılması için 139-562 hesaplarının çalıştırılması gerekmektedir.</w:t>
      </w:r>
    </w:p>
    <w:p w14:paraId="03A31C46" w14:textId="77777777" w:rsidR="00C75239" w:rsidRPr="00412E5C" w:rsidRDefault="00C75239" w:rsidP="00C75239">
      <w:pPr>
        <w:pStyle w:val="ListeParagraf"/>
        <w:rPr>
          <w:i/>
          <w:iCs/>
        </w:rPr>
      </w:pPr>
      <w:r w:rsidRPr="00412E5C">
        <w:rPr>
          <w:i/>
          <w:iCs/>
        </w:rPr>
        <w:t>Donuk alacak bakiye tespiti;</w:t>
      </w:r>
    </w:p>
    <w:p w14:paraId="23804B73" w14:textId="77777777" w:rsidR="00C75239" w:rsidRPr="00412E5C" w:rsidRDefault="00C75239" w:rsidP="00C75239">
      <w:pPr>
        <w:pStyle w:val="ListeParagraf"/>
        <w:rPr>
          <w:i/>
          <w:iCs/>
        </w:rPr>
      </w:pPr>
      <w:r w:rsidRPr="00412E5C">
        <w:rPr>
          <w:i/>
          <w:iCs/>
        </w:rPr>
        <w:t>4 dönem mali veri incelemesi yapılmaktadır. Aşağıdaki kurallar belirli dönemleri baz alarak donuk alacak tespiti yapmakla birlikte aşağıdaki kurallara göre donuk olduğu tespit edilen firmalar 4 dönem de şüpheli alacağa aktarılıp karşılık ayrılmalıdır.</w:t>
      </w:r>
    </w:p>
    <w:p w14:paraId="0BDB4017" w14:textId="77777777" w:rsidR="00C75239" w:rsidRPr="00412E5C" w:rsidRDefault="00C75239" w:rsidP="00C75239">
      <w:pPr>
        <w:pStyle w:val="ListeParagraf"/>
        <w:rPr>
          <w:i/>
          <w:iCs/>
        </w:rPr>
      </w:pPr>
      <w:r w:rsidRPr="00412E5C">
        <w:rPr>
          <w:i/>
          <w:iCs/>
        </w:rPr>
        <w:t>En son analiz dönemi 1. 2. veya 3. çeyrekler ise 120, 127, 136 hesaplarında alacak kolonunda tutar bulunmayan veya 10.000 TL altında tutarı bulunan firmaların önceki son 2 tam yılda ticari veya diğer alacak bakiyesi alt kırılımlarına bakılır ve geçmiş dönemlerde de bakiye girişi olmamışsa veya bakiye girişi 10.000 TL altındaysa ilgili bakiye donuk olarak kabul edilir.</w:t>
      </w:r>
    </w:p>
    <w:p w14:paraId="75366681" w14:textId="77777777" w:rsidR="00C75239" w:rsidRDefault="00C75239" w:rsidP="00C75239">
      <w:pPr>
        <w:pStyle w:val="ListeParagraf"/>
        <w:rPr>
          <w:i/>
          <w:iCs/>
        </w:rPr>
      </w:pPr>
      <w:r w:rsidRPr="00412E5C">
        <w:rPr>
          <w:i/>
          <w:iCs/>
        </w:rPr>
        <w:t>En son analiz dönemi 4. çeyrekler ise 120, 127, 136 hesaplarında alacak kolonunda tutar bulunmayan veya 10.000 TL altında tutarı bulunan firmaların önceki son tam yılda ticari veya diğer alacak bakiyesi alt kırılımlarına bakılır ve geçmiş dönemde de bakiye girişi olmamışsa veya bakiye girişi 10.000 TL altındaysa ilgili bakiye donuk olarak kabul edilir.</w:t>
      </w:r>
    </w:p>
    <w:p w14:paraId="43074CE3" w14:textId="77777777" w:rsidR="00C75239" w:rsidRPr="00E96E5C" w:rsidRDefault="00C75239" w:rsidP="00C75239">
      <w:pPr>
        <w:pStyle w:val="ListeParagraf"/>
        <w:numPr>
          <w:ilvl w:val="1"/>
          <w:numId w:val="6"/>
        </w:numPr>
        <w:rPr>
          <w:iCs/>
        </w:rPr>
      </w:pPr>
      <w:r w:rsidRPr="00E96E5C">
        <w:rPr>
          <w:iCs/>
        </w:rPr>
        <w:t>Mizan verisinden hesaplanacaktır. Konsolide BDR verisi olan gruplarda çalışmayacaktır.</w:t>
      </w:r>
    </w:p>
    <w:p w14:paraId="0A1D7B35" w14:textId="77777777" w:rsidR="00C75239" w:rsidRPr="00412E5C" w:rsidRDefault="00C75239" w:rsidP="00C75239">
      <w:pPr>
        <w:pStyle w:val="ListeParagraf"/>
        <w:ind w:left="1440"/>
        <w:rPr>
          <w:i/>
          <w:iCs/>
        </w:rPr>
      </w:pPr>
    </w:p>
    <w:p w14:paraId="280C5275" w14:textId="77777777" w:rsidR="00C75239" w:rsidRPr="00412E5C" w:rsidRDefault="00C75239" w:rsidP="00C75239">
      <w:pPr>
        <w:pStyle w:val="ListeParagraf"/>
        <w:numPr>
          <w:ilvl w:val="0"/>
          <w:numId w:val="7"/>
        </w:numPr>
      </w:pPr>
      <w:r w:rsidRPr="00412E5C">
        <w:rPr>
          <w:b/>
          <w:bCs/>
          <w:u w:val="single"/>
        </w:rPr>
        <w:t>Gri listede yer alan firmaların şüpheli alacak hesabına aktarılması</w:t>
      </w:r>
      <w:r w:rsidRPr="00412E5C">
        <w:t>:</w:t>
      </w:r>
    </w:p>
    <w:p w14:paraId="7BC420CD" w14:textId="77777777" w:rsidR="00C75239" w:rsidRDefault="00C75239" w:rsidP="00C75239">
      <w:pPr>
        <w:pStyle w:val="ListeParagraf"/>
        <w:rPr>
          <w:i/>
          <w:iCs/>
        </w:rPr>
      </w:pPr>
      <w:r w:rsidRPr="00412E5C">
        <w:rPr>
          <w:i/>
          <w:iCs/>
        </w:rPr>
        <w:t>Bankamızda gri listede yer alan firmaların BOA’ya yüklenen mizanlar içerisinde 120, 127, 131, 132, 133, 136 hesaplarında yer alması durumunda 128 hesabına aktarılması ve akabinde 129-562 hesaplarının çalıştırılarak özkaynaklardan düşümünün yapılması gerekmektedir.</w:t>
      </w:r>
    </w:p>
    <w:p w14:paraId="2E2B518F"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4EE4A2CE" w14:textId="77777777" w:rsidR="00C75239" w:rsidRDefault="00C75239" w:rsidP="00C75239">
      <w:pPr>
        <w:pStyle w:val="ListeParagraf"/>
        <w:numPr>
          <w:ilvl w:val="1"/>
          <w:numId w:val="6"/>
        </w:numPr>
        <w:rPr>
          <w:iCs/>
        </w:rPr>
      </w:pPr>
      <w:r>
        <w:rPr>
          <w:iCs/>
        </w:rPr>
        <w:t xml:space="preserve">Kurum veri tabanında Gri Liste’de yer alan tüm </w:t>
      </w:r>
      <w:r w:rsidRPr="00B91476">
        <w:rPr>
          <w:iCs/>
        </w:rPr>
        <w:t>firmaların</w:t>
      </w:r>
      <w:r>
        <w:rPr>
          <w:iCs/>
        </w:rPr>
        <w:t xml:space="preserve"> unvanları bir listede toplanacak</w:t>
      </w:r>
    </w:p>
    <w:p w14:paraId="34469A18" w14:textId="77777777" w:rsidR="00C75239" w:rsidRDefault="00C75239" w:rsidP="00C75239">
      <w:pPr>
        <w:pStyle w:val="ListeParagraf"/>
        <w:numPr>
          <w:ilvl w:val="1"/>
          <w:numId w:val="6"/>
        </w:numPr>
        <w:rPr>
          <w:iCs/>
        </w:rPr>
      </w:pPr>
      <w:r>
        <w:rPr>
          <w:iCs/>
        </w:rPr>
        <w:t>#120 hesabının alt kalemlerinde listedeki unvanlarla eşleşme varsa, eşleşen satırlardaki bakiyelerin toplamı #120’den eksiltilecek, #128’e eklenecek, #129’a eklenecek, #562’ye eklenecek</w:t>
      </w:r>
    </w:p>
    <w:p w14:paraId="13925BB8" w14:textId="77777777" w:rsidR="00C75239" w:rsidRDefault="00C75239" w:rsidP="00C75239">
      <w:pPr>
        <w:pStyle w:val="ListeParagraf"/>
        <w:numPr>
          <w:ilvl w:val="1"/>
          <w:numId w:val="6"/>
        </w:numPr>
        <w:rPr>
          <w:iCs/>
        </w:rPr>
      </w:pPr>
      <w:r>
        <w:rPr>
          <w:iCs/>
        </w:rPr>
        <w:lastRenderedPageBreak/>
        <w:t>#127 hesabının alt kalemlerinde listedeki unvanlarla eşleşme varsa, eşleşen satırlardaki bakiyelerin toplamı #127’den eksiltilecek, #128’e eklenecek, #129’a eklenecek, #562’ye eklenecek</w:t>
      </w:r>
    </w:p>
    <w:p w14:paraId="70D562E1" w14:textId="77777777" w:rsidR="00C75239" w:rsidRDefault="00C75239" w:rsidP="00C75239">
      <w:pPr>
        <w:pStyle w:val="ListeParagraf"/>
        <w:numPr>
          <w:ilvl w:val="1"/>
          <w:numId w:val="6"/>
        </w:numPr>
        <w:rPr>
          <w:iCs/>
        </w:rPr>
      </w:pPr>
      <w:r>
        <w:rPr>
          <w:iCs/>
        </w:rPr>
        <w:t>#131 hesabının alt kalemlerinde listedeki unvanlarla eşleşme varsa, eşleşen satırlardaki bakiyelerin toplamı #131’den eksiltilecek, #128’e eklenecek, #129’a eklenecek, #562’ye eklenecek</w:t>
      </w:r>
    </w:p>
    <w:p w14:paraId="453F450E" w14:textId="77777777" w:rsidR="00C75239" w:rsidRDefault="00C75239" w:rsidP="00C75239">
      <w:pPr>
        <w:pStyle w:val="ListeParagraf"/>
        <w:numPr>
          <w:ilvl w:val="1"/>
          <w:numId w:val="6"/>
        </w:numPr>
        <w:rPr>
          <w:iCs/>
        </w:rPr>
      </w:pPr>
      <w:r>
        <w:rPr>
          <w:iCs/>
        </w:rPr>
        <w:t>#132 hesabının alt kalemlerinde listedeki unvanlarla eşleşme varsa, eşleşen satırlardaki bakiyelerin toplamı #132’den eksiltilecek, #128’e eklenecek, #129’a eklenecek, #562’ye eklenecek</w:t>
      </w:r>
    </w:p>
    <w:p w14:paraId="2748F28B" w14:textId="77777777" w:rsidR="00C75239" w:rsidRDefault="00C75239" w:rsidP="00C75239">
      <w:pPr>
        <w:pStyle w:val="ListeParagraf"/>
        <w:numPr>
          <w:ilvl w:val="1"/>
          <w:numId w:val="6"/>
        </w:numPr>
        <w:rPr>
          <w:iCs/>
        </w:rPr>
      </w:pPr>
      <w:r>
        <w:rPr>
          <w:iCs/>
        </w:rPr>
        <w:t>#133 hesabının alt kalemlerinde listedeki unvanlarla eşleşme varsa, eşleşen satırlardaki bakiyelerin toplamı #133’den eksiltilecek, #128’e eklenecek, #129’a eklenecek, #562’ye eklenecek</w:t>
      </w:r>
    </w:p>
    <w:p w14:paraId="348D8AC6" w14:textId="77777777" w:rsidR="00C75239" w:rsidRDefault="00C75239" w:rsidP="00C75239">
      <w:pPr>
        <w:pStyle w:val="ListeParagraf"/>
        <w:numPr>
          <w:ilvl w:val="1"/>
          <w:numId w:val="6"/>
        </w:numPr>
        <w:rPr>
          <w:iCs/>
        </w:rPr>
      </w:pPr>
      <w:r>
        <w:rPr>
          <w:iCs/>
        </w:rPr>
        <w:t>#136 hesabının alt kalemlerinde listedeki unvanlarla eşleşme varsa, eşleşen satırlardaki bakiyelerin toplamı #136’den eksiltilecek, #128’e eklenecek, #129’a eklenecek, #562’ye eklenecek</w:t>
      </w:r>
    </w:p>
    <w:p w14:paraId="3511A453" w14:textId="77777777" w:rsidR="00C75239" w:rsidRPr="00412E5C" w:rsidRDefault="00C75239" w:rsidP="00C75239">
      <w:pPr>
        <w:pStyle w:val="ListeParagraf"/>
        <w:rPr>
          <w:i/>
          <w:iCs/>
        </w:rPr>
      </w:pPr>
    </w:p>
    <w:p w14:paraId="00D9C831" w14:textId="77777777" w:rsidR="00C75239" w:rsidRPr="00412E5C" w:rsidRDefault="00C75239" w:rsidP="00C75239">
      <w:pPr>
        <w:pStyle w:val="ListeParagraf"/>
        <w:numPr>
          <w:ilvl w:val="0"/>
          <w:numId w:val="7"/>
        </w:numPr>
      </w:pPr>
      <w:r w:rsidRPr="00412E5C">
        <w:rPr>
          <w:b/>
          <w:bCs/>
          <w:u w:val="single"/>
        </w:rPr>
        <w:t>101 hesabındaki karşılıksız çek ve 121 hesabındaki protestolu senet</w:t>
      </w:r>
      <w:r w:rsidRPr="00412E5C">
        <w:t>:</w:t>
      </w:r>
    </w:p>
    <w:p w14:paraId="3DE1B094" w14:textId="77777777" w:rsidR="00C75239" w:rsidRDefault="00C75239" w:rsidP="00C75239">
      <w:pPr>
        <w:pStyle w:val="ListeParagraf"/>
        <w:rPr>
          <w:i/>
          <w:iCs/>
        </w:rPr>
      </w:pPr>
      <w:r w:rsidRPr="00412E5C">
        <w:rPr>
          <w:i/>
          <w:iCs/>
        </w:rPr>
        <w:t>101 hesabındaki karşılıksız çek ve 121 hesabındaki protestolu senetlerin 128 hesabına aktarılması ve akabinde 129-562 hesapları çalıştırılarak karşılık ayrılması,</w:t>
      </w:r>
    </w:p>
    <w:p w14:paraId="16400120"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3077E205" w14:textId="77777777" w:rsidR="00C75239" w:rsidRDefault="00C75239" w:rsidP="00C75239">
      <w:pPr>
        <w:pStyle w:val="ListeParagraf"/>
        <w:numPr>
          <w:ilvl w:val="1"/>
          <w:numId w:val="6"/>
        </w:numPr>
        <w:rPr>
          <w:iCs/>
        </w:rPr>
      </w:pPr>
      <w:r>
        <w:rPr>
          <w:iCs/>
        </w:rPr>
        <w:t>#101 hesabı alt kalemlerinde “Karşılıksız” ifadesi aranacak, eşleşen kayıtların bakiyeleri toplamı #101’den eksiltilecek, , #128’e eklenecek, #129’a eklenecek, #562’ye eklenecek</w:t>
      </w:r>
    </w:p>
    <w:p w14:paraId="0226B8E8" w14:textId="77777777" w:rsidR="00C75239" w:rsidRDefault="00C75239" w:rsidP="00C75239">
      <w:pPr>
        <w:pStyle w:val="ListeParagraf"/>
        <w:numPr>
          <w:ilvl w:val="1"/>
          <w:numId w:val="6"/>
        </w:numPr>
        <w:rPr>
          <w:iCs/>
        </w:rPr>
      </w:pPr>
      <w:r>
        <w:rPr>
          <w:iCs/>
        </w:rPr>
        <w:t>#121 hesabı alt kalemlerinde “Protestolu” ifadesi aranacak, eşleşen kayıtların bakiyeleri toplamı #101’den eksiltilecek, , #128’e eklenecek, #129’a eklenecek, #562’ye eklenecek</w:t>
      </w:r>
    </w:p>
    <w:p w14:paraId="22903CA7" w14:textId="77777777" w:rsidR="00C75239" w:rsidRDefault="00C75239" w:rsidP="00C75239">
      <w:pPr>
        <w:pStyle w:val="ListeParagraf"/>
        <w:numPr>
          <w:ilvl w:val="1"/>
          <w:numId w:val="6"/>
        </w:numPr>
        <w:rPr>
          <w:iCs/>
        </w:rPr>
      </w:pPr>
      <w:r>
        <w:rPr>
          <w:iCs/>
        </w:rPr>
        <w:t xml:space="preserve">Mizan verisinde aranacak </w:t>
      </w:r>
      <w:r w:rsidRPr="00386B96">
        <w:rPr>
          <w:iCs/>
        </w:rPr>
        <w:t>“</w:t>
      </w:r>
      <w:r>
        <w:rPr>
          <w:iCs/>
        </w:rPr>
        <w:t>Karşılıksız</w:t>
      </w:r>
      <w:r w:rsidRPr="00386B96">
        <w:rPr>
          <w:iCs/>
        </w:rPr>
        <w:t>” ve “</w:t>
      </w:r>
      <w:r>
        <w:rPr>
          <w:iCs/>
        </w:rPr>
        <w:t>Protestolu</w:t>
      </w:r>
      <w:r w:rsidRPr="00386B96">
        <w:rPr>
          <w:iCs/>
        </w:rPr>
        <w:t>” ifadeleri</w:t>
      </w:r>
      <w:r>
        <w:rPr>
          <w:iCs/>
        </w:rPr>
        <w:t xml:space="preserve"> için parametre oluşturulacaktır</w:t>
      </w:r>
    </w:p>
    <w:p w14:paraId="12739822" w14:textId="77777777" w:rsidR="00C75239" w:rsidRPr="00412E5C" w:rsidRDefault="00C75239" w:rsidP="00C75239">
      <w:pPr>
        <w:pStyle w:val="ListeParagraf"/>
        <w:rPr>
          <w:i/>
          <w:iCs/>
        </w:rPr>
      </w:pPr>
    </w:p>
    <w:p w14:paraId="77A00313" w14:textId="77777777" w:rsidR="00C75239" w:rsidRPr="00B351F1" w:rsidRDefault="00C75239" w:rsidP="00C75239">
      <w:pPr>
        <w:pStyle w:val="ListeParagraf"/>
        <w:numPr>
          <w:ilvl w:val="0"/>
          <w:numId w:val="7"/>
        </w:numPr>
        <w:rPr>
          <w:b/>
          <w:bCs/>
          <w:u w:val="single"/>
        </w:rPr>
      </w:pPr>
      <w:r w:rsidRPr="00B351F1">
        <w:rPr>
          <w:b/>
          <w:bCs/>
          <w:u w:val="single"/>
        </w:rPr>
        <w:t>BDDK risk grubunda veya firma ortaklık yapılarında yer alan kişilerden ve firmalardan alacaklar:</w:t>
      </w:r>
    </w:p>
    <w:p w14:paraId="50A2EEFB" w14:textId="77777777" w:rsidR="00C75239" w:rsidRPr="00B351F1" w:rsidRDefault="00C75239" w:rsidP="00C75239">
      <w:pPr>
        <w:pStyle w:val="ListeParagraf"/>
        <w:rPr>
          <w:i/>
          <w:iCs/>
        </w:rPr>
      </w:pPr>
      <w:r w:rsidRPr="00B351F1">
        <w:rPr>
          <w:i/>
          <w:iCs/>
        </w:rPr>
        <w:t>Otomatik aktarma-arındırma ile grubun bağlı olduğu BDDK risk grubunda yer alan firmalardan alacaklar(120, 121, 127, 136, 159 kalemlerinde olabilir) 132 hesabına, borçlar(320, 321, 329, 3336, 340) 332 hesabına aktarılmalıdır.</w:t>
      </w:r>
    </w:p>
    <w:p w14:paraId="15B6EF6C" w14:textId="77777777" w:rsidR="00C75239" w:rsidRPr="00B351F1" w:rsidRDefault="00C75239" w:rsidP="00C75239">
      <w:pPr>
        <w:pStyle w:val="ListeParagraf"/>
        <w:rPr>
          <w:i/>
          <w:iCs/>
        </w:rPr>
      </w:pPr>
      <w:r w:rsidRPr="00B351F1">
        <w:rPr>
          <w:i/>
          <w:iCs/>
        </w:rPr>
        <w:t>Otomatik aktarma-arındırma ile grubun bağlı olduğu BDDK risk grubunda yer alan gerçek kişilerden alacaklar 131 hesaplarında, borçlar 331 hesaplarında bakiye varsa karşılıklı düşülmeli ve karşılıklı düşülme sonucu bakiye kalırsa kalan bakiye 561 hesabına aktarılmalıdır.</w:t>
      </w:r>
    </w:p>
    <w:p w14:paraId="260BCCB7" w14:textId="77777777" w:rsidR="00C75239" w:rsidRPr="00220D22" w:rsidRDefault="00C75239" w:rsidP="00C75239">
      <w:pPr>
        <w:pStyle w:val="ListeParagraf"/>
        <w:numPr>
          <w:ilvl w:val="1"/>
          <w:numId w:val="6"/>
        </w:numPr>
        <w:rPr>
          <w:iCs/>
        </w:rPr>
      </w:pPr>
      <w:r w:rsidRPr="00220D22">
        <w:rPr>
          <w:iCs/>
        </w:rPr>
        <w:t>Mizan verisinden hesaplanacaktır. Konsolide BDR verisi olan gruplarda çalışmayacaktır.</w:t>
      </w:r>
    </w:p>
    <w:p w14:paraId="2DB95116" w14:textId="77777777" w:rsidR="00C75239" w:rsidRPr="00220D22" w:rsidRDefault="00C75239" w:rsidP="00C75239">
      <w:pPr>
        <w:pStyle w:val="ListeParagraf"/>
        <w:numPr>
          <w:ilvl w:val="1"/>
          <w:numId w:val="6"/>
        </w:numPr>
        <w:rPr>
          <w:iCs/>
        </w:rPr>
      </w:pPr>
      <w:r w:rsidRPr="00220D22">
        <w:rPr>
          <w:iCs/>
        </w:rPr>
        <w:t xml:space="preserve">Müşterinin (grup ise gruptaki tüm müşterilerin) bağlı olduğu BDDK Risk gruplarında ve ortaklık yapılarında yer alan tüzel kişi müşterilerin unvanları </w:t>
      </w:r>
      <w:r>
        <w:rPr>
          <w:iCs/>
        </w:rPr>
        <w:t xml:space="preserve">ve gerçek kişi </w:t>
      </w:r>
      <w:r w:rsidRPr="00220D22">
        <w:rPr>
          <w:iCs/>
        </w:rPr>
        <w:t xml:space="preserve">müşterilerin </w:t>
      </w:r>
      <w:r>
        <w:rPr>
          <w:iCs/>
        </w:rPr>
        <w:t>isimleri</w:t>
      </w:r>
      <w:r w:rsidRPr="00220D22">
        <w:rPr>
          <w:iCs/>
        </w:rPr>
        <w:t xml:space="preserve"> bir listede toplanır</w:t>
      </w:r>
    </w:p>
    <w:p w14:paraId="39689335" w14:textId="77777777" w:rsidR="00C75239" w:rsidRDefault="00C75239" w:rsidP="00C75239">
      <w:pPr>
        <w:pStyle w:val="ListeParagraf"/>
        <w:numPr>
          <w:ilvl w:val="1"/>
          <w:numId w:val="6"/>
        </w:numPr>
        <w:rPr>
          <w:iCs/>
        </w:rPr>
      </w:pPr>
      <w:r w:rsidRPr="00220D22">
        <w:rPr>
          <w:iCs/>
        </w:rPr>
        <w:t xml:space="preserve">#120 hesabının alt kalemlerinde </w:t>
      </w:r>
      <w:r>
        <w:rPr>
          <w:iCs/>
        </w:rPr>
        <w:t>liste</w:t>
      </w:r>
      <w:r w:rsidRPr="00220D22">
        <w:rPr>
          <w:iCs/>
        </w:rPr>
        <w:t>deki unvanlarla</w:t>
      </w:r>
      <w:r>
        <w:rPr>
          <w:iCs/>
        </w:rPr>
        <w:t xml:space="preserve"> / isimlerle</w:t>
      </w:r>
      <w:r w:rsidRPr="00220D22">
        <w:rPr>
          <w:iCs/>
        </w:rPr>
        <w:t xml:space="preserve"> eşleşme varsa, eşleşen satırlardaki bakiyelerin toplamı #120’den eksiltilecek, </w:t>
      </w:r>
      <w:r>
        <w:rPr>
          <w:iCs/>
        </w:rPr>
        <w:t xml:space="preserve">tüzel kişi eşleşmelerine ait toplam bakiye </w:t>
      </w:r>
      <w:r w:rsidRPr="00220D22">
        <w:rPr>
          <w:iCs/>
        </w:rPr>
        <w:t>#132’ye eklenecek</w:t>
      </w:r>
      <w:r>
        <w:rPr>
          <w:iCs/>
        </w:rPr>
        <w:t xml:space="preserve">, gerçek kişi eşleşmelerine ait toplam bakiye </w:t>
      </w:r>
      <w:r w:rsidRPr="00220D22">
        <w:rPr>
          <w:iCs/>
        </w:rPr>
        <w:t>#13</w:t>
      </w:r>
      <w:r>
        <w:rPr>
          <w:iCs/>
        </w:rPr>
        <w:t>1</w:t>
      </w:r>
      <w:r w:rsidRPr="00220D22">
        <w:rPr>
          <w:iCs/>
        </w:rPr>
        <w:t>’e eklenecek</w:t>
      </w:r>
    </w:p>
    <w:p w14:paraId="7BE42667" w14:textId="77777777" w:rsidR="00C75239" w:rsidRDefault="00C75239" w:rsidP="00C75239">
      <w:pPr>
        <w:pStyle w:val="ListeParagraf"/>
        <w:numPr>
          <w:ilvl w:val="1"/>
          <w:numId w:val="6"/>
        </w:numPr>
        <w:rPr>
          <w:iCs/>
        </w:rPr>
      </w:pPr>
      <w:r>
        <w:rPr>
          <w:iCs/>
        </w:rPr>
        <w:lastRenderedPageBreak/>
        <w:t>#121</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satır</w:t>
      </w:r>
      <w:r>
        <w:rPr>
          <w:iCs/>
        </w:rPr>
        <w:t>lardaki bakiyelerin toplamı #121</w:t>
      </w:r>
      <w:r w:rsidRPr="00220D22">
        <w:rPr>
          <w:iCs/>
        </w:rPr>
        <w:t xml:space="preserve">’den eksiltilecek, </w:t>
      </w:r>
      <w:r>
        <w:rPr>
          <w:iCs/>
        </w:rPr>
        <w:t xml:space="preserve">tüzel kişi eşleşmelerine ait toplam bakiye </w:t>
      </w:r>
      <w:r w:rsidRPr="00220D22">
        <w:rPr>
          <w:iCs/>
        </w:rPr>
        <w:t>#132’ye eklenecek</w:t>
      </w:r>
      <w:r>
        <w:rPr>
          <w:iCs/>
        </w:rPr>
        <w:t xml:space="preserve">, gerçek kişi eşleşmelerine ait toplam bakiye </w:t>
      </w:r>
      <w:r w:rsidRPr="00220D22">
        <w:rPr>
          <w:iCs/>
        </w:rPr>
        <w:t>#13</w:t>
      </w:r>
      <w:r>
        <w:rPr>
          <w:iCs/>
        </w:rPr>
        <w:t>1</w:t>
      </w:r>
      <w:r w:rsidRPr="00220D22">
        <w:rPr>
          <w:iCs/>
        </w:rPr>
        <w:t>’e eklenecek</w:t>
      </w:r>
    </w:p>
    <w:p w14:paraId="7AA22890" w14:textId="77777777" w:rsidR="00C75239" w:rsidRDefault="00C75239" w:rsidP="00C75239">
      <w:pPr>
        <w:pStyle w:val="ListeParagraf"/>
        <w:numPr>
          <w:ilvl w:val="1"/>
          <w:numId w:val="6"/>
        </w:numPr>
        <w:rPr>
          <w:iCs/>
        </w:rPr>
      </w:pPr>
      <w:r>
        <w:rPr>
          <w:iCs/>
        </w:rPr>
        <w:t>#127</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satır</w:t>
      </w:r>
      <w:r>
        <w:rPr>
          <w:iCs/>
        </w:rPr>
        <w:t>lardaki bakiyelerin toplamı #127</w:t>
      </w:r>
      <w:r w:rsidRPr="00220D22">
        <w:rPr>
          <w:iCs/>
        </w:rPr>
        <w:t xml:space="preserve">’den eksiltilecek, </w:t>
      </w:r>
      <w:r>
        <w:rPr>
          <w:iCs/>
        </w:rPr>
        <w:t xml:space="preserve">tüzel kişi eşleşmelerine ait toplam bakiye </w:t>
      </w:r>
      <w:r w:rsidRPr="00220D22">
        <w:rPr>
          <w:iCs/>
        </w:rPr>
        <w:t>#132’ye eklenecek</w:t>
      </w:r>
      <w:r>
        <w:rPr>
          <w:iCs/>
        </w:rPr>
        <w:t xml:space="preserve">, gerçek kişi eşleşmelerine ait toplam bakiye </w:t>
      </w:r>
      <w:r w:rsidRPr="00220D22">
        <w:rPr>
          <w:iCs/>
        </w:rPr>
        <w:t>#13</w:t>
      </w:r>
      <w:r>
        <w:rPr>
          <w:iCs/>
        </w:rPr>
        <w:t>1</w:t>
      </w:r>
      <w:r w:rsidRPr="00220D22">
        <w:rPr>
          <w:iCs/>
        </w:rPr>
        <w:t>’e eklenecek</w:t>
      </w:r>
    </w:p>
    <w:p w14:paraId="39FB12ED" w14:textId="77777777" w:rsidR="00C75239" w:rsidRDefault="00C75239" w:rsidP="00C75239">
      <w:pPr>
        <w:pStyle w:val="ListeParagraf"/>
        <w:numPr>
          <w:ilvl w:val="1"/>
          <w:numId w:val="6"/>
        </w:numPr>
        <w:rPr>
          <w:iCs/>
        </w:rPr>
      </w:pPr>
      <w:r>
        <w:rPr>
          <w:iCs/>
        </w:rPr>
        <w:t>#136</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satır</w:t>
      </w:r>
      <w:r>
        <w:rPr>
          <w:iCs/>
        </w:rPr>
        <w:t>lardaki bakiyelerin toplamı #136’da</w:t>
      </w:r>
      <w:r w:rsidRPr="00220D22">
        <w:rPr>
          <w:iCs/>
        </w:rPr>
        <w:t xml:space="preserve">n eksiltilecek, </w:t>
      </w:r>
      <w:r>
        <w:rPr>
          <w:iCs/>
        </w:rPr>
        <w:t xml:space="preserve">tüzel kişi eşleşmelerine ait toplam bakiye </w:t>
      </w:r>
      <w:r w:rsidRPr="00220D22">
        <w:rPr>
          <w:iCs/>
        </w:rPr>
        <w:t>#132’ye eklenecek</w:t>
      </w:r>
      <w:r>
        <w:rPr>
          <w:iCs/>
        </w:rPr>
        <w:t xml:space="preserve">, gerçek kişi eşleşmelerine ait toplam bakiye </w:t>
      </w:r>
      <w:r w:rsidRPr="00220D22">
        <w:rPr>
          <w:iCs/>
        </w:rPr>
        <w:t>#13</w:t>
      </w:r>
      <w:r>
        <w:rPr>
          <w:iCs/>
        </w:rPr>
        <w:t>1</w:t>
      </w:r>
      <w:r w:rsidRPr="00220D22">
        <w:rPr>
          <w:iCs/>
        </w:rPr>
        <w:t>’e eklenecek</w:t>
      </w:r>
    </w:p>
    <w:p w14:paraId="7011D640" w14:textId="77777777" w:rsidR="00C75239" w:rsidRDefault="00C75239" w:rsidP="00C75239">
      <w:pPr>
        <w:pStyle w:val="ListeParagraf"/>
        <w:numPr>
          <w:ilvl w:val="1"/>
          <w:numId w:val="6"/>
        </w:numPr>
        <w:rPr>
          <w:iCs/>
        </w:rPr>
      </w:pPr>
      <w:r>
        <w:rPr>
          <w:iCs/>
        </w:rPr>
        <w:t>#159</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satır</w:t>
      </w:r>
      <w:r>
        <w:rPr>
          <w:iCs/>
        </w:rPr>
        <w:t>lardaki bakiyelerin toplamı #159’da</w:t>
      </w:r>
      <w:r w:rsidRPr="00220D22">
        <w:rPr>
          <w:iCs/>
        </w:rPr>
        <w:t xml:space="preserve">n eksiltilecek, </w:t>
      </w:r>
      <w:r>
        <w:rPr>
          <w:iCs/>
        </w:rPr>
        <w:t xml:space="preserve">tüzel kişi eşleşmelerine ait toplam bakiye </w:t>
      </w:r>
      <w:r w:rsidRPr="00220D22">
        <w:rPr>
          <w:iCs/>
        </w:rPr>
        <w:t>#132’ye eklenecek</w:t>
      </w:r>
      <w:r>
        <w:rPr>
          <w:iCs/>
        </w:rPr>
        <w:t xml:space="preserve">, gerçek kişi eşleşmelerine ait toplam bakiye </w:t>
      </w:r>
      <w:r w:rsidRPr="00220D22">
        <w:rPr>
          <w:iCs/>
        </w:rPr>
        <w:t>#13</w:t>
      </w:r>
      <w:r>
        <w:rPr>
          <w:iCs/>
        </w:rPr>
        <w:t>1</w:t>
      </w:r>
      <w:r w:rsidRPr="00220D22">
        <w:rPr>
          <w:iCs/>
        </w:rPr>
        <w:t>’e eklenecek</w:t>
      </w:r>
    </w:p>
    <w:p w14:paraId="77555261" w14:textId="77777777" w:rsidR="00C75239" w:rsidRDefault="00C75239" w:rsidP="00C75239">
      <w:pPr>
        <w:pStyle w:val="ListeParagraf"/>
        <w:numPr>
          <w:ilvl w:val="1"/>
          <w:numId w:val="6"/>
        </w:numPr>
        <w:rPr>
          <w:iCs/>
        </w:rPr>
      </w:pPr>
      <w:r>
        <w:rPr>
          <w:iCs/>
        </w:rPr>
        <w:t>#3</w:t>
      </w:r>
      <w:r w:rsidRPr="00220D22">
        <w:rPr>
          <w:iCs/>
        </w:rPr>
        <w:t xml:space="preserve">20 hesabının alt kalemlerinde </w:t>
      </w:r>
      <w:r>
        <w:rPr>
          <w:iCs/>
        </w:rPr>
        <w:t>liste</w:t>
      </w:r>
      <w:r w:rsidRPr="00220D22">
        <w:rPr>
          <w:iCs/>
        </w:rPr>
        <w:t>deki unvanlarla</w:t>
      </w:r>
      <w:r>
        <w:rPr>
          <w:iCs/>
        </w:rPr>
        <w:t xml:space="preserve"> / isimlerle</w:t>
      </w:r>
      <w:r w:rsidRPr="00220D22">
        <w:rPr>
          <w:iCs/>
        </w:rPr>
        <w:t xml:space="preserve"> eşleşme varsa, eşleşen sat</w:t>
      </w:r>
      <w:r>
        <w:rPr>
          <w:iCs/>
        </w:rPr>
        <w:t>ırlardaki bakiyelerin toplamı #3</w:t>
      </w:r>
      <w:r w:rsidRPr="00220D22">
        <w:rPr>
          <w:iCs/>
        </w:rPr>
        <w:t xml:space="preserve">20’den eksiltilecek, </w:t>
      </w:r>
      <w:r>
        <w:rPr>
          <w:iCs/>
        </w:rPr>
        <w:t>tüzel kişi eşleşmelerine ait toplam bakiye #3</w:t>
      </w:r>
      <w:r w:rsidRPr="00220D22">
        <w:rPr>
          <w:iCs/>
        </w:rPr>
        <w:t>32’ye eklenecek</w:t>
      </w:r>
      <w:r>
        <w:rPr>
          <w:iCs/>
        </w:rPr>
        <w:t>, gerçek kişi eşleşmelerine ait toplam bakiye #3</w:t>
      </w:r>
      <w:r w:rsidRPr="00220D22">
        <w:rPr>
          <w:iCs/>
        </w:rPr>
        <w:t>3</w:t>
      </w:r>
      <w:r>
        <w:rPr>
          <w:iCs/>
        </w:rPr>
        <w:t>1</w:t>
      </w:r>
      <w:r w:rsidRPr="00220D22">
        <w:rPr>
          <w:iCs/>
        </w:rPr>
        <w:t>’e eklenecek</w:t>
      </w:r>
    </w:p>
    <w:p w14:paraId="1F463A44" w14:textId="77777777" w:rsidR="00C75239" w:rsidRDefault="00C75239" w:rsidP="00C75239">
      <w:pPr>
        <w:pStyle w:val="ListeParagraf"/>
        <w:numPr>
          <w:ilvl w:val="1"/>
          <w:numId w:val="6"/>
        </w:numPr>
        <w:rPr>
          <w:iCs/>
        </w:rPr>
      </w:pPr>
      <w:r>
        <w:rPr>
          <w:iCs/>
        </w:rPr>
        <w:t>#321</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w:t>
      </w:r>
      <w:r>
        <w:rPr>
          <w:iCs/>
        </w:rPr>
        <w:t>ırlardaki bakiyelerin toplamı #321</w:t>
      </w:r>
      <w:r w:rsidRPr="00220D22">
        <w:rPr>
          <w:iCs/>
        </w:rPr>
        <w:t xml:space="preserve">’den eksiltilecek, </w:t>
      </w:r>
      <w:r>
        <w:rPr>
          <w:iCs/>
        </w:rPr>
        <w:t>tüzel kişi eşleşmelerine ait toplam bakiye #3</w:t>
      </w:r>
      <w:r w:rsidRPr="00220D22">
        <w:rPr>
          <w:iCs/>
        </w:rPr>
        <w:t>32’ye eklenecek</w:t>
      </w:r>
      <w:r>
        <w:rPr>
          <w:iCs/>
        </w:rPr>
        <w:t>, gerçek kişi eşleşmelerine ait toplam bakiye #3</w:t>
      </w:r>
      <w:r w:rsidRPr="00220D22">
        <w:rPr>
          <w:iCs/>
        </w:rPr>
        <w:t>3</w:t>
      </w:r>
      <w:r>
        <w:rPr>
          <w:iCs/>
        </w:rPr>
        <w:t>1</w:t>
      </w:r>
      <w:r w:rsidRPr="00220D22">
        <w:rPr>
          <w:iCs/>
        </w:rPr>
        <w:t>’e eklenecek</w:t>
      </w:r>
    </w:p>
    <w:p w14:paraId="64361340" w14:textId="77777777" w:rsidR="00C75239" w:rsidRDefault="00C75239" w:rsidP="00C75239">
      <w:pPr>
        <w:pStyle w:val="ListeParagraf"/>
        <w:numPr>
          <w:ilvl w:val="1"/>
          <w:numId w:val="6"/>
        </w:numPr>
        <w:rPr>
          <w:iCs/>
        </w:rPr>
      </w:pPr>
      <w:r>
        <w:rPr>
          <w:iCs/>
        </w:rPr>
        <w:t>#329</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w:t>
      </w:r>
      <w:r>
        <w:rPr>
          <w:iCs/>
        </w:rPr>
        <w:t>ırlardaki bakiyelerin toplamı #329</w:t>
      </w:r>
      <w:r w:rsidRPr="00220D22">
        <w:rPr>
          <w:iCs/>
        </w:rPr>
        <w:t>’d</w:t>
      </w:r>
      <w:r>
        <w:rPr>
          <w:iCs/>
        </w:rPr>
        <w:t>a</w:t>
      </w:r>
      <w:r w:rsidRPr="00220D22">
        <w:rPr>
          <w:iCs/>
        </w:rPr>
        <w:t xml:space="preserve">n eksiltilecek, </w:t>
      </w:r>
      <w:r>
        <w:rPr>
          <w:iCs/>
        </w:rPr>
        <w:t>tüzel kişi eşleşmelerine ait toplam bakiye #3</w:t>
      </w:r>
      <w:r w:rsidRPr="00220D22">
        <w:rPr>
          <w:iCs/>
        </w:rPr>
        <w:t>32’ye eklenecek</w:t>
      </w:r>
      <w:r>
        <w:rPr>
          <w:iCs/>
        </w:rPr>
        <w:t>, gerçek kişi eşleşmelerine ait toplam bakiye #3</w:t>
      </w:r>
      <w:r w:rsidRPr="00220D22">
        <w:rPr>
          <w:iCs/>
        </w:rPr>
        <w:t>3</w:t>
      </w:r>
      <w:r>
        <w:rPr>
          <w:iCs/>
        </w:rPr>
        <w:t>1</w:t>
      </w:r>
      <w:r w:rsidRPr="00220D22">
        <w:rPr>
          <w:iCs/>
        </w:rPr>
        <w:t>’e eklenecek</w:t>
      </w:r>
    </w:p>
    <w:p w14:paraId="098D6235" w14:textId="77777777" w:rsidR="00C75239" w:rsidRDefault="00C75239" w:rsidP="00C75239">
      <w:pPr>
        <w:pStyle w:val="ListeParagraf"/>
        <w:numPr>
          <w:ilvl w:val="1"/>
          <w:numId w:val="6"/>
        </w:numPr>
        <w:rPr>
          <w:iCs/>
        </w:rPr>
      </w:pPr>
      <w:r>
        <w:rPr>
          <w:iCs/>
        </w:rPr>
        <w:t>#336</w:t>
      </w:r>
      <w:r w:rsidRPr="00220D22">
        <w:rPr>
          <w:iCs/>
        </w:rPr>
        <w:t xml:space="preserve"> hesabının alt kalemlerinde </w:t>
      </w:r>
      <w:r>
        <w:rPr>
          <w:iCs/>
        </w:rPr>
        <w:t>liste</w:t>
      </w:r>
      <w:r w:rsidRPr="00220D22">
        <w:rPr>
          <w:iCs/>
        </w:rPr>
        <w:t>deki unvanlarla</w:t>
      </w:r>
      <w:r>
        <w:rPr>
          <w:iCs/>
        </w:rPr>
        <w:t xml:space="preserve"> / isimlerle</w:t>
      </w:r>
      <w:r w:rsidRPr="00220D22">
        <w:rPr>
          <w:iCs/>
        </w:rPr>
        <w:t xml:space="preserve"> eşleşme varsa, eşleşen sat</w:t>
      </w:r>
      <w:r>
        <w:rPr>
          <w:iCs/>
        </w:rPr>
        <w:t>ırlardaki bakiyelerin toplamı #336</w:t>
      </w:r>
      <w:r w:rsidRPr="00220D22">
        <w:rPr>
          <w:iCs/>
        </w:rPr>
        <w:t>’d</w:t>
      </w:r>
      <w:r>
        <w:rPr>
          <w:iCs/>
        </w:rPr>
        <w:t>a</w:t>
      </w:r>
      <w:r w:rsidRPr="00220D22">
        <w:rPr>
          <w:iCs/>
        </w:rPr>
        <w:t xml:space="preserve">n eksiltilecek, </w:t>
      </w:r>
      <w:r>
        <w:rPr>
          <w:iCs/>
        </w:rPr>
        <w:t>tüzel kişi eşleşmelerine ait toplam bakiye #3</w:t>
      </w:r>
      <w:r w:rsidRPr="00220D22">
        <w:rPr>
          <w:iCs/>
        </w:rPr>
        <w:t>32’ye eklenecek</w:t>
      </w:r>
      <w:r>
        <w:rPr>
          <w:iCs/>
        </w:rPr>
        <w:t>, gerçek kişi eşleşmelerine ait toplam bakiye #3</w:t>
      </w:r>
      <w:r w:rsidRPr="00220D22">
        <w:rPr>
          <w:iCs/>
        </w:rPr>
        <w:t>3</w:t>
      </w:r>
      <w:r>
        <w:rPr>
          <w:iCs/>
        </w:rPr>
        <w:t>1</w:t>
      </w:r>
      <w:r w:rsidRPr="00220D22">
        <w:rPr>
          <w:iCs/>
        </w:rPr>
        <w:t>’e eklenecek</w:t>
      </w:r>
    </w:p>
    <w:p w14:paraId="0FFD4A92" w14:textId="77777777" w:rsidR="00C75239" w:rsidRDefault="00C75239" w:rsidP="00C75239">
      <w:pPr>
        <w:pStyle w:val="ListeParagraf"/>
        <w:numPr>
          <w:ilvl w:val="1"/>
          <w:numId w:val="6"/>
        </w:numPr>
        <w:rPr>
          <w:iCs/>
        </w:rPr>
      </w:pPr>
      <w:r w:rsidRPr="00A540CB">
        <w:rPr>
          <w:iCs/>
        </w:rPr>
        <w:t>#340 hesabının alt kalemlerinde listedeki unvanlarla / isimlerle eşleşme varsa, eşleşen satırlardaki bakiyelerin toplamı #340’tan eksiltilecek, tüzel kişi eşleşmelerine ait toplam bakiye #332’ye eklenecek, gerçek kişi eşleşmelerine ait toplam bakiye #331’e eklenecek</w:t>
      </w:r>
    </w:p>
    <w:p w14:paraId="0322892D" w14:textId="77777777" w:rsidR="00C75239" w:rsidRDefault="00C75239" w:rsidP="00C75239">
      <w:pPr>
        <w:pStyle w:val="ListeParagraf"/>
        <w:ind w:left="1440"/>
        <w:rPr>
          <w:iCs/>
        </w:rPr>
      </w:pPr>
    </w:p>
    <w:p w14:paraId="5EF5376C" w14:textId="77777777" w:rsidR="00C75239" w:rsidRPr="00412E5C" w:rsidRDefault="00C75239" w:rsidP="00C75239">
      <w:pPr>
        <w:pStyle w:val="ListeParagraf"/>
        <w:numPr>
          <w:ilvl w:val="0"/>
          <w:numId w:val="7"/>
        </w:numPr>
      </w:pPr>
      <w:r w:rsidRPr="00412E5C">
        <w:rPr>
          <w:b/>
          <w:bCs/>
          <w:u w:val="single"/>
        </w:rPr>
        <w:t>131/231-Ortaklardan Alacakların Özkaynaktan düşülmesi</w:t>
      </w:r>
      <w:r w:rsidRPr="00412E5C">
        <w:t>:</w:t>
      </w:r>
    </w:p>
    <w:p w14:paraId="005C0D4C" w14:textId="77777777" w:rsidR="00C75239" w:rsidRDefault="00C75239" w:rsidP="00C75239">
      <w:pPr>
        <w:pStyle w:val="ListeParagraf"/>
        <w:rPr>
          <w:i/>
          <w:iCs/>
        </w:rPr>
      </w:pPr>
      <w:r w:rsidRPr="00412E5C">
        <w:rPr>
          <w:i/>
          <w:iCs/>
        </w:rPr>
        <w:t xml:space="preserve">131 ve 231 hesaplarındaki bakiyelerin 331 ve 431 hesaplarında bakiye varsa karşılıklı düşülmesi ve karşılıklı düşülme sonucu 131 veya 231’de bakiye kalırsa kalan bakiyenin 561 hesabına aktarılması, </w:t>
      </w:r>
    </w:p>
    <w:p w14:paraId="6676C5AB" w14:textId="77777777" w:rsidR="00C75239" w:rsidRDefault="00C75239" w:rsidP="00C75239">
      <w:pPr>
        <w:pStyle w:val="ListeParagraf"/>
        <w:numPr>
          <w:ilvl w:val="1"/>
          <w:numId w:val="6"/>
        </w:numPr>
        <w:rPr>
          <w:i/>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758A1FA4" w14:textId="77777777" w:rsidR="00C75239" w:rsidRDefault="00C75239" w:rsidP="00C75239">
      <w:pPr>
        <w:pStyle w:val="ListeParagraf"/>
        <w:numPr>
          <w:ilvl w:val="1"/>
          <w:numId w:val="6"/>
        </w:numPr>
        <w:rPr>
          <w:i/>
          <w:iCs/>
        </w:rPr>
      </w:pPr>
      <w:r>
        <w:rPr>
          <w:i/>
          <w:iCs/>
        </w:rPr>
        <w:t>#131 &lt;= #331 ise, #131’deki bakiyenin tamamı hem #131’den hem de #331’den eksiltilecek</w:t>
      </w:r>
    </w:p>
    <w:p w14:paraId="4EECBBBB" w14:textId="77777777" w:rsidR="00C75239" w:rsidRDefault="00C75239" w:rsidP="00C75239">
      <w:pPr>
        <w:pStyle w:val="ListeParagraf"/>
        <w:numPr>
          <w:ilvl w:val="1"/>
          <w:numId w:val="6"/>
        </w:numPr>
        <w:rPr>
          <w:i/>
          <w:iCs/>
        </w:rPr>
      </w:pPr>
      <w:r>
        <w:rPr>
          <w:i/>
          <w:iCs/>
        </w:rPr>
        <w:t>#231 &lt;= #431 ise,</w:t>
      </w:r>
      <w:r w:rsidRPr="008D32A4">
        <w:rPr>
          <w:i/>
          <w:iCs/>
        </w:rPr>
        <w:t xml:space="preserve"> </w:t>
      </w:r>
      <w:r>
        <w:rPr>
          <w:i/>
          <w:iCs/>
        </w:rPr>
        <w:t>#231’deki bakiyenin tamamı hem #231’den hem de #431’den eksiltilecek</w:t>
      </w:r>
    </w:p>
    <w:p w14:paraId="6AEAD72A" w14:textId="77777777" w:rsidR="00C75239" w:rsidRDefault="00C75239" w:rsidP="00C75239">
      <w:pPr>
        <w:pStyle w:val="ListeParagraf"/>
        <w:numPr>
          <w:ilvl w:val="1"/>
          <w:numId w:val="6"/>
        </w:numPr>
        <w:rPr>
          <w:i/>
          <w:iCs/>
        </w:rPr>
      </w:pPr>
      <w:r>
        <w:rPr>
          <w:i/>
          <w:iCs/>
        </w:rPr>
        <w:t>#131 &gt; #331 ise, #131’deki bakiyenin tamamı #131’den eksiltilecek, #331’deki bakiyenin tamamı #331’den eksiltilecek, #131 - #331 farkı #561’e eklenecek</w:t>
      </w:r>
    </w:p>
    <w:p w14:paraId="4E4D451E" w14:textId="77777777" w:rsidR="00C75239" w:rsidRDefault="00C75239" w:rsidP="00C75239">
      <w:pPr>
        <w:pStyle w:val="ListeParagraf"/>
        <w:numPr>
          <w:ilvl w:val="1"/>
          <w:numId w:val="6"/>
        </w:numPr>
        <w:rPr>
          <w:i/>
          <w:iCs/>
        </w:rPr>
      </w:pPr>
      <w:r>
        <w:rPr>
          <w:i/>
          <w:iCs/>
        </w:rPr>
        <w:t>#231 &gt; #431 ise, #231’deki bakiyenin tamamı #231’den eksiltilecek, #431’deki bakiyenin tamamı #431’den eksiltilecek, #231 - #431 farkı #561’e eklenecek</w:t>
      </w:r>
    </w:p>
    <w:p w14:paraId="0561683E" w14:textId="4A902874" w:rsidR="00C75239" w:rsidRDefault="00C75239" w:rsidP="00C75239">
      <w:pPr>
        <w:pStyle w:val="ListeParagraf"/>
        <w:rPr>
          <w:i/>
          <w:iCs/>
        </w:rPr>
      </w:pPr>
    </w:p>
    <w:p w14:paraId="176CD8F6" w14:textId="45CC21A5" w:rsidR="00C75239" w:rsidRDefault="00C75239" w:rsidP="00C75239">
      <w:pPr>
        <w:pStyle w:val="ListeParagraf"/>
        <w:rPr>
          <w:i/>
          <w:iCs/>
        </w:rPr>
      </w:pPr>
    </w:p>
    <w:p w14:paraId="43338D55" w14:textId="77777777" w:rsidR="00C75239" w:rsidRPr="00412E5C" w:rsidRDefault="00C75239" w:rsidP="00C75239">
      <w:pPr>
        <w:pStyle w:val="ListeParagraf"/>
        <w:rPr>
          <w:i/>
          <w:iCs/>
        </w:rPr>
      </w:pPr>
    </w:p>
    <w:p w14:paraId="04E8CBEC" w14:textId="77777777" w:rsidR="00C75239" w:rsidRPr="00412E5C" w:rsidRDefault="00C75239" w:rsidP="00C75239">
      <w:pPr>
        <w:pStyle w:val="ListeParagraf"/>
        <w:numPr>
          <w:ilvl w:val="0"/>
          <w:numId w:val="7"/>
        </w:numPr>
        <w:rPr>
          <w:b/>
          <w:bCs/>
          <w:u w:val="single"/>
        </w:rPr>
      </w:pPr>
      <w:r w:rsidRPr="00412E5C">
        <w:rPr>
          <w:b/>
          <w:bCs/>
          <w:u w:val="single"/>
        </w:rPr>
        <w:lastRenderedPageBreak/>
        <w:t>180-280 hesaplarındaki faiz giderlerinin 30’lu ve 40’lı hesaplar ile mahsuplaştırılması:</w:t>
      </w:r>
    </w:p>
    <w:p w14:paraId="71E3D574" w14:textId="77777777" w:rsidR="00C75239" w:rsidRDefault="00C75239" w:rsidP="00C75239">
      <w:pPr>
        <w:pStyle w:val="ListeParagraf"/>
        <w:rPr>
          <w:i/>
          <w:iCs/>
        </w:rPr>
      </w:pPr>
      <w:r w:rsidRPr="00412E5C">
        <w:rPr>
          <w:i/>
          <w:iCs/>
        </w:rPr>
        <w:t>180 ve 280 hesaplarında gelecek aylara ait faiz giderleri varsa 30’lu ve 40’lı hesaplardan mahsuplaştırılması yapılmalıdır.</w:t>
      </w:r>
    </w:p>
    <w:p w14:paraId="4C80B03C"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7FF5D99D" w14:textId="77777777" w:rsidR="00C75239" w:rsidRPr="00236718" w:rsidRDefault="00C75239" w:rsidP="00C75239">
      <w:pPr>
        <w:pStyle w:val="ListeParagraf"/>
        <w:numPr>
          <w:ilvl w:val="1"/>
          <w:numId w:val="6"/>
        </w:numPr>
        <w:rPr>
          <w:iCs/>
        </w:rPr>
      </w:pPr>
      <w:r w:rsidRPr="00236718">
        <w:rPr>
          <w:iCs/>
        </w:rPr>
        <w:t>#180 hesabının alt kalemlerinde “Faiz” ve “Borçlanma” ifadeleri aranacak, eşleşen kayıtların bakiyeleri toplamı hem #180’den hem de #300’den eksiltilecek</w:t>
      </w:r>
    </w:p>
    <w:p w14:paraId="15AA6ADA" w14:textId="77777777" w:rsidR="00C75239" w:rsidRPr="00236718" w:rsidRDefault="00C75239" w:rsidP="00C75239">
      <w:pPr>
        <w:pStyle w:val="ListeParagraf"/>
        <w:numPr>
          <w:ilvl w:val="1"/>
          <w:numId w:val="6"/>
        </w:numPr>
        <w:rPr>
          <w:iCs/>
        </w:rPr>
      </w:pPr>
      <w:r w:rsidRPr="00236718">
        <w:rPr>
          <w:iCs/>
        </w:rPr>
        <w:t>#280 hesabının alt kalemlerinde “Faiz” ve “Borçlanma” ifadeleri aranacak, eşleşen kayıtların bakiyeleri toplamı hem #280’den hem de #400’den eksiltilecek</w:t>
      </w:r>
    </w:p>
    <w:p w14:paraId="45D1E8C3" w14:textId="77777777" w:rsidR="00C75239" w:rsidRPr="00236718" w:rsidRDefault="00C75239" w:rsidP="00C75239">
      <w:pPr>
        <w:pStyle w:val="ListeParagraf"/>
        <w:numPr>
          <w:ilvl w:val="1"/>
          <w:numId w:val="6"/>
        </w:numPr>
        <w:rPr>
          <w:i/>
          <w:iCs/>
        </w:rPr>
      </w:pPr>
      <w:r w:rsidRPr="00236718">
        <w:rPr>
          <w:iCs/>
        </w:rPr>
        <w:t>Mizan verisinde aranacak ““Faiz” ve “Borçlanma” ifadeleri için parametre oluşturulacaktır.</w:t>
      </w:r>
    </w:p>
    <w:p w14:paraId="20DB6A31" w14:textId="77777777" w:rsidR="00C75239" w:rsidRPr="00412E5C" w:rsidRDefault="00C75239" w:rsidP="00C75239">
      <w:pPr>
        <w:pStyle w:val="ListeParagraf"/>
        <w:rPr>
          <w:i/>
          <w:iCs/>
        </w:rPr>
      </w:pPr>
    </w:p>
    <w:p w14:paraId="1C859C1D" w14:textId="77777777" w:rsidR="00C75239" w:rsidRPr="00412E5C" w:rsidRDefault="00C75239" w:rsidP="00C75239">
      <w:pPr>
        <w:pStyle w:val="ListeParagraf"/>
        <w:numPr>
          <w:ilvl w:val="0"/>
          <w:numId w:val="7"/>
        </w:numPr>
      </w:pPr>
      <w:r w:rsidRPr="00412E5C">
        <w:rPr>
          <w:b/>
          <w:bCs/>
          <w:u w:val="single"/>
        </w:rPr>
        <w:t>191 ve 391 hesaplarının karşılıklı mahsuplaştırılması</w:t>
      </w:r>
      <w:r w:rsidRPr="00412E5C">
        <w:t>:</w:t>
      </w:r>
    </w:p>
    <w:p w14:paraId="4CC2D4DC" w14:textId="77777777" w:rsidR="00C75239" w:rsidRDefault="00C75239" w:rsidP="00C75239">
      <w:pPr>
        <w:pStyle w:val="ListeParagraf"/>
        <w:rPr>
          <w:i/>
          <w:iCs/>
        </w:rPr>
      </w:pPr>
      <w:r w:rsidRPr="00412E5C">
        <w:rPr>
          <w:i/>
          <w:iCs/>
        </w:rPr>
        <w:t>191-İndirilecek KDV ve 391 Hesaplanan KDV hesaplarındaki bakiyeler karşılıklı mahsuplaştırılmalıdır.</w:t>
      </w:r>
    </w:p>
    <w:p w14:paraId="696CCAF8" w14:textId="77777777" w:rsidR="00C75239" w:rsidRDefault="00C75239" w:rsidP="00C75239">
      <w:pPr>
        <w:pStyle w:val="ListeParagraf"/>
        <w:numPr>
          <w:ilvl w:val="1"/>
          <w:numId w:val="6"/>
        </w:numPr>
        <w:rPr>
          <w:i/>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0DB37E23" w14:textId="77777777" w:rsidR="00C75239" w:rsidRPr="00BC4210" w:rsidRDefault="00C75239" w:rsidP="00C75239">
      <w:pPr>
        <w:pStyle w:val="ListeParagraf"/>
        <w:numPr>
          <w:ilvl w:val="1"/>
          <w:numId w:val="6"/>
        </w:numPr>
        <w:rPr>
          <w:iCs/>
        </w:rPr>
      </w:pPr>
      <w:r w:rsidRPr="00BC4210">
        <w:rPr>
          <w:iCs/>
        </w:rPr>
        <w:t>#191 &lt;= #391 ise, #191’deki bakiyenin tamamı hem #191’den hem de #391’den eksiltilecek</w:t>
      </w:r>
    </w:p>
    <w:p w14:paraId="39FAC9B9" w14:textId="77777777" w:rsidR="00C75239" w:rsidRPr="00BC4210" w:rsidRDefault="00C75239" w:rsidP="00C75239">
      <w:pPr>
        <w:pStyle w:val="ListeParagraf"/>
        <w:numPr>
          <w:ilvl w:val="1"/>
          <w:numId w:val="6"/>
        </w:numPr>
        <w:rPr>
          <w:iCs/>
        </w:rPr>
      </w:pPr>
      <w:r w:rsidRPr="00BC4210">
        <w:rPr>
          <w:iCs/>
        </w:rPr>
        <w:t>#191 &gt; #391 ise, #391’deki bakiyenin tamamı hem #191’den hem de #391’den eksiltilecek</w:t>
      </w:r>
    </w:p>
    <w:p w14:paraId="6519A335" w14:textId="77777777" w:rsidR="00C75239" w:rsidRPr="00412E5C" w:rsidRDefault="00C75239" w:rsidP="00C75239">
      <w:pPr>
        <w:pStyle w:val="ListeParagraf"/>
        <w:rPr>
          <w:i/>
          <w:iCs/>
        </w:rPr>
      </w:pPr>
    </w:p>
    <w:p w14:paraId="239722C4" w14:textId="77777777" w:rsidR="00C75239" w:rsidRPr="00412E5C" w:rsidRDefault="00C75239" w:rsidP="00C75239">
      <w:pPr>
        <w:pStyle w:val="ListeParagraf"/>
        <w:numPr>
          <w:ilvl w:val="0"/>
          <w:numId w:val="7"/>
        </w:numPr>
      </w:pPr>
      <w:r w:rsidRPr="00412E5C">
        <w:rPr>
          <w:b/>
          <w:bCs/>
          <w:u w:val="single"/>
        </w:rPr>
        <w:t>192 ve 392 hesaplarının karşılıklı mahsuplaştırılması</w:t>
      </w:r>
      <w:r w:rsidRPr="00412E5C">
        <w:t>:</w:t>
      </w:r>
    </w:p>
    <w:p w14:paraId="781D6C00" w14:textId="77777777" w:rsidR="00C75239" w:rsidRDefault="00C75239" w:rsidP="00C75239">
      <w:pPr>
        <w:pStyle w:val="ListeParagraf"/>
        <w:rPr>
          <w:i/>
          <w:iCs/>
        </w:rPr>
      </w:pPr>
      <w:r w:rsidRPr="00412E5C">
        <w:rPr>
          <w:i/>
          <w:iCs/>
        </w:rPr>
        <w:t>192-Diğer KDV ve 392-Diğer KDV hesaplarındaki bakiyeler karşılıklı mahsuplaştırılmalıdır.</w:t>
      </w:r>
    </w:p>
    <w:p w14:paraId="1BC5420D" w14:textId="77777777" w:rsidR="00C75239" w:rsidRDefault="00C75239" w:rsidP="00C75239">
      <w:pPr>
        <w:pStyle w:val="ListeParagraf"/>
        <w:numPr>
          <w:ilvl w:val="1"/>
          <w:numId w:val="6"/>
        </w:numPr>
        <w:rPr>
          <w:i/>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79839E8C" w14:textId="77777777" w:rsidR="00C75239" w:rsidRPr="00BC4210" w:rsidRDefault="00C75239" w:rsidP="00C75239">
      <w:pPr>
        <w:pStyle w:val="ListeParagraf"/>
        <w:numPr>
          <w:ilvl w:val="1"/>
          <w:numId w:val="6"/>
        </w:numPr>
        <w:rPr>
          <w:iCs/>
        </w:rPr>
      </w:pPr>
      <w:r w:rsidRPr="00BC4210">
        <w:rPr>
          <w:iCs/>
        </w:rPr>
        <w:t>#192 &lt;= #392 ise, #192’deki bakiyenin tamamı hem #192’den hem de #392’den eksiltilecek</w:t>
      </w:r>
    </w:p>
    <w:p w14:paraId="4966590B" w14:textId="77777777" w:rsidR="00C75239" w:rsidRPr="00BC4210" w:rsidRDefault="00C75239" w:rsidP="00C75239">
      <w:pPr>
        <w:pStyle w:val="ListeParagraf"/>
        <w:numPr>
          <w:ilvl w:val="1"/>
          <w:numId w:val="6"/>
        </w:numPr>
        <w:rPr>
          <w:iCs/>
        </w:rPr>
      </w:pPr>
      <w:r w:rsidRPr="00BC4210">
        <w:rPr>
          <w:iCs/>
        </w:rPr>
        <w:t>#192 &gt; #392 ise, #392’deki bakiyenin tamamı hem #192’den hem de #392’den eksiltilecek</w:t>
      </w:r>
    </w:p>
    <w:p w14:paraId="7672E252" w14:textId="77777777" w:rsidR="00C75239" w:rsidRPr="00412E5C" w:rsidRDefault="00C75239" w:rsidP="00C75239">
      <w:pPr>
        <w:pStyle w:val="ListeParagraf"/>
        <w:rPr>
          <w:i/>
          <w:iCs/>
        </w:rPr>
      </w:pPr>
    </w:p>
    <w:p w14:paraId="30615023" w14:textId="77777777" w:rsidR="00C75239" w:rsidRPr="00412E5C" w:rsidRDefault="00C75239" w:rsidP="00C75239">
      <w:pPr>
        <w:pStyle w:val="ListeParagraf"/>
        <w:numPr>
          <w:ilvl w:val="0"/>
          <w:numId w:val="7"/>
        </w:numPr>
        <w:rPr>
          <w:b/>
          <w:bCs/>
          <w:u w:val="single"/>
        </w:rPr>
      </w:pPr>
      <w:r w:rsidRPr="00412E5C">
        <w:rPr>
          <w:b/>
          <w:bCs/>
          <w:u w:val="single"/>
        </w:rPr>
        <w:t>Peşin ödenen vergi ve karşılığının ayrılması:</w:t>
      </w:r>
    </w:p>
    <w:p w14:paraId="204C1B5E" w14:textId="77777777" w:rsidR="00C75239" w:rsidRDefault="00C75239" w:rsidP="00C75239">
      <w:pPr>
        <w:pStyle w:val="ListeParagraf"/>
        <w:rPr>
          <w:i/>
          <w:iCs/>
        </w:rPr>
      </w:pPr>
      <w:r w:rsidRPr="00412E5C">
        <w:rPr>
          <w:i/>
          <w:iCs/>
        </w:rPr>
        <w:t xml:space="preserve">370-371 toplamının 0 olacak kadar 193'den 371'e aktarma yapılmadır. 371 kalemi 370’den büyükse aradaki fark 193’e eklenir. </w:t>
      </w:r>
    </w:p>
    <w:p w14:paraId="22C2B805" w14:textId="77777777" w:rsidR="00C75239" w:rsidRPr="00BC4210" w:rsidRDefault="00C75239" w:rsidP="00C75239">
      <w:pPr>
        <w:pStyle w:val="ListeParagraf"/>
        <w:numPr>
          <w:ilvl w:val="1"/>
          <w:numId w:val="6"/>
        </w:numPr>
        <w:rPr>
          <w:i/>
          <w:iCs/>
        </w:rPr>
      </w:pPr>
      <w:r w:rsidRPr="004F7C21">
        <w:rPr>
          <w:bCs/>
        </w:rPr>
        <w:t xml:space="preserve">BDR </w:t>
      </w:r>
      <w:r>
        <w:rPr>
          <w:bCs/>
        </w:rPr>
        <w:t>/</w:t>
      </w:r>
      <w:r w:rsidRPr="004F7C21">
        <w:rPr>
          <w:bCs/>
        </w:rPr>
        <w:t xml:space="preserve"> Beyanname verisinden hesaplanacaktır</w:t>
      </w:r>
      <w:r>
        <w:rPr>
          <w:bCs/>
        </w:rPr>
        <w:t>.</w:t>
      </w:r>
    </w:p>
    <w:p w14:paraId="231A6D9D" w14:textId="77777777" w:rsidR="00C75239" w:rsidRPr="00BC4210" w:rsidRDefault="00C75239" w:rsidP="00C75239">
      <w:pPr>
        <w:pStyle w:val="ListeParagraf"/>
        <w:numPr>
          <w:ilvl w:val="1"/>
          <w:numId w:val="6"/>
        </w:numPr>
        <w:rPr>
          <w:i/>
          <w:iCs/>
        </w:rPr>
      </w:pPr>
      <w:r>
        <w:rPr>
          <w:bCs/>
        </w:rPr>
        <w:t>#370 &gt; #371 ise, #370 - #371 farkı #193’ten eksiltilecek, #371’e eklenecek</w:t>
      </w:r>
    </w:p>
    <w:p w14:paraId="47EBD2B0" w14:textId="77777777" w:rsidR="00C75239" w:rsidRDefault="00C75239" w:rsidP="00C75239">
      <w:pPr>
        <w:pStyle w:val="ListeParagraf"/>
        <w:numPr>
          <w:ilvl w:val="1"/>
          <w:numId w:val="6"/>
        </w:numPr>
        <w:rPr>
          <w:i/>
          <w:iCs/>
        </w:rPr>
      </w:pPr>
      <w:r>
        <w:rPr>
          <w:bCs/>
        </w:rPr>
        <w:t xml:space="preserve">#370 &lt; #371 ise, </w:t>
      </w:r>
      <w:r w:rsidRPr="009B71AC">
        <w:rPr>
          <w:bCs/>
        </w:rPr>
        <w:t>#371 - #370 farkı #193’e eklenecek</w:t>
      </w:r>
      <w:r w:rsidRPr="00F02436">
        <w:rPr>
          <w:bCs/>
        </w:rPr>
        <w:t>, #371’den eksiltilecek</w:t>
      </w:r>
    </w:p>
    <w:p w14:paraId="3CFE7BAF" w14:textId="77777777" w:rsidR="00C75239" w:rsidRPr="00412E5C" w:rsidRDefault="00C75239" w:rsidP="00C75239">
      <w:pPr>
        <w:pStyle w:val="ListeParagraf"/>
        <w:rPr>
          <w:i/>
          <w:iCs/>
        </w:rPr>
      </w:pPr>
    </w:p>
    <w:p w14:paraId="09DBC8F0" w14:textId="77777777" w:rsidR="00C75239" w:rsidRPr="00412E5C" w:rsidRDefault="00C75239" w:rsidP="00C75239">
      <w:pPr>
        <w:pStyle w:val="ListeParagraf"/>
        <w:numPr>
          <w:ilvl w:val="0"/>
          <w:numId w:val="7"/>
        </w:numPr>
      </w:pPr>
      <w:r w:rsidRPr="00412E5C">
        <w:rPr>
          <w:b/>
          <w:bCs/>
          <w:u w:val="single"/>
        </w:rPr>
        <w:t>Bağlı Menkul Kıymetler, İştirakler ve Bağlı Ortaklıklar hesabındaki şerefiye bakiyesi</w:t>
      </w:r>
      <w:r w:rsidRPr="00412E5C">
        <w:t>:</w:t>
      </w:r>
    </w:p>
    <w:p w14:paraId="4FB842ED" w14:textId="77777777" w:rsidR="00C75239" w:rsidRDefault="00C75239" w:rsidP="00C75239">
      <w:pPr>
        <w:pStyle w:val="ListeParagraf"/>
        <w:rPr>
          <w:i/>
          <w:iCs/>
        </w:rPr>
      </w:pPr>
      <w:r w:rsidRPr="00412E5C">
        <w:rPr>
          <w:i/>
          <w:iCs/>
        </w:rPr>
        <w:t xml:space="preserve">240-Bağlı Menkul Kıymetler, 242-İştirakler, 245-Bağlı Ortaklıklar hesaplarındaki değerleme ve enflasyon muhasebesi bakiyeleri 562 hesabına aktarılarak özkaynaktan düşülmelidir. </w:t>
      </w:r>
    </w:p>
    <w:p w14:paraId="6AEC7096"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0BA81951" w14:textId="77777777" w:rsidR="00C75239" w:rsidRDefault="00C75239" w:rsidP="00C75239">
      <w:pPr>
        <w:pStyle w:val="ListeParagraf"/>
        <w:numPr>
          <w:ilvl w:val="1"/>
          <w:numId w:val="6"/>
        </w:numPr>
        <w:rPr>
          <w:iCs/>
        </w:rPr>
      </w:pPr>
      <w:r>
        <w:rPr>
          <w:iCs/>
        </w:rPr>
        <w:t>#240 hesabının alt kalemlerinde “Enf” ile başlayan ifadeler aratılacak, eşleşen kayıtların bakiyelerinin toplamı #240’tan eksiltilecek, #562’ye eklenecek</w:t>
      </w:r>
    </w:p>
    <w:p w14:paraId="4ADFDE6A" w14:textId="77777777" w:rsidR="00C75239" w:rsidRDefault="00C75239" w:rsidP="00C75239">
      <w:pPr>
        <w:pStyle w:val="ListeParagraf"/>
        <w:numPr>
          <w:ilvl w:val="1"/>
          <w:numId w:val="6"/>
        </w:numPr>
        <w:rPr>
          <w:iCs/>
        </w:rPr>
      </w:pPr>
      <w:r>
        <w:rPr>
          <w:iCs/>
        </w:rPr>
        <w:t>#242 hesabının alt kalemlerinde “Enf” ile başlayan ifadeler aratılacak, eşleşen kayıtların bakiyelerinin toplamı #242’den eksiltilecek, #562’ye eklenecek</w:t>
      </w:r>
    </w:p>
    <w:p w14:paraId="096465DF" w14:textId="77777777" w:rsidR="00C75239" w:rsidRPr="00B0086A" w:rsidRDefault="00C75239" w:rsidP="00C75239">
      <w:pPr>
        <w:pStyle w:val="ListeParagraf"/>
        <w:numPr>
          <w:ilvl w:val="1"/>
          <w:numId w:val="6"/>
        </w:numPr>
        <w:rPr>
          <w:iCs/>
        </w:rPr>
      </w:pPr>
      <w:r w:rsidRPr="00B0086A">
        <w:rPr>
          <w:iCs/>
        </w:rPr>
        <w:lastRenderedPageBreak/>
        <w:t xml:space="preserve">#245 hesabının alt kalemlerinde “Enf” ile başlayan ifadeler aratılacak, eşleşen kayıtların </w:t>
      </w:r>
      <w:r>
        <w:rPr>
          <w:iCs/>
        </w:rPr>
        <w:t xml:space="preserve">bakiyelerinin </w:t>
      </w:r>
      <w:r w:rsidRPr="00B0086A">
        <w:rPr>
          <w:iCs/>
        </w:rPr>
        <w:t>toplamı #245’ten eksiltilecek, #562’ye eklenecek</w:t>
      </w:r>
    </w:p>
    <w:p w14:paraId="6BA4DBEC" w14:textId="77777777" w:rsidR="00C75239" w:rsidRPr="00412E5C" w:rsidRDefault="00C75239" w:rsidP="00C75239">
      <w:pPr>
        <w:pStyle w:val="ListeParagraf"/>
        <w:rPr>
          <w:i/>
          <w:iCs/>
        </w:rPr>
      </w:pPr>
    </w:p>
    <w:p w14:paraId="2E95EA9E" w14:textId="77777777" w:rsidR="00C75239" w:rsidRPr="00412E5C" w:rsidRDefault="00C75239" w:rsidP="00C75239">
      <w:pPr>
        <w:pStyle w:val="ListeParagraf"/>
        <w:numPr>
          <w:ilvl w:val="0"/>
          <w:numId w:val="7"/>
        </w:numPr>
      </w:pPr>
      <w:r w:rsidRPr="00412E5C">
        <w:rPr>
          <w:b/>
          <w:bCs/>
          <w:u w:val="single"/>
        </w:rPr>
        <w:t>262-Kuruluş ve Örgütlenme Giderleri, 263-Araştırma ve Geliştirme Giderleri, 264-Özel Maliyetler, 271-Arama Giderleri, 272-Hazırlık ve Geliştirme Giderleri, 277-Diğer Özel Tükenmeye Tabi Varlıklar, 279-Verilen Avanslar hesaplarındaki bakiyelerinin özkaynaklardan düşülmesi</w:t>
      </w:r>
      <w:r w:rsidRPr="00412E5C">
        <w:t>:</w:t>
      </w:r>
    </w:p>
    <w:p w14:paraId="485668DE" w14:textId="77777777" w:rsidR="00C75239" w:rsidRDefault="00C75239" w:rsidP="00C75239">
      <w:pPr>
        <w:pStyle w:val="ListeParagraf"/>
        <w:rPr>
          <w:i/>
          <w:iCs/>
        </w:rPr>
      </w:pPr>
      <w:r w:rsidRPr="00412E5C">
        <w:rPr>
          <w:i/>
          <w:iCs/>
        </w:rPr>
        <w:t>262-Kuruluş ve Örgütlenme Giderleri, 263-Araştırma ve Geliştirme Giderleri, 264-Özel Maliyetler, 271-Arama Giderleri, 272-Hazırlık ve Geliştirme Giderleri, 277-Diğer Özel Tükenmeye Tabi Varlıklar, 279-Verilen Avanslar hesaplarındaki bakiyeler 563 hesabına aktarılmalıdır. 278-Birikmiş Tükenme Payları hesabındaki tutar ise 563 hesabından düşülmelidir.</w:t>
      </w:r>
    </w:p>
    <w:p w14:paraId="3601F2B4" w14:textId="77777777" w:rsidR="00C75239" w:rsidRPr="005B15E8" w:rsidRDefault="00C75239" w:rsidP="00C75239">
      <w:pPr>
        <w:pStyle w:val="ListeParagraf"/>
        <w:numPr>
          <w:ilvl w:val="1"/>
          <w:numId w:val="6"/>
        </w:numPr>
        <w:rPr>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03C8A602" w14:textId="77777777" w:rsidR="00C75239" w:rsidRPr="005B15E8" w:rsidRDefault="00C75239" w:rsidP="00C75239">
      <w:pPr>
        <w:pStyle w:val="ListeParagraf"/>
        <w:numPr>
          <w:ilvl w:val="1"/>
          <w:numId w:val="6"/>
        </w:numPr>
        <w:rPr>
          <w:iCs/>
        </w:rPr>
      </w:pPr>
      <w:r w:rsidRPr="005B15E8">
        <w:rPr>
          <w:iCs/>
        </w:rPr>
        <w:t>#262</w:t>
      </w:r>
      <w:r>
        <w:rPr>
          <w:iCs/>
        </w:rPr>
        <w:t>’deki tutarın tamamı #262’den eksiltilecek, #563’e eklenecek</w:t>
      </w:r>
    </w:p>
    <w:p w14:paraId="43953A32" w14:textId="77777777" w:rsidR="00C75239" w:rsidRPr="005B15E8" w:rsidRDefault="00C75239" w:rsidP="00C75239">
      <w:pPr>
        <w:pStyle w:val="ListeParagraf"/>
        <w:numPr>
          <w:ilvl w:val="1"/>
          <w:numId w:val="6"/>
        </w:numPr>
        <w:rPr>
          <w:iCs/>
        </w:rPr>
      </w:pPr>
      <w:r>
        <w:rPr>
          <w:iCs/>
        </w:rPr>
        <w:t>#263’teki tutarın tamamı #263’ten eksiltilecek, #563’e eklenecek</w:t>
      </w:r>
    </w:p>
    <w:p w14:paraId="4EE67518" w14:textId="77777777" w:rsidR="00C75239" w:rsidRPr="005B15E8" w:rsidRDefault="00C75239" w:rsidP="00C75239">
      <w:pPr>
        <w:pStyle w:val="ListeParagraf"/>
        <w:numPr>
          <w:ilvl w:val="1"/>
          <w:numId w:val="6"/>
        </w:numPr>
        <w:rPr>
          <w:iCs/>
        </w:rPr>
      </w:pPr>
      <w:r>
        <w:rPr>
          <w:iCs/>
        </w:rPr>
        <w:t>#264’teki tutarın tamamı #264’ten eksiltilecek, #563’e eklenecek</w:t>
      </w:r>
    </w:p>
    <w:p w14:paraId="7A26E6E4" w14:textId="77777777" w:rsidR="00C75239" w:rsidRPr="005B15E8" w:rsidRDefault="00C75239" w:rsidP="00C75239">
      <w:pPr>
        <w:pStyle w:val="ListeParagraf"/>
        <w:numPr>
          <w:ilvl w:val="1"/>
          <w:numId w:val="6"/>
        </w:numPr>
        <w:rPr>
          <w:iCs/>
        </w:rPr>
      </w:pPr>
      <w:r>
        <w:rPr>
          <w:iCs/>
        </w:rPr>
        <w:t>#271’deki tutarın tamamı #271’den eksiltilecek, #563’e eklenecek</w:t>
      </w:r>
    </w:p>
    <w:p w14:paraId="4174BC7A" w14:textId="77777777" w:rsidR="00C75239" w:rsidRPr="005B15E8" w:rsidRDefault="00C75239" w:rsidP="00C75239">
      <w:pPr>
        <w:pStyle w:val="ListeParagraf"/>
        <w:numPr>
          <w:ilvl w:val="1"/>
          <w:numId w:val="6"/>
        </w:numPr>
        <w:rPr>
          <w:iCs/>
        </w:rPr>
      </w:pPr>
      <w:r>
        <w:rPr>
          <w:iCs/>
        </w:rPr>
        <w:t>#27</w:t>
      </w:r>
      <w:r w:rsidRPr="005B15E8">
        <w:rPr>
          <w:iCs/>
        </w:rPr>
        <w:t>2</w:t>
      </w:r>
      <w:r>
        <w:rPr>
          <w:iCs/>
        </w:rPr>
        <w:t>’deki tutarın tamamı #272’den eksiltilecek, #563’e eklenecek</w:t>
      </w:r>
    </w:p>
    <w:p w14:paraId="366F73B4" w14:textId="77777777" w:rsidR="00C75239" w:rsidRPr="005B15E8" w:rsidRDefault="00C75239" w:rsidP="00C75239">
      <w:pPr>
        <w:pStyle w:val="ListeParagraf"/>
        <w:numPr>
          <w:ilvl w:val="1"/>
          <w:numId w:val="6"/>
        </w:numPr>
        <w:rPr>
          <w:iCs/>
        </w:rPr>
      </w:pPr>
      <w:r>
        <w:rPr>
          <w:iCs/>
        </w:rPr>
        <w:t>#277’deki tutarın tamamı #277’den eksiltilecek, #563’e eklenecek</w:t>
      </w:r>
    </w:p>
    <w:p w14:paraId="6CB6A2FE" w14:textId="77777777" w:rsidR="00C75239" w:rsidRPr="005B15E8" w:rsidRDefault="00C75239" w:rsidP="00C75239">
      <w:pPr>
        <w:pStyle w:val="ListeParagraf"/>
        <w:numPr>
          <w:ilvl w:val="1"/>
          <w:numId w:val="6"/>
        </w:numPr>
        <w:rPr>
          <w:iCs/>
        </w:rPr>
      </w:pPr>
      <w:r>
        <w:rPr>
          <w:iCs/>
        </w:rPr>
        <w:t>#279’daki tutarın tamamı #279’dan eksiltilecek, #563’e eklenecek</w:t>
      </w:r>
    </w:p>
    <w:p w14:paraId="3597EBFA" w14:textId="77777777" w:rsidR="00C75239" w:rsidRPr="005B15E8" w:rsidRDefault="00C75239" w:rsidP="00C75239">
      <w:pPr>
        <w:pStyle w:val="ListeParagraf"/>
        <w:numPr>
          <w:ilvl w:val="1"/>
          <w:numId w:val="6"/>
        </w:numPr>
        <w:rPr>
          <w:iCs/>
        </w:rPr>
      </w:pPr>
      <w:r>
        <w:rPr>
          <w:iCs/>
        </w:rPr>
        <w:t>#278’deki tutarın tamamı hem #278’den hem de  #563’ten eksiltilecek</w:t>
      </w:r>
    </w:p>
    <w:p w14:paraId="2044997C" w14:textId="77777777" w:rsidR="00C75239" w:rsidRPr="00412E5C" w:rsidRDefault="00C75239" w:rsidP="00C75239">
      <w:pPr>
        <w:pStyle w:val="ListeParagraf"/>
        <w:rPr>
          <w:i/>
          <w:iCs/>
        </w:rPr>
      </w:pPr>
    </w:p>
    <w:p w14:paraId="02C0DE5A" w14:textId="77777777" w:rsidR="00C75239" w:rsidRPr="00412E5C" w:rsidRDefault="00C75239" w:rsidP="00C75239">
      <w:pPr>
        <w:pStyle w:val="ListeParagraf"/>
        <w:numPr>
          <w:ilvl w:val="0"/>
          <w:numId w:val="7"/>
        </w:numPr>
      </w:pPr>
      <w:r w:rsidRPr="00412E5C">
        <w:rPr>
          <w:b/>
          <w:bCs/>
          <w:u w:val="single"/>
        </w:rPr>
        <w:t>296-Geçici Hesap’ta matrah arttırımı</w:t>
      </w:r>
      <w:r w:rsidRPr="00412E5C">
        <w:t>:</w:t>
      </w:r>
    </w:p>
    <w:p w14:paraId="3C1ECDEE" w14:textId="77777777" w:rsidR="00C75239" w:rsidRDefault="00C75239" w:rsidP="00C75239">
      <w:pPr>
        <w:pStyle w:val="ListeParagraf"/>
        <w:rPr>
          <w:i/>
          <w:iCs/>
        </w:rPr>
      </w:pPr>
      <w:r w:rsidRPr="00412E5C">
        <w:rPr>
          <w:i/>
          <w:iCs/>
        </w:rPr>
        <w:t>296-Geçici Hesap kodunun alt kırılımında matrah arttırımı ile ilgili bir ibarenin yer alması durumunda ilgili tutar 563 hesabına aktarılarak özkaynaklardan düşümü sağlanmalıdır.</w:t>
      </w:r>
    </w:p>
    <w:p w14:paraId="04CEF5E3"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12BBC874" w14:textId="77777777" w:rsidR="00C75239" w:rsidRDefault="00C75239" w:rsidP="00C75239">
      <w:pPr>
        <w:pStyle w:val="ListeParagraf"/>
        <w:numPr>
          <w:ilvl w:val="1"/>
          <w:numId w:val="6"/>
        </w:numPr>
        <w:rPr>
          <w:iCs/>
        </w:rPr>
      </w:pPr>
      <w:r>
        <w:rPr>
          <w:iCs/>
        </w:rPr>
        <w:t xml:space="preserve">#296 hesabının alt kalemlerinde </w:t>
      </w:r>
      <w:r w:rsidRPr="00CF543B">
        <w:rPr>
          <w:iCs/>
        </w:rPr>
        <w:t>“Matrah Art”</w:t>
      </w:r>
      <w:r>
        <w:rPr>
          <w:iCs/>
        </w:rPr>
        <w:t xml:space="preserve"> ile başlayan ifadeler aratılacak, eşleşen kayıtların bakiyelerinin toplamı #296’dan eksiltilecek, #563’e eklenecek</w:t>
      </w:r>
    </w:p>
    <w:p w14:paraId="4905CC74" w14:textId="77777777" w:rsidR="00C75239" w:rsidRPr="00412E5C" w:rsidRDefault="00C75239" w:rsidP="00C75239">
      <w:pPr>
        <w:pStyle w:val="ListeParagraf"/>
        <w:rPr>
          <w:i/>
          <w:iCs/>
        </w:rPr>
      </w:pPr>
    </w:p>
    <w:p w14:paraId="7E814E76" w14:textId="77777777" w:rsidR="00C75239" w:rsidRPr="00412E5C" w:rsidRDefault="00C75239" w:rsidP="00C75239">
      <w:pPr>
        <w:pStyle w:val="ListeParagraf"/>
        <w:numPr>
          <w:ilvl w:val="0"/>
          <w:numId w:val="7"/>
        </w:numPr>
      </w:pPr>
      <w:r w:rsidRPr="00412E5C">
        <w:rPr>
          <w:b/>
          <w:bCs/>
          <w:u w:val="single"/>
        </w:rPr>
        <w:t>Memzuç düzenlemesinin yapılması</w:t>
      </w:r>
      <w:r w:rsidRPr="00412E5C">
        <w:t>:</w:t>
      </w:r>
    </w:p>
    <w:p w14:paraId="41ABFA48" w14:textId="77777777" w:rsidR="00C75239" w:rsidRPr="00CD00F6" w:rsidRDefault="00C75239" w:rsidP="00C75239">
      <w:pPr>
        <w:pStyle w:val="ListeParagraf"/>
        <w:rPr>
          <w:i/>
          <w:iCs/>
        </w:rPr>
      </w:pPr>
      <w:r w:rsidRPr="00CD00F6">
        <w:rPr>
          <w:i/>
          <w:iCs/>
        </w:rPr>
        <w:t>Memzuç tablosunda ilgili dönemde Kısa Risk+Orta Risk+Faiz Tahakkuku+Faiz Reeskontu tutarı kadar 30-Mali Borçlar hesabına 40-Mali Borçlar’dan bakiye aktarımı yapılması, eğer 40-Mali Borçlar hesabında yeterli bakiye yoksa 331 ve 431 hesaplarından bakiye aktarımı yapılması, yine 331 ve 431 hesaplarında da bakiye yoksa aktif tarafta 296-Geçici Hesap çalıştırılarak bilançoya bakiye eklenmesi,</w:t>
      </w:r>
    </w:p>
    <w:p w14:paraId="7DAD67E8" w14:textId="77777777" w:rsidR="00C75239" w:rsidRPr="00CD00F6" w:rsidRDefault="00C75239" w:rsidP="00C75239">
      <w:pPr>
        <w:pStyle w:val="ListeParagraf"/>
        <w:rPr>
          <w:i/>
          <w:iCs/>
        </w:rPr>
      </w:pPr>
      <w:r w:rsidRPr="00CD00F6">
        <w:rPr>
          <w:i/>
          <w:iCs/>
        </w:rPr>
        <w:t>Akabinde memzuçta Uzun Risk bakiyesi ile 40-Mali Borçlar kontrolünün yapılması ve 40-Mali Borçlar hesabında memzuç Uzun Risk kadar bakiye yoksa 331 ve 431 hesaplarından bakiye aktarımı yapılması, yine 331 ve 431 hesaplarında da bakiye yoksa aktif tarafta 296-Geçici Hesap çalıştırılarak bilançoya bakiye eklenmesi,</w:t>
      </w:r>
    </w:p>
    <w:p w14:paraId="007821A0" w14:textId="77777777" w:rsidR="00C75239" w:rsidRPr="00CD00F6" w:rsidRDefault="00C75239" w:rsidP="00C75239">
      <w:pPr>
        <w:pStyle w:val="ListeParagraf"/>
        <w:rPr>
          <w:i/>
          <w:iCs/>
        </w:rPr>
      </w:pPr>
      <w:r w:rsidRPr="00CD00F6">
        <w:rPr>
          <w:i/>
          <w:iCs/>
        </w:rPr>
        <w:t xml:space="preserve">Leasing borçları için; aynı kuralların kısa+orta+faiz reeskont 301’e, uzun vadeli olanlar 401’e eklenerek </w:t>
      </w:r>
    </w:p>
    <w:p w14:paraId="1BAEB1CC" w14:textId="77777777" w:rsidR="00C75239" w:rsidRPr="00CD00F6" w:rsidRDefault="00C75239" w:rsidP="00C75239">
      <w:pPr>
        <w:pStyle w:val="ListeParagraf"/>
        <w:rPr>
          <w:i/>
          <w:iCs/>
        </w:rPr>
      </w:pPr>
      <w:r w:rsidRPr="00CD00F6">
        <w:rPr>
          <w:i/>
          <w:iCs/>
        </w:rPr>
        <w:t xml:space="preserve">*Tahvil ve bono, leasing ve faktöring için de çalıştıralım. </w:t>
      </w:r>
    </w:p>
    <w:p w14:paraId="17E79B35" w14:textId="77777777" w:rsidR="00C75239" w:rsidRPr="00CD00F6" w:rsidRDefault="00C75239" w:rsidP="00C75239">
      <w:pPr>
        <w:pStyle w:val="ListeParagraf"/>
        <w:numPr>
          <w:ilvl w:val="1"/>
          <w:numId w:val="6"/>
        </w:numPr>
        <w:rPr>
          <w:iCs/>
        </w:rPr>
      </w:pPr>
      <w:r w:rsidRPr="00CD00F6">
        <w:rPr>
          <w:bCs/>
        </w:rPr>
        <w:t>Beyanname verisinden hesaplanacaktır.</w:t>
      </w:r>
      <w:r>
        <w:rPr>
          <w:bCs/>
        </w:rPr>
        <w:t xml:space="preserve"> </w:t>
      </w:r>
      <w:r w:rsidRPr="004F7C21">
        <w:rPr>
          <w:iCs/>
        </w:rPr>
        <w:t>Konsolide BDR verisi olan gruplarda çalışmayacaktır</w:t>
      </w:r>
      <w:r>
        <w:rPr>
          <w:iCs/>
        </w:rPr>
        <w:t>.</w:t>
      </w:r>
    </w:p>
    <w:p w14:paraId="2B39F2CB" w14:textId="77777777" w:rsidR="00C75239" w:rsidRPr="00412E5C" w:rsidRDefault="00C75239" w:rsidP="00C75239">
      <w:pPr>
        <w:pStyle w:val="ListeParagraf"/>
        <w:rPr>
          <w:i/>
          <w:iCs/>
        </w:rPr>
      </w:pPr>
    </w:p>
    <w:p w14:paraId="69243038" w14:textId="77777777" w:rsidR="00C75239" w:rsidRPr="00412E5C" w:rsidRDefault="00C75239" w:rsidP="00C75239">
      <w:pPr>
        <w:pStyle w:val="ListeParagraf"/>
        <w:numPr>
          <w:ilvl w:val="0"/>
          <w:numId w:val="7"/>
        </w:numPr>
        <w:rPr>
          <w:i/>
          <w:iCs/>
        </w:rPr>
      </w:pPr>
      <w:r w:rsidRPr="00412E5C">
        <w:rPr>
          <w:b/>
          <w:bCs/>
          <w:u w:val="single"/>
        </w:rPr>
        <w:lastRenderedPageBreak/>
        <w:t>Satıcılar hesabında takip edilen faktoring borçlarının doğru hesaba aktarılması:</w:t>
      </w:r>
    </w:p>
    <w:p w14:paraId="2C5ACE11" w14:textId="77777777" w:rsidR="00C75239" w:rsidRDefault="00C75239" w:rsidP="00C75239">
      <w:pPr>
        <w:pStyle w:val="ListeParagraf"/>
        <w:rPr>
          <w:i/>
          <w:iCs/>
        </w:rPr>
      </w:pPr>
      <w:r w:rsidRPr="00412E5C">
        <w:rPr>
          <w:i/>
          <w:iCs/>
        </w:rPr>
        <w:t>320 ve 420 hesaplarında faktoring şirketinden kaynaklı bakiye bulunması halinde 307 hesabına aktarımının yapılması gerekmektedir.</w:t>
      </w:r>
    </w:p>
    <w:p w14:paraId="32A02BC2"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45BB7330" w14:textId="77777777" w:rsidR="00C75239" w:rsidRDefault="00C75239" w:rsidP="00C75239">
      <w:pPr>
        <w:pStyle w:val="ListeParagraf"/>
        <w:numPr>
          <w:ilvl w:val="1"/>
          <w:numId w:val="6"/>
        </w:numPr>
        <w:rPr>
          <w:iCs/>
        </w:rPr>
      </w:pPr>
      <w:r>
        <w:rPr>
          <w:iCs/>
        </w:rPr>
        <w:t>#320 hesabının alt kalemlerinde “Faktoring” ifadesi aratılacak, eşleşen kayıtların bakiyelerinin toplamı #320’den eksiltilecek, #307’ye eklenecek</w:t>
      </w:r>
    </w:p>
    <w:p w14:paraId="433EDDBE" w14:textId="77777777" w:rsidR="00C75239" w:rsidRPr="0040646A" w:rsidRDefault="00C75239" w:rsidP="00C75239">
      <w:pPr>
        <w:pStyle w:val="ListeParagraf"/>
        <w:numPr>
          <w:ilvl w:val="1"/>
          <w:numId w:val="6"/>
        </w:numPr>
        <w:rPr>
          <w:iCs/>
        </w:rPr>
      </w:pPr>
      <w:r w:rsidRPr="0040646A">
        <w:rPr>
          <w:iCs/>
        </w:rPr>
        <w:t>#420 hesabının alt kalemlerinde “Faktoring” ifadesi aratılacak, eşleşen kayıtların bakiyelerinin toplamı #420’den eksiltilecek, #307’ye eklenecek</w:t>
      </w:r>
    </w:p>
    <w:p w14:paraId="5DCD8BAD" w14:textId="77777777" w:rsidR="00C75239" w:rsidRPr="00412E5C" w:rsidRDefault="00C75239" w:rsidP="00C75239">
      <w:pPr>
        <w:pStyle w:val="ListeParagraf"/>
        <w:rPr>
          <w:i/>
          <w:iCs/>
        </w:rPr>
      </w:pPr>
    </w:p>
    <w:p w14:paraId="31745AE5" w14:textId="77777777" w:rsidR="00C75239" w:rsidRPr="00412E5C" w:rsidRDefault="00C75239" w:rsidP="00C75239">
      <w:pPr>
        <w:pStyle w:val="ListeParagraf"/>
        <w:numPr>
          <w:ilvl w:val="0"/>
          <w:numId w:val="7"/>
        </w:numPr>
        <w:rPr>
          <w:i/>
          <w:iCs/>
        </w:rPr>
      </w:pPr>
      <w:r w:rsidRPr="00412E5C">
        <w:rPr>
          <w:b/>
          <w:bCs/>
          <w:u w:val="single"/>
        </w:rPr>
        <w:t>320 hesaplarındaki ters bakiyelerin bilançoya ekletilmesi:</w:t>
      </w:r>
    </w:p>
    <w:p w14:paraId="57CFBE02" w14:textId="77777777" w:rsidR="00C75239" w:rsidRDefault="00C75239" w:rsidP="00C75239">
      <w:pPr>
        <w:pStyle w:val="ListeParagraf"/>
        <w:rPr>
          <w:i/>
          <w:iCs/>
        </w:rPr>
      </w:pPr>
      <w:r w:rsidRPr="00412E5C">
        <w:rPr>
          <w:i/>
          <w:iCs/>
        </w:rPr>
        <w:t>Satıcılar hesabının alacak bakiyesi toplamı ile borç bakiyesi toplamı arasındaki fark 320 hesabın bakiyesi olarak yazılmamalıdır. Alacak bakiye toplamı 320 - Satıcılar, borç bakiyeleri toplamı ise aktifte 159 - Verilen Sipariş Avansları hesabına yazılmalıdır.</w:t>
      </w:r>
    </w:p>
    <w:p w14:paraId="57B9431E"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7950C16B" w14:textId="77777777" w:rsidR="00C75239" w:rsidRPr="00F83B7C" w:rsidRDefault="00C75239" w:rsidP="00C75239">
      <w:pPr>
        <w:pStyle w:val="ListeParagraf"/>
        <w:numPr>
          <w:ilvl w:val="1"/>
          <w:numId w:val="6"/>
        </w:numPr>
        <w:rPr>
          <w:iCs/>
        </w:rPr>
      </w:pPr>
      <w:r w:rsidRPr="00F83B7C">
        <w:rPr>
          <w:iCs/>
        </w:rPr>
        <w:t>Hem alacak bakiye hem de borç bakiye içeren formatlarda çalışacak</w:t>
      </w:r>
      <w:r>
        <w:rPr>
          <w:iCs/>
        </w:rPr>
        <w:t>, diğer mizan formatlarında çalışmayacaktır.</w:t>
      </w:r>
      <w:r w:rsidRPr="00F83B7C">
        <w:rPr>
          <w:iCs/>
        </w:rPr>
        <w:t xml:space="preserve"> </w:t>
      </w:r>
    </w:p>
    <w:p w14:paraId="2A1918D0" w14:textId="77777777" w:rsidR="00C75239" w:rsidRPr="002C35BC" w:rsidRDefault="00C75239" w:rsidP="00C75239">
      <w:pPr>
        <w:pStyle w:val="ListeParagraf"/>
        <w:numPr>
          <w:ilvl w:val="1"/>
          <w:numId w:val="6"/>
        </w:numPr>
        <w:rPr>
          <w:iCs/>
        </w:rPr>
      </w:pPr>
      <w:r w:rsidRPr="002C35BC">
        <w:rPr>
          <w:iCs/>
        </w:rPr>
        <w:t>#</w:t>
      </w:r>
      <w:r>
        <w:rPr>
          <w:iCs/>
        </w:rPr>
        <w:t>3</w:t>
      </w:r>
      <w:r w:rsidRPr="002C35BC">
        <w:rPr>
          <w:iCs/>
        </w:rPr>
        <w:t>20 hesabının alt kalemleri için alacak bakiye kolonundaki tutarlar toplanarak ana kalemin alacak bakiye kolonundaki tutarla farkı (alt kalem toplamı – ana kalem) bulunacak. Bulunan fark tutarı #</w:t>
      </w:r>
      <w:r>
        <w:rPr>
          <w:iCs/>
        </w:rPr>
        <w:t>3</w:t>
      </w:r>
      <w:r w:rsidRPr="002C35BC">
        <w:rPr>
          <w:iCs/>
        </w:rPr>
        <w:t>20’ye ve #</w:t>
      </w:r>
      <w:r>
        <w:rPr>
          <w:iCs/>
        </w:rPr>
        <w:t>159</w:t>
      </w:r>
      <w:r w:rsidRPr="002C35BC">
        <w:rPr>
          <w:iCs/>
        </w:rPr>
        <w:t>’a eklenecek.</w:t>
      </w:r>
    </w:p>
    <w:p w14:paraId="1FD9AF9E" w14:textId="77777777" w:rsidR="00C75239" w:rsidRPr="00412E5C" w:rsidRDefault="00C75239" w:rsidP="00C75239">
      <w:pPr>
        <w:pStyle w:val="ListeParagraf"/>
        <w:rPr>
          <w:i/>
          <w:iCs/>
        </w:rPr>
      </w:pPr>
    </w:p>
    <w:p w14:paraId="7D3301E2" w14:textId="77777777" w:rsidR="00C75239" w:rsidRPr="00412E5C" w:rsidRDefault="00C75239" w:rsidP="00C75239">
      <w:pPr>
        <w:pStyle w:val="ListeParagraf"/>
        <w:numPr>
          <w:ilvl w:val="0"/>
          <w:numId w:val="7"/>
        </w:numPr>
        <w:rPr>
          <w:i/>
          <w:iCs/>
        </w:rPr>
      </w:pPr>
      <w:r w:rsidRPr="00412E5C">
        <w:rPr>
          <w:b/>
          <w:bCs/>
          <w:u w:val="single"/>
        </w:rPr>
        <w:t>331 hesabının 431 hesabına aktarımı</w:t>
      </w:r>
      <w:r w:rsidRPr="00412E5C">
        <w:t>:</w:t>
      </w:r>
    </w:p>
    <w:p w14:paraId="28DC31DD" w14:textId="77777777" w:rsidR="00C75239" w:rsidRDefault="00C75239" w:rsidP="00C75239">
      <w:pPr>
        <w:pStyle w:val="ListeParagraf"/>
        <w:rPr>
          <w:i/>
          <w:iCs/>
        </w:rPr>
      </w:pPr>
      <w:r w:rsidRPr="00412E5C">
        <w:rPr>
          <w:i/>
          <w:iCs/>
        </w:rPr>
        <w:t>331 hesabındaki bakiyenin tamamının 431 hesabına aktarılması gerekmektedir.</w:t>
      </w:r>
    </w:p>
    <w:p w14:paraId="2271C161" w14:textId="77777777" w:rsidR="00C75239" w:rsidRPr="005B15E8" w:rsidRDefault="00C75239" w:rsidP="00C75239">
      <w:pPr>
        <w:pStyle w:val="ListeParagraf"/>
        <w:numPr>
          <w:ilvl w:val="1"/>
          <w:numId w:val="6"/>
        </w:numPr>
        <w:rPr>
          <w:iCs/>
        </w:rPr>
      </w:pPr>
      <w:r w:rsidRPr="004F7C21">
        <w:rPr>
          <w:bCs/>
        </w:rPr>
        <w:t xml:space="preserve">BDR </w:t>
      </w:r>
      <w:r>
        <w:rPr>
          <w:bCs/>
        </w:rPr>
        <w:t>/</w:t>
      </w:r>
      <w:r w:rsidRPr="004F7C21">
        <w:rPr>
          <w:bCs/>
        </w:rPr>
        <w:t xml:space="preserve"> Beyanname verisinden hesaplanacaktır</w:t>
      </w:r>
      <w:r>
        <w:rPr>
          <w:bCs/>
        </w:rPr>
        <w:t>.</w:t>
      </w:r>
      <w:r w:rsidRPr="00412E5C">
        <w:rPr>
          <w:i/>
          <w:iCs/>
        </w:rPr>
        <w:t xml:space="preserve"> </w:t>
      </w:r>
    </w:p>
    <w:p w14:paraId="011474C4" w14:textId="77777777" w:rsidR="00C75239" w:rsidRDefault="00C75239" w:rsidP="00C75239">
      <w:pPr>
        <w:pStyle w:val="ListeParagraf"/>
        <w:numPr>
          <w:ilvl w:val="1"/>
          <w:numId w:val="6"/>
        </w:numPr>
        <w:rPr>
          <w:iCs/>
        </w:rPr>
      </w:pPr>
      <w:r>
        <w:rPr>
          <w:iCs/>
        </w:rPr>
        <w:t>#331’deki tutarın tamamı #331’den eksiltilecek, #431’e eklenecek</w:t>
      </w:r>
    </w:p>
    <w:p w14:paraId="08D04478" w14:textId="77777777" w:rsidR="00C75239" w:rsidRPr="00412E5C" w:rsidRDefault="00C75239" w:rsidP="00C75239">
      <w:pPr>
        <w:pStyle w:val="ListeParagraf"/>
        <w:rPr>
          <w:i/>
          <w:iCs/>
        </w:rPr>
      </w:pPr>
    </w:p>
    <w:p w14:paraId="38DF6B17" w14:textId="77777777" w:rsidR="00C75239" w:rsidRPr="00E64604" w:rsidRDefault="00C75239" w:rsidP="00C75239">
      <w:pPr>
        <w:pStyle w:val="ListeParagraf"/>
        <w:numPr>
          <w:ilvl w:val="0"/>
          <w:numId w:val="7"/>
        </w:numPr>
      </w:pPr>
      <w:r w:rsidRPr="00E64604">
        <w:rPr>
          <w:b/>
          <w:bCs/>
          <w:u w:val="single"/>
        </w:rPr>
        <w:t>Sadece 2023 yılsonu mali verilerde olmak üzere gelir tablosundaki dönem net karı veya zararı ile bilançodaki dönem net karı veya zararı arasında farklılık</w:t>
      </w:r>
      <w:r w:rsidRPr="00E64604">
        <w:t>:</w:t>
      </w:r>
    </w:p>
    <w:p w14:paraId="6E1C18DF" w14:textId="77777777" w:rsidR="00C75239" w:rsidRPr="00E64604" w:rsidRDefault="00C75239" w:rsidP="00C75239">
      <w:pPr>
        <w:pStyle w:val="ListeParagraf"/>
        <w:rPr>
          <w:i/>
          <w:iCs/>
        </w:rPr>
      </w:pPr>
      <w:r w:rsidRPr="00E64604">
        <w:rPr>
          <w:i/>
          <w:iCs/>
        </w:rPr>
        <w:t>Eğer 2023 yılı gelir tablosunda X TL net dönem karı varsa yapılacak aktarma arındırma işlemi;</w:t>
      </w:r>
    </w:p>
    <w:p w14:paraId="46F31E7E" w14:textId="77777777" w:rsidR="00C75239" w:rsidRPr="00E64604" w:rsidRDefault="00C75239" w:rsidP="00C75239">
      <w:pPr>
        <w:pStyle w:val="ListeParagraf"/>
        <w:rPr>
          <w:i/>
          <w:iCs/>
        </w:rPr>
      </w:pPr>
      <w:r w:rsidRPr="00E64604">
        <w:rPr>
          <w:i/>
          <w:iCs/>
        </w:rPr>
        <w:t xml:space="preserve">590-dönem net karı kalemine X TL ekle </w:t>
      </w:r>
    </w:p>
    <w:p w14:paraId="77E5AECC" w14:textId="77777777" w:rsidR="00C75239" w:rsidRPr="00E64604" w:rsidRDefault="00C75239" w:rsidP="00C75239">
      <w:pPr>
        <w:pStyle w:val="ListeParagraf"/>
        <w:rPr>
          <w:i/>
          <w:iCs/>
        </w:rPr>
      </w:pPr>
      <w:r w:rsidRPr="00E64604">
        <w:rPr>
          <w:i/>
          <w:iCs/>
        </w:rPr>
        <w:t>580-geçmiş yıl zararları hesabına X TL ekle</w:t>
      </w:r>
      <w:r w:rsidRPr="00E64604">
        <w:rPr>
          <w:i/>
          <w:iCs/>
        </w:rPr>
        <w:tab/>
      </w:r>
    </w:p>
    <w:p w14:paraId="416FBEF2" w14:textId="77777777" w:rsidR="00C75239" w:rsidRPr="00E64604" w:rsidRDefault="00C75239" w:rsidP="00C75239">
      <w:pPr>
        <w:pStyle w:val="ListeParagraf"/>
        <w:rPr>
          <w:i/>
          <w:iCs/>
        </w:rPr>
      </w:pPr>
      <w:r w:rsidRPr="00E64604">
        <w:rPr>
          <w:i/>
          <w:iCs/>
        </w:rPr>
        <w:t xml:space="preserve">Eğer 2023 yılı gelir tablosunda X TL net dönem zararı varsa yapılacak aktarma arındırma işlemi; </w:t>
      </w:r>
    </w:p>
    <w:p w14:paraId="76FD270C" w14:textId="77777777" w:rsidR="00C75239" w:rsidRPr="00E64604" w:rsidRDefault="00C75239" w:rsidP="00C75239">
      <w:pPr>
        <w:pStyle w:val="ListeParagraf"/>
        <w:rPr>
          <w:i/>
          <w:iCs/>
        </w:rPr>
      </w:pPr>
      <w:r w:rsidRPr="00E64604">
        <w:rPr>
          <w:i/>
          <w:iCs/>
        </w:rPr>
        <w:t xml:space="preserve">591-dönem net zararı kalemine X TL ekle </w:t>
      </w:r>
    </w:p>
    <w:p w14:paraId="68CFEF18" w14:textId="77777777" w:rsidR="00C75239" w:rsidRPr="00E64604" w:rsidRDefault="00C75239" w:rsidP="00C75239">
      <w:pPr>
        <w:pStyle w:val="ListeParagraf"/>
        <w:rPr>
          <w:i/>
          <w:iCs/>
        </w:rPr>
      </w:pPr>
      <w:r w:rsidRPr="00E64604">
        <w:rPr>
          <w:i/>
          <w:iCs/>
        </w:rPr>
        <w:t>570-geçmiş yıl karları hesabına X TL ekle</w:t>
      </w:r>
    </w:p>
    <w:p w14:paraId="0C144FC0" w14:textId="77777777" w:rsidR="00C75239" w:rsidRPr="00E64604" w:rsidRDefault="00C75239" w:rsidP="00C75239">
      <w:pPr>
        <w:pStyle w:val="ListeParagraf"/>
        <w:numPr>
          <w:ilvl w:val="1"/>
          <w:numId w:val="6"/>
        </w:numPr>
        <w:rPr>
          <w:iCs/>
        </w:rPr>
      </w:pPr>
      <w:r w:rsidRPr="00E64604">
        <w:rPr>
          <w:bCs/>
        </w:rPr>
        <w:t>BDR / Beyanname verisinden hesaplanacaktır.</w:t>
      </w:r>
      <w:r w:rsidRPr="00E64604">
        <w:rPr>
          <w:i/>
          <w:iCs/>
        </w:rPr>
        <w:t xml:space="preserve"> </w:t>
      </w:r>
    </w:p>
    <w:p w14:paraId="02443F09" w14:textId="77777777" w:rsidR="00C75239" w:rsidRPr="00E64604" w:rsidRDefault="00C75239" w:rsidP="00C75239">
      <w:pPr>
        <w:pStyle w:val="ListeParagraf"/>
        <w:numPr>
          <w:ilvl w:val="1"/>
          <w:numId w:val="6"/>
        </w:numPr>
        <w:rPr>
          <w:iCs/>
        </w:rPr>
      </w:pPr>
      <w:r w:rsidRPr="00E64604">
        <w:rPr>
          <w:iCs/>
        </w:rPr>
        <w:t>Sadece 202341 ve 202342 dönemleri için çalıştırılacaktır.</w:t>
      </w:r>
    </w:p>
    <w:p w14:paraId="0F32FE49" w14:textId="77777777" w:rsidR="00C75239" w:rsidRPr="00E64604" w:rsidRDefault="00C75239" w:rsidP="00C75239">
      <w:pPr>
        <w:pStyle w:val="ListeParagraf"/>
        <w:numPr>
          <w:ilvl w:val="1"/>
          <w:numId w:val="6"/>
        </w:numPr>
        <w:rPr>
          <w:iCs/>
        </w:rPr>
      </w:pPr>
      <w:r w:rsidRPr="00E64604">
        <w:rPr>
          <w:iCs/>
        </w:rPr>
        <w:t>#692 &gt; 0 ise,</w:t>
      </w:r>
      <w:r>
        <w:rPr>
          <w:iCs/>
        </w:rPr>
        <w:t xml:space="preserve"> #692 kadar hem #590’a hem de #580’e eklenecek</w:t>
      </w:r>
    </w:p>
    <w:p w14:paraId="3251EAF9" w14:textId="77777777" w:rsidR="00C75239" w:rsidRPr="00E64604" w:rsidRDefault="00C75239" w:rsidP="00C75239">
      <w:pPr>
        <w:pStyle w:val="ListeParagraf"/>
        <w:numPr>
          <w:ilvl w:val="1"/>
          <w:numId w:val="6"/>
        </w:numPr>
        <w:rPr>
          <w:iCs/>
        </w:rPr>
      </w:pPr>
      <w:r w:rsidRPr="00E64604">
        <w:rPr>
          <w:iCs/>
        </w:rPr>
        <w:t>#692 &lt; 0 ise,</w:t>
      </w:r>
      <w:r>
        <w:rPr>
          <w:iCs/>
        </w:rPr>
        <w:t xml:space="preserve"> #692 kadar hem #591’e hem de #570’e eklenecek</w:t>
      </w:r>
    </w:p>
    <w:p w14:paraId="0BB022A2" w14:textId="77777777" w:rsidR="00C75239" w:rsidRPr="00412E5C" w:rsidRDefault="00C75239" w:rsidP="00C75239">
      <w:pPr>
        <w:pStyle w:val="ListeParagraf"/>
        <w:rPr>
          <w:i/>
          <w:iCs/>
        </w:rPr>
      </w:pPr>
    </w:p>
    <w:p w14:paraId="7F2D61F6" w14:textId="77777777" w:rsidR="00C75239" w:rsidRPr="00412E5C" w:rsidRDefault="00C75239" w:rsidP="00C75239">
      <w:pPr>
        <w:pStyle w:val="ListeParagraf"/>
        <w:numPr>
          <w:ilvl w:val="0"/>
          <w:numId w:val="7"/>
        </w:numPr>
      </w:pPr>
      <w:r w:rsidRPr="00412E5C">
        <w:rPr>
          <w:b/>
          <w:bCs/>
          <w:u w:val="single"/>
        </w:rPr>
        <w:t>Gelir tablosundaki 648 ve 658 bakiyelerindeki tutarların özkaynaklara aktarımı</w:t>
      </w:r>
      <w:r w:rsidRPr="00412E5C">
        <w:t>:</w:t>
      </w:r>
    </w:p>
    <w:p w14:paraId="0B1414A7" w14:textId="77777777" w:rsidR="00C75239" w:rsidRPr="00412E5C" w:rsidRDefault="00C75239" w:rsidP="00C75239">
      <w:pPr>
        <w:pStyle w:val="ListeParagraf"/>
        <w:rPr>
          <w:i/>
          <w:iCs/>
        </w:rPr>
      </w:pPr>
      <w:r w:rsidRPr="00412E5C">
        <w:rPr>
          <w:i/>
          <w:iCs/>
        </w:rPr>
        <w:t>648-Enflasyon Düzeltmesi Karları hesabında bakiye bulunması halinde önce 590-Dönem Net Karı hesabının kontrol edilerek bakiye varsa düşülmesi, yeterli bakiye yoksa 591-Dönem Net Zararı hesabına eklenmesi ve aktif-pasif eşitliğini sağlamak için 648-Enflasyon Düzeltmesi Karları bakiyesi kadar 570-Geçmiş Yıllar Karları hesabına bakiye eklenmesi,</w:t>
      </w:r>
    </w:p>
    <w:p w14:paraId="1C690EEE" w14:textId="77777777" w:rsidR="00C75239" w:rsidRDefault="00C75239" w:rsidP="00C75239">
      <w:pPr>
        <w:pStyle w:val="ListeParagraf"/>
      </w:pPr>
      <w:r w:rsidRPr="00412E5C">
        <w:rPr>
          <w:i/>
          <w:iCs/>
        </w:rPr>
        <w:lastRenderedPageBreak/>
        <w:t>658-Enflasyon Düzeltmesi Zararları hesabında bakiye bulunması halinde önce 591-Dönem Net Zararı hesabının kontrol edilerek bakiye varsa düşülmesi, yeterli bakiye yoksa 590-Dönem Net Karları hesabına eklenmesi ve aktif-pasif eşitliğini sağlamak için 648-Enflasyon Düzeltmesi Karları bakiyesi kadar 570-Geçmiş Yıllar Karları hesabından bakiyenin düşülmesi</w:t>
      </w:r>
      <w:r w:rsidRPr="00412E5C">
        <w:t>,</w:t>
      </w:r>
    </w:p>
    <w:p w14:paraId="056E8626" w14:textId="77777777" w:rsidR="00C75239" w:rsidRPr="004D46CA" w:rsidRDefault="00C75239" w:rsidP="00C75239">
      <w:pPr>
        <w:pStyle w:val="ListeParagraf"/>
        <w:numPr>
          <w:ilvl w:val="1"/>
          <w:numId w:val="6"/>
        </w:numPr>
        <w:rPr>
          <w:iCs/>
        </w:rPr>
      </w:pPr>
      <w:r w:rsidRPr="004D46CA">
        <w:rPr>
          <w:bCs/>
        </w:rPr>
        <w:t>BDR / Beyanname verisinden hesaplanacaktır.</w:t>
      </w:r>
      <w:r w:rsidRPr="004D46CA">
        <w:rPr>
          <w:i/>
          <w:iCs/>
        </w:rPr>
        <w:t xml:space="preserve"> </w:t>
      </w:r>
    </w:p>
    <w:p w14:paraId="7C1D106E" w14:textId="77777777" w:rsidR="00C75239" w:rsidRDefault="00C75239" w:rsidP="00C75239">
      <w:pPr>
        <w:pStyle w:val="ListeParagraf"/>
        <w:numPr>
          <w:ilvl w:val="1"/>
          <w:numId w:val="6"/>
        </w:numPr>
        <w:rPr>
          <w:iCs/>
        </w:rPr>
      </w:pPr>
      <w:r>
        <w:rPr>
          <w:iCs/>
        </w:rPr>
        <w:t>#648 &gt; 0 ve #658 &gt; 0 ise, min (#648,#658) kadar hem #648’den hem de #658’den eksiltilecek</w:t>
      </w:r>
    </w:p>
    <w:p w14:paraId="020C47BF" w14:textId="77777777" w:rsidR="00C75239" w:rsidRDefault="00C75239" w:rsidP="00C75239">
      <w:pPr>
        <w:pStyle w:val="ListeParagraf"/>
        <w:numPr>
          <w:ilvl w:val="1"/>
          <w:numId w:val="6"/>
        </w:numPr>
        <w:rPr>
          <w:iCs/>
        </w:rPr>
      </w:pPr>
      <w:r>
        <w:rPr>
          <w:iCs/>
        </w:rPr>
        <w:t>#648 &gt; 0 ve #648 &lt;= #590 ise, #648 kadar #590’dan eksiltilecek, #570’e eklenecek</w:t>
      </w:r>
    </w:p>
    <w:p w14:paraId="2C292090" w14:textId="77777777" w:rsidR="00C75239" w:rsidRDefault="00C75239" w:rsidP="00C75239">
      <w:pPr>
        <w:pStyle w:val="ListeParagraf"/>
        <w:numPr>
          <w:ilvl w:val="1"/>
          <w:numId w:val="6"/>
        </w:numPr>
        <w:rPr>
          <w:iCs/>
        </w:rPr>
      </w:pPr>
      <w:r>
        <w:rPr>
          <w:iCs/>
        </w:rPr>
        <w:t>#648 &gt; 0 ve #648 &gt; #590 ise, #590 kadar #590’dan eksiltilecek, #648 - #590 farkı kadar #591’e eklenecek, #648 kadar #570’e eklenecek</w:t>
      </w:r>
    </w:p>
    <w:p w14:paraId="40D2F44E" w14:textId="77777777" w:rsidR="00C75239" w:rsidRDefault="00C75239" w:rsidP="00C75239">
      <w:pPr>
        <w:pStyle w:val="ListeParagraf"/>
        <w:numPr>
          <w:ilvl w:val="1"/>
          <w:numId w:val="6"/>
        </w:numPr>
        <w:rPr>
          <w:iCs/>
        </w:rPr>
      </w:pPr>
      <w:r>
        <w:rPr>
          <w:iCs/>
        </w:rPr>
        <w:t>#658 &gt; 0 ve #658 &lt;= #591 ise, #658 kadar hem #591’den hem de #570’ten eksiltilecek</w:t>
      </w:r>
    </w:p>
    <w:p w14:paraId="77F32375" w14:textId="77777777" w:rsidR="00C75239" w:rsidRPr="008A6330" w:rsidRDefault="00C75239" w:rsidP="00C75239">
      <w:pPr>
        <w:pStyle w:val="ListeParagraf"/>
        <w:numPr>
          <w:ilvl w:val="1"/>
          <w:numId w:val="6"/>
        </w:numPr>
        <w:rPr>
          <w:iCs/>
        </w:rPr>
      </w:pPr>
      <w:r w:rsidRPr="008A6330">
        <w:rPr>
          <w:iCs/>
        </w:rPr>
        <w:t>#658 &gt; 0 ve #658 &gt; #591 ise, #591 kadar #591’den eksiltilecek, #658 - #591 farkı kadar #590’a eklenecek, #648 kadar #570’ten eksiltilecek</w:t>
      </w:r>
    </w:p>
    <w:p w14:paraId="45A43883" w14:textId="77777777" w:rsidR="00C75239" w:rsidRPr="00412E5C" w:rsidRDefault="00C75239" w:rsidP="00C75239">
      <w:pPr>
        <w:pStyle w:val="ListeParagraf"/>
      </w:pPr>
    </w:p>
    <w:p w14:paraId="4818E0EA" w14:textId="77777777" w:rsidR="00C75239" w:rsidRPr="001E0FD7" w:rsidRDefault="00C75239" w:rsidP="00C75239">
      <w:pPr>
        <w:pStyle w:val="ListeParagraf"/>
        <w:numPr>
          <w:ilvl w:val="0"/>
          <w:numId w:val="7"/>
        </w:numPr>
        <w:rPr>
          <w:i/>
          <w:iCs/>
        </w:rPr>
      </w:pPr>
      <w:r w:rsidRPr="001E0FD7">
        <w:rPr>
          <w:b/>
          <w:bCs/>
          <w:u w:val="single"/>
        </w:rPr>
        <w:t>Bilanço-Gelir Tablosu arasında kar-zarar farkının bulunması:</w:t>
      </w:r>
    </w:p>
    <w:p w14:paraId="7D795D5A" w14:textId="77777777" w:rsidR="00C75239" w:rsidRPr="001E0FD7" w:rsidRDefault="00C75239" w:rsidP="00C75239">
      <w:pPr>
        <w:pStyle w:val="ListeParagraf"/>
        <w:rPr>
          <w:i/>
          <w:iCs/>
        </w:rPr>
      </w:pPr>
      <w:r w:rsidRPr="001E0FD7">
        <w:rPr>
          <w:i/>
          <w:iCs/>
        </w:rPr>
        <w:t>Bilanço ve gelir tablosu arasında dönem net karı veya zararı farkının bulunması durumunda;</w:t>
      </w:r>
    </w:p>
    <w:p w14:paraId="33FF3890" w14:textId="77777777" w:rsidR="00C75239" w:rsidRPr="001E0FD7" w:rsidRDefault="00C75239" w:rsidP="00C75239">
      <w:pPr>
        <w:pStyle w:val="ListeParagraf"/>
        <w:rPr>
          <w:i/>
          <w:iCs/>
        </w:rPr>
      </w:pPr>
      <w:r w:rsidRPr="001E0FD7">
        <w:rPr>
          <w:i/>
          <w:iCs/>
        </w:rPr>
        <w:t>Bilançodaki net kar gelir tablosundaki net kardan büyükse aradaki fark 570-Geçmiş Yıllar Karları hesabına aktarılmalı,</w:t>
      </w:r>
    </w:p>
    <w:p w14:paraId="6129B152" w14:textId="77777777" w:rsidR="00C75239" w:rsidRPr="001E0FD7" w:rsidRDefault="00C75239" w:rsidP="00C75239">
      <w:pPr>
        <w:pStyle w:val="ListeParagraf"/>
        <w:rPr>
          <w:i/>
          <w:iCs/>
        </w:rPr>
      </w:pPr>
      <w:r w:rsidRPr="001E0FD7">
        <w:rPr>
          <w:i/>
          <w:iCs/>
        </w:rPr>
        <w:t>Gelir tablosundaki net kar bilançodaki net kardan büyükse 689 ve c2 hesaplarına karşılıklı ekleme yapılarak gelir tablosundaki kar azaltılmalı,</w:t>
      </w:r>
    </w:p>
    <w:p w14:paraId="17847BCC" w14:textId="77777777" w:rsidR="00C75239" w:rsidRPr="001E0FD7" w:rsidRDefault="00C75239" w:rsidP="00C75239">
      <w:pPr>
        <w:pStyle w:val="ListeParagraf"/>
        <w:rPr>
          <w:i/>
          <w:iCs/>
        </w:rPr>
      </w:pPr>
      <w:r w:rsidRPr="001E0FD7">
        <w:rPr>
          <w:i/>
          <w:iCs/>
        </w:rPr>
        <w:t>Bilançodaki net zarar gelir tablosundaki net zarardan büyükse aradaki fark 689 ve c2 hesaplarına karşılıklı ekleme yapılarak gelir tablosundaki zarar arttırılmalı,</w:t>
      </w:r>
    </w:p>
    <w:p w14:paraId="508DEEE4" w14:textId="77777777" w:rsidR="00C75239" w:rsidRPr="001E0FD7" w:rsidRDefault="00C75239" w:rsidP="00C75239">
      <w:pPr>
        <w:pStyle w:val="ListeParagraf"/>
        <w:rPr>
          <w:i/>
          <w:iCs/>
        </w:rPr>
      </w:pPr>
      <w:r w:rsidRPr="001E0FD7">
        <w:rPr>
          <w:i/>
          <w:iCs/>
        </w:rPr>
        <w:t>Gelir tablosundaki net zarar bilançodaki net zarardan büyükse bilançodaki olumlu fark 570-Geçmiş Yıllar Karları hesabına aktarılarak bilançodaki net zarar arttırılmalı,</w:t>
      </w:r>
    </w:p>
    <w:p w14:paraId="701279FD" w14:textId="77777777" w:rsidR="00C75239" w:rsidRPr="001E0FD7" w:rsidRDefault="00C75239" w:rsidP="00C75239">
      <w:pPr>
        <w:pStyle w:val="ListeParagraf"/>
        <w:numPr>
          <w:ilvl w:val="1"/>
          <w:numId w:val="6"/>
        </w:numPr>
        <w:rPr>
          <w:iCs/>
        </w:rPr>
      </w:pPr>
      <w:r w:rsidRPr="001E0FD7">
        <w:rPr>
          <w:bCs/>
        </w:rPr>
        <w:t>BDR / Beyanname verisinden hesaplanacaktır.</w:t>
      </w:r>
      <w:r w:rsidRPr="001E0FD7">
        <w:rPr>
          <w:i/>
          <w:iCs/>
        </w:rPr>
        <w:t xml:space="preserve"> </w:t>
      </w:r>
    </w:p>
    <w:p w14:paraId="0FDEE4F6" w14:textId="77777777" w:rsidR="00C75239" w:rsidRPr="001E0FD7" w:rsidRDefault="00C75239" w:rsidP="00C75239">
      <w:pPr>
        <w:pStyle w:val="ListeParagraf"/>
        <w:numPr>
          <w:ilvl w:val="1"/>
          <w:numId w:val="6"/>
        </w:numPr>
        <w:rPr>
          <w:iCs/>
        </w:rPr>
      </w:pPr>
      <w:r w:rsidRPr="001E0FD7">
        <w:rPr>
          <w:iCs/>
        </w:rPr>
        <w:t>#590 &gt; #692 ise, #590 - #692 kadar #590’dan eksiltilecek #570’e eklenecek</w:t>
      </w:r>
    </w:p>
    <w:p w14:paraId="75026331" w14:textId="77777777" w:rsidR="00C75239" w:rsidRPr="001E0FD7" w:rsidRDefault="00C75239" w:rsidP="00C75239">
      <w:pPr>
        <w:pStyle w:val="ListeParagraf"/>
        <w:numPr>
          <w:ilvl w:val="1"/>
          <w:numId w:val="6"/>
        </w:numPr>
        <w:rPr>
          <w:iCs/>
        </w:rPr>
      </w:pPr>
      <w:r w:rsidRPr="001E0FD7">
        <w:rPr>
          <w:iCs/>
        </w:rPr>
        <w:t>#590 &lt; #692 ise, #692 - #590 kadar hem #689’a hem de #c2’ye eklenecek</w:t>
      </w:r>
    </w:p>
    <w:p w14:paraId="77A446FC" w14:textId="77777777" w:rsidR="00C75239" w:rsidRPr="001E0FD7" w:rsidRDefault="00C75239" w:rsidP="00C75239">
      <w:pPr>
        <w:pStyle w:val="ListeParagraf"/>
        <w:numPr>
          <w:ilvl w:val="1"/>
          <w:numId w:val="6"/>
        </w:numPr>
        <w:rPr>
          <w:iCs/>
        </w:rPr>
      </w:pPr>
      <w:r w:rsidRPr="001E0FD7">
        <w:rPr>
          <w:iCs/>
        </w:rPr>
        <w:t>#591 + #692 &gt; 0 ise, #591 + #692 kadar hem #689’a hem de #c2’ye eklenecek</w:t>
      </w:r>
    </w:p>
    <w:p w14:paraId="744418DF" w14:textId="77777777" w:rsidR="00C75239" w:rsidRPr="001E0FD7" w:rsidRDefault="00C75239" w:rsidP="00C75239">
      <w:pPr>
        <w:pStyle w:val="ListeParagraf"/>
        <w:numPr>
          <w:ilvl w:val="1"/>
          <w:numId w:val="6"/>
        </w:numPr>
        <w:rPr>
          <w:iCs/>
        </w:rPr>
      </w:pPr>
      <w:r>
        <w:rPr>
          <w:iCs/>
        </w:rPr>
        <w:t>#591 + #692 &lt; 0 ise, abs(#591 + #692) kadar hem #591’e hem de #570’e eklenecek</w:t>
      </w:r>
    </w:p>
    <w:p w14:paraId="737B0F6E" w14:textId="77777777" w:rsidR="00C75239" w:rsidRDefault="00C75239" w:rsidP="00C75239">
      <w:pPr>
        <w:pStyle w:val="ListeParagraf"/>
        <w:ind w:left="1440"/>
        <w:rPr>
          <w:iCs/>
        </w:rPr>
      </w:pPr>
    </w:p>
    <w:p w14:paraId="0AF17ADF" w14:textId="77777777" w:rsidR="00C75239" w:rsidRPr="0092010E" w:rsidRDefault="00C75239" w:rsidP="00C75239">
      <w:pPr>
        <w:pStyle w:val="ListeParagraf"/>
        <w:numPr>
          <w:ilvl w:val="0"/>
          <w:numId w:val="7"/>
        </w:numPr>
        <w:rPr>
          <w:i/>
          <w:iCs/>
          <w:u w:val="single"/>
        </w:rPr>
      </w:pPr>
      <w:r w:rsidRPr="0092010E">
        <w:rPr>
          <w:b/>
          <w:u w:val="single"/>
        </w:rPr>
        <w:t>İlave aktarma arındırma kuralı:</w:t>
      </w:r>
      <w:r w:rsidRPr="0092010E">
        <w:rPr>
          <w:u w:val="single"/>
        </w:rPr>
        <w:t xml:space="preserve"> </w:t>
      </w:r>
    </w:p>
    <w:p w14:paraId="6D0377E7" w14:textId="77777777" w:rsidR="00C75239" w:rsidRPr="0092010E" w:rsidRDefault="00C75239" w:rsidP="00C75239">
      <w:pPr>
        <w:pStyle w:val="ListeParagraf"/>
        <w:rPr>
          <w:i/>
          <w:iCs/>
        </w:rPr>
      </w:pPr>
      <w:r w:rsidRPr="00412E5C">
        <w:t>679 diğer olağandışı gelir ve karlar kaleminde "sat geri kirala" veya "sale and leaseback" veya "leaseback" gibi bir ibare olması durumunda ilgili tutarın önce 590-Dönem Net Karı hesabının kontrol edilerek bakiye varsa düşülmesi, yeterli bakiye yoksa 591-Dönem Net Zararı hesabına eklenmesi ve aktif-pasif eşitliğini sağlamak için 679 kaleminden alınan tutar kadar 570-Geçmiş Yıllar Karları hesabına bakiye eklenmesi</w:t>
      </w:r>
    </w:p>
    <w:p w14:paraId="391BD048" w14:textId="77777777" w:rsidR="00C75239" w:rsidRDefault="00C75239" w:rsidP="00C75239">
      <w:pPr>
        <w:pStyle w:val="ListeParagraf"/>
        <w:numPr>
          <w:ilvl w:val="1"/>
          <w:numId w:val="6"/>
        </w:numPr>
        <w:rPr>
          <w:iCs/>
        </w:rPr>
      </w:pPr>
      <w:r w:rsidRPr="004F7C21">
        <w:rPr>
          <w:iCs/>
        </w:rPr>
        <w:t>Mizan verisinden hesaplanacaktır. Konsolide BDR verisi olan gruplarda çalışmayacaktır</w:t>
      </w:r>
      <w:r>
        <w:rPr>
          <w:iCs/>
        </w:rPr>
        <w:t>.</w:t>
      </w:r>
    </w:p>
    <w:p w14:paraId="7B121B44" w14:textId="77777777" w:rsidR="00C75239" w:rsidRDefault="00C75239" w:rsidP="00C75239">
      <w:pPr>
        <w:pStyle w:val="ListeParagraf"/>
        <w:numPr>
          <w:ilvl w:val="1"/>
          <w:numId w:val="6"/>
        </w:numPr>
        <w:rPr>
          <w:iCs/>
        </w:rPr>
      </w:pPr>
      <w:r>
        <w:rPr>
          <w:iCs/>
        </w:rPr>
        <w:t>#679 hesabının alt kalemlerinde “</w:t>
      </w:r>
      <w:r w:rsidRPr="00412E5C">
        <w:t>sat geri kirala</w:t>
      </w:r>
      <w:r>
        <w:rPr>
          <w:iCs/>
        </w:rPr>
        <w:t>”,  “</w:t>
      </w:r>
      <w:r w:rsidRPr="00412E5C">
        <w:t>sale and leaseback</w:t>
      </w:r>
      <w:r>
        <w:rPr>
          <w:iCs/>
        </w:rPr>
        <w:t xml:space="preserve">” ve  </w:t>
      </w:r>
      <w:r w:rsidRPr="00412E5C">
        <w:t xml:space="preserve">"leaseback" </w:t>
      </w:r>
      <w:r>
        <w:rPr>
          <w:iCs/>
        </w:rPr>
        <w:t xml:space="preserve">ifadeleri aratılacak, </w:t>
      </w:r>
    </w:p>
    <w:p w14:paraId="00ACF9FE" w14:textId="77777777" w:rsidR="00C75239" w:rsidRDefault="00C75239" w:rsidP="00C75239">
      <w:pPr>
        <w:pStyle w:val="ListeParagraf"/>
        <w:numPr>
          <w:ilvl w:val="2"/>
          <w:numId w:val="6"/>
        </w:numPr>
        <w:rPr>
          <w:iCs/>
        </w:rPr>
      </w:pPr>
      <w:r>
        <w:rPr>
          <w:iCs/>
        </w:rPr>
        <w:t>eşleşen kayıtların bakiyelerinin toplamı (X) &lt;= #590 ise, X kadar #590’dan eksiltilecek, #570’e eklenecek</w:t>
      </w:r>
    </w:p>
    <w:p w14:paraId="06FF232C" w14:textId="77777777" w:rsidR="00C75239" w:rsidRPr="0092010E" w:rsidRDefault="00C75239" w:rsidP="00C75239">
      <w:pPr>
        <w:pStyle w:val="ListeParagraf"/>
        <w:numPr>
          <w:ilvl w:val="2"/>
          <w:numId w:val="6"/>
        </w:numPr>
        <w:rPr>
          <w:iCs/>
        </w:rPr>
      </w:pPr>
      <w:r w:rsidRPr="0092010E">
        <w:rPr>
          <w:iCs/>
        </w:rPr>
        <w:t>eşleşen kayıtların bakiyelerinin toplamı (X) &gt;  #590 ise, #590 kadar #590’dan eksiltilecek, X - #590 farkı kadar #591’e eklenecek, X kadar #570’e eklenecek</w:t>
      </w:r>
    </w:p>
    <w:p w14:paraId="4926C69D" w14:textId="77777777" w:rsidR="00C75239" w:rsidRDefault="00C75239" w:rsidP="00C75239">
      <w:pPr>
        <w:rPr>
          <w:b/>
        </w:rPr>
      </w:pPr>
      <w:r>
        <w:rPr>
          <w:b/>
        </w:rPr>
        <w:br w:type="page"/>
      </w:r>
    </w:p>
    <w:p w14:paraId="6F9E5919" w14:textId="77777777" w:rsidR="00C75239" w:rsidRDefault="00C75239" w:rsidP="00C75239">
      <w:r>
        <w:rPr>
          <w:b/>
        </w:rPr>
        <w:lastRenderedPageBreak/>
        <w:t>5. Otomatik Tenzilat Kuralları</w:t>
      </w:r>
    </w:p>
    <w:p w14:paraId="28CD175C" w14:textId="77777777" w:rsidR="00C75239" w:rsidRPr="00DE1401" w:rsidRDefault="00C75239" w:rsidP="00C75239">
      <w:pPr>
        <w:pStyle w:val="ListeParagraf"/>
        <w:numPr>
          <w:ilvl w:val="0"/>
          <w:numId w:val="6"/>
        </w:numPr>
        <w:rPr>
          <w:iCs/>
        </w:rPr>
      </w:pPr>
      <w:r w:rsidRPr="00DE1401">
        <w:rPr>
          <w:iCs/>
        </w:rPr>
        <w:t xml:space="preserve">Grup analizleri için otomatik aktarma arındırma kurallarının çalıştırılmasından sonra aşağıdaki tenzilat kuralları da otomatik olarak çalıştırılacaktır. </w:t>
      </w:r>
    </w:p>
    <w:p w14:paraId="5F05E0E3" w14:textId="77777777" w:rsidR="00C75239" w:rsidRPr="00DE1401" w:rsidRDefault="00C75239" w:rsidP="00C75239">
      <w:pPr>
        <w:pStyle w:val="ListeParagraf"/>
        <w:numPr>
          <w:ilvl w:val="0"/>
          <w:numId w:val="6"/>
        </w:numPr>
        <w:rPr>
          <w:iCs/>
        </w:rPr>
      </w:pPr>
      <w:r w:rsidRPr="00DE1401">
        <w:rPr>
          <w:iCs/>
        </w:rPr>
        <w:t xml:space="preserve">Otomatik Tenzilat kurallarının tamamı </w:t>
      </w:r>
      <w:r>
        <w:rPr>
          <w:iCs/>
        </w:rPr>
        <w:t>mi</w:t>
      </w:r>
      <w:r w:rsidRPr="00DE1401">
        <w:rPr>
          <w:iCs/>
        </w:rPr>
        <w:t>zan verisinden hesaplanacaktır. Konsolide BDR verisi olan gruplarda çalışmayacaktır.</w:t>
      </w:r>
    </w:p>
    <w:p w14:paraId="7F9154B4" w14:textId="77777777" w:rsidR="00C75239" w:rsidRPr="009D2367" w:rsidRDefault="00C75239" w:rsidP="00C75239">
      <w:pPr>
        <w:rPr>
          <w:iCs/>
        </w:rPr>
      </w:pPr>
    </w:p>
    <w:p w14:paraId="056B8158" w14:textId="77777777" w:rsidR="00C75239" w:rsidRPr="000E02C7" w:rsidRDefault="00C75239" w:rsidP="00C75239">
      <w:pPr>
        <w:pStyle w:val="ListeParagraf"/>
        <w:numPr>
          <w:ilvl w:val="1"/>
          <w:numId w:val="5"/>
        </w:numPr>
      </w:pPr>
      <w:r w:rsidRPr="00595FA9">
        <w:rPr>
          <w:b/>
          <w:u w:val="single"/>
        </w:rPr>
        <w:t>240/242/245 hesaplarının 500 hesabı ile tenzilatı</w:t>
      </w:r>
    </w:p>
    <w:p w14:paraId="084DBB81" w14:textId="77777777" w:rsidR="00C75239" w:rsidRDefault="00C75239" w:rsidP="00C75239">
      <w:pPr>
        <w:pStyle w:val="ListeParagraf"/>
        <w:numPr>
          <w:ilvl w:val="1"/>
          <w:numId w:val="6"/>
        </w:numPr>
      </w:pPr>
      <w:r w:rsidRPr="000E02C7">
        <w:t>Gruptaki her bir firmanın</w:t>
      </w:r>
      <w:r>
        <w:t xml:space="preserve"> (A firması)</w:t>
      </w:r>
      <w:r w:rsidRPr="000E02C7">
        <w:t xml:space="preserve"> #</w:t>
      </w:r>
      <w:r>
        <w:t>240, #242 ve #245 hesaplarının alt kalemlerinde, sırayla gruptaki her bir diğer firmanın (B,C… firmaları) unvanları aratılacak, eşleşen tutarlar ilgili hesaplardan eşleşmenin olduğu alt kaleme ait ana hesaptan eşleşen kayıtlardaki bakiyelerin toplamı da diğer firmanın #500 hesabından eksiltilecektir.</w:t>
      </w:r>
    </w:p>
    <w:p w14:paraId="291EEFA0" w14:textId="77777777" w:rsidR="00C75239" w:rsidRPr="000E02C7" w:rsidRDefault="00C75239" w:rsidP="00C75239">
      <w:pPr>
        <w:pStyle w:val="ListeParagraf"/>
        <w:ind w:left="1440"/>
      </w:pPr>
    </w:p>
    <w:p w14:paraId="22DB839A" w14:textId="77777777" w:rsidR="00C75239" w:rsidRPr="000E02C7" w:rsidRDefault="00C75239" w:rsidP="00C75239">
      <w:pPr>
        <w:pStyle w:val="ListeParagraf"/>
        <w:numPr>
          <w:ilvl w:val="1"/>
          <w:numId w:val="5"/>
        </w:numPr>
        <w:rPr>
          <w:u w:val="single"/>
        </w:rPr>
      </w:pPr>
      <w:r w:rsidRPr="00595FA9">
        <w:rPr>
          <w:b/>
          <w:u w:val="single"/>
        </w:rPr>
        <w:t>241/243/246/247 hesaplarının 501 hesabı ile tenzilatı</w:t>
      </w:r>
    </w:p>
    <w:p w14:paraId="5A546071" w14:textId="77777777" w:rsidR="00C75239" w:rsidRDefault="00C75239" w:rsidP="00C75239">
      <w:pPr>
        <w:pStyle w:val="ListeParagraf"/>
        <w:numPr>
          <w:ilvl w:val="1"/>
          <w:numId w:val="6"/>
        </w:numPr>
      </w:pPr>
      <w:r w:rsidRPr="000E02C7">
        <w:t>Gruptaki her bir firmanın</w:t>
      </w:r>
      <w:r>
        <w:t xml:space="preserve"> (A firması)</w:t>
      </w:r>
      <w:r w:rsidRPr="000E02C7">
        <w:t xml:space="preserve"> #</w:t>
      </w:r>
      <w:r>
        <w:t>241, #243, #246 ve #247 hesaplarının alt kalemlerinde, sırayla gruptaki her bir diğer firmanın (B,C… firmaları) unvanları aratılacak, eşleşen tutarlar ilgili hesaplardan eşleşmenin olduğu alt kaleme ait ana hesaptan eşleşen kayıtlardaki bakiyelerin toplamı da diğer firmanın #500 hesabından eksiltilecektir.</w:t>
      </w:r>
    </w:p>
    <w:p w14:paraId="7204C369" w14:textId="77777777" w:rsidR="00C75239" w:rsidRPr="000E02C7" w:rsidRDefault="00C75239" w:rsidP="00C75239">
      <w:pPr>
        <w:pStyle w:val="ListeParagraf"/>
        <w:ind w:left="1440"/>
      </w:pPr>
    </w:p>
    <w:p w14:paraId="3BC996B8" w14:textId="77777777" w:rsidR="00C75239" w:rsidRDefault="00C75239" w:rsidP="00C75239">
      <w:pPr>
        <w:pStyle w:val="ListeParagraf"/>
        <w:numPr>
          <w:ilvl w:val="1"/>
          <w:numId w:val="5"/>
        </w:numPr>
        <w:rPr>
          <w:u w:val="single"/>
        </w:rPr>
      </w:pPr>
      <w:r w:rsidRPr="00595FA9">
        <w:rPr>
          <w:b/>
          <w:u w:val="single"/>
        </w:rPr>
        <w:t>Ticari Alacak (120, 127, 220)+Diğer Alacak (131, 132, 133, 136, 231, 232, 233, 236) hesaplarındaki grup içi bakiyenin karşı firmanın Ticari Borçlar (320, 329, 420, 429)+Diğer Borç (331, 332, 333, 336, 431, 432, 433, 436) bakiyesi ile tenzil edilmesi</w:t>
      </w:r>
      <w:r w:rsidRPr="00595FA9">
        <w:rPr>
          <w:u w:val="single"/>
        </w:rPr>
        <w:t xml:space="preserve"> </w:t>
      </w:r>
    </w:p>
    <w:p w14:paraId="02E57FC2" w14:textId="38A67D31" w:rsidR="00C75239" w:rsidRPr="00C75239" w:rsidRDefault="00C75239" w:rsidP="00C75239">
      <w:pPr>
        <w:pStyle w:val="ListeParagraf"/>
        <w:numPr>
          <w:ilvl w:val="1"/>
          <w:numId w:val="6"/>
        </w:numPr>
      </w:pPr>
      <w:r w:rsidRPr="00595FA9">
        <w:t>Gru</w:t>
      </w:r>
      <w:r>
        <w:t>ptaki her bir firma (A firması) ve gruptaki her bir diğer firma (B,C… firmaları) için sırayla (A-B, A-C, B-A, B-C...), A firmasının alacak tarafındaki hesaplarında bulunan B firmasına ait bakiyelerin toplamı ile B firmasının borç tarafındaki hesaplarında bulunan A firmasına ait bakiyelerin toplamından küçük olanı, A firmasının alacak tarafındaki hesaplarından ve B firmasının borç tarafındaki hesaplarından karşılıklı olarak hesap numaralarının yukarıdaki sırasına göre sıfırlanana kadar eksiltilecektir.</w:t>
      </w:r>
    </w:p>
    <w:p w14:paraId="5D99F8C6" w14:textId="77777777" w:rsidR="00206285" w:rsidRDefault="00206285">
      <w:pPr>
        <w:rPr>
          <w:rFonts w:ascii="Calibri" w:eastAsia="MS Gothic" w:hAnsi="Calibri" w:cs="Times New Roman"/>
          <w:b/>
          <w:color w:val="4C94D8"/>
          <w:kern w:val="2"/>
          <w:sz w:val="24"/>
          <w:szCs w:val="32"/>
          <w:lang w:val="tr-TR"/>
        </w:rPr>
      </w:pPr>
      <w:r>
        <w:rPr>
          <w:rFonts w:eastAsia="MS Gothic"/>
        </w:rPr>
        <w:br w:type="page"/>
      </w:r>
    </w:p>
    <w:p w14:paraId="39116852" w14:textId="532C17CD" w:rsidR="002123F1" w:rsidRPr="00ED1C08" w:rsidRDefault="00FB350A" w:rsidP="00ED1C08">
      <w:pPr>
        <w:pStyle w:val="Balk2"/>
        <w:rPr>
          <w:rFonts w:eastAsia="MS Gothic"/>
        </w:rPr>
      </w:pPr>
      <w:bookmarkStart w:id="10" w:name="_Toc202886557"/>
      <w:r w:rsidRPr="00FB350A">
        <w:rPr>
          <w:rFonts w:eastAsia="MS Gothic"/>
        </w:rPr>
        <w:lastRenderedPageBreak/>
        <w:t>2.4 Teknik Gereksinimler:</w:t>
      </w:r>
      <w:bookmarkEnd w:id="10"/>
    </w:p>
    <w:p w14:paraId="48540206" w14:textId="0953447D" w:rsidR="002F3985" w:rsidRPr="002767C6" w:rsidRDefault="00FC0528" w:rsidP="002F3985">
      <w:pPr>
        <w:rPr>
          <w:lang w:val="tr-TR"/>
        </w:rPr>
      </w:pPr>
      <w:r>
        <w:rPr>
          <w:rFonts w:ascii="Calibri" w:eastAsia="MS Mincho" w:hAnsi="Calibri" w:cs="Calibri"/>
        </w:rPr>
        <w:t>[?????????]</w:t>
      </w:r>
    </w:p>
    <w:p w14:paraId="6E1F4837" w14:textId="77777777" w:rsidR="00FB350A" w:rsidRPr="00FB350A" w:rsidRDefault="00FB350A" w:rsidP="00570A71">
      <w:pPr>
        <w:pStyle w:val="Balk1"/>
        <w:rPr>
          <w:rFonts w:eastAsia="MS Gothic"/>
        </w:rPr>
      </w:pPr>
      <w:bookmarkStart w:id="11" w:name="_Toc202886558"/>
      <w:r w:rsidRPr="00FB350A">
        <w:rPr>
          <w:rFonts w:eastAsia="MS Gothic"/>
        </w:rPr>
        <w:t>3. Riskler, Varsayımlar ve Bağımlılıklar</w:t>
      </w:r>
      <w:bookmarkEnd w:id="11"/>
    </w:p>
    <w:p w14:paraId="00B3C5DD" w14:textId="0BBA5294" w:rsidR="000D5986" w:rsidRDefault="00FB350A" w:rsidP="00570A71">
      <w:pPr>
        <w:pStyle w:val="Balk2"/>
      </w:pPr>
      <w:bookmarkStart w:id="12" w:name="_Toc202886559"/>
      <w:r w:rsidRPr="00FB350A">
        <w:t>3.1 Riskler:</w:t>
      </w:r>
      <w:bookmarkEnd w:id="12"/>
    </w:p>
    <w:p w14:paraId="05FEC073" w14:textId="25C7840E" w:rsidR="000D5986" w:rsidRPr="000D5986" w:rsidRDefault="00FC0528" w:rsidP="000D5986">
      <w:pPr>
        <w:rPr>
          <w:rFonts w:ascii="Calibri" w:eastAsiaTheme="majorEastAsia" w:hAnsi="Calibri" w:cs="Times New Roman"/>
          <w:b/>
          <w:color w:val="4C94D8"/>
          <w:kern w:val="2"/>
          <w:sz w:val="24"/>
          <w:szCs w:val="32"/>
          <w:lang w:val="tr-TR"/>
        </w:rPr>
      </w:pPr>
      <w:r>
        <w:rPr>
          <w:rFonts w:ascii="Calibri" w:eastAsia="MS Mincho" w:hAnsi="Calibri" w:cs="Calibri"/>
        </w:rPr>
        <w:t>[?????????]</w:t>
      </w:r>
    </w:p>
    <w:p w14:paraId="5EDC74A6" w14:textId="79099C08" w:rsidR="00FB350A" w:rsidRDefault="00FB350A" w:rsidP="00570A71">
      <w:pPr>
        <w:pStyle w:val="Balk2"/>
      </w:pPr>
      <w:bookmarkStart w:id="13" w:name="_Toc202886560"/>
      <w:r w:rsidRPr="00FB350A">
        <w:t>3.2 Varsayımlar:</w:t>
      </w:r>
      <w:bookmarkEnd w:id="13"/>
    </w:p>
    <w:p w14:paraId="5A788473" w14:textId="16F302D0" w:rsidR="00570A71" w:rsidRPr="00570A71" w:rsidRDefault="00FC0528" w:rsidP="00570A71">
      <w:pPr>
        <w:rPr>
          <w:lang w:val="tr-TR"/>
        </w:rPr>
      </w:pPr>
      <w:r>
        <w:rPr>
          <w:rFonts w:ascii="Calibri" w:eastAsia="MS Mincho" w:hAnsi="Calibri" w:cs="Calibri"/>
        </w:rPr>
        <w:t>[?????????]</w:t>
      </w:r>
    </w:p>
    <w:p w14:paraId="37CE1989" w14:textId="2CC09031" w:rsidR="001E6919" w:rsidRDefault="00FB350A" w:rsidP="001E2889">
      <w:pPr>
        <w:pStyle w:val="Balk2"/>
      </w:pPr>
      <w:bookmarkStart w:id="14" w:name="_Toc202886561"/>
      <w:r w:rsidRPr="00FB350A">
        <w:t>3.3 Bağımlılıklar</w:t>
      </w:r>
      <w:r w:rsidR="00570A71">
        <w:t>:</w:t>
      </w:r>
      <w:bookmarkEnd w:id="14"/>
    </w:p>
    <w:p w14:paraId="72687DBE" w14:textId="6711754E" w:rsidR="001E2889" w:rsidRPr="001E2889" w:rsidRDefault="00FC0528" w:rsidP="001E2889">
      <w:pPr>
        <w:rPr>
          <w:lang w:val="tr-TR"/>
        </w:rPr>
      </w:pPr>
      <w:r>
        <w:rPr>
          <w:rFonts w:ascii="Calibri" w:eastAsia="MS Mincho" w:hAnsi="Calibri" w:cs="Calibri"/>
        </w:rPr>
        <w:t>[?????????]</w:t>
      </w:r>
    </w:p>
    <w:p w14:paraId="203B5A22" w14:textId="3B86F2D4" w:rsidR="00FB350A" w:rsidRDefault="00FB350A" w:rsidP="00570A71">
      <w:pPr>
        <w:pStyle w:val="Balk2"/>
        <w:rPr>
          <w:rFonts w:eastAsia="MS Gothic"/>
        </w:rPr>
      </w:pPr>
      <w:bookmarkStart w:id="15" w:name="_Toc202886562"/>
      <w:r w:rsidRPr="00FB350A">
        <w:rPr>
          <w:rFonts w:eastAsia="MS Gothic"/>
        </w:rPr>
        <w:t>3.4 Değişiklik Planı</w:t>
      </w:r>
      <w:bookmarkEnd w:id="15"/>
      <w:r w:rsidRPr="00FB350A">
        <w:rPr>
          <w:rFonts w:eastAsia="MS Gothic"/>
        </w:rPr>
        <w:t xml:space="preserve"> </w:t>
      </w:r>
    </w:p>
    <w:p w14:paraId="485A9E6F" w14:textId="3524B147" w:rsidR="00FE054D" w:rsidRDefault="00FC0528" w:rsidP="00570A71">
      <w:pPr>
        <w:rPr>
          <w:lang w:val="tr-TR"/>
        </w:rPr>
      </w:pPr>
      <w:r>
        <w:rPr>
          <w:rFonts w:ascii="Calibri" w:eastAsia="MS Mincho" w:hAnsi="Calibri" w:cs="Calibri"/>
        </w:rPr>
        <w:t>[?????????]</w:t>
      </w:r>
    </w:p>
    <w:p w14:paraId="1FFD8E2A" w14:textId="3917511B" w:rsidR="00FB350A" w:rsidRDefault="00FB350A" w:rsidP="00570A71">
      <w:pPr>
        <w:pStyle w:val="Balk1"/>
        <w:rPr>
          <w:rFonts w:eastAsia="MS Gothic"/>
        </w:rPr>
      </w:pPr>
      <w:bookmarkStart w:id="16" w:name="_Toc202886563"/>
      <w:r w:rsidRPr="00FB350A">
        <w:rPr>
          <w:rFonts w:eastAsia="MS Gothic"/>
        </w:rPr>
        <w:t>4. Kaynaklar</w:t>
      </w:r>
      <w:bookmarkEnd w:id="16"/>
    </w:p>
    <w:p w14:paraId="6EE58428" w14:textId="48E4525C" w:rsidR="00570A71" w:rsidRPr="00570A71" w:rsidRDefault="00FC0528" w:rsidP="00570A71">
      <w:pPr>
        <w:rPr>
          <w:lang w:val="tr-TR"/>
        </w:rPr>
      </w:pPr>
      <w:r>
        <w:rPr>
          <w:lang w:val="tr-TR"/>
        </w:rPr>
        <w:t>Development, analiz ve test için bir yazılımcı ve bir analist.</w:t>
      </w:r>
    </w:p>
    <w:p w14:paraId="06E4087F" w14:textId="77777777" w:rsidR="00FB350A" w:rsidRPr="00FB350A" w:rsidRDefault="00FB350A" w:rsidP="00570A71">
      <w:pPr>
        <w:pStyle w:val="Balk1"/>
        <w:rPr>
          <w:rFonts w:eastAsia="MS Gothic"/>
        </w:rPr>
      </w:pPr>
      <w:bookmarkStart w:id="17" w:name="_Toc202886564"/>
      <w:r w:rsidRPr="00FB350A">
        <w:rPr>
          <w:rFonts w:eastAsia="MS Gothic"/>
        </w:rPr>
        <w:t>5. Ek Notlar</w:t>
      </w:r>
      <w:bookmarkEnd w:id="17"/>
    </w:p>
    <w:p w14:paraId="39662707" w14:textId="77777777" w:rsidR="00FC0528" w:rsidRDefault="00FC0528" w:rsidP="00FC0528">
      <w:pPr>
        <w:rPr>
          <w:lang w:val="tr-TR"/>
        </w:rPr>
      </w:pPr>
      <w:r>
        <w:rPr>
          <w:rFonts w:ascii="Calibri" w:eastAsia="MS Mincho" w:hAnsi="Calibri" w:cs="Calibri"/>
        </w:rPr>
        <w:t>[?????????]</w:t>
      </w:r>
    </w:p>
    <w:p w14:paraId="75269CF1" w14:textId="73F5D7D6" w:rsidR="00FB350A" w:rsidRPr="00570A71" w:rsidRDefault="00FB350A" w:rsidP="00570A71">
      <w:pPr>
        <w:rPr>
          <w:lang w:val="tr-TR"/>
        </w:rPr>
      </w:pPr>
    </w:p>
    <w:p w14:paraId="655FBB37" w14:textId="77777777" w:rsidR="00FB350A" w:rsidRPr="00FB350A" w:rsidRDefault="00FB350A" w:rsidP="00FB350A">
      <w:pPr>
        <w:spacing w:line="278" w:lineRule="auto"/>
        <w:rPr>
          <w:rFonts w:ascii="Calibri" w:eastAsia="Times New Roman" w:hAnsi="Calibri" w:cs="Calibri"/>
          <w:kern w:val="2"/>
          <w:sz w:val="24"/>
          <w:szCs w:val="24"/>
          <w:lang w:val="tr-TR"/>
        </w:rPr>
      </w:pPr>
    </w:p>
    <w:p w14:paraId="5C760364" w14:textId="77777777" w:rsidR="00F43855" w:rsidRDefault="00F43855"/>
    <w:sectPr w:rsidR="00F43855" w:rsidSect="00595B2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44071" w14:textId="77777777" w:rsidR="003D6789" w:rsidRDefault="003D6789" w:rsidP="00AD52A2">
      <w:pPr>
        <w:spacing w:after="0" w:line="240" w:lineRule="auto"/>
      </w:pPr>
      <w:r>
        <w:separator/>
      </w:r>
    </w:p>
  </w:endnote>
  <w:endnote w:type="continuationSeparator" w:id="0">
    <w:p w14:paraId="469B1866" w14:textId="77777777" w:rsidR="003D6789" w:rsidRDefault="003D6789" w:rsidP="00AD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ECBC7" w14:textId="77777777" w:rsidR="003D6789" w:rsidRDefault="003D6789" w:rsidP="00AD52A2">
      <w:pPr>
        <w:spacing w:after="0" w:line="240" w:lineRule="auto"/>
      </w:pPr>
      <w:r>
        <w:separator/>
      </w:r>
    </w:p>
  </w:footnote>
  <w:footnote w:type="continuationSeparator" w:id="0">
    <w:p w14:paraId="4231A09E" w14:textId="77777777" w:rsidR="003D6789" w:rsidRDefault="003D6789" w:rsidP="00AD5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867B4"/>
    <w:multiLevelType w:val="hybridMultilevel"/>
    <w:tmpl w:val="46D24204"/>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1" w15:restartNumberingAfterBreak="0">
    <w:nsid w:val="2B905D0A"/>
    <w:multiLevelType w:val="hybridMultilevel"/>
    <w:tmpl w:val="6304E53C"/>
    <w:lvl w:ilvl="0" w:tplc="041F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304310E"/>
    <w:multiLevelType w:val="hybridMultilevel"/>
    <w:tmpl w:val="FDC89E82"/>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C6C58A6"/>
    <w:multiLevelType w:val="hybridMultilevel"/>
    <w:tmpl w:val="303E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727B6"/>
    <w:multiLevelType w:val="multilevel"/>
    <w:tmpl w:val="446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D2FF6"/>
    <w:multiLevelType w:val="hybridMultilevel"/>
    <w:tmpl w:val="2618C43A"/>
    <w:lvl w:ilvl="0" w:tplc="041F0001">
      <w:start w:val="1"/>
      <w:numFmt w:val="bullet"/>
      <w:lvlText w:val=""/>
      <w:lvlJc w:val="left"/>
      <w:pPr>
        <w:ind w:left="360" w:hanging="360"/>
      </w:pPr>
      <w:rPr>
        <w:rFonts w:ascii="Symbol" w:hAnsi="Symbol" w:hint="default"/>
      </w:rPr>
    </w:lvl>
    <w:lvl w:ilvl="1" w:tplc="041F000F">
      <w:start w:val="1"/>
      <w:numFmt w:val="decimal"/>
      <w:lvlText w:val="%2."/>
      <w:lvlJc w:val="left"/>
      <w:pPr>
        <w:ind w:left="1080" w:hanging="360"/>
      </w:pPr>
      <w:rPr>
        <w:rFonts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76BE17BC"/>
    <w:multiLevelType w:val="hybridMultilevel"/>
    <w:tmpl w:val="FDC89E82"/>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6"/>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009"/>
    <w:rsid w:val="0001310F"/>
    <w:rsid w:val="00054812"/>
    <w:rsid w:val="0007162F"/>
    <w:rsid w:val="000C504E"/>
    <w:rsid w:val="000D5986"/>
    <w:rsid w:val="000D6B4A"/>
    <w:rsid w:val="000F243E"/>
    <w:rsid w:val="000F26D6"/>
    <w:rsid w:val="001E2889"/>
    <w:rsid w:val="001E6919"/>
    <w:rsid w:val="00206285"/>
    <w:rsid w:val="002123F1"/>
    <w:rsid w:val="00233E32"/>
    <w:rsid w:val="00236B20"/>
    <w:rsid w:val="002764C1"/>
    <w:rsid w:val="002767C6"/>
    <w:rsid w:val="002B3876"/>
    <w:rsid w:val="002F3985"/>
    <w:rsid w:val="003B0A55"/>
    <w:rsid w:val="003D6789"/>
    <w:rsid w:val="003F2D61"/>
    <w:rsid w:val="0043787A"/>
    <w:rsid w:val="00443A77"/>
    <w:rsid w:val="0044671F"/>
    <w:rsid w:val="00495B8B"/>
    <w:rsid w:val="00500D0D"/>
    <w:rsid w:val="00502D4E"/>
    <w:rsid w:val="00546BCD"/>
    <w:rsid w:val="00563D3B"/>
    <w:rsid w:val="00570A71"/>
    <w:rsid w:val="00595B2A"/>
    <w:rsid w:val="005A59C8"/>
    <w:rsid w:val="005E63BF"/>
    <w:rsid w:val="005F58AB"/>
    <w:rsid w:val="006A6262"/>
    <w:rsid w:val="006C1009"/>
    <w:rsid w:val="0074502C"/>
    <w:rsid w:val="00753A69"/>
    <w:rsid w:val="007C2D0E"/>
    <w:rsid w:val="008020BA"/>
    <w:rsid w:val="00805E7D"/>
    <w:rsid w:val="008311C4"/>
    <w:rsid w:val="00890A40"/>
    <w:rsid w:val="008B4185"/>
    <w:rsid w:val="008E58CE"/>
    <w:rsid w:val="008F14F3"/>
    <w:rsid w:val="00904A10"/>
    <w:rsid w:val="009271C7"/>
    <w:rsid w:val="00994A55"/>
    <w:rsid w:val="00A00100"/>
    <w:rsid w:val="00A11B27"/>
    <w:rsid w:val="00A774C5"/>
    <w:rsid w:val="00AD52A2"/>
    <w:rsid w:val="00AD52D1"/>
    <w:rsid w:val="00B01C44"/>
    <w:rsid w:val="00B16427"/>
    <w:rsid w:val="00B60AFA"/>
    <w:rsid w:val="00B91219"/>
    <w:rsid w:val="00B94968"/>
    <w:rsid w:val="00BB0144"/>
    <w:rsid w:val="00BF508B"/>
    <w:rsid w:val="00C11530"/>
    <w:rsid w:val="00C364C8"/>
    <w:rsid w:val="00C75239"/>
    <w:rsid w:val="00C86D39"/>
    <w:rsid w:val="00CB6BF4"/>
    <w:rsid w:val="00CC3FF9"/>
    <w:rsid w:val="00D537EF"/>
    <w:rsid w:val="00E201A4"/>
    <w:rsid w:val="00E34A96"/>
    <w:rsid w:val="00E45C54"/>
    <w:rsid w:val="00E54BD8"/>
    <w:rsid w:val="00EA0A9B"/>
    <w:rsid w:val="00ED1C08"/>
    <w:rsid w:val="00F4252F"/>
    <w:rsid w:val="00F43855"/>
    <w:rsid w:val="00F4776D"/>
    <w:rsid w:val="00F502CE"/>
    <w:rsid w:val="00F70281"/>
    <w:rsid w:val="00FB350A"/>
    <w:rsid w:val="00FC0528"/>
    <w:rsid w:val="00FE0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CA27"/>
  <w15:chartTrackingRefBased/>
  <w15:docId w15:val="{06F30672-FED9-44FE-9B37-F51B7CDE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528"/>
  </w:style>
  <w:style w:type="paragraph" w:styleId="Balk1">
    <w:name w:val="heading 1"/>
    <w:basedOn w:val="Normal"/>
    <w:next w:val="Normal"/>
    <w:link w:val="Balk1Char"/>
    <w:uiPriority w:val="9"/>
    <w:qFormat/>
    <w:rsid w:val="00FB350A"/>
    <w:pPr>
      <w:keepNext/>
      <w:keepLines/>
      <w:spacing w:before="360" w:after="80" w:line="278" w:lineRule="auto"/>
      <w:outlineLvl w:val="0"/>
    </w:pPr>
    <w:rPr>
      <w:rFonts w:ascii="Calibri" w:eastAsiaTheme="majorEastAsia" w:hAnsi="Calibri" w:cs="Times New Roman"/>
      <w:b/>
      <w:color w:val="4C94D8"/>
      <w:kern w:val="2"/>
      <w:sz w:val="28"/>
      <w:szCs w:val="40"/>
      <w:lang w:val="tr-TR"/>
    </w:rPr>
  </w:style>
  <w:style w:type="paragraph" w:styleId="Balk2">
    <w:name w:val="heading 2"/>
    <w:basedOn w:val="Normal"/>
    <w:next w:val="Normal"/>
    <w:link w:val="Balk2Char"/>
    <w:uiPriority w:val="9"/>
    <w:unhideWhenUsed/>
    <w:qFormat/>
    <w:rsid w:val="00FB350A"/>
    <w:pPr>
      <w:keepNext/>
      <w:keepLines/>
      <w:spacing w:before="160" w:after="80" w:line="278" w:lineRule="auto"/>
      <w:outlineLvl w:val="1"/>
    </w:pPr>
    <w:rPr>
      <w:rFonts w:ascii="Calibri" w:eastAsiaTheme="majorEastAsia" w:hAnsi="Calibri" w:cs="Times New Roman"/>
      <w:b/>
      <w:color w:val="4C94D8"/>
      <w:kern w:val="2"/>
      <w:sz w:val="24"/>
      <w:szCs w:val="32"/>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350A"/>
    <w:rPr>
      <w:rFonts w:ascii="Calibri" w:eastAsiaTheme="majorEastAsia" w:hAnsi="Calibri" w:cs="Times New Roman"/>
      <w:b/>
      <w:color w:val="4C94D8"/>
      <w:kern w:val="2"/>
      <w:sz w:val="28"/>
      <w:szCs w:val="40"/>
      <w:lang w:val="tr-TR"/>
    </w:rPr>
  </w:style>
  <w:style w:type="character" w:customStyle="1" w:styleId="Balk2Char">
    <w:name w:val="Başlık 2 Char"/>
    <w:basedOn w:val="VarsaylanParagrafYazTipi"/>
    <w:link w:val="Balk2"/>
    <w:uiPriority w:val="9"/>
    <w:rsid w:val="00FB350A"/>
    <w:rPr>
      <w:rFonts w:ascii="Calibri" w:eastAsiaTheme="majorEastAsia" w:hAnsi="Calibri" w:cs="Times New Roman"/>
      <w:b/>
      <w:color w:val="4C94D8"/>
      <w:kern w:val="2"/>
      <w:sz w:val="24"/>
      <w:szCs w:val="32"/>
      <w:lang w:val="tr-TR"/>
    </w:rPr>
  </w:style>
  <w:style w:type="table" w:styleId="TabloKlavuzu">
    <w:name w:val="Table Grid"/>
    <w:basedOn w:val="NormalTablo"/>
    <w:uiPriority w:val="59"/>
    <w:rsid w:val="00FB350A"/>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FB350A"/>
    <w:pPr>
      <w:spacing w:before="240" w:after="0" w:line="259" w:lineRule="auto"/>
      <w:outlineLvl w:val="9"/>
    </w:pPr>
    <w:rPr>
      <w:rFonts w:asciiTheme="majorHAnsi" w:hAnsiTheme="majorHAnsi"/>
      <w:b w:val="0"/>
      <w:color w:val="2F5496" w:themeColor="accent1" w:themeShade="BF"/>
      <w:kern w:val="0"/>
      <w:sz w:val="32"/>
      <w:szCs w:val="32"/>
      <w:lang w:eastAsia="tr-TR"/>
    </w:rPr>
  </w:style>
  <w:style w:type="paragraph" w:styleId="T1">
    <w:name w:val="toc 1"/>
    <w:basedOn w:val="Normal"/>
    <w:next w:val="Normal"/>
    <w:autoRedefine/>
    <w:uiPriority w:val="39"/>
    <w:unhideWhenUsed/>
    <w:rsid w:val="00FB350A"/>
    <w:pPr>
      <w:spacing w:after="100" w:line="278" w:lineRule="auto"/>
    </w:pPr>
    <w:rPr>
      <w:rFonts w:eastAsia="Times New Roman" w:cs="Times New Roman"/>
      <w:kern w:val="2"/>
      <w:sz w:val="24"/>
      <w:szCs w:val="24"/>
      <w:lang w:val="tr-TR"/>
    </w:rPr>
  </w:style>
  <w:style w:type="paragraph" w:styleId="T2">
    <w:name w:val="toc 2"/>
    <w:basedOn w:val="Normal"/>
    <w:next w:val="Normal"/>
    <w:autoRedefine/>
    <w:uiPriority w:val="39"/>
    <w:unhideWhenUsed/>
    <w:rsid w:val="00FB350A"/>
    <w:pPr>
      <w:spacing w:after="100" w:line="278" w:lineRule="auto"/>
      <w:ind w:left="240"/>
    </w:pPr>
    <w:rPr>
      <w:rFonts w:eastAsia="Times New Roman" w:cs="Times New Roman"/>
      <w:kern w:val="2"/>
      <w:sz w:val="24"/>
      <w:szCs w:val="24"/>
      <w:lang w:val="tr-TR"/>
    </w:rPr>
  </w:style>
  <w:style w:type="character" w:styleId="Kpr">
    <w:name w:val="Hyperlink"/>
    <w:basedOn w:val="VarsaylanParagrafYazTipi"/>
    <w:uiPriority w:val="99"/>
    <w:unhideWhenUsed/>
    <w:rsid w:val="00FB350A"/>
    <w:rPr>
      <w:rFonts w:cs="Times New Roman"/>
      <w:color w:val="0563C1" w:themeColor="hyperlink"/>
      <w:u w:val="single"/>
    </w:rPr>
  </w:style>
  <w:style w:type="paragraph" w:styleId="stBilgi">
    <w:name w:val="header"/>
    <w:basedOn w:val="Normal"/>
    <w:link w:val="stBilgiChar"/>
    <w:uiPriority w:val="99"/>
    <w:unhideWhenUsed/>
    <w:rsid w:val="00AD52A2"/>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AD52A2"/>
  </w:style>
  <w:style w:type="paragraph" w:styleId="AltBilgi">
    <w:name w:val="footer"/>
    <w:basedOn w:val="Normal"/>
    <w:link w:val="AltBilgiChar"/>
    <w:uiPriority w:val="99"/>
    <w:unhideWhenUsed/>
    <w:rsid w:val="00AD52A2"/>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AD52A2"/>
  </w:style>
  <w:style w:type="paragraph" w:styleId="ListeParagraf">
    <w:name w:val="List Paragraph"/>
    <w:basedOn w:val="Normal"/>
    <w:uiPriority w:val="34"/>
    <w:qFormat/>
    <w:rsid w:val="00F4252F"/>
    <w:pPr>
      <w:ind w:left="720"/>
      <w:contextualSpacing/>
    </w:pPr>
  </w:style>
  <w:style w:type="paragraph" w:styleId="NormalWeb">
    <w:name w:val="Normal (Web)"/>
    <w:basedOn w:val="Normal"/>
    <w:uiPriority w:val="99"/>
    <w:semiHidden/>
    <w:unhideWhenUsed/>
    <w:rsid w:val="00F425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784630">
      <w:bodyDiv w:val="1"/>
      <w:marLeft w:val="0"/>
      <w:marRight w:val="0"/>
      <w:marTop w:val="0"/>
      <w:marBottom w:val="0"/>
      <w:divBdr>
        <w:top w:val="none" w:sz="0" w:space="0" w:color="auto"/>
        <w:left w:val="none" w:sz="0" w:space="0" w:color="auto"/>
        <w:bottom w:val="none" w:sz="0" w:space="0" w:color="auto"/>
        <w:right w:val="none" w:sz="0" w:space="0" w:color="auto"/>
      </w:divBdr>
    </w:div>
    <w:div w:id="1369642770">
      <w:bodyDiv w:val="1"/>
      <w:marLeft w:val="0"/>
      <w:marRight w:val="0"/>
      <w:marTop w:val="0"/>
      <w:marBottom w:val="0"/>
      <w:divBdr>
        <w:top w:val="none" w:sz="0" w:space="0" w:color="auto"/>
        <w:left w:val="none" w:sz="0" w:space="0" w:color="auto"/>
        <w:bottom w:val="none" w:sz="0" w:space="0" w:color="auto"/>
        <w:right w:val="none" w:sz="0" w:space="0" w:color="auto"/>
      </w:divBdr>
    </w:div>
    <w:div w:id="1501852306">
      <w:bodyDiv w:val="1"/>
      <w:marLeft w:val="0"/>
      <w:marRight w:val="0"/>
      <w:marTop w:val="0"/>
      <w:marBottom w:val="0"/>
      <w:divBdr>
        <w:top w:val="none" w:sz="0" w:space="0" w:color="auto"/>
        <w:left w:val="none" w:sz="0" w:space="0" w:color="auto"/>
        <w:bottom w:val="none" w:sz="0" w:space="0" w:color="auto"/>
        <w:right w:val="none" w:sz="0" w:space="0" w:color="auto"/>
      </w:divBdr>
    </w:div>
    <w:div w:id="1593317797">
      <w:bodyDiv w:val="1"/>
      <w:marLeft w:val="0"/>
      <w:marRight w:val="0"/>
      <w:marTop w:val="0"/>
      <w:marBottom w:val="0"/>
      <w:divBdr>
        <w:top w:val="none" w:sz="0" w:space="0" w:color="auto"/>
        <w:left w:val="none" w:sz="0" w:space="0" w:color="auto"/>
        <w:bottom w:val="none" w:sz="0" w:space="0" w:color="auto"/>
        <w:right w:val="none" w:sz="0" w:space="0" w:color="auto"/>
      </w:divBdr>
    </w:div>
    <w:div w:id="1996644690">
      <w:bodyDiv w:val="1"/>
      <w:marLeft w:val="0"/>
      <w:marRight w:val="0"/>
      <w:marTop w:val="0"/>
      <w:marBottom w:val="0"/>
      <w:divBdr>
        <w:top w:val="none" w:sz="0" w:space="0" w:color="auto"/>
        <w:left w:val="none" w:sz="0" w:space="0" w:color="auto"/>
        <w:bottom w:val="none" w:sz="0" w:space="0" w:color="auto"/>
        <w:right w:val="none" w:sz="0" w:space="0" w:color="auto"/>
      </w:divBdr>
      <w:divsChild>
        <w:div w:id="132450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5257</Words>
  <Characters>29970</Characters>
  <Application>Microsoft Office Word</Application>
  <DocSecurity>0</DocSecurity>
  <Lines>249</Lines>
  <Paragraphs>70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HAYAT FINANS</Company>
  <LinksUpToDate>false</LinksUpToDate>
  <CharactersWithSpaces>35157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Mertcan Gündüz</dc:creator>
  <cp:keywords/>
  <dc:description/>
  <cp:lastModifiedBy>Güray Yüksel</cp:lastModifiedBy>
  <cp:revision>7</cp:revision>
  <dcterms:created xsi:type="dcterms:W3CDTF">2025-07-07T07:12:00Z</dcterms:created>
  <dcterms:modified xsi:type="dcterms:W3CDTF">2025-07-08T14:02:00Z</dcterms:modified>
</cp:coreProperties>
</file>