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11"/>
        <w:gridCol w:w="7126"/>
      </w:tblGrid>
      <w:tr w:rsidR="00221DFA" w:rsidTr="00221DFA">
        <w:trPr>
          <w:trHeight w:val="3960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</w:tcPr>
          <w:p w:rsidR="00221DFA" w:rsidRDefault="00221DFA">
            <w:pPr>
              <w:pStyle w:val="Sansinterligne"/>
              <w:spacing w:line="276" w:lineRule="auto"/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115" w:type="dxa"/>
              <w:right w:w="115" w:type="dxa"/>
            </w:tcMar>
            <w:vAlign w:val="bottom"/>
            <w:hideMark/>
          </w:tcPr>
          <w:p w:rsidR="00221DFA" w:rsidRDefault="00467C53">
            <w:pPr>
              <w:pStyle w:val="Sansinterligne"/>
              <w:spacing w:line="276" w:lineRule="auto"/>
              <w:rPr>
                <w:rFonts w:asciiTheme="majorHAnsi" w:eastAsiaTheme="majorEastAsia" w:hAnsiTheme="majorHAnsi" w:cstheme="majorBidi"/>
                <w:color w:val="775F55" w:themeColor="text2"/>
                <w:sz w:val="120"/>
                <w:szCs w:val="120"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  <w:color w:val="775F55" w:themeColor="text2"/>
                  <w:kern w:val="0"/>
                  <w:sz w:val="110"/>
                  <w:szCs w:val="110"/>
                  <w14:ligatures w14:val="none"/>
                </w:rPr>
                <w:alias w:val="Titre"/>
                <w:id w:val="541102321"/>
                <w:placeholder>
                  <w:docPart w:val="C50EA36BBE4E4141A7D7BBD4C06419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Pr="00467C53">
                  <w:rPr>
                    <w:rFonts w:asciiTheme="majorHAnsi" w:eastAsiaTheme="majorEastAsia" w:hAnsiTheme="majorHAnsi" w:cstheme="majorBidi"/>
                    <w:caps/>
                    <w:color w:val="775F55" w:themeColor="text2"/>
                    <w:kern w:val="0"/>
                    <w:sz w:val="110"/>
                    <w:szCs w:val="110"/>
                    <w14:ligatures w14:val="none"/>
                  </w:rPr>
                  <w:t>APPLICATION INSPECT</w:t>
                </w:r>
              </w:sdtContent>
            </w:sdt>
          </w:p>
        </w:tc>
      </w:tr>
      <w:tr w:rsidR="00221DFA" w:rsidTr="00221DFA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</w:tcPr>
          <w:p w:rsidR="00221DFA" w:rsidRDefault="00221DFA">
            <w:pPr>
              <w:pStyle w:val="Sansinterligne"/>
              <w:spacing w:line="276" w:lineRule="auto"/>
              <w:rPr>
                <w:color w:val="EBDDC3" w:themeColor="background2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2" w:type="dxa"/>
              <w:bottom w:w="216" w:type="dxa"/>
              <w:right w:w="0" w:type="dxa"/>
            </w:tcMar>
            <w:vAlign w:val="bottom"/>
            <w:hideMark/>
          </w:tcPr>
          <w:p w:rsidR="00221DFA" w:rsidRDefault="00221DFA">
            <w:r>
              <w:rPr>
                <w:noProof/>
              </w:rPr>
              <w:drawing>
                <wp:inline distT="0" distB="0" distL="0" distR="0">
                  <wp:extent cx="2781300" cy="14573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DFA" w:rsidTr="00221DFA">
        <w:trPr>
          <w:trHeight w:val="864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single" w:sz="48" w:space="0" w:color="FFFFFF" w:themeColor="light1"/>
            </w:tcBorders>
            <w:shd w:val="clear" w:color="auto" w:fill="DD8047" w:themeFill="accent2"/>
            <w:vAlign w:val="center"/>
            <w:hideMark/>
          </w:tcPr>
          <w:p w:rsidR="00221DFA" w:rsidRDefault="00221DFA">
            <w:pPr>
              <w:pStyle w:val="Sansinterligne"/>
              <w:spacing w:line="276" w:lineRule="auto"/>
              <w:jc w:val="center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color w:val="FFFFFF" w:themeColor="background1"/>
                  <w:sz w:val="32"/>
                  <w:szCs w:val="32"/>
                </w:rPr>
                <w:alias w:val="Date"/>
                <w:id w:val="541102334"/>
                <w:placeholder>
                  <w:docPart w:val="CB3272C9873240F88417EF3E9F32DB0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16A27">
                  <w:rPr>
                    <w:color w:val="FFFFFF" w:themeColor="background1"/>
                    <w:sz w:val="32"/>
                    <w:szCs w:val="32"/>
                  </w:rPr>
                  <w:t>02/02/2018</w:t>
                </w:r>
              </w:sdtContent>
            </w:sdt>
          </w:p>
        </w:tc>
        <w:tc>
          <w:tcPr>
            <w:tcW w:w="4000" w:type="pct"/>
            <w:tcBorders>
              <w:top w:val="nil"/>
              <w:left w:val="single" w:sz="48" w:space="0" w:color="FFFFFF" w:themeColor="light1"/>
              <w:bottom w:val="nil"/>
              <w:right w:val="nil"/>
            </w:tcBorders>
            <w:shd w:val="clear" w:color="auto" w:fill="94B6D2" w:themeFill="accent1"/>
            <w:tcMar>
              <w:top w:w="0" w:type="dxa"/>
              <w:left w:w="216" w:type="dxa"/>
              <w:bottom w:w="0" w:type="dxa"/>
              <w:right w:w="115" w:type="dxa"/>
            </w:tcMar>
            <w:vAlign w:val="center"/>
            <w:hideMark/>
          </w:tcPr>
          <w:p w:rsidR="00221DFA" w:rsidRDefault="00221DFA">
            <w:pPr>
              <w:pStyle w:val="Sansinterligne"/>
              <w:spacing w:line="276" w:lineRule="auto"/>
              <w:rPr>
                <w:color w:val="FFFFFF" w:themeColor="background1"/>
                <w:sz w:val="40"/>
                <w:szCs w:val="40"/>
              </w:rPr>
            </w:pPr>
            <w:sdt>
              <w:sdtPr>
                <w:rPr>
                  <w:color w:val="FFFFFF" w:themeColor="background1"/>
                  <w:sz w:val="40"/>
                  <w:szCs w:val="40"/>
                </w:rPr>
                <w:alias w:val="Sous-titre"/>
                <w:id w:val="541102329"/>
                <w:placeholder>
                  <w:docPart w:val="704A1752DB684057ACD1746013FA04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A16A27">
                  <w:rPr>
                    <w:color w:val="FFFFFF" w:themeColor="background1"/>
                    <w:sz w:val="40"/>
                    <w:szCs w:val="40"/>
                  </w:rPr>
                  <w:t>Tutoriels de dépannage</w:t>
                </w:r>
              </w:sdtContent>
            </w:sdt>
          </w:p>
        </w:tc>
      </w:tr>
      <w:tr w:rsidR="00221DFA" w:rsidTr="00221DFA">
        <w:trPr>
          <w:jc w:val="center"/>
        </w:trPr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1DFA" w:rsidRDefault="00221DFA">
            <w:pPr>
              <w:pStyle w:val="Sansinterligne"/>
              <w:spacing w:line="276" w:lineRule="auto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tcMar>
              <w:top w:w="432" w:type="dxa"/>
              <w:left w:w="216" w:type="dxa"/>
              <w:bottom w:w="0" w:type="dxa"/>
              <w:right w:w="432" w:type="dxa"/>
            </w:tcMar>
          </w:tcPr>
          <w:p w:rsidR="00221DFA" w:rsidRDefault="00221DFA">
            <w:pPr>
              <w:pStyle w:val="Sansinterligne"/>
              <w:spacing w:line="360" w:lineRule="auto"/>
              <w:rPr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Liste des tutoriels liés à l’application </w:t>
            </w:r>
            <w:proofErr w:type="spellStart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>INspect</w:t>
            </w:r>
            <w:proofErr w:type="spellEnd"/>
            <w:r>
              <w:rPr>
                <w:rFonts w:asciiTheme="majorHAnsi" w:eastAsiaTheme="majorEastAsia" w:hAnsiTheme="majorHAnsi" w:cstheme="majorBidi"/>
                <w:sz w:val="26"/>
                <w:szCs w:val="26"/>
              </w:rPr>
              <w:t xml:space="preserve">, concernant </w:t>
            </w:r>
            <w:r w:rsidR="00A16A27">
              <w:rPr>
                <w:rFonts w:asciiTheme="majorHAnsi" w:eastAsiaTheme="majorEastAsia" w:hAnsiTheme="majorHAnsi" w:cstheme="majorBidi"/>
                <w:sz w:val="26"/>
                <w:szCs w:val="26"/>
              </w:rPr>
              <w:t>la résolution de certains problèmes que vous pourriez rencontrer.</w:t>
            </w:r>
            <w:r>
              <w:rPr>
                <w:sz w:val="26"/>
                <w:szCs w:val="26"/>
              </w:rPr>
              <w:t xml:space="preserve">  </w:t>
            </w:r>
          </w:p>
          <w:p w:rsidR="00221DFA" w:rsidRDefault="00221DFA">
            <w:pPr>
              <w:pStyle w:val="Sansinterligne"/>
              <w:spacing w:line="276" w:lineRule="auto"/>
              <w:rPr>
                <w:rFonts w:asciiTheme="majorHAnsi" w:eastAsiaTheme="majorEastAsia" w:hAnsiTheme="majorHAnsi" w:cstheme="majorBidi"/>
                <w:i/>
                <w:iCs/>
                <w:color w:val="775F55" w:themeColor="text2"/>
                <w:sz w:val="26"/>
                <w:szCs w:val="26"/>
              </w:rPr>
            </w:pPr>
          </w:p>
        </w:tc>
      </w:tr>
    </w:tbl>
    <w:p w:rsidR="0031070B" w:rsidRDefault="0031070B" w:rsidP="00221DFA">
      <w:pPr>
        <w:spacing w:after="200" w:line="276" w:lineRule="auto"/>
      </w:pPr>
    </w:p>
    <w:p w:rsidR="0031070B" w:rsidRDefault="0031070B">
      <w:pPr>
        <w:spacing w:after="200" w:line="276" w:lineRule="auto"/>
      </w:pPr>
      <w:r>
        <w:br w:type="page"/>
      </w:r>
    </w:p>
    <w:p w:rsidR="000159A2" w:rsidRDefault="000159A2" w:rsidP="000159A2">
      <w:pPr>
        <w:pStyle w:val="Titre2"/>
      </w:pPr>
      <w:r>
        <w:lastRenderedPageBreak/>
        <w:t>Dépannage (cas d’erreur)</w:t>
      </w:r>
    </w:p>
    <w:p w:rsidR="000159A2" w:rsidRPr="001639B0" w:rsidRDefault="000159A2" w:rsidP="000159A2">
      <w:pPr>
        <w:pStyle w:val="Titre3"/>
      </w:pPr>
      <w:r>
        <w:t>Erreur après avoir cliqué sur « précédent »</w:t>
      </w:r>
    </w:p>
    <w:p w:rsidR="000159A2" w:rsidRDefault="000159A2" w:rsidP="000159A2">
      <w:pPr>
        <w:rPr>
          <w:noProof/>
        </w:rPr>
      </w:pPr>
      <w:r>
        <w:t xml:space="preserve">Si vous cliquez sur le bouton </w:t>
      </w:r>
      <w:r w:rsidRPr="004C21C8">
        <w:rPr>
          <w:rStyle w:val="lev"/>
        </w:rPr>
        <w:t>précédent</w:t>
      </w:r>
      <w:r>
        <w:t xml:space="preserve"> de votre navigateur :</w:t>
      </w:r>
    </w:p>
    <w:p w:rsidR="000159A2" w:rsidRDefault="000159A2" w:rsidP="008128AA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E087FE" wp14:editId="28CDE082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142875" cy="1333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C7D1" id="Rectangle 43" o:spid="_x0000_s1026" style="position:absolute;margin-left:0;margin-top:3.7pt;width:11.25pt;height:10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D2AAEC5" wp14:editId="697FA9B5">
            <wp:extent cx="6227445" cy="1743075"/>
            <wp:effectExtent l="0" t="0" r="190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217"/>
                    <a:stretch/>
                  </pic:blipFill>
                  <pic:spPr bwMode="auto">
                    <a:xfrm>
                      <a:off x="0" y="0"/>
                      <a:ext cx="622744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Ce message d’erreur devrait s’afficher :</w:t>
      </w:r>
    </w:p>
    <w:p w:rsidR="000159A2" w:rsidRDefault="000159A2" w:rsidP="000159A2">
      <w:r>
        <w:rPr>
          <w:noProof/>
        </w:rPr>
        <w:drawing>
          <wp:inline distT="0" distB="0" distL="0" distR="0" wp14:anchorId="619E858E" wp14:editId="19767BA5">
            <wp:extent cx="6227445" cy="3129280"/>
            <wp:effectExtent l="0" t="0" r="1905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72215C" wp14:editId="4276BE02">
                <wp:simplePos x="0" y="0"/>
                <wp:positionH relativeFrom="column">
                  <wp:posOffset>5857875</wp:posOffset>
                </wp:positionH>
                <wp:positionV relativeFrom="paragraph">
                  <wp:posOffset>212090</wp:posOffset>
                </wp:positionV>
                <wp:extent cx="257175" cy="1905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4C270" id="Rectangle 47" o:spid="_x0000_s1026" style="position:absolute;margin-left:461.25pt;margin-top:16.7pt;width:20.25pt;height: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" filled="f" strokecolor="red" strokeweight="1.5pt"/>
            </w:pict>
          </mc:Fallback>
        </mc:AlternateContent>
      </w:r>
      <w:r>
        <w:t xml:space="preserve">Vous devrez alors actualiser la page afin d’enlever ce message d’erreur. Pour ce faire, appuyez sur la touche </w:t>
      </w:r>
      <w:r w:rsidRPr="009F4320">
        <w:rPr>
          <w:rStyle w:val="lev"/>
        </w:rPr>
        <w:t>F5</w:t>
      </w:r>
      <w:r>
        <w:t xml:space="preserve"> de votre clavier ou cliquez sur le </w:t>
      </w:r>
      <w:r w:rsidRPr="00D24100">
        <w:rPr>
          <w:rStyle w:val="lev"/>
        </w:rPr>
        <w:t>symbole d’actualisation</w:t>
      </w:r>
      <w:r>
        <w:t xml:space="preserve"> de votre navigateur : </w:t>
      </w:r>
      <w:r>
        <w:rPr>
          <w:noProof/>
        </w:rPr>
        <w:drawing>
          <wp:inline distT="0" distB="0" distL="0" distR="0" wp14:anchorId="606428AB" wp14:editId="7D790F12">
            <wp:extent cx="895350" cy="27622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/>
    <w:p w:rsidR="000159A2" w:rsidRDefault="000159A2" w:rsidP="002E083C">
      <w:pPr>
        <w:pStyle w:val="Titre3"/>
      </w:pPr>
      <w:r>
        <w:t xml:space="preserve">Erreur à la génération d’un </w:t>
      </w:r>
      <w:r w:rsidRPr="002E083C">
        <w:t>rapport</w:t>
      </w:r>
    </w:p>
    <w:p w:rsidR="000159A2" w:rsidRDefault="000159A2" w:rsidP="000159A2">
      <w:r>
        <w:t>A la génération d’un rapport, il est possible que votre logiciel Word n’arrive pas à ouvrir ce rapport proprement. Dans ce cas, quelques messages d’erreurs s’afficheront. Il vous suffira d’y répondre de la façon suivante pour pouvoir ouvrir votre document.</w:t>
      </w:r>
    </w:p>
    <w:p w:rsidR="000159A2" w:rsidRPr="00561E27" w:rsidRDefault="000159A2" w:rsidP="000159A2">
      <w:r>
        <w:t xml:space="preserve">Cliquez d’abord sur </w:t>
      </w:r>
      <w:r w:rsidRPr="00561E27">
        <w:rPr>
          <w:rStyle w:val="lev"/>
        </w:rPr>
        <w:t>OK</w:t>
      </w:r>
    </w:p>
    <w:p w:rsidR="000159A2" w:rsidRDefault="000159A2" w:rsidP="000159A2">
      <w:r>
        <w:rPr>
          <w:noProof/>
        </w:rPr>
        <w:lastRenderedPageBreak/>
        <w:drawing>
          <wp:inline distT="0" distB="0" distL="0" distR="0" wp14:anchorId="28441569" wp14:editId="56F617F6">
            <wp:extent cx="3714750" cy="9525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 xml:space="preserve">Cliquez ensuite sur </w:t>
      </w:r>
      <w:r w:rsidRPr="00561E27">
        <w:rPr>
          <w:rStyle w:val="lev"/>
        </w:rPr>
        <w:t>OUI</w:t>
      </w:r>
    </w:p>
    <w:p w:rsidR="000159A2" w:rsidRDefault="000159A2" w:rsidP="000159A2">
      <w:r>
        <w:rPr>
          <w:noProof/>
        </w:rPr>
        <w:drawing>
          <wp:inline distT="0" distB="0" distL="0" distR="0" wp14:anchorId="3A0228C3" wp14:editId="7FE285FF">
            <wp:extent cx="6227445" cy="843280"/>
            <wp:effectExtent l="0" t="0" r="190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Puis cliquez sur</w:t>
      </w:r>
      <w:r w:rsidRPr="00561E27">
        <w:rPr>
          <w:rStyle w:val="lev"/>
        </w:rPr>
        <w:t xml:space="preserve"> OUVRIR</w:t>
      </w:r>
    </w:p>
    <w:p w:rsidR="000159A2" w:rsidRDefault="000159A2" w:rsidP="000159A2">
      <w:r>
        <w:rPr>
          <w:noProof/>
        </w:rPr>
        <w:drawing>
          <wp:inline distT="0" distB="0" distL="0" distR="0" wp14:anchorId="303B7A94" wp14:editId="74DA4BD1">
            <wp:extent cx="6227445" cy="915670"/>
            <wp:effectExtent l="0" t="0" r="190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 xml:space="preserve">Et enfin, cliquez sur </w:t>
      </w:r>
      <w:r w:rsidRPr="00561E27">
        <w:rPr>
          <w:rStyle w:val="lev"/>
        </w:rPr>
        <w:t>FERMER</w:t>
      </w:r>
    </w:p>
    <w:p w:rsidR="000159A2" w:rsidRDefault="000159A2" w:rsidP="000159A2">
      <w:r>
        <w:rPr>
          <w:noProof/>
        </w:rPr>
        <w:drawing>
          <wp:inline distT="0" distB="0" distL="0" distR="0" wp14:anchorId="759B78C6" wp14:editId="68753AD7">
            <wp:extent cx="3495675" cy="3114675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A2" w:rsidRDefault="000159A2" w:rsidP="000159A2">
      <w:r>
        <w:t>Votre rapport est désormais ouvert correctement.</w:t>
      </w:r>
    </w:p>
    <w:p w:rsidR="005F3EB0" w:rsidRDefault="005F3EB0" w:rsidP="000159A2"/>
    <w:p w:rsidR="00E96898" w:rsidRDefault="00E96898">
      <w:pPr>
        <w:spacing w:after="200" w:line="276" w:lineRule="auto"/>
        <w:rPr>
          <w:b/>
          <w:color w:val="000000" w:themeColor="text1"/>
          <w:spacing w:val="10"/>
          <w:sz w:val="28"/>
          <w:szCs w:val="24"/>
        </w:rPr>
      </w:pPr>
      <w:r>
        <w:br w:type="page"/>
      </w:r>
    </w:p>
    <w:p w:rsidR="008808A4" w:rsidRDefault="006A761C" w:rsidP="00426BE4">
      <w:pPr>
        <w:pStyle w:val="Titre3"/>
      </w:pPr>
      <w:r>
        <w:lastRenderedPageBreak/>
        <w:t>Erreur liée</w:t>
      </w:r>
      <w:r w:rsidR="00426BE4">
        <w:t xml:space="preserve"> aux graphiques</w:t>
      </w:r>
    </w:p>
    <w:p w:rsidR="00426BE4" w:rsidRDefault="006A761C" w:rsidP="00426BE4">
      <w:r>
        <w:t xml:space="preserve">Cette erreur devrait s’affichée sous cette forme : </w:t>
      </w:r>
      <w:r>
        <w:rPr>
          <w:noProof/>
        </w:rPr>
        <w:drawing>
          <wp:inline distT="0" distB="0" distL="0" distR="0" wp14:anchorId="1F7E77B1" wp14:editId="41B86DD3">
            <wp:extent cx="3810000" cy="923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1C" w:rsidRDefault="006A761C" w:rsidP="00426BE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D85F07" wp14:editId="41C23C0D">
                <wp:simplePos x="0" y="0"/>
                <wp:positionH relativeFrom="column">
                  <wp:posOffset>4562475</wp:posOffset>
                </wp:positionH>
                <wp:positionV relativeFrom="paragraph">
                  <wp:posOffset>132080</wp:posOffset>
                </wp:positionV>
                <wp:extent cx="1828800" cy="182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61C" w:rsidRPr="006A761C" w:rsidRDefault="006A761C" w:rsidP="006A761C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85F0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59.25pt;margin-top:10.4pt;width:2in;height:2in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1KJA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6A761C" w:rsidRPr="006A761C" w:rsidRDefault="006A761C" w:rsidP="006A761C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3070C5" wp14:editId="7A63091C">
                <wp:simplePos x="0" y="0"/>
                <wp:positionH relativeFrom="column">
                  <wp:posOffset>4029075</wp:posOffset>
                </wp:positionH>
                <wp:positionV relativeFrom="paragraph">
                  <wp:posOffset>161925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61C" w:rsidRPr="006A761C" w:rsidRDefault="006A761C" w:rsidP="006A761C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61C">
                              <w:rPr>
                                <w:b/>
                                <w:color w:val="FF0000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70C5" id="Zone de texte 7" o:spid="_x0000_s1027" type="#_x0000_t202" style="position:absolute;margin-left:317.25pt;margin-top:12.75pt;width:2in;height:2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6A761C" w:rsidRPr="006A761C" w:rsidRDefault="006A761C" w:rsidP="006A761C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761C">
                        <w:rPr>
                          <w:b/>
                          <w:color w:val="FF0000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Si c’est le cas, c’est simplement que vous avez générer deux rapports en moins d’une minute.</w:t>
      </w:r>
    </w:p>
    <w:p w:rsidR="006A761C" w:rsidRDefault="006A761C" w:rsidP="00426BE4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E7D130" wp14:editId="3450E073">
                <wp:simplePos x="0" y="0"/>
                <wp:positionH relativeFrom="column">
                  <wp:posOffset>4486275</wp:posOffset>
                </wp:positionH>
                <wp:positionV relativeFrom="paragraph">
                  <wp:posOffset>29210</wp:posOffset>
                </wp:positionV>
                <wp:extent cx="171450" cy="180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08FD9" id="Rectangle 6" o:spid="_x0000_s1026" style="position:absolute;margin-left:353.25pt;margin-top:2.3pt;width:13.5pt;height:14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38735</wp:posOffset>
                </wp:positionV>
                <wp:extent cx="171450" cy="180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DEC84" id="Rectangle 4" o:spid="_x0000_s1026" style="position:absolute;margin-left:311.25pt;margin-top:3.05pt;width:13.5pt;height:1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" filled="f" strokecolor="red" strokeweight="1.5pt"/>
            </w:pict>
          </mc:Fallback>
        </mc:AlternateContent>
      </w:r>
      <w:r>
        <w:t>Il vous suffira de faire « </w:t>
      </w:r>
      <w:bookmarkStart w:id="0" w:name="_GoBack"/>
      <w:r w:rsidRPr="0015264F">
        <w:rPr>
          <w:rStyle w:val="lev"/>
        </w:rPr>
        <w:t>précédent</w:t>
      </w:r>
      <w:r>
        <w:t> </w:t>
      </w:r>
      <w:bookmarkEnd w:id="0"/>
      <w:r>
        <w:t>» puis « </w:t>
      </w:r>
      <w:r w:rsidRPr="0015264F">
        <w:rPr>
          <w:rStyle w:val="lev"/>
        </w:rPr>
        <w:t>d’actualiser la page</w:t>
      </w:r>
      <w:r>
        <w:t xml:space="preserve"> » </w:t>
      </w:r>
      <w:r>
        <w:rPr>
          <w:noProof/>
        </w:rPr>
        <w:drawing>
          <wp:inline distT="0" distB="0" distL="0" distR="0" wp14:anchorId="0F5E66BC" wp14:editId="6727EC88">
            <wp:extent cx="819150" cy="238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une minute plus tard pour </w:t>
      </w:r>
      <w:r w:rsidR="007908D0">
        <w:t xml:space="preserve">pouvoir </w:t>
      </w:r>
      <w:r>
        <w:t>générer votre rapport.</w:t>
      </w:r>
    </w:p>
    <w:p w:rsidR="00CB6F43" w:rsidRDefault="00CB6F43" w:rsidP="00426BE4"/>
    <w:p w:rsidR="00CB6F43" w:rsidRDefault="00E06AA3" w:rsidP="00CB6F43">
      <w:pPr>
        <w:pStyle w:val="Titre3"/>
      </w:pPr>
      <w:r>
        <w:t>Erreur après importation de la base de données</w:t>
      </w:r>
    </w:p>
    <w:p w:rsidR="00E06AA3" w:rsidRDefault="00E06AA3" w:rsidP="00E06AA3">
      <w:r>
        <w:t>Il se peut qu’après avoir importer une mise à jour de votre base de données dans :</w:t>
      </w:r>
      <w:r>
        <w:rPr>
          <w:noProof/>
        </w:rPr>
        <w:drawing>
          <wp:inline distT="0" distB="0" distL="0" distR="0" wp14:anchorId="138CAD00" wp14:editId="3C64DA54">
            <wp:extent cx="2924175" cy="1495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A3" w:rsidRDefault="00E06AA3" w:rsidP="00E06AA3">
      <w:r>
        <w:t>Vous voyez apparaître, à l’écran, un message d’erreur semblable à celui-ci :</w:t>
      </w:r>
    </w:p>
    <w:p w:rsidR="00E06AA3" w:rsidRDefault="00E06AA3" w:rsidP="00E06AA3">
      <w:r>
        <w:rPr>
          <w:noProof/>
        </w:rPr>
        <w:drawing>
          <wp:inline distT="0" distB="0" distL="0" distR="0" wp14:anchorId="09467CE4" wp14:editId="3C3CECBF">
            <wp:extent cx="4448175" cy="1895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A3" w:rsidRPr="00E06AA3" w:rsidRDefault="00E06AA3" w:rsidP="00E06AA3">
      <w:r>
        <w:t xml:space="preserve">Si tel est le cas, </w:t>
      </w:r>
      <w:r w:rsidRPr="0015264F">
        <w:rPr>
          <w:rStyle w:val="lev"/>
        </w:rPr>
        <w:t>quitte</w:t>
      </w:r>
      <w:r w:rsidR="00203CF8" w:rsidRPr="0015264F">
        <w:rPr>
          <w:rStyle w:val="lev"/>
        </w:rPr>
        <w:t>z</w:t>
      </w:r>
      <w:r>
        <w:t xml:space="preserve"> et </w:t>
      </w:r>
      <w:r w:rsidRPr="0015264F">
        <w:rPr>
          <w:rStyle w:val="lev"/>
        </w:rPr>
        <w:t>relancez</w:t>
      </w:r>
      <w:r>
        <w:t xml:space="preserve"> simplement l’application.</w:t>
      </w:r>
    </w:p>
    <w:sectPr w:rsidR="00E06AA3" w:rsidRPr="00E06AA3">
      <w:headerReference w:type="even" r:id="rId22"/>
      <w:headerReference w:type="default" r:id="rId23"/>
      <w:footerReference w:type="even" r:id="rId24"/>
      <w:footerReference w:type="default" r:id="rId2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816" w:rsidRDefault="00EB5816">
      <w:pPr>
        <w:spacing w:after="0" w:line="240" w:lineRule="auto"/>
      </w:pPr>
      <w:r>
        <w:separator/>
      </w:r>
    </w:p>
  </w:endnote>
  <w:endnote w:type="continuationSeparator" w:id="0">
    <w:p w:rsidR="00EB5816" w:rsidRDefault="00EB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5F3EB0"/>
  <w:p w:rsidR="005F3EB0" w:rsidRDefault="00EB5816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5264F" w:rsidRPr="0015264F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5F3EB0"/>
  <w:p w:rsidR="005F3EB0" w:rsidRDefault="00EB5816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5264F" w:rsidRPr="0015264F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816" w:rsidRDefault="00EB5816">
      <w:pPr>
        <w:spacing w:after="0" w:line="240" w:lineRule="auto"/>
      </w:pPr>
      <w:r>
        <w:separator/>
      </w:r>
    </w:p>
  </w:footnote>
  <w:footnote w:type="continuationSeparator" w:id="0">
    <w:p w:rsidR="00EB5816" w:rsidRDefault="00EB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EB5816">
    <w:pPr>
      <w:pStyle w:val="En-ttedepagepaire"/>
    </w:pPr>
    <w:sdt>
      <w:sdtPr>
        <w:alias w:val="Titre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C53">
          <w:t>APPLICATION INSPECT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EB0" w:rsidRDefault="00EB5816">
    <w:pPr>
      <w:pStyle w:val="En-ttedepageimpaire"/>
    </w:pPr>
    <w:sdt>
      <w:sdtPr>
        <w:alias w:val="Titre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7C53">
          <w:t>APPLICATION INSPECT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9A2"/>
    <w:rsid w:val="000159A2"/>
    <w:rsid w:val="0015264F"/>
    <w:rsid w:val="001B1F2A"/>
    <w:rsid w:val="00203CF8"/>
    <w:rsid w:val="00221DFA"/>
    <w:rsid w:val="002E083C"/>
    <w:rsid w:val="0031070B"/>
    <w:rsid w:val="00426BE4"/>
    <w:rsid w:val="00467C53"/>
    <w:rsid w:val="005F3EB0"/>
    <w:rsid w:val="006A761C"/>
    <w:rsid w:val="007908D0"/>
    <w:rsid w:val="008128AA"/>
    <w:rsid w:val="008808A4"/>
    <w:rsid w:val="00912596"/>
    <w:rsid w:val="009F1458"/>
    <w:rsid w:val="00A16A27"/>
    <w:rsid w:val="00CB6F43"/>
    <w:rsid w:val="00E06AA3"/>
    <w:rsid w:val="00E96898"/>
    <w:rsid w:val="00E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232A9"/>
  <w15:docId w15:val="{BC89F2FD-0934-448E-B91A-C2D1BA2C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8AA"/>
    <w:pPr>
      <w:spacing w:before="240" w:after="80"/>
      <w:outlineLvl w:val="1"/>
    </w:pPr>
    <w:rPr>
      <w:b/>
      <w:color w:val="94B6D2" w:themeColor="accent1"/>
      <w:spacing w:val="20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083C"/>
    <w:pPr>
      <w:spacing w:before="240" w:after="60"/>
      <w:outlineLvl w:val="2"/>
    </w:pPr>
    <w:rPr>
      <w:b/>
      <w:color w:val="000000" w:themeColor="text1"/>
      <w:spacing w:val="1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8AA"/>
    <w:rPr>
      <w:b/>
      <w:color w:val="94B6D2" w:themeColor="accent1"/>
      <w:spacing w:val="20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E083C"/>
    <w:rPr>
      <w:b/>
      <w:color w:val="000000" w:themeColor="text1"/>
      <w:spacing w:val="10"/>
      <w:sz w:val="28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llian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0EA36BBE4E4141A7D7BBD4C06419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1F87C-3240-48F5-BB5A-100666C8BDEA}"/>
      </w:docPartPr>
      <w:docPartBody>
        <w:p w:rsidR="00000000" w:rsidRDefault="0098622D" w:rsidP="0098622D">
          <w:pPr>
            <w:pStyle w:val="C50EA36BBE4E4141A7D7BBD4C06419E2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CB3272C9873240F88417EF3E9F32DB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8AB64-6EDE-47D3-A59F-1352D6EA35F3}"/>
      </w:docPartPr>
      <w:docPartBody>
        <w:p w:rsidR="00000000" w:rsidRDefault="0098622D" w:rsidP="0098622D">
          <w:pPr>
            <w:pStyle w:val="CB3272C9873240F88417EF3E9F32DB09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704A1752DB684057ACD1746013FA04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A33D89-E0FA-447D-8144-FDD7C5C6B1D7}"/>
      </w:docPartPr>
      <w:docPartBody>
        <w:p w:rsidR="00000000" w:rsidRDefault="0098622D" w:rsidP="0098622D">
          <w:pPr>
            <w:pStyle w:val="704A1752DB684057ACD1746013FA04D4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D"/>
    <w:rsid w:val="004E7F29"/>
    <w:rsid w:val="009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114E90DCF444FBDA91F7AE5C934BBA2">
    <w:name w:val="1114E90DCF444FBDA91F7AE5C934BBA2"/>
  </w:style>
  <w:style w:type="paragraph" w:customStyle="1" w:styleId="1424671367D44AC598680EEA2EE8DBFE">
    <w:name w:val="1424671367D44AC598680EEA2EE8DBFE"/>
  </w:style>
  <w:style w:type="paragraph" w:customStyle="1" w:styleId="56EBD3C4F0A44239A84689771543C7C2">
    <w:name w:val="56EBD3C4F0A44239A84689771543C7C2"/>
  </w:style>
  <w:style w:type="paragraph" w:customStyle="1" w:styleId="C64EEDF0BF294B5FBA2FAC14F9E30F02">
    <w:name w:val="C64EEDF0BF294B5FBA2FAC14F9E30F02"/>
  </w:style>
  <w:style w:type="paragraph" w:customStyle="1" w:styleId="A109C288AEBC41848EDD184DE0C3D723">
    <w:name w:val="A109C288AEBC41848EDD184DE0C3D723"/>
  </w:style>
  <w:style w:type="paragraph" w:customStyle="1" w:styleId="D666BACC2DDB4C2090D76841EB0EF685">
    <w:name w:val="D666BACC2DDB4C2090D76841EB0EF685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9693767740EE413C8EEF159B0E6F1C0C">
    <w:name w:val="9693767740EE413C8EEF159B0E6F1C0C"/>
  </w:style>
  <w:style w:type="paragraph" w:customStyle="1" w:styleId="C50EA36BBE4E4141A7D7BBD4C06419E2">
    <w:name w:val="C50EA36BBE4E4141A7D7BBD4C06419E2"/>
    <w:rsid w:val="0098622D"/>
  </w:style>
  <w:style w:type="paragraph" w:customStyle="1" w:styleId="CB3272C9873240F88417EF3E9F32DB09">
    <w:name w:val="CB3272C9873240F88417EF3E9F32DB09"/>
    <w:rsid w:val="0098622D"/>
  </w:style>
  <w:style w:type="paragraph" w:customStyle="1" w:styleId="704A1752DB684057ACD1746013FA04D4">
    <w:name w:val="704A1752DB684057ACD1746013FA04D4"/>
    <w:rsid w:val="00986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4.jpeg"/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89</TotalTime>
  <Pages>4</Pages>
  <Words>247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INSPECT</dc:title>
  <dc:subject>Tutoriels de dépannage</dc:subject>
  <dc:creator>Kikinho</dc:creator>
  <cp:keywords/>
  <cp:lastModifiedBy>Killian 👻</cp:lastModifiedBy>
  <cp:revision>17</cp:revision>
  <dcterms:created xsi:type="dcterms:W3CDTF">2018-02-12T08:17:00Z</dcterms:created>
  <dcterms:modified xsi:type="dcterms:W3CDTF">2018-02-12T09:50:00Z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