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89251" w14:textId="2595E492" w:rsidR="004B1602" w:rsidRDefault="00AA7E8E" w:rsidP="00B161AD">
      <w:pPr>
        <w:spacing w:line="240" w:lineRule="auto"/>
      </w:pPr>
      <w:r>
        <w:t xml:space="preserve">Mapping of metadata fields to possible NEXUS URIs.  Note the NEXUS uris do not resolve.  </w:t>
      </w:r>
      <w:r w:rsidR="001040EE">
        <w:t xml:space="preserve">I have favored URIs in the NXxas group, </w:t>
      </w:r>
      <w:r w:rsidR="00E6132D">
        <w:t xml:space="preserve">but in many cases there is a more generic </w:t>
      </w:r>
      <w:r w:rsidR="00CC4F6D">
        <w:t>class that seems more appropriate for defining concepts</w:t>
      </w:r>
      <w:r w:rsidR="009D031B">
        <w:t xml:space="preserve"> when they can apply to any kind of </w:t>
      </w:r>
      <w:r w:rsidR="00FF4390">
        <w:t>experiment.</w:t>
      </w:r>
      <w:r w:rsidR="005E0833">
        <w:t xml:space="preserve"> In the ontol</w:t>
      </w:r>
      <w:r w:rsidR="0067520A">
        <w:t>og</w:t>
      </w:r>
      <w:r w:rsidR="005E0833">
        <w:t>y these are defined as owl:equivalent</w:t>
      </w:r>
      <w:r w:rsidR="0067520A">
        <w:t>C</w:t>
      </w:r>
      <w:r w:rsidR="005E0833">
        <w:t>las</w:t>
      </w:r>
      <w:r w:rsidR="0067520A">
        <w:t>s</w:t>
      </w:r>
      <w:r w:rsidR="001506D2">
        <w:t>, so I use them</w:t>
      </w:r>
      <w:r w:rsidR="0067520A">
        <w:t xml:space="preserve">. </w:t>
      </w:r>
    </w:p>
    <w:p w14:paraId="613D6B83" w14:textId="13CEA7ED" w:rsidR="00FF4390" w:rsidRPr="004B1602" w:rsidRDefault="00FF4390" w:rsidP="00B161AD">
      <w:pPr>
        <w:spacing w:line="240" w:lineRule="auto"/>
      </w:pPr>
      <w:r>
        <w:t xml:space="preserve">Color explanation: different colors from different sources. </w:t>
      </w:r>
    </w:p>
    <w:p w14:paraId="4D51DE5A" w14:textId="77777777" w:rsidR="004B1602" w:rsidRPr="001E081C" w:rsidRDefault="004B1602" w:rsidP="00B161AD">
      <w:pPr>
        <w:spacing w:line="240" w:lineRule="auto"/>
        <w:rPr>
          <w:b/>
          <w:bCs/>
        </w:rPr>
      </w:pPr>
      <w:r w:rsidRPr="001E081C">
        <w:rPr>
          <w:rStyle w:val="NXxasChar"/>
          <w:b/>
          <w:bCs/>
        </w:rPr>
        <w:t>NXxas</w:t>
      </w:r>
      <w:r w:rsidRPr="001E081C">
        <w:rPr>
          <w:b/>
          <w:bCs/>
        </w:rPr>
        <w:t>:</w:t>
      </w:r>
    </w:p>
    <w:p w14:paraId="436DC2D2" w14:textId="3E6A980A" w:rsidR="001E081C" w:rsidRDefault="001E081C" w:rsidP="00B161AD">
      <w:pPr>
        <w:spacing w:line="240" w:lineRule="auto"/>
        <w:rPr>
          <w:rStyle w:val="NXxasnew"/>
          <w:b/>
          <w:bCs/>
        </w:rPr>
      </w:pPr>
      <w:r w:rsidRPr="001E081C">
        <w:rPr>
          <w:rStyle w:val="NXxasnew"/>
          <w:b/>
          <w:bCs/>
        </w:rPr>
        <w:t>NXxas_new</w:t>
      </w:r>
    </w:p>
    <w:p w14:paraId="490B3D9B" w14:textId="1BDD16B7" w:rsidR="001E081C" w:rsidRDefault="001E081C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 w:rsidRPr="001E081C">
        <w:rPr>
          <w:rStyle w:val="NXxasnew"/>
          <w:b/>
          <w:bCs/>
          <w:color w:val="3A7C22" w:themeColor="accent6" w:themeShade="BF"/>
        </w:rPr>
        <w:t>XDI</w:t>
      </w:r>
    </w:p>
    <w:p w14:paraId="1DCB2C18" w14:textId="1ED0F1DA" w:rsidR="000410B3" w:rsidRPr="000410B3" w:rsidRDefault="000410B3" w:rsidP="00B161AD">
      <w:pPr>
        <w:pStyle w:val="NXuri"/>
        <w:spacing w:after="80"/>
        <w:rPr>
          <w:rStyle w:val="NXxasnew"/>
          <w:color w:val="BF4E14" w:themeColor="accent2" w:themeShade="BF"/>
        </w:rPr>
      </w:pPr>
      <w:r w:rsidRPr="000410B3">
        <w:rPr>
          <w:rStyle w:val="NXxasnew"/>
          <w:color w:val="BF4E14" w:themeColor="accent2" w:themeShade="BF"/>
        </w:rPr>
        <w:t>[uri</w:t>
      </w:r>
      <w:r>
        <w:rPr>
          <w:rStyle w:val="NXxasnew"/>
          <w:color w:val="BF4E14" w:themeColor="accent2" w:themeShade="BF"/>
        </w:rPr>
        <w:t xml:space="preserve"> from nexus ontology</w:t>
      </w:r>
      <w:r w:rsidRPr="000410B3">
        <w:rPr>
          <w:rStyle w:val="NXxasnew"/>
          <w:color w:val="BF4E14" w:themeColor="accent2" w:themeShade="BF"/>
        </w:rPr>
        <w:t xml:space="preserve"> ]</w:t>
      </w:r>
      <w:r w:rsidR="00E32922">
        <w:rPr>
          <w:rStyle w:val="NXxasnew"/>
          <w:color w:val="BF4E14" w:themeColor="accent2" w:themeShade="BF"/>
        </w:rPr>
        <w:t xml:space="preserve">  use prefix nxs for </w:t>
      </w:r>
      <w:r w:rsidR="00E32922" w:rsidRPr="009B54FD">
        <w:rPr>
          <w:color w:val="BF4E14" w:themeColor="accent2" w:themeShade="BF"/>
        </w:rPr>
        <w:t>http://p</w:t>
      </w:r>
      <w:r w:rsidR="00E32922" w:rsidRPr="009B54FD">
        <w:rPr>
          <w:rStyle w:val="NXuriChar"/>
          <w:color w:val="BF4E14" w:themeColor="accent2" w:themeShade="BF"/>
        </w:rPr>
        <w:t>url.org/nexusforma</w:t>
      </w:r>
      <w:r w:rsidR="00E32922" w:rsidRPr="009B54FD">
        <w:rPr>
          <w:color w:val="BF4E14" w:themeColor="accent2" w:themeShade="BF"/>
        </w:rPr>
        <w:t>t/definitions/</w:t>
      </w:r>
    </w:p>
    <w:p w14:paraId="1568BF65" w14:textId="77777777" w:rsidR="000410B3" w:rsidRDefault="000410B3" w:rsidP="00B161AD">
      <w:pPr>
        <w:spacing w:line="240" w:lineRule="auto"/>
        <w:rPr>
          <w:rStyle w:val="NXxasnew"/>
          <w:b/>
          <w:bCs/>
          <w:color w:val="auto"/>
        </w:rPr>
      </w:pPr>
    </w:p>
    <w:p w14:paraId="35AFBEF1" w14:textId="5BAD12AE" w:rsidR="0067520A" w:rsidRPr="000410B3" w:rsidRDefault="0067520A" w:rsidP="0067520A">
      <w:pPr>
        <w:pStyle w:val="Heading1"/>
        <w:rPr>
          <w:rStyle w:val="NXxasnew"/>
          <w:b/>
          <w:bCs/>
          <w:color w:val="auto"/>
        </w:rPr>
      </w:pPr>
      <w:r>
        <w:rPr>
          <w:rStyle w:val="NXxasnew"/>
          <w:b/>
          <w:bCs/>
          <w:color w:val="auto"/>
        </w:rPr>
        <w:t>Fields</w:t>
      </w:r>
    </w:p>
    <w:p w14:paraId="58CC13FC" w14:textId="657D8A24" w:rsidR="004B1602" w:rsidRPr="004B1602" w:rsidRDefault="009B54FD" w:rsidP="00B161AD">
      <w:pPr>
        <w:pStyle w:val="NXxas"/>
        <w:spacing w:after="80"/>
      </w:pPr>
      <w:r w:rsidRPr="004B1602">
        <w:t>T</w:t>
      </w:r>
      <w:r w:rsidR="004B1602" w:rsidRPr="004B1602">
        <w:t>itle</w:t>
      </w:r>
      <w:r>
        <w:t xml:space="preserve">  </w:t>
      </w:r>
      <w:r w:rsidRPr="009B54FD">
        <w:rPr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Pr="009B54FD">
        <w:rPr>
          <w:color w:val="BF4E14" w:themeColor="accent2" w:themeShade="BF"/>
        </w:rPr>
        <w:t>Field/NXentry/title</w:t>
      </w:r>
      <w:r w:rsidRPr="009B54FD">
        <w:rPr>
          <w:color w:val="BF4E14" w:themeColor="accent2" w:themeShade="BF"/>
        </w:rPr>
        <w:t>]</w:t>
      </w:r>
    </w:p>
    <w:p w14:paraId="28279CF7" w14:textId="22A90AE5" w:rsidR="004B1602" w:rsidRPr="004B1602" w:rsidRDefault="004B1602" w:rsidP="00B161AD">
      <w:pPr>
        <w:pStyle w:val="NXxas"/>
        <w:spacing w:after="80"/>
      </w:pPr>
      <w:r w:rsidRPr="004B1602">
        <w:t>start_time</w:t>
      </w:r>
      <w:r w:rsidR="00FF68C6">
        <w:t xml:space="preserve">  </w:t>
      </w:r>
      <w:r w:rsidR="00FF68C6" w:rsidRPr="00FF68C6">
        <w:rPr>
          <w:rStyle w:val="NXuriChar"/>
          <w:color w:val="BF4E14" w:themeColor="accent2" w:themeShade="BF"/>
        </w:rPr>
        <w:t>[</w:t>
      </w:r>
      <w:r w:rsidR="00025E6F">
        <w:rPr>
          <w:rStyle w:val="NXuriChar"/>
          <w:color w:val="BF4E14" w:themeColor="accent2" w:themeShade="BF"/>
        </w:rPr>
        <w:t>nxs:</w:t>
      </w:r>
      <w:r w:rsidR="00FF68C6" w:rsidRPr="00FF68C6">
        <w:rPr>
          <w:rStyle w:val="NXuriChar"/>
          <w:color w:val="BF4E14" w:themeColor="accent2" w:themeShade="BF"/>
        </w:rPr>
        <w:t>Field/NXentry/start_time</w:t>
      </w:r>
      <w:r w:rsidR="00FF68C6" w:rsidRPr="00FF68C6">
        <w:rPr>
          <w:rStyle w:val="NXuriChar"/>
          <w:color w:val="BF4E14" w:themeColor="accent2" w:themeShade="BF"/>
        </w:rPr>
        <w:t>]</w:t>
      </w:r>
    </w:p>
    <w:p w14:paraId="12BD7139" w14:textId="1F8A5BA4" w:rsidR="004B1602" w:rsidRDefault="004B1602" w:rsidP="00B161AD">
      <w:pPr>
        <w:pStyle w:val="NXxas"/>
        <w:spacing w:after="80"/>
        <w:rPr>
          <w:rStyle w:val="NXxasnew"/>
        </w:rPr>
      </w:pPr>
      <w:r w:rsidRPr="004B1602">
        <w:t>definition (profile = NXxas)</w:t>
      </w:r>
      <w:r w:rsidRPr="004B1602">
        <w:rPr>
          <w:rStyle w:val="NXxasnew"/>
        </w:rPr>
        <w:t>(profile=NXxas_new)</w:t>
      </w:r>
      <w:r w:rsidR="00CD3433">
        <w:rPr>
          <w:rStyle w:val="NXxasnew"/>
        </w:rPr>
        <w:t xml:space="preserve"> </w:t>
      </w:r>
      <w:r w:rsidR="00CD3433" w:rsidRPr="00CD3433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CD3433" w:rsidRPr="00CD3433">
        <w:rPr>
          <w:color w:val="BF4E14" w:themeColor="accent2" w:themeShade="BF"/>
        </w:rPr>
        <w:t>Field/NXentry/definition</w:t>
      </w:r>
      <w:r w:rsidR="00CD3433" w:rsidRPr="00CD3433">
        <w:rPr>
          <w:rStyle w:val="NXuriChar"/>
          <w:color w:val="BF4E14" w:themeColor="accent2" w:themeShade="BF"/>
        </w:rPr>
        <w:t>]</w:t>
      </w:r>
    </w:p>
    <w:p w14:paraId="7D74CAAE" w14:textId="16592043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>calculated</w:t>
      </w:r>
      <w:r w:rsidR="007E1DF0">
        <w:rPr>
          <w:rStyle w:val="NXxasnew"/>
        </w:rPr>
        <w:t xml:space="preserve">  </w:t>
      </w:r>
      <w:r w:rsidR="007E1DF0" w:rsidRPr="007E1DF0">
        <w:rPr>
          <w:rStyle w:val="NXuriChar"/>
          <w:color w:val="BF4E14" w:themeColor="accent2" w:themeShade="BF"/>
        </w:rPr>
        <w:t>[no uri?]</w:t>
      </w:r>
    </w:p>
    <w:p w14:paraId="3AF4A9CD" w14:textId="50444E1E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>mode (XAS measurement mode)</w:t>
      </w:r>
      <w:r w:rsidR="00BF30E0">
        <w:rPr>
          <w:rStyle w:val="NXxasnew"/>
        </w:rPr>
        <w:t xml:space="preserve"> </w:t>
      </w:r>
      <w:r w:rsidR="00BF30E0" w:rsidRPr="00BF30E0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BF30E0" w:rsidRPr="00BF30E0">
        <w:rPr>
          <w:color w:val="BF4E14" w:themeColor="accent2" w:themeShade="BF"/>
        </w:rPr>
        <w:t>Field/NXxas/ENTRY/DATA/mode</w:t>
      </w:r>
      <w:r w:rsidR="00BF30E0" w:rsidRPr="00BF30E0">
        <w:rPr>
          <w:rStyle w:val="NXuriChar"/>
          <w:color w:val="BF4E14" w:themeColor="accent2" w:themeShade="BF"/>
        </w:rPr>
        <w:t>]</w:t>
      </w:r>
    </w:p>
    <w:p w14:paraId="25BA19E5" w14:textId="3021DF62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 xml:space="preserve">name: (controlled list of </w:t>
      </w:r>
      <w:r w:rsidRPr="004B1602">
        <w:rPr>
          <w:rStyle w:val="NXxasnew"/>
        </w:rPr>
        <w:t>process being monitored to obtain the spectrum.</w:t>
      </w:r>
    </w:p>
    <w:p w14:paraId="788AA89B" w14:textId="5E4CEC2B" w:rsidR="001E081C" w:rsidRDefault="004B1602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>
        <w:rPr>
          <w:rStyle w:val="NXxasnew"/>
        </w:rPr>
        <w:t>element</w:t>
      </w:r>
      <w:r w:rsidR="001E081C">
        <w:rPr>
          <w:rStyle w:val="NXxasnew"/>
        </w:rPr>
        <w:t xml:space="preserve">  </w:t>
      </w:r>
      <w:r w:rsidR="001E081C" w:rsidRPr="001E081C">
        <w:rPr>
          <w:rStyle w:val="xdi"/>
        </w:rPr>
        <w:t>XD</w:t>
      </w:r>
      <w:r w:rsidR="001E081C" w:rsidRPr="001E081C">
        <w:rPr>
          <w:rStyle w:val="NXxasnew"/>
          <w:b/>
          <w:bCs/>
          <w:color w:val="3A7C22" w:themeColor="accent6" w:themeShade="BF"/>
        </w:rPr>
        <w:t>I</w:t>
      </w:r>
      <w:r w:rsidR="006A1C2F">
        <w:rPr>
          <w:rStyle w:val="NXxasnew"/>
          <w:b/>
          <w:bCs/>
          <w:color w:val="3A7C22" w:themeColor="accent6" w:themeShade="BF"/>
        </w:rPr>
        <w:t xml:space="preserve"> </w:t>
      </w:r>
    </w:p>
    <w:p w14:paraId="128F0577" w14:textId="3B33D9E1" w:rsidR="007D5177" w:rsidRPr="007D5177" w:rsidRDefault="007D5177" w:rsidP="00B161AD">
      <w:pPr>
        <w:spacing w:line="240" w:lineRule="auto"/>
        <w:rPr>
          <w:rStyle w:val="NXxasnew"/>
          <w:color w:val="3A7C22" w:themeColor="accent6" w:themeShade="BF"/>
        </w:rPr>
      </w:pPr>
      <w:r>
        <w:rPr>
          <w:rStyle w:val="NXxasnew"/>
          <w:b/>
          <w:bCs/>
          <w:color w:val="3A7C22" w:themeColor="accent6" w:themeShade="BF"/>
        </w:rPr>
        <w:tab/>
      </w:r>
      <w:r w:rsidRPr="007D5177">
        <w:rPr>
          <w:rStyle w:val="NXxasnew"/>
          <w:color w:val="3A7C22" w:themeColor="accent6" w:themeShade="BF"/>
        </w:rPr>
        <w:t>symbol</w:t>
      </w:r>
      <w:r w:rsidR="006A1C2F">
        <w:rPr>
          <w:rStyle w:val="NXxasnew"/>
          <w:color w:val="3A7C22" w:themeColor="accent6" w:themeShade="BF"/>
        </w:rPr>
        <w:t xml:space="preserve"> </w:t>
      </w:r>
      <w:r w:rsidR="006A1C2F">
        <w:rPr>
          <w:rStyle w:val="xdi"/>
        </w:rPr>
        <w:t xml:space="preserve"> </w:t>
      </w:r>
      <w:r w:rsidR="006A1C2F" w:rsidRPr="00631078">
        <w:rPr>
          <w:rStyle w:val="NXuriChar"/>
          <w:color w:val="BF4E14" w:themeColor="accent2" w:themeShade="BF"/>
        </w:rPr>
        <w:t>[]</w:t>
      </w:r>
    </w:p>
    <w:p w14:paraId="23EC5114" w14:textId="1A0CDCA7" w:rsidR="001E081C" w:rsidRPr="001E081C" w:rsidRDefault="004B1602" w:rsidP="00B161AD">
      <w:pPr>
        <w:spacing w:line="240" w:lineRule="auto"/>
        <w:rPr>
          <w:rStyle w:val="NXxasnew"/>
          <w:b/>
          <w:bCs/>
          <w:color w:val="3A7C22" w:themeColor="accent6" w:themeShade="BF"/>
        </w:rPr>
      </w:pPr>
      <w:r>
        <w:rPr>
          <w:rStyle w:val="NXxasnew"/>
        </w:rPr>
        <w:t>edge</w:t>
      </w:r>
      <w:r w:rsidR="001E081C">
        <w:rPr>
          <w:rStyle w:val="NXxasnew"/>
        </w:rPr>
        <w:tab/>
      </w:r>
      <w:r w:rsidR="001E081C" w:rsidRPr="001E081C">
        <w:rPr>
          <w:rStyle w:val="xdi"/>
        </w:rPr>
        <w:t>XDI</w:t>
      </w:r>
      <w:r w:rsidR="007D5177">
        <w:rPr>
          <w:rStyle w:val="xdi"/>
        </w:rPr>
        <w:t xml:space="preserve">  (controlled list)</w:t>
      </w:r>
      <w:r w:rsidR="00CA65E2">
        <w:rPr>
          <w:rStyle w:val="xdi"/>
        </w:rPr>
        <w:t xml:space="preserve">  </w:t>
      </w:r>
      <w:r w:rsidR="00CA65E2" w:rsidRPr="00631078">
        <w:rPr>
          <w:rStyle w:val="NXuriChar"/>
          <w:color w:val="BF4E14" w:themeColor="accent2" w:themeShade="BF"/>
        </w:rPr>
        <w:t>[]</w:t>
      </w:r>
    </w:p>
    <w:p w14:paraId="2FB43F10" w14:textId="3BEF2B81" w:rsidR="004B1602" w:rsidRDefault="004B1602" w:rsidP="00B161AD">
      <w:pPr>
        <w:tabs>
          <w:tab w:val="left" w:pos="1233"/>
        </w:tabs>
        <w:spacing w:line="240" w:lineRule="auto"/>
        <w:rPr>
          <w:rStyle w:val="NXxasnew"/>
        </w:rPr>
      </w:pPr>
    </w:p>
    <w:p w14:paraId="08AD41BF" w14:textId="31E1027B" w:rsidR="004B1602" w:rsidRDefault="004B1602" w:rsidP="00B161AD">
      <w:pPr>
        <w:pStyle w:val="NXxas"/>
        <w:spacing w:after="80"/>
      </w:pPr>
      <w:r w:rsidRPr="004B1602">
        <w:t>Instrument</w:t>
      </w:r>
      <w:r w:rsidR="00577EBC">
        <w:t xml:space="preserve"> </w:t>
      </w:r>
      <w:r w:rsidR="00577EBC" w:rsidRPr="00631078">
        <w:rPr>
          <w:rStyle w:val="NXuriChar"/>
          <w:color w:val="BF4E14" w:themeColor="accent2" w:themeShade="BF"/>
        </w:rPr>
        <w:t>[]</w:t>
      </w:r>
    </w:p>
    <w:p w14:paraId="7F43797E" w14:textId="05990218" w:rsidR="00161F2A" w:rsidRDefault="00161F2A" w:rsidP="00B161AD">
      <w:pPr>
        <w:pStyle w:val="NXxas"/>
        <w:spacing w:after="80"/>
        <w:ind w:firstLine="720"/>
        <w:rPr>
          <w:color w:val="auto"/>
        </w:rPr>
      </w:pPr>
      <w:r w:rsidRPr="00161F2A">
        <w:rPr>
          <w:color w:val="auto"/>
        </w:rPr>
        <w:t>C</w:t>
      </w:r>
      <w:r w:rsidRPr="00161F2A">
        <w:rPr>
          <w:color w:val="auto"/>
        </w:rPr>
        <w:t>alibrationDescription</w:t>
      </w:r>
      <w:r>
        <w:rPr>
          <w:color w:val="auto"/>
        </w:rPr>
        <w:t xml:space="preserve"> (ExPANds)</w:t>
      </w:r>
      <w:r w:rsidR="00B37D48">
        <w:rPr>
          <w:color w:val="auto"/>
        </w:rPr>
        <w:t xml:space="preserve"> </w:t>
      </w:r>
      <w:r w:rsidR="00D73C9F" w:rsidRPr="00C009A3">
        <w:rPr>
          <w:rStyle w:val="NXuriChar"/>
          <w:color w:val="BF4E14" w:themeColor="accent2" w:themeShade="BF"/>
        </w:rPr>
        <w:t xml:space="preserve">[nxs: </w:t>
      </w:r>
      <w:r w:rsidR="00D73C9F" w:rsidRPr="00C009A3">
        <w:rPr>
          <w:rStyle w:val="NXuriChar"/>
          <w:color w:val="BF4E14" w:themeColor="accent2" w:themeShade="BF"/>
        </w:rPr>
        <w:t>Group/NXdetector/calibration_method</w:t>
      </w:r>
      <w:r w:rsidR="00D73C9F" w:rsidRPr="00C009A3">
        <w:rPr>
          <w:rStyle w:val="NXuriChar"/>
          <w:color w:val="BF4E14" w:themeColor="accent2" w:themeShade="BF"/>
        </w:rPr>
        <w:t>]</w:t>
      </w:r>
    </w:p>
    <w:p w14:paraId="6EA82632" w14:textId="387B2B27" w:rsidR="0067745E" w:rsidRPr="0067745E" w:rsidRDefault="0067745E" w:rsidP="00B161AD">
      <w:pPr>
        <w:pStyle w:val="NXxas"/>
        <w:spacing w:after="80"/>
        <w:ind w:firstLine="720"/>
        <w:rPr>
          <w:color w:val="auto"/>
        </w:rPr>
      </w:pPr>
      <w:r w:rsidRPr="0067745E">
        <w:rPr>
          <w:color w:val="auto"/>
        </w:rPr>
        <w:t>C</w:t>
      </w:r>
      <w:r w:rsidRPr="0067745E">
        <w:rPr>
          <w:color w:val="auto"/>
        </w:rPr>
        <w:t>onfiguration</w:t>
      </w:r>
      <w:r w:rsidRPr="0067745E">
        <w:rPr>
          <w:color w:val="auto"/>
        </w:rPr>
        <w:t xml:space="preserve"> </w:t>
      </w:r>
      <w:r w:rsidRPr="0067745E">
        <w:rPr>
          <w:color w:val="auto"/>
        </w:rPr>
        <w:t xml:space="preserve">  (Daphne)</w:t>
      </w:r>
      <w:r w:rsidR="00C009A3">
        <w:rPr>
          <w:color w:val="auto"/>
        </w:rPr>
        <w:t xml:space="preserve">  </w:t>
      </w:r>
      <w:r w:rsidR="00C009A3" w:rsidRPr="00C009A3">
        <w:rPr>
          <w:rStyle w:val="NXuriChar"/>
          <w:color w:val="BF4E14" w:themeColor="accent2" w:themeShade="BF"/>
        </w:rPr>
        <w:t>[nxs:</w:t>
      </w:r>
      <w:r w:rsidR="00C009A3" w:rsidRPr="00C009A3">
        <w:rPr>
          <w:rStyle w:val="NXuriChar"/>
          <w:color w:val="BF4E14" w:themeColor="accent2" w:themeShade="BF"/>
        </w:rPr>
        <w:t>Group/NXentry/experiment_documentation</w:t>
      </w:r>
      <w:r w:rsidR="00C009A3" w:rsidRPr="00C009A3">
        <w:rPr>
          <w:rStyle w:val="NXuriChar"/>
          <w:color w:val="BF4E14" w:themeColor="accent2" w:themeShade="BF"/>
        </w:rPr>
        <w:t>]</w:t>
      </w:r>
    </w:p>
    <w:p w14:paraId="4AC5BD0D" w14:textId="3BE9D96A" w:rsidR="0067745E" w:rsidRDefault="0067745E" w:rsidP="00B161AD">
      <w:pPr>
        <w:pStyle w:val="NXxas"/>
        <w:spacing w:after="80"/>
        <w:ind w:firstLine="720"/>
        <w:rPr>
          <w:color w:val="auto"/>
        </w:rPr>
      </w:pPr>
      <w:r w:rsidRPr="0067745E">
        <w:rPr>
          <w:color w:val="auto"/>
        </w:rPr>
        <w:t>installed options,  (Daphne)</w:t>
      </w:r>
    </w:p>
    <w:p w14:paraId="6C0A1583" w14:textId="27EE63A5" w:rsidR="00D72AFA" w:rsidRPr="0067745E" w:rsidRDefault="00D72AFA" w:rsidP="00D72AFA">
      <w:pPr>
        <w:pStyle w:val="NXuri"/>
        <w:rPr>
          <w:color w:val="BF4E14" w:themeColor="accent2" w:themeShade="BF"/>
        </w:rPr>
      </w:pPr>
      <w:r>
        <w:rPr>
          <w:color w:val="BF4E14" w:themeColor="accent2" w:themeShade="BF"/>
        </w:rPr>
        <w:tab/>
        <w:t>name [</w:t>
      </w:r>
      <w:r w:rsidR="00025E6F">
        <w:rPr>
          <w:color w:val="BF4E14" w:themeColor="accent2" w:themeShade="BF"/>
        </w:rPr>
        <w:t>nxs:</w:t>
      </w:r>
      <w:r w:rsidRPr="00D72AFA">
        <w:rPr>
          <w:color w:val="BF4E14" w:themeColor="accent2" w:themeShade="BF"/>
        </w:rPr>
        <w:t>Field/NXinstrument/name</w:t>
      </w:r>
      <w:r>
        <w:rPr>
          <w:color w:val="BF4E14" w:themeColor="accent2" w:themeShade="BF"/>
        </w:rPr>
        <w:t>]</w:t>
      </w:r>
    </w:p>
    <w:p w14:paraId="79BFEC0A" w14:textId="5DBA9E39" w:rsidR="004B1602" w:rsidRPr="004B1602" w:rsidRDefault="004B1602" w:rsidP="00B161AD">
      <w:pPr>
        <w:pStyle w:val="NXxas"/>
        <w:spacing w:after="80"/>
      </w:pPr>
      <w:r w:rsidRPr="004B1602">
        <w:tab/>
        <w:t>source</w:t>
      </w:r>
      <w:r w:rsidR="00577EBC">
        <w:t xml:space="preserve"> </w:t>
      </w:r>
      <w:r w:rsidR="00577EBC" w:rsidRPr="00631078">
        <w:rPr>
          <w:rStyle w:val="NXuriChar"/>
          <w:color w:val="BF4E14" w:themeColor="accent2" w:themeShade="BF"/>
        </w:rPr>
        <w:t>[]</w:t>
      </w:r>
    </w:p>
    <w:p w14:paraId="52CF298D" w14:textId="5C2F2FC6" w:rsidR="004B1602" w:rsidRPr="004B1602" w:rsidRDefault="004B1602" w:rsidP="00B161AD">
      <w:pPr>
        <w:pStyle w:val="NXxas"/>
        <w:spacing w:after="80"/>
      </w:pPr>
      <w:r w:rsidRPr="004B1602">
        <w:tab/>
      </w:r>
      <w:r w:rsidRPr="004B1602">
        <w:tab/>
        <w:t>type</w:t>
      </w:r>
      <w:r w:rsidR="00631078">
        <w:t xml:space="preserve">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6F3246" w:rsidRPr="006F3246">
        <w:rPr>
          <w:color w:val="BF4E14" w:themeColor="accent2" w:themeShade="BF"/>
        </w:rPr>
        <w:t>Field/NXsource/type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7079F20B" w14:textId="7D31C6AB" w:rsidR="004B1602" w:rsidRPr="004B1602" w:rsidRDefault="004B1602" w:rsidP="00B161AD">
      <w:pPr>
        <w:pStyle w:val="NXxas"/>
        <w:spacing w:after="80"/>
      </w:pPr>
      <w:r w:rsidRPr="004B1602">
        <w:tab/>
      </w:r>
      <w:r w:rsidRPr="004B1602">
        <w:tab/>
        <w:t>name</w:t>
      </w:r>
      <w:r w:rsidR="00631078"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F85015" w:rsidRPr="00F85015">
        <w:rPr>
          <w:color w:val="BF4E14" w:themeColor="accent2" w:themeShade="BF"/>
        </w:rPr>
        <w:t>Field/NXsource/name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00669643" w14:textId="0704D306" w:rsidR="00EA23CA" w:rsidRDefault="004B1602" w:rsidP="00B161AD">
      <w:pPr>
        <w:pStyle w:val="NXxas"/>
        <w:spacing w:after="80"/>
      </w:pPr>
      <w:r w:rsidRPr="004B1602">
        <w:tab/>
      </w:r>
      <w:r w:rsidRPr="004B1602">
        <w:tab/>
        <w:t>probe</w:t>
      </w:r>
      <w:r>
        <w:t xml:space="preserve"> (constant= ‘x-ray)</w:t>
      </w:r>
      <w:r w:rsidR="00631078"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C03072" w:rsidRPr="00C03072">
        <w:rPr>
          <w:color w:val="BF4E14" w:themeColor="accent2" w:themeShade="BF"/>
        </w:rPr>
        <w:t>Field/NXsource/probe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2EDAEFD3" w14:textId="63889960" w:rsidR="004B1602" w:rsidRDefault="004B1602" w:rsidP="00B161AD">
      <w:pPr>
        <w:pStyle w:val="NXxas"/>
        <w:spacing w:after="80"/>
      </w:pPr>
      <w:r>
        <w:tab/>
        <w:t>monochromator</w:t>
      </w:r>
      <w:r w:rsidR="00577EBC">
        <w:t xml:space="preserve"> </w:t>
      </w:r>
      <w:r w:rsidR="00577EBC" w:rsidRPr="00631078">
        <w:rPr>
          <w:rStyle w:val="NXuriChar"/>
          <w:color w:val="BF4E14" w:themeColor="accent2" w:themeShade="BF"/>
        </w:rPr>
        <w:t>[]</w:t>
      </w:r>
    </w:p>
    <w:p w14:paraId="71CF86C5" w14:textId="669E7DE4" w:rsidR="007D5177" w:rsidRPr="007D5177" w:rsidRDefault="007D5177" w:rsidP="00B161AD">
      <w:pPr>
        <w:pStyle w:val="NXxas"/>
        <w:spacing w:after="80"/>
        <w:rPr>
          <w:rStyle w:val="xdi"/>
        </w:rPr>
      </w:pPr>
      <w:r>
        <w:tab/>
      </w:r>
      <w:r>
        <w:tab/>
      </w:r>
      <w:r w:rsidRPr="007D5177">
        <w:rPr>
          <w:rStyle w:val="xdi"/>
        </w:rPr>
        <w:t>name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[]</w:t>
      </w:r>
    </w:p>
    <w:p w14:paraId="42C24EDD" w14:textId="713DF725" w:rsidR="004B1602" w:rsidRDefault="004B1602" w:rsidP="00B161AD">
      <w:pPr>
        <w:spacing w:line="240" w:lineRule="auto"/>
        <w:rPr>
          <w:rStyle w:val="NXxasnew"/>
        </w:rPr>
      </w:pPr>
      <w:r>
        <w:tab/>
      </w:r>
      <w:r>
        <w:tab/>
      </w:r>
      <w:r w:rsidRPr="004B1602">
        <w:rPr>
          <w:rStyle w:val="NXxasnew"/>
        </w:rPr>
        <w:t>crystal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EA5E4B" w:rsidRPr="00EA5E4B">
        <w:rPr>
          <w:color w:val="BF4E14" w:themeColor="accent2" w:themeShade="BF"/>
        </w:rPr>
        <w:t>Field/NXcrystal/chemical_formula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777C337E" w14:textId="1F728890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</w:r>
      <w:r>
        <w:rPr>
          <w:rStyle w:val="NXxasnew"/>
        </w:rPr>
        <w:tab/>
        <w:t>type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8372EB" w:rsidRPr="008372EB">
        <w:rPr>
          <w:color w:val="BF4E14" w:themeColor="accent2" w:themeShade="BF"/>
        </w:rPr>
        <w:t>Field/NXcrystal/type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094810FF" w14:textId="4466AB17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lastRenderedPageBreak/>
        <w:tab/>
      </w:r>
      <w:r>
        <w:rPr>
          <w:rStyle w:val="NXxasnew"/>
        </w:rPr>
        <w:tab/>
        <w:t>reflection</w:t>
      </w:r>
      <w:r w:rsidR="00631078">
        <w:rPr>
          <w:rStyle w:val="NXxasnew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5D15BA" w:rsidRPr="005D15BA">
        <w:rPr>
          <w:color w:val="BF4E14" w:themeColor="accent2" w:themeShade="BF"/>
        </w:rPr>
        <w:t>Field/NXcrystal/reflection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74F4AFE2" w14:textId="7042F8EC" w:rsidR="001E081C" w:rsidRPr="00631078" w:rsidRDefault="001E081C" w:rsidP="00B161AD">
      <w:pPr>
        <w:spacing w:line="240" w:lineRule="auto"/>
        <w:rPr>
          <w:rStyle w:val="xdi"/>
          <w:b/>
          <w:bCs/>
        </w:rPr>
      </w:pPr>
      <w:r>
        <w:rPr>
          <w:rStyle w:val="NXxasnew"/>
        </w:rPr>
        <w:tab/>
      </w:r>
      <w:r>
        <w:rPr>
          <w:rStyle w:val="NXxasnew"/>
        </w:rPr>
        <w:tab/>
      </w:r>
      <w:r w:rsidRPr="001E081C">
        <w:rPr>
          <w:rStyle w:val="xdi"/>
        </w:rPr>
        <w:t>d-spacing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8372EB" w:rsidRPr="008372EB">
        <w:rPr>
          <w:color w:val="BF4E14" w:themeColor="accent2" w:themeShade="BF"/>
        </w:rPr>
        <w:t>Field/NXcrystal/d_spacing</w:t>
      </w:r>
      <w:r w:rsidR="00631078" w:rsidRPr="00631078">
        <w:rPr>
          <w:rStyle w:val="NXuriChar"/>
          <w:color w:val="BF4E14" w:themeColor="accent2" w:themeShade="BF"/>
        </w:rPr>
        <w:t>]</w:t>
      </w:r>
    </w:p>
    <w:p w14:paraId="00C9C887" w14:textId="29FB53AC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beamline</w:t>
      </w:r>
      <w:r w:rsidR="00577EBC">
        <w:rPr>
          <w:rStyle w:val="xdi"/>
        </w:rPr>
        <w:t xml:space="preserve"> </w:t>
      </w:r>
      <w:r w:rsidR="00577EBC" w:rsidRPr="00631078">
        <w:rPr>
          <w:rStyle w:val="NXuriChar"/>
          <w:color w:val="BF4E14" w:themeColor="accent2" w:themeShade="BF"/>
        </w:rPr>
        <w:t>[]</w:t>
      </w:r>
    </w:p>
    <w:p w14:paraId="77E8CFB5" w14:textId="060253C6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name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[]</w:t>
      </w:r>
    </w:p>
    <w:p w14:paraId="5826C6A8" w14:textId="7FED2C9D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collimation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[]</w:t>
      </w:r>
    </w:p>
    <w:p w14:paraId="260B02A0" w14:textId="4A4E8D75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focusing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[]</w:t>
      </w:r>
    </w:p>
    <w:p w14:paraId="05111785" w14:textId="7978DA38" w:rsidR="001E081C" w:rsidRP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harmonic_rejection</w:t>
      </w:r>
      <w:r w:rsidR="00631078">
        <w:rPr>
          <w:rStyle w:val="xdi"/>
        </w:rPr>
        <w:t xml:space="preserve">  </w:t>
      </w:r>
      <w:r w:rsidR="00631078" w:rsidRPr="00631078">
        <w:rPr>
          <w:rStyle w:val="NXuriChar"/>
          <w:color w:val="BF4E14" w:themeColor="accent2" w:themeShade="BF"/>
        </w:rPr>
        <w:t>[]</w:t>
      </w:r>
    </w:p>
    <w:p w14:paraId="7B3E591A" w14:textId="1196DBFA" w:rsidR="004B1602" w:rsidRDefault="004B1602" w:rsidP="00B161AD">
      <w:pPr>
        <w:pStyle w:val="NXxas"/>
        <w:spacing w:after="80"/>
      </w:pPr>
      <w:r>
        <w:tab/>
        <w:t>detector</w:t>
      </w:r>
      <w:r w:rsidR="007D5177">
        <w:t xml:space="preserve">  (used to hold data…)</w:t>
      </w:r>
      <w:r w:rsidR="003C662B">
        <w:t xml:space="preserve">  </w:t>
      </w:r>
      <w:r w:rsidR="003C662B" w:rsidRPr="003C662B">
        <w:rPr>
          <w:color w:val="auto"/>
        </w:rPr>
        <w:t>What is difference between detector and monitor?</w:t>
      </w:r>
    </w:p>
    <w:p w14:paraId="3364EC0F" w14:textId="6207D612" w:rsidR="004B1602" w:rsidRDefault="004B1602" w:rsidP="00B161AD">
      <w:pPr>
        <w:pStyle w:val="NXxas"/>
        <w:spacing w:after="80"/>
      </w:pPr>
      <w:r>
        <w:tab/>
        <w:t xml:space="preserve">monitor </w:t>
      </w:r>
      <w:r w:rsidR="001E081C" w:rsidRPr="001E081C">
        <w:rPr>
          <w:rStyle w:val="NXxasnew"/>
        </w:rPr>
        <w:t>(not in NXxas_new)</w:t>
      </w:r>
      <w:r w:rsidR="007D5177">
        <w:rPr>
          <w:rStyle w:val="NXxasnew"/>
        </w:rPr>
        <w:t xml:space="preserve"> </w:t>
      </w:r>
      <w:r w:rsidR="007D5177" w:rsidRPr="007D5177">
        <w:rPr>
          <w:rStyle w:val="xdi"/>
        </w:rPr>
        <w:t>(like detector)</w:t>
      </w:r>
    </w:p>
    <w:p w14:paraId="161C7F5B" w14:textId="61AC6B45" w:rsidR="004B1602" w:rsidRDefault="004B1602" w:rsidP="00B161AD">
      <w:pPr>
        <w:pStyle w:val="NXxas"/>
        <w:spacing w:after="80"/>
      </w:pPr>
      <w:r>
        <w:tab/>
      </w:r>
      <w:r>
        <w:tab/>
        <w:t>mode (monitor or timer)</w:t>
      </w:r>
      <w:r w:rsidR="00FB3056">
        <w:t xml:space="preserve"> </w:t>
      </w:r>
      <w:r w:rsidR="00FB3056" w:rsidRPr="00FB3056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FA35C0" w:rsidRPr="00FA35C0">
        <w:rPr>
          <w:color w:val="BF4E14" w:themeColor="accent2" w:themeShade="BF"/>
        </w:rPr>
        <w:t>Field/NXmonitor/mode</w:t>
      </w:r>
      <w:r w:rsidR="00FB3056" w:rsidRPr="00FB3056">
        <w:rPr>
          <w:rStyle w:val="NXuriChar"/>
          <w:color w:val="BF4E14" w:themeColor="accent2" w:themeShade="BF"/>
        </w:rPr>
        <w:t>]</w:t>
      </w:r>
    </w:p>
    <w:p w14:paraId="29687823" w14:textId="1819AF75" w:rsidR="004B1602" w:rsidRDefault="004B1602" w:rsidP="00B161AD">
      <w:pPr>
        <w:pStyle w:val="NXxas"/>
        <w:spacing w:after="80"/>
      </w:pPr>
      <w:r>
        <w:tab/>
      </w:r>
      <w:r>
        <w:tab/>
        <w:t>preset</w:t>
      </w:r>
      <w:r w:rsidR="008F2174">
        <w:t xml:space="preserve"> </w:t>
      </w:r>
      <w:r w:rsidR="008F2174" w:rsidRPr="008F2174">
        <w:rPr>
          <w:rStyle w:val="NXuriChar"/>
          <w:color w:val="BF4E14" w:themeColor="accent2" w:themeShade="BF"/>
        </w:rPr>
        <w:t>[</w:t>
      </w:r>
      <w:r w:rsidR="00661C2E">
        <w:rPr>
          <w:color w:val="BF4E14" w:themeColor="accent2" w:themeShade="BF"/>
        </w:rPr>
        <w:t>nxs:</w:t>
      </w:r>
      <w:r w:rsidR="00661C2E" w:rsidRPr="00661C2E">
        <w:rPr>
          <w:rFonts w:ascii="Segoe UI" w:hAnsi="Segoe UI" w:cs="Segoe UI"/>
          <w:color w:val="auto"/>
          <w:kern w:val="0"/>
        </w:rPr>
        <w:t xml:space="preserve"> </w:t>
      </w:r>
      <w:r w:rsidR="00661C2E" w:rsidRPr="00661C2E">
        <w:rPr>
          <w:color w:val="BF4E14" w:themeColor="accent2" w:themeShade="BF"/>
        </w:rPr>
        <w:t>Field/NXmonitor/preset</w:t>
      </w:r>
      <w:r w:rsidR="008F2174" w:rsidRPr="008F2174">
        <w:rPr>
          <w:rStyle w:val="NXuriChar"/>
          <w:color w:val="BF4E14" w:themeColor="accent2" w:themeShade="BF"/>
        </w:rPr>
        <w:t>]</w:t>
      </w:r>
    </w:p>
    <w:p w14:paraId="5BE0AF4A" w14:textId="32E4B589" w:rsidR="007D5177" w:rsidRDefault="007D5177" w:rsidP="00B161AD">
      <w:pPr>
        <w:pStyle w:val="NXxas"/>
        <w:spacing w:after="80"/>
        <w:rPr>
          <w:rStyle w:val="xdi"/>
        </w:rPr>
      </w:pPr>
      <w:r>
        <w:tab/>
      </w:r>
      <w:r>
        <w:tab/>
      </w:r>
      <w:r w:rsidRPr="007D5177">
        <w:rPr>
          <w:rStyle w:val="xdi"/>
        </w:rPr>
        <w:t>type (‘</w:t>
      </w:r>
      <w:r>
        <w:rPr>
          <w:rStyle w:val="xdi"/>
        </w:rPr>
        <w:t>detector.</w:t>
      </w:r>
      <w:r w:rsidRPr="007D5177">
        <w:rPr>
          <w:rStyle w:val="xdi"/>
        </w:rPr>
        <w:t xml:space="preserve">i0’) </w:t>
      </w:r>
      <w:r w:rsidRPr="007D5177">
        <w:rPr>
          <w:rStyle w:val="xdi"/>
        </w:rPr>
        <w:t>how the incident flux was measured</w:t>
      </w:r>
    </w:p>
    <w:p w14:paraId="22CA6465" w14:textId="31EA3D90" w:rsidR="007D5177" w:rsidRP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</w:r>
      <w:r>
        <w:rPr>
          <w:rStyle w:val="xdi"/>
        </w:rPr>
        <w:tab/>
        <w:t>detector.it, if, ir – descriptions of how fluxes were measured</w:t>
      </w:r>
    </w:p>
    <w:p w14:paraId="7BB053DF" w14:textId="660B3DF5" w:rsidR="004B1602" w:rsidRDefault="004B1602" w:rsidP="00B161AD">
      <w:pPr>
        <w:pStyle w:val="NXxas"/>
        <w:spacing w:after="80"/>
      </w:pPr>
      <w:r>
        <w:t>Sample</w:t>
      </w:r>
      <w:r w:rsidR="003C662B">
        <w:t xml:space="preserve"> </w:t>
      </w:r>
      <w:r w:rsidR="003C662B" w:rsidRPr="00631078">
        <w:rPr>
          <w:rStyle w:val="NXuriChar"/>
          <w:color w:val="BF4E14" w:themeColor="accent2" w:themeShade="BF"/>
        </w:rPr>
        <w:t>[</w:t>
      </w:r>
      <w:r w:rsidR="003C662B">
        <w:rPr>
          <w:rStyle w:val="NXuriChar"/>
          <w:color w:val="BF4E14" w:themeColor="accent2" w:themeShade="BF"/>
        </w:rPr>
        <w:t>use iSamples URI?</w:t>
      </w:r>
      <w:r w:rsidR="003C662B" w:rsidRPr="00631078">
        <w:rPr>
          <w:rStyle w:val="NXuriChar"/>
          <w:color w:val="BF4E14" w:themeColor="accent2" w:themeShade="BF"/>
        </w:rPr>
        <w:t>]</w:t>
      </w:r>
    </w:p>
    <w:p w14:paraId="3C65FBB1" w14:textId="68B71D8A" w:rsidR="004B1602" w:rsidRDefault="004B1602" w:rsidP="00B161AD">
      <w:pPr>
        <w:pStyle w:val="NXxas"/>
        <w:spacing w:after="80"/>
      </w:pPr>
      <w:r>
        <w:tab/>
        <w:t>Name</w:t>
      </w:r>
      <w:r w:rsidR="00157234">
        <w:t xml:space="preserve"> </w:t>
      </w:r>
      <w:r w:rsidR="00157234" w:rsidRPr="00157234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5265C5" w:rsidRPr="005265C5">
        <w:rPr>
          <w:color w:val="BF4E14" w:themeColor="accent2" w:themeShade="BF"/>
        </w:rPr>
        <w:t>Field/NXsample/name</w:t>
      </w:r>
      <w:r w:rsidR="00157234" w:rsidRPr="00157234">
        <w:rPr>
          <w:rStyle w:val="NXuriChar"/>
          <w:color w:val="BF4E14" w:themeColor="accent2" w:themeShade="BF"/>
        </w:rPr>
        <w:t>]</w:t>
      </w:r>
    </w:p>
    <w:p w14:paraId="421D4C07" w14:textId="635CB583" w:rsidR="007D5177" w:rsidRDefault="007D5177" w:rsidP="00B161AD">
      <w:pPr>
        <w:pStyle w:val="NXxas"/>
        <w:spacing w:after="80"/>
        <w:rPr>
          <w:rStyle w:val="xdi"/>
        </w:rPr>
      </w:pPr>
      <w:r>
        <w:tab/>
      </w:r>
      <w:r w:rsidR="00503E3C" w:rsidRPr="007D5177">
        <w:rPr>
          <w:rStyle w:val="xdi"/>
        </w:rPr>
        <w:t>I</w:t>
      </w:r>
      <w:r w:rsidRPr="007D5177">
        <w:rPr>
          <w:rStyle w:val="xdi"/>
        </w:rPr>
        <w:t>dentifier</w:t>
      </w:r>
      <w:r w:rsidR="00503E3C">
        <w:rPr>
          <w:rStyle w:val="xdi"/>
        </w:rPr>
        <w:t xml:space="preserve"> </w:t>
      </w:r>
      <w:r w:rsidR="00503E3C">
        <w:rPr>
          <w:rStyle w:val="NXxasnew"/>
        </w:rPr>
        <w:t xml:space="preserve"> </w:t>
      </w:r>
      <w:r w:rsidR="00503E3C" w:rsidRPr="007E1DF0">
        <w:rPr>
          <w:rStyle w:val="NXuriChar"/>
          <w:color w:val="BF4E14" w:themeColor="accent2" w:themeShade="BF"/>
        </w:rPr>
        <w:t>[]</w:t>
      </w:r>
    </w:p>
    <w:p w14:paraId="17BB9855" w14:textId="79FACBFC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stoichiometry (chemical formula)</w:t>
      </w:r>
      <w:r w:rsidR="003C253C">
        <w:rPr>
          <w:rStyle w:val="xdi"/>
        </w:rPr>
        <w:t xml:space="preserve"> </w:t>
      </w:r>
      <w:r w:rsidR="003C253C" w:rsidRPr="003C253C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3C253C" w:rsidRPr="003C253C">
        <w:rPr>
          <w:color w:val="BF4E14" w:themeColor="accent2" w:themeShade="BF"/>
        </w:rPr>
        <w:t>Field/NXsample/chemical_formula</w:t>
      </w:r>
      <w:r w:rsidR="003C253C" w:rsidRPr="003C253C">
        <w:rPr>
          <w:rStyle w:val="NXuriChar"/>
          <w:color w:val="BF4E14" w:themeColor="accent2" w:themeShade="BF"/>
        </w:rPr>
        <w:t>]</w:t>
      </w:r>
    </w:p>
    <w:p w14:paraId="65EBFA6A" w14:textId="76AC4A36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sample preparation</w:t>
      </w:r>
      <w:r w:rsidR="00F5217D">
        <w:rPr>
          <w:rStyle w:val="xdi"/>
        </w:rPr>
        <w:t xml:space="preserve"> </w:t>
      </w:r>
      <w:r w:rsidR="00F5217D">
        <w:rPr>
          <w:rStyle w:val="NXxasnew"/>
        </w:rPr>
        <w:t xml:space="preserve"> </w:t>
      </w:r>
      <w:r w:rsidR="00F5217D" w:rsidRPr="007E1DF0">
        <w:rPr>
          <w:rStyle w:val="NXuriChar"/>
          <w:color w:val="BF4E14" w:themeColor="accent2" w:themeShade="BF"/>
        </w:rPr>
        <w:t>[]</w:t>
      </w:r>
    </w:p>
    <w:p w14:paraId="221313B2" w14:textId="28BF4224" w:rsidR="007D5177" w:rsidRDefault="007D5177" w:rsidP="00B161AD">
      <w:pPr>
        <w:pStyle w:val="NXxas"/>
        <w:spacing w:after="80"/>
        <w:rPr>
          <w:rStyle w:val="xdi"/>
        </w:rPr>
      </w:pPr>
      <w:r>
        <w:rPr>
          <w:rStyle w:val="xdi"/>
        </w:rPr>
        <w:tab/>
        <w:t>temperature (or other environmental conditions….)</w:t>
      </w:r>
      <w:r w:rsidR="00954B93">
        <w:rPr>
          <w:rStyle w:val="xdi"/>
        </w:rPr>
        <w:t xml:space="preserve"> </w:t>
      </w:r>
      <w:r w:rsidR="00954B93" w:rsidRPr="00954B93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954B93" w:rsidRPr="00954B93">
        <w:rPr>
          <w:color w:val="BF4E14" w:themeColor="accent2" w:themeShade="BF"/>
        </w:rPr>
        <w:t>Field/NXsample/temperature</w:t>
      </w:r>
      <w:r w:rsidR="00954B93" w:rsidRPr="00954B93">
        <w:rPr>
          <w:rStyle w:val="NXuriChar"/>
          <w:color w:val="BF4E14" w:themeColor="accent2" w:themeShade="BF"/>
        </w:rPr>
        <w:t>]</w:t>
      </w:r>
      <w:r w:rsidR="003C59F1">
        <w:rPr>
          <w:rStyle w:val="NXuriChar"/>
          <w:color w:val="BF4E14" w:themeColor="accent2" w:themeShade="BF"/>
        </w:rPr>
        <w:t xml:space="preserve"> or stress_field, electric_field</w:t>
      </w:r>
      <w:r w:rsidR="006650AE">
        <w:rPr>
          <w:rStyle w:val="NXuriChar"/>
          <w:color w:val="BF4E14" w:themeColor="accent2" w:themeShade="BF"/>
        </w:rPr>
        <w:t xml:space="preserve">, pressure, </w:t>
      </w:r>
      <w:r w:rsidR="005265C5">
        <w:rPr>
          <w:rStyle w:val="NXuriChar"/>
          <w:color w:val="BF4E14" w:themeColor="accent2" w:themeShade="BF"/>
        </w:rPr>
        <w:t>magnetic_field</w:t>
      </w:r>
      <w:r w:rsidR="005E170E">
        <w:rPr>
          <w:rStyle w:val="NXuriChar"/>
          <w:color w:val="BF4E14" w:themeColor="accent2" w:themeShade="BF"/>
        </w:rPr>
        <w:t>, density, concentration</w:t>
      </w:r>
      <w:r w:rsidR="00421D1D">
        <w:rPr>
          <w:rStyle w:val="NXuriChar"/>
          <w:color w:val="BF4E14" w:themeColor="accent2" w:themeShade="BF"/>
        </w:rPr>
        <w:t>.</w:t>
      </w:r>
      <w:r w:rsidR="005E170E">
        <w:rPr>
          <w:rStyle w:val="NXuriChar"/>
          <w:color w:val="BF4E14" w:themeColor="accent2" w:themeShade="BF"/>
        </w:rPr>
        <w:t xml:space="preserve"> </w:t>
      </w:r>
    </w:p>
    <w:p w14:paraId="4E0FCC4D" w14:textId="19F8EFB0" w:rsidR="003F5530" w:rsidRPr="004B1602" w:rsidRDefault="003F5530" w:rsidP="00B161AD">
      <w:pPr>
        <w:spacing w:line="240" w:lineRule="auto"/>
        <w:ind w:firstLine="720"/>
      </w:pPr>
      <w:r w:rsidRPr="004B1602">
        <w:t>size (sample property)</w:t>
      </w:r>
      <w:r>
        <w:t xml:space="preserve"> (Daphne)</w:t>
      </w:r>
      <w:r w:rsidR="009B0AD8">
        <w:t xml:space="preserve"> </w:t>
      </w:r>
      <w:r w:rsidR="009B0AD8" w:rsidRPr="009B0AD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9B0AD8" w:rsidRPr="009B0AD8">
        <w:rPr>
          <w:color w:val="BF4E14" w:themeColor="accent2" w:themeShade="BF"/>
        </w:rPr>
        <w:t>Field/NXsample/mass</w:t>
      </w:r>
      <w:r w:rsidR="004340D0">
        <w:rPr>
          <w:color w:val="BF4E14" w:themeColor="accent2" w:themeShade="BF"/>
        </w:rPr>
        <w:t xml:space="preserve">, </w:t>
      </w:r>
      <w:r w:rsidR="00025E6F">
        <w:rPr>
          <w:color w:val="BF4E14" w:themeColor="accent2" w:themeShade="BF"/>
        </w:rPr>
        <w:t>nxs:</w:t>
      </w:r>
      <w:r w:rsidR="004340D0" w:rsidRPr="004340D0">
        <w:rPr>
          <w:color w:val="BF4E14" w:themeColor="accent2" w:themeShade="BF"/>
        </w:rPr>
        <w:t>Field/NXsample/thickness</w:t>
      </w:r>
      <w:r w:rsidR="009B0AD8" w:rsidRPr="009B0AD8">
        <w:rPr>
          <w:rStyle w:val="NXuriChar"/>
          <w:color w:val="BF4E14" w:themeColor="accent2" w:themeShade="BF"/>
        </w:rPr>
        <w:t>]</w:t>
      </w:r>
    </w:p>
    <w:p w14:paraId="4F1D8AFA" w14:textId="43913BF9" w:rsidR="003F5530" w:rsidRPr="004B1602" w:rsidRDefault="003F5530" w:rsidP="00B161AD">
      <w:pPr>
        <w:spacing w:line="240" w:lineRule="auto"/>
        <w:ind w:firstLine="720"/>
      </w:pPr>
      <w:r w:rsidRPr="004B1602">
        <w:t>crystalStructure</w:t>
      </w:r>
      <w:r w:rsidR="00C2259A">
        <w:t xml:space="preserve"> </w:t>
      </w:r>
      <w:r w:rsidR="00C2259A">
        <w:t>(Daphne)</w:t>
      </w:r>
      <w:r w:rsidR="007751F3">
        <w:t xml:space="preserve"> </w:t>
      </w:r>
      <w:r w:rsidR="00552EEC" w:rsidRPr="00552EEC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552EEC" w:rsidRPr="00552EEC">
        <w:rPr>
          <w:color w:val="BF4E14" w:themeColor="accent2" w:themeShade="BF"/>
        </w:rPr>
        <w:t>Field/NXsample/point_group</w:t>
      </w:r>
      <w:r w:rsidR="00552EEC" w:rsidRPr="00552EEC">
        <w:rPr>
          <w:rStyle w:val="NXuriChar"/>
          <w:color w:val="BF4E14" w:themeColor="accent2" w:themeShade="BF"/>
        </w:rPr>
        <w:t>]</w:t>
      </w:r>
      <w:r w:rsidR="00552EEC">
        <w:rPr>
          <w:rStyle w:val="NXuriChar"/>
          <w:color w:val="BF4E14" w:themeColor="accent2" w:themeShade="BF"/>
        </w:rPr>
        <w:t xml:space="preserve"> or space_group</w:t>
      </w:r>
    </w:p>
    <w:p w14:paraId="3B696CF7" w14:textId="38325525" w:rsidR="003F5530" w:rsidRPr="004B1602" w:rsidRDefault="003F5530" w:rsidP="00B161AD">
      <w:pPr>
        <w:spacing w:line="240" w:lineRule="auto"/>
        <w:ind w:firstLine="720"/>
      </w:pPr>
      <w:r w:rsidRPr="004B1602">
        <w:t>materialUnitCell</w:t>
      </w:r>
      <w:r w:rsidR="00C2259A">
        <w:t xml:space="preserve">  </w:t>
      </w:r>
      <w:r w:rsidR="00C2259A">
        <w:t>(Daphne)</w:t>
      </w:r>
      <w:r w:rsidR="005D6C57">
        <w:t xml:space="preserve"> </w:t>
      </w:r>
      <w:r w:rsidR="006650AE" w:rsidRPr="006650AE">
        <w:rPr>
          <w:rStyle w:val="NXuriChar"/>
          <w:color w:val="BF4E14" w:themeColor="accent2" w:themeShade="BF"/>
        </w:rPr>
        <w:t>[</w:t>
      </w:r>
      <w:r w:rsidR="006650AE" w:rsidRPr="006650AE">
        <w:rPr>
          <w:rFonts w:ascii="Segoe UI" w:hAnsi="Segoe UI" w:cs="Segoe UI"/>
          <w:kern w:val="0"/>
        </w:rPr>
        <w:t xml:space="preserve"> </w:t>
      </w:r>
      <w:r w:rsidR="00025E6F">
        <w:rPr>
          <w:color w:val="BF4E14" w:themeColor="accent2" w:themeShade="BF"/>
        </w:rPr>
        <w:t>nxs:</w:t>
      </w:r>
      <w:r w:rsidR="006650AE" w:rsidRPr="006650AE">
        <w:rPr>
          <w:color w:val="BF4E14" w:themeColor="accent2" w:themeShade="BF"/>
        </w:rPr>
        <w:t>Field/NXsample/unit_cell</w:t>
      </w:r>
      <w:r w:rsidR="006650AE" w:rsidRPr="006650AE">
        <w:rPr>
          <w:rStyle w:val="NXuriChar"/>
          <w:color w:val="BF4E14" w:themeColor="accent2" w:themeShade="BF"/>
        </w:rPr>
        <w:t>]</w:t>
      </w:r>
    </w:p>
    <w:p w14:paraId="568618E5" w14:textId="2A5B5146" w:rsidR="003F5530" w:rsidRDefault="003F5530" w:rsidP="00B161AD">
      <w:pPr>
        <w:spacing w:line="240" w:lineRule="auto"/>
        <w:ind w:firstLine="720"/>
      </w:pPr>
      <w:r w:rsidRPr="004B1602">
        <w:t xml:space="preserve">parentSample </w:t>
      </w:r>
      <w:r w:rsidR="00C2259A">
        <w:t xml:space="preserve">  </w:t>
      </w:r>
      <w:r w:rsidR="00C2259A">
        <w:t>(Daphne)</w:t>
      </w:r>
      <w:r w:rsidR="00A61457">
        <w:t xml:space="preserve">  </w:t>
      </w:r>
      <w:r w:rsidR="00A61457" w:rsidRPr="007E1DF0">
        <w:rPr>
          <w:rStyle w:val="NXuriChar"/>
          <w:color w:val="BF4E14" w:themeColor="accent2" w:themeShade="BF"/>
        </w:rPr>
        <w:t>[]</w:t>
      </w:r>
    </w:p>
    <w:p w14:paraId="251E35FC" w14:textId="0429862F" w:rsidR="00A46892" w:rsidRPr="004B1602" w:rsidRDefault="00A46892" w:rsidP="00B161AD">
      <w:pPr>
        <w:spacing w:line="240" w:lineRule="auto"/>
        <w:ind w:firstLine="720"/>
      </w:pPr>
      <w:r>
        <w:t xml:space="preserve">state </w:t>
      </w:r>
      <w:r w:rsidRPr="004B1602">
        <w:t xml:space="preserve"> </w:t>
      </w:r>
      <w:r>
        <w:t xml:space="preserve">  (Daphne)</w:t>
      </w:r>
      <w:r w:rsidR="001E4651">
        <w:t xml:space="preserve"> </w:t>
      </w:r>
      <w:r w:rsidR="00A61457" w:rsidRPr="007E1DF0">
        <w:rPr>
          <w:rStyle w:val="NXuriChar"/>
          <w:color w:val="BF4E14" w:themeColor="accent2" w:themeShade="BF"/>
        </w:rPr>
        <w:t>[]</w:t>
      </w:r>
    </w:p>
    <w:p w14:paraId="2CF098AF" w14:textId="77777777" w:rsidR="00A46892" w:rsidRPr="004B1602" w:rsidRDefault="00A46892" w:rsidP="00B161AD">
      <w:pPr>
        <w:spacing w:line="240" w:lineRule="auto"/>
        <w:ind w:firstLine="720"/>
      </w:pPr>
    </w:p>
    <w:p w14:paraId="728061B2" w14:textId="77777777" w:rsidR="004B1602" w:rsidRDefault="004B1602" w:rsidP="00B161AD">
      <w:pPr>
        <w:spacing w:line="240" w:lineRule="auto"/>
      </w:pPr>
    </w:p>
    <w:p w14:paraId="73FFC437" w14:textId="296D77B6" w:rsidR="004B1602" w:rsidRDefault="004B1602" w:rsidP="00B161AD">
      <w:pPr>
        <w:spacing w:line="240" w:lineRule="auto"/>
        <w:rPr>
          <w:rStyle w:val="NXxasnew"/>
        </w:rPr>
      </w:pPr>
      <w:r w:rsidRPr="004B1602">
        <w:rPr>
          <w:rStyle w:val="NXxasnew"/>
        </w:rPr>
        <w:t>Process</w:t>
      </w:r>
      <w:r w:rsidR="007D5177">
        <w:rPr>
          <w:rStyle w:val="NXxasnew"/>
        </w:rPr>
        <w:t xml:space="preserve"> (data processing description)</w:t>
      </w:r>
      <w:r w:rsidR="00333A3D">
        <w:rPr>
          <w:rStyle w:val="NXxasnew"/>
        </w:rPr>
        <w:t xml:space="preserve">  </w:t>
      </w:r>
      <w:r w:rsidR="00333A3D" w:rsidRPr="00333A3D">
        <w:rPr>
          <w:rStyle w:val="NXxasnew"/>
          <w:color w:val="auto"/>
        </w:rPr>
        <w:t>TBD</w:t>
      </w:r>
    </w:p>
    <w:p w14:paraId="0D10461E" w14:textId="42DFC2A6" w:rsidR="007C7F95" w:rsidRPr="004B1602" w:rsidRDefault="007C7F95" w:rsidP="00B161AD">
      <w:pPr>
        <w:spacing w:line="240" w:lineRule="auto"/>
        <w:ind w:left="720"/>
      </w:pPr>
      <w:r w:rsidRPr="004B1602">
        <w:t>wasGeneratedBy, @type=DataProcessing</w:t>
      </w:r>
      <w:r>
        <w:t xml:space="preserve"> (ExPANds)</w:t>
      </w:r>
    </w:p>
    <w:p w14:paraId="445EB0A2" w14:textId="02FBC4BD" w:rsidR="007C7F95" w:rsidRPr="004B1602" w:rsidRDefault="007C7F95" w:rsidP="00B161AD">
      <w:pPr>
        <w:spacing w:line="240" w:lineRule="auto"/>
        <w:ind w:left="720"/>
      </w:pPr>
      <w:r w:rsidRPr="004B1602">
        <w:tab/>
        <w:t>Software package information (input,output, functions, etc.)</w:t>
      </w:r>
      <w:r>
        <w:t xml:space="preserve"> (ExPANds)</w:t>
      </w:r>
    </w:p>
    <w:p w14:paraId="7FAB187B" w14:textId="0FB739FD" w:rsidR="007C7F95" w:rsidRPr="004B1602" w:rsidRDefault="007C7F95" w:rsidP="00B161AD">
      <w:pPr>
        <w:spacing w:line="240" w:lineRule="auto"/>
        <w:ind w:left="720"/>
      </w:pPr>
      <w:r w:rsidRPr="004B1602">
        <w:tab/>
        <w:t xml:space="preserve">Dependence tracking </w:t>
      </w:r>
      <w:r>
        <w:t xml:space="preserve"> (ExPANds)</w:t>
      </w:r>
    </w:p>
    <w:p w14:paraId="61D71A85" w14:textId="033862A7" w:rsidR="007C7F95" w:rsidRPr="004B1602" w:rsidRDefault="007C7F95" w:rsidP="00B161AD">
      <w:pPr>
        <w:spacing w:line="240" w:lineRule="auto"/>
        <w:ind w:left="720"/>
      </w:pPr>
      <w:r w:rsidRPr="004B1602">
        <w:tab/>
        <w:t>workflow</w:t>
      </w:r>
      <w:r>
        <w:t xml:space="preserve"> (ExPANds)</w:t>
      </w:r>
    </w:p>
    <w:p w14:paraId="34ADDD51" w14:textId="77777777" w:rsidR="007C7F95" w:rsidRDefault="007C7F95" w:rsidP="00B161AD">
      <w:pPr>
        <w:spacing w:line="240" w:lineRule="auto"/>
        <w:rPr>
          <w:rStyle w:val="NXxasnew"/>
        </w:rPr>
      </w:pPr>
    </w:p>
    <w:p w14:paraId="029BD558" w14:textId="3E137EE2" w:rsidR="004B1602" w:rsidRDefault="004B1602" w:rsidP="00B161AD">
      <w:pPr>
        <w:spacing w:line="240" w:lineRule="auto"/>
        <w:rPr>
          <w:rStyle w:val="NXxasnew"/>
        </w:rPr>
      </w:pPr>
      <w:r>
        <w:rPr>
          <w:rStyle w:val="NXxasnew"/>
        </w:rPr>
        <w:lastRenderedPageBreak/>
        <w:t xml:space="preserve">Collection </w:t>
      </w:r>
      <w:r w:rsidR="001E081C">
        <w:rPr>
          <w:rStyle w:val="NXxasnew"/>
        </w:rPr>
        <w:t>(</w:t>
      </w:r>
      <w:r w:rsidR="001E081C" w:rsidRPr="001E081C">
        <w:rPr>
          <w:rStyle w:val="NXxasnew"/>
        </w:rPr>
        <w:t>Apparently an array of all the data; is Nxscan in some data instances</w:t>
      </w:r>
      <w:r w:rsidR="001E081C">
        <w:rPr>
          <w:rStyle w:val="NXxasnew"/>
        </w:rPr>
        <w:t>)</w:t>
      </w:r>
    </w:p>
    <w:p w14:paraId="0F1747AC" w14:textId="442786F9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>columns – array lists columns in raw data array</w:t>
      </w:r>
    </w:p>
    <w:p w14:paraId="4671B284" w14:textId="5F1B490D" w:rsidR="007D5177" w:rsidRPr="007D5177" w:rsidRDefault="007D5177" w:rsidP="00B161AD">
      <w:pPr>
        <w:spacing w:line="240" w:lineRule="auto"/>
        <w:rPr>
          <w:rStyle w:val="xdi"/>
        </w:rPr>
      </w:pPr>
      <w:r>
        <w:rPr>
          <w:rStyle w:val="NXxasnew"/>
        </w:rPr>
        <w:tab/>
      </w:r>
      <w:r w:rsidRPr="007D5177">
        <w:rPr>
          <w:rStyle w:val="xdi"/>
        </w:rPr>
        <w:t>start_time</w:t>
      </w:r>
      <w:r w:rsidR="008B5705">
        <w:rPr>
          <w:rStyle w:val="xdi"/>
        </w:rPr>
        <w:t xml:space="preserve"> </w:t>
      </w:r>
      <w:r w:rsidR="008B5705" w:rsidRPr="008B5705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8B5705" w:rsidRPr="008B5705">
        <w:rPr>
          <w:color w:val="BF4E14" w:themeColor="accent2" w:themeShade="BF"/>
        </w:rPr>
        <w:t>Field/NXentry/start_time</w:t>
      </w:r>
      <w:r w:rsidR="008B5705" w:rsidRPr="008B5705">
        <w:rPr>
          <w:rStyle w:val="NXuriChar"/>
          <w:color w:val="BF4E14" w:themeColor="accent2" w:themeShade="BF"/>
        </w:rPr>
        <w:t>]</w:t>
      </w:r>
    </w:p>
    <w:p w14:paraId="73E3D9C4" w14:textId="6C15BC38" w:rsidR="007D5177" w:rsidRPr="007D5177" w:rsidRDefault="007D5177" w:rsidP="00B161AD">
      <w:pPr>
        <w:spacing w:line="240" w:lineRule="auto"/>
        <w:rPr>
          <w:rStyle w:val="xdi"/>
        </w:rPr>
      </w:pPr>
      <w:r w:rsidRPr="007D5177">
        <w:rPr>
          <w:rStyle w:val="xdi"/>
        </w:rPr>
        <w:tab/>
        <w:t>end_time</w:t>
      </w:r>
      <w:r w:rsidR="00480793">
        <w:rPr>
          <w:rStyle w:val="xdi"/>
        </w:rPr>
        <w:t xml:space="preserve"> </w:t>
      </w:r>
      <w:r w:rsidR="00480793" w:rsidRPr="00480793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480793" w:rsidRPr="00480793">
        <w:rPr>
          <w:color w:val="BF4E14" w:themeColor="accent2" w:themeShade="BF"/>
        </w:rPr>
        <w:t>Field/NXentry/end_time</w:t>
      </w:r>
      <w:r w:rsidR="00480793" w:rsidRPr="00480793">
        <w:rPr>
          <w:rStyle w:val="NXuriChar"/>
          <w:color w:val="BF4E14" w:themeColor="accent2" w:themeShade="BF"/>
        </w:rPr>
        <w:t>]</w:t>
      </w:r>
    </w:p>
    <w:p w14:paraId="6BA8671A" w14:textId="18178546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>data_collector</w:t>
      </w:r>
    </w:p>
    <w:p w14:paraId="01EE797E" w14:textId="4C14772D" w:rsidR="001E081C" w:rsidRDefault="001E081C" w:rsidP="00B161AD">
      <w:pPr>
        <w:spacing w:line="240" w:lineRule="auto"/>
        <w:rPr>
          <w:rStyle w:val="NXxasnew"/>
        </w:rPr>
      </w:pPr>
      <w:r>
        <w:rPr>
          <w:rStyle w:val="NXxasnew"/>
        </w:rPr>
        <w:tab/>
        <w:t>name</w:t>
      </w:r>
      <w:r w:rsidR="001F2A3F">
        <w:rPr>
          <w:rStyle w:val="NXxasnew"/>
        </w:rPr>
        <w:t xml:space="preserve">  </w:t>
      </w:r>
      <w:r w:rsidR="001F2A3F" w:rsidRPr="001F2A3F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1F2A3F" w:rsidRPr="001F2A3F">
        <w:rPr>
          <w:color w:val="BF4E14" w:themeColor="accent2" w:themeShade="BF"/>
        </w:rPr>
        <w:t>Field/NXuser/name</w:t>
      </w:r>
      <w:r w:rsidR="001F2A3F" w:rsidRPr="001F2A3F">
        <w:rPr>
          <w:rStyle w:val="NXuriChar"/>
          <w:color w:val="BF4E14" w:themeColor="accent2" w:themeShade="BF"/>
        </w:rPr>
        <w:t>]</w:t>
      </w:r>
    </w:p>
    <w:p w14:paraId="1FC09CDD" w14:textId="78B7A0BD" w:rsidR="001E081C" w:rsidRDefault="001E081C" w:rsidP="00B161AD">
      <w:pPr>
        <w:spacing w:line="240" w:lineRule="auto"/>
        <w:rPr>
          <w:rStyle w:val="NXuriChar"/>
          <w:color w:val="BF4E14" w:themeColor="accent2" w:themeShade="BF"/>
        </w:rPr>
      </w:pPr>
      <w:r>
        <w:rPr>
          <w:rStyle w:val="NXxasnew"/>
        </w:rPr>
        <w:tab/>
        <w:t>orcid</w:t>
      </w:r>
      <w:r w:rsidR="00D7757C">
        <w:rPr>
          <w:rStyle w:val="NXxasnew"/>
        </w:rPr>
        <w:t xml:space="preserve">  </w:t>
      </w:r>
      <w:r w:rsidR="00D7757C" w:rsidRPr="00D7757C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D7757C" w:rsidRPr="00D7757C">
        <w:rPr>
          <w:color w:val="BF4E14" w:themeColor="accent2" w:themeShade="BF"/>
        </w:rPr>
        <w:t>Field/NXuser/ORCID</w:t>
      </w:r>
      <w:r w:rsidR="00D7757C" w:rsidRPr="00D7757C">
        <w:rPr>
          <w:rStyle w:val="NXuriChar"/>
          <w:color w:val="BF4E14" w:themeColor="accent2" w:themeShade="BF"/>
        </w:rPr>
        <w:t>]</w:t>
      </w:r>
    </w:p>
    <w:p w14:paraId="15AABF46" w14:textId="53700834" w:rsidR="007E0E74" w:rsidRDefault="007E0E74" w:rsidP="00B161AD">
      <w:pPr>
        <w:spacing w:line="240" w:lineRule="auto"/>
        <w:rPr>
          <w:rStyle w:val="NXxasnew"/>
        </w:rPr>
      </w:pPr>
      <w:r>
        <w:rPr>
          <w:rStyle w:val="NXuriChar"/>
          <w:color w:val="BF4E14" w:themeColor="accent2" w:themeShade="BF"/>
        </w:rPr>
        <w:tab/>
        <w:t>role [</w:t>
      </w:r>
      <w:r w:rsidR="00025E6F">
        <w:rPr>
          <w:color w:val="BF4E14" w:themeColor="accent2" w:themeShade="BF"/>
        </w:rPr>
        <w:t>nxs:</w:t>
      </w:r>
      <w:r w:rsidRPr="007E0E74">
        <w:rPr>
          <w:color w:val="BF4E14" w:themeColor="accent2" w:themeShade="BF"/>
        </w:rPr>
        <w:t>Field/NXuser/role</w:t>
      </w:r>
      <w:r>
        <w:rPr>
          <w:rStyle w:val="NXuriChar"/>
          <w:color w:val="BF4E14" w:themeColor="accent2" w:themeShade="BF"/>
        </w:rPr>
        <w:t>]</w:t>
      </w:r>
    </w:p>
    <w:p w14:paraId="69E85AB8" w14:textId="53A26C59" w:rsidR="001E081C" w:rsidRPr="007D5177" w:rsidRDefault="007D5177" w:rsidP="00B161AD">
      <w:pPr>
        <w:spacing w:line="240" w:lineRule="auto"/>
        <w:rPr>
          <w:rStyle w:val="xdi"/>
        </w:rPr>
      </w:pPr>
      <w:r w:rsidRPr="007D5177">
        <w:rPr>
          <w:rStyle w:val="xdi"/>
        </w:rPr>
        <w:t>experimenters</w:t>
      </w:r>
      <w:r w:rsidR="008A5992">
        <w:rPr>
          <w:rStyle w:val="xdi"/>
        </w:rPr>
        <w:t xml:space="preserve"> </w:t>
      </w:r>
      <w:r w:rsidR="008A5992" w:rsidRPr="008A5992">
        <w:rPr>
          <w:rStyle w:val="xdi"/>
          <w:color w:val="auto"/>
        </w:rPr>
        <w:t>(operators)</w:t>
      </w:r>
      <w:r w:rsidR="00333A3D">
        <w:rPr>
          <w:rStyle w:val="xdi"/>
          <w:color w:val="auto"/>
        </w:rPr>
        <w:t xml:space="preserve"> see above</w:t>
      </w:r>
    </w:p>
    <w:p w14:paraId="28CB6900" w14:textId="77777777" w:rsidR="007D5177" w:rsidRDefault="007D5177" w:rsidP="00B161AD">
      <w:pPr>
        <w:spacing w:line="240" w:lineRule="auto"/>
        <w:rPr>
          <w:rStyle w:val="NXxasnew"/>
        </w:rPr>
      </w:pPr>
    </w:p>
    <w:p w14:paraId="51B905FE" w14:textId="0A424C82" w:rsidR="001E081C" w:rsidRDefault="001E081C" w:rsidP="00B161AD">
      <w:pPr>
        <w:spacing w:line="240" w:lineRule="auto"/>
        <w:rPr>
          <w:rStyle w:val="xdi"/>
        </w:rPr>
      </w:pPr>
      <w:r w:rsidRPr="001E081C">
        <w:rPr>
          <w:rStyle w:val="xdi"/>
        </w:rPr>
        <w:t>Facility</w:t>
      </w:r>
      <w:r w:rsidR="008601D3">
        <w:t xml:space="preserve"> </w:t>
      </w:r>
      <w:r w:rsidR="008601D3" w:rsidRPr="007E1DF0">
        <w:rPr>
          <w:rStyle w:val="NXuriChar"/>
          <w:color w:val="BF4E14" w:themeColor="accent2" w:themeShade="BF"/>
        </w:rPr>
        <w:t>[]</w:t>
      </w:r>
    </w:p>
    <w:p w14:paraId="75BB18F6" w14:textId="1894A972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name</w:t>
      </w:r>
    </w:p>
    <w:p w14:paraId="03067207" w14:textId="46A432F3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energy</w:t>
      </w:r>
      <w:r w:rsidR="008601D3">
        <w:t xml:space="preserve"> </w:t>
      </w:r>
      <w:r w:rsidR="008601D3" w:rsidRPr="007E1DF0">
        <w:rPr>
          <w:rStyle w:val="NXuriChar"/>
          <w:color w:val="BF4E14" w:themeColor="accent2" w:themeShade="BF"/>
        </w:rPr>
        <w:t>[]</w:t>
      </w:r>
      <w:r w:rsidR="008601D3">
        <w:rPr>
          <w:rStyle w:val="NXuriChar"/>
          <w:color w:val="BF4E14" w:themeColor="accent2" w:themeShade="BF"/>
        </w:rPr>
        <w:t xml:space="preserve"> </w:t>
      </w:r>
      <w:r w:rsidR="008601D3" w:rsidRPr="008601D3">
        <w:rPr>
          <w:rStyle w:val="NXuriChar"/>
          <w:color w:val="auto"/>
        </w:rPr>
        <w:t>facility property or instrument property?</w:t>
      </w:r>
    </w:p>
    <w:p w14:paraId="7C2BC537" w14:textId="053AF438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current</w:t>
      </w:r>
      <w:r w:rsidR="008601D3">
        <w:t xml:space="preserve"> </w:t>
      </w:r>
      <w:r w:rsidR="008601D3" w:rsidRPr="007E1DF0">
        <w:rPr>
          <w:rStyle w:val="NXuriChar"/>
          <w:color w:val="BF4E14" w:themeColor="accent2" w:themeShade="BF"/>
        </w:rPr>
        <w:t>[]</w:t>
      </w:r>
      <w:r w:rsidR="008601D3">
        <w:rPr>
          <w:rStyle w:val="NXuriChar"/>
          <w:color w:val="BF4E14" w:themeColor="accent2" w:themeShade="BF"/>
        </w:rPr>
        <w:t xml:space="preserve"> </w:t>
      </w:r>
      <w:r w:rsidR="008601D3" w:rsidRPr="008601D3">
        <w:rPr>
          <w:rStyle w:val="NXuriChar"/>
          <w:color w:val="auto"/>
        </w:rPr>
        <w:t>facility property or instrument property?</w:t>
      </w:r>
    </w:p>
    <w:p w14:paraId="5CDC5887" w14:textId="006CE4F5" w:rsidR="001E081C" w:rsidRDefault="001E081C" w:rsidP="00B161AD">
      <w:pPr>
        <w:spacing w:line="240" w:lineRule="auto"/>
        <w:rPr>
          <w:rStyle w:val="xdi"/>
        </w:rPr>
      </w:pPr>
      <w:r>
        <w:rPr>
          <w:rStyle w:val="xdi"/>
        </w:rPr>
        <w:tab/>
        <w:t>x-ray source</w:t>
      </w:r>
      <w:r w:rsidR="008C1398">
        <w:rPr>
          <w:rStyle w:val="xdi"/>
        </w:rPr>
        <w:t xml:space="preserve"> </w:t>
      </w:r>
      <w:r w:rsidR="008C1398" w:rsidRPr="008C1398">
        <w:rPr>
          <w:rStyle w:val="NXuriChar"/>
          <w:color w:val="BF4E14" w:themeColor="accent2" w:themeShade="BF"/>
        </w:rPr>
        <w:t>[</w:t>
      </w:r>
      <w:r w:rsidR="00025E6F">
        <w:rPr>
          <w:color w:val="BF4E14" w:themeColor="accent2" w:themeShade="BF"/>
        </w:rPr>
        <w:t>nxs:</w:t>
      </w:r>
      <w:r w:rsidR="00E341E4" w:rsidRPr="00E341E4">
        <w:rPr>
          <w:color w:val="BF4E14" w:themeColor="accent2" w:themeShade="BF"/>
        </w:rPr>
        <w:t>Field/NXsource/type</w:t>
      </w:r>
      <w:r w:rsidR="008C1398" w:rsidRPr="008C1398">
        <w:rPr>
          <w:rStyle w:val="NXuriChar"/>
          <w:color w:val="BF4E14" w:themeColor="accent2" w:themeShade="BF"/>
        </w:rPr>
        <w:t>]</w:t>
      </w:r>
    </w:p>
    <w:p w14:paraId="1E150E09" w14:textId="77777777" w:rsidR="001E081C" w:rsidRDefault="001E081C" w:rsidP="00B161AD">
      <w:pPr>
        <w:spacing w:line="240" w:lineRule="auto"/>
        <w:rPr>
          <w:rStyle w:val="xdi"/>
        </w:rPr>
      </w:pPr>
    </w:p>
    <w:p w14:paraId="7424F536" w14:textId="5B235E79" w:rsidR="00AF7222" w:rsidRDefault="00AF7222" w:rsidP="00DC6334">
      <w:pPr>
        <w:pStyle w:val="Heading1"/>
        <w:rPr>
          <w:rStyle w:val="xdi"/>
        </w:rPr>
      </w:pPr>
      <w:r>
        <w:rPr>
          <w:rStyle w:val="xdi"/>
        </w:rPr>
        <w:t xml:space="preserve">Variables: </w:t>
      </w:r>
    </w:p>
    <w:p w14:paraId="5E5D43D0" w14:textId="78368BF6" w:rsidR="00AF7222" w:rsidRDefault="00AF7222" w:rsidP="00B161AD">
      <w:pPr>
        <w:spacing w:line="240" w:lineRule="auto"/>
        <w:rPr>
          <w:rStyle w:val="xdi"/>
        </w:rPr>
      </w:pPr>
      <w:r>
        <w:rPr>
          <w:rStyle w:val="xdi"/>
        </w:rPr>
        <w:tab/>
        <w:t>From list of column labels in xdi</w:t>
      </w:r>
    </w:p>
    <w:p w14:paraId="179426BF" w14:textId="35226B7D" w:rsidR="00CE7576" w:rsidRDefault="00CE7576" w:rsidP="00B161AD">
      <w:pPr>
        <w:spacing w:line="240" w:lineRule="auto"/>
        <w:rPr>
          <w:rStyle w:val="xdi"/>
        </w:rPr>
      </w:pPr>
      <w:r>
        <w:rPr>
          <w:color w:val="3A7C22" w:themeColor="accent6" w:themeShade="BF"/>
        </w:rPr>
        <w:t>Prefix: nxs:</w:t>
      </w:r>
      <w:r w:rsidR="007E038F">
        <w:rPr>
          <w:color w:val="3A7C22" w:themeColor="accent6" w:themeShade="BF"/>
        </w:rPr>
        <w:t xml:space="preserve"> &lt;</w:t>
      </w:r>
      <w:r w:rsidR="003221E9" w:rsidRPr="009B54FD">
        <w:rPr>
          <w:color w:val="BF4E14" w:themeColor="accent2" w:themeShade="BF"/>
        </w:rPr>
        <w:t>http://p</w:t>
      </w:r>
      <w:r w:rsidR="003221E9" w:rsidRPr="009B54FD">
        <w:rPr>
          <w:rStyle w:val="NXuriChar"/>
          <w:color w:val="BF4E14" w:themeColor="accent2" w:themeShade="BF"/>
        </w:rPr>
        <w:t>url.org/nexusforma</w:t>
      </w:r>
      <w:r w:rsidR="003221E9" w:rsidRPr="009B54FD">
        <w:rPr>
          <w:color w:val="BF4E14" w:themeColor="accent2" w:themeShade="BF"/>
        </w:rPr>
        <w:t>t/definitions/</w:t>
      </w:r>
      <w:r w:rsidR="007E038F">
        <w:rPr>
          <w:color w:val="3A7C22" w:themeColor="accent6" w:themeShade="BF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024"/>
        <w:gridCol w:w="3820"/>
        <w:gridCol w:w="2295"/>
      </w:tblGrid>
      <w:tr w:rsidR="00CE7576" w:rsidRPr="00697F5B" w14:paraId="6AFF48A8" w14:textId="77777777" w:rsidTr="00CC21CC">
        <w:tc>
          <w:tcPr>
            <w:tcW w:w="1211" w:type="dxa"/>
          </w:tcPr>
          <w:p w14:paraId="3356FA2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2024" w:type="dxa"/>
          </w:tcPr>
          <w:p w14:paraId="2AC88F21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3820" w:type="dxa"/>
          </w:tcPr>
          <w:p w14:paraId="5C4E8DE2" w14:textId="5D022371" w:rsidR="00CE7576" w:rsidRPr="00697F5B" w:rsidRDefault="00CE7576" w:rsidP="00CE7576">
            <w:pPr>
              <w:pStyle w:val="PlainText"/>
              <w:spacing w:after="80"/>
              <w:jc w:val="center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1490" w:type="dxa"/>
          </w:tcPr>
          <w:p w14:paraId="6B27A559" w14:textId="5BF83678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choice of units</w:t>
            </w:r>
          </w:p>
        </w:tc>
      </w:tr>
      <w:tr w:rsidR="00CE7576" w:rsidRPr="00697F5B" w14:paraId="16717D61" w14:textId="77777777" w:rsidTr="00CC21CC">
        <w:tc>
          <w:tcPr>
            <w:tcW w:w="1211" w:type="dxa"/>
          </w:tcPr>
          <w:p w14:paraId="5E9342A6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cdi:name and schema:name</w:t>
            </w:r>
          </w:p>
        </w:tc>
        <w:tc>
          <w:tcPr>
            <w:tcW w:w="2024" w:type="dxa"/>
          </w:tcPr>
          <w:p w14:paraId="5270D09E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schema:</w:t>
            </w:r>
            <w:r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alternateName</w:t>
            </w:r>
          </w:p>
        </w:tc>
        <w:tc>
          <w:tcPr>
            <w:tcW w:w="3820" w:type="dxa"/>
          </w:tcPr>
          <w:p w14:paraId="3DFB2E93" w14:textId="77777777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</w:p>
        </w:tc>
        <w:tc>
          <w:tcPr>
            <w:tcW w:w="1490" w:type="dxa"/>
          </w:tcPr>
          <w:p w14:paraId="4D000FF8" w14:textId="1B9AB7CF" w:rsidR="00CE7576" w:rsidRPr="00412D81" w:rsidRDefault="00CE7576" w:rsidP="00B161AD">
            <w:pPr>
              <w:pStyle w:val="PlainText"/>
              <w:spacing w:after="80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</w:t>
            </w:r>
            <w:r w:rsidR="00CC21CC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e</w:t>
            </w: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ma:unitText and cdi:simpleUnitOfMeasure</w:t>
            </w:r>
          </w:p>
        </w:tc>
      </w:tr>
      <w:tr w:rsidR="00CE7576" w:rsidRPr="00697F5B" w14:paraId="1138EA8E" w14:textId="77777777" w:rsidTr="00CC21CC">
        <w:tc>
          <w:tcPr>
            <w:tcW w:w="1211" w:type="dxa"/>
          </w:tcPr>
          <w:p w14:paraId="1AE3B56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energy</w:t>
            </w:r>
          </w:p>
        </w:tc>
        <w:tc>
          <w:tcPr>
            <w:tcW w:w="2024" w:type="dxa"/>
          </w:tcPr>
          <w:p w14:paraId="2CB1F42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energy</w:t>
            </w:r>
          </w:p>
        </w:tc>
        <w:tc>
          <w:tcPr>
            <w:tcW w:w="3820" w:type="dxa"/>
          </w:tcPr>
          <w:p w14:paraId="5776E3DE" w14:textId="255975E8" w:rsidR="00CE7576" w:rsidRPr="00697F5B" w:rsidRDefault="004A191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</w:t>
            </w:r>
            <w:r w:rsidR="007E038F">
              <w:rPr>
                <w:rFonts w:asciiTheme="minorHAnsi" w:hAnsiTheme="minorHAnsi" w:cs="Courier New"/>
              </w:rPr>
              <w:t>xs:</w:t>
            </w:r>
            <w:r w:rsidR="007E038F" w:rsidRPr="007E038F">
              <w:rPr>
                <w:rFonts w:asciiTheme="minorHAnsi" w:hAnsiTheme="minorHAnsi" w:cs="Courier New"/>
              </w:rPr>
              <w:t>Field/NXmonochromator/energy</w:t>
            </w:r>
          </w:p>
        </w:tc>
        <w:tc>
          <w:tcPr>
            <w:tcW w:w="1490" w:type="dxa"/>
          </w:tcPr>
          <w:p w14:paraId="41EF37B5" w14:textId="2C0B73DF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eV / keV / pixel</w:t>
            </w:r>
            <w:r w:rsidR="000F62E0">
              <w:rPr>
                <w:rFonts w:asciiTheme="minorHAnsi" w:hAnsiTheme="minorHAnsi" w:cs="Courier New"/>
              </w:rPr>
              <w:t>.  nxs:</w:t>
            </w:r>
            <w:r w:rsidR="000F62E0" w:rsidRPr="000F62E0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="000F62E0" w:rsidRPr="000F62E0">
              <w:rPr>
                <w:rFonts w:asciiTheme="minorHAnsi" w:hAnsiTheme="minorHAnsi" w:cs="Courier New"/>
              </w:rPr>
              <w:t>Units/NX_ENERGY</w:t>
            </w:r>
          </w:p>
        </w:tc>
      </w:tr>
      <w:tr w:rsidR="00E514B6" w:rsidRPr="00697F5B" w14:paraId="126DADB4" w14:textId="77777777" w:rsidTr="00CC21CC">
        <w:tc>
          <w:tcPr>
            <w:tcW w:w="1211" w:type="dxa"/>
          </w:tcPr>
          <w:p w14:paraId="4120E220" w14:textId="6D24F867" w:rsidR="00E514B6" w:rsidRPr="00697F5B" w:rsidRDefault="00E514B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energy_error</w:t>
            </w:r>
          </w:p>
        </w:tc>
        <w:tc>
          <w:tcPr>
            <w:tcW w:w="2024" w:type="dxa"/>
          </w:tcPr>
          <w:p w14:paraId="258FC430" w14:textId="77777777" w:rsidR="00E514B6" w:rsidRPr="00697F5B" w:rsidRDefault="00E514B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3820" w:type="dxa"/>
          </w:tcPr>
          <w:p w14:paraId="176621C2" w14:textId="325A6F0D" w:rsidR="00E514B6" w:rsidRDefault="00672F29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672F29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672F29">
              <w:rPr>
                <w:rFonts w:asciiTheme="minorHAnsi" w:hAnsiTheme="minorHAnsi" w:cs="Courier New"/>
              </w:rPr>
              <w:t>Field/NXmonochromator/energy_error</w:t>
            </w:r>
          </w:p>
        </w:tc>
        <w:tc>
          <w:tcPr>
            <w:tcW w:w="1490" w:type="dxa"/>
          </w:tcPr>
          <w:p w14:paraId="4429CB6B" w14:textId="647ABB2A" w:rsidR="00E514B6" w:rsidRPr="00697F5B" w:rsidRDefault="000F62E0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0F62E0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0F62E0">
              <w:rPr>
                <w:rFonts w:asciiTheme="minorHAnsi" w:hAnsiTheme="minorHAnsi" w:cs="Courier New"/>
              </w:rPr>
              <w:t>Units/NX_ENERGY</w:t>
            </w:r>
          </w:p>
        </w:tc>
      </w:tr>
      <w:tr w:rsidR="00CE7576" w:rsidRPr="00697F5B" w14:paraId="410C6B59" w14:textId="77777777" w:rsidTr="00CC21CC">
        <w:tc>
          <w:tcPr>
            <w:tcW w:w="1211" w:type="dxa"/>
          </w:tcPr>
          <w:p w14:paraId="4F8B0E3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angle</w:t>
            </w:r>
          </w:p>
        </w:tc>
        <w:tc>
          <w:tcPr>
            <w:tcW w:w="2024" w:type="dxa"/>
          </w:tcPr>
          <w:p w14:paraId="24AD62D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angle</w:t>
            </w:r>
          </w:p>
        </w:tc>
        <w:tc>
          <w:tcPr>
            <w:tcW w:w="3820" w:type="dxa"/>
          </w:tcPr>
          <w:p w14:paraId="295039F5" w14:textId="014ADD36" w:rsidR="00CE7576" w:rsidRPr="00697F5B" w:rsidRDefault="0013668C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2AB6C766" w14:textId="4CDF306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degrees / radians / steps</w:t>
            </w:r>
          </w:p>
        </w:tc>
      </w:tr>
      <w:tr w:rsidR="00CE7576" w:rsidRPr="00697F5B" w14:paraId="01748F1D" w14:textId="77777777" w:rsidTr="00CC21CC">
        <w:tc>
          <w:tcPr>
            <w:tcW w:w="1211" w:type="dxa"/>
          </w:tcPr>
          <w:p w14:paraId="147F004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i0</w:t>
            </w:r>
          </w:p>
        </w:tc>
        <w:tc>
          <w:tcPr>
            <w:tcW w:w="2024" w:type="dxa"/>
          </w:tcPr>
          <w:p w14:paraId="6739D66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monitor intensity</w:t>
            </w:r>
          </w:p>
        </w:tc>
        <w:tc>
          <w:tcPr>
            <w:tcW w:w="3820" w:type="dxa"/>
          </w:tcPr>
          <w:p w14:paraId="518FC3A8" w14:textId="5733DE31" w:rsidR="00CE7576" w:rsidRPr="00697F5B" w:rsidRDefault="001010F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1010F2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1010F2">
              <w:rPr>
                <w:rFonts w:asciiTheme="minorHAnsi" w:hAnsiTheme="minorHAnsi" w:cs="Courier New"/>
              </w:rPr>
              <w:t>Field/NXxas/ENTRY/MONITOR/data</w:t>
            </w:r>
          </w:p>
        </w:tc>
        <w:tc>
          <w:tcPr>
            <w:tcW w:w="1490" w:type="dxa"/>
          </w:tcPr>
          <w:p w14:paraId="30E2A22E" w14:textId="1B6A216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8992047" w14:textId="77777777" w:rsidTr="00CC21CC">
        <w:tc>
          <w:tcPr>
            <w:tcW w:w="1211" w:type="dxa"/>
          </w:tcPr>
          <w:p w14:paraId="6FA2FB3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itrans</w:t>
            </w:r>
          </w:p>
        </w:tc>
        <w:tc>
          <w:tcPr>
            <w:tcW w:w="2024" w:type="dxa"/>
          </w:tcPr>
          <w:p w14:paraId="5A8B4E5B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transmission intensity</w:t>
            </w:r>
          </w:p>
        </w:tc>
        <w:tc>
          <w:tcPr>
            <w:tcW w:w="3820" w:type="dxa"/>
          </w:tcPr>
          <w:p w14:paraId="3B87DC6C" w14:textId="5B30DE5A" w:rsidR="00CE7576" w:rsidRPr="00697F5B" w:rsidRDefault="004A191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="000B7304" w:rsidRPr="000B7304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="000B7304" w:rsidRPr="000B7304">
              <w:rPr>
                <w:rFonts w:asciiTheme="minorHAnsi" w:hAnsiTheme="minorHAnsi" w:cs="Courier New"/>
              </w:rPr>
              <w:t>Field/NXxas/ENTRY/INSTRUMENT/absorbed_beam/data</w:t>
            </w:r>
          </w:p>
        </w:tc>
        <w:tc>
          <w:tcPr>
            <w:tcW w:w="1490" w:type="dxa"/>
          </w:tcPr>
          <w:p w14:paraId="2D49F06C" w14:textId="30B21978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2D51D4D1" w14:textId="77777777" w:rsidTr="00CC21CC">
        <w:tc>
          <w:tcPr>
            <w:tcW w:w="1211" w:type="dxa"/>
          </w:tcPr>
          <w:p w14:paraId="7577EA61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lastRenderedPageBreak/>
              <w:t>ifluor</w:t>
            </w:r>
          </w:p>
        </w:tc>
        <w:tc>
          <w:tcPr>
            <w:tcW w:w="2024" w:type="dxa"/>
          </w:tcPr>
          <w:p w14:paraId="146779FC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fluorescence intensity</w:t>
            </w:r>
          </w:p>
        </w:tc>
        <w:tc>
          <w:tcPr>
            <w:tcW w:w="3820" w:type="dxa"/>
          </w:tcPr>
          <w:p w14:paraId="7F800A63" w14:textId="57AB82A6" w:rsidR="00CE7576" w:rsidRPr="00697F5B" w:rsidRDefault="00756A78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756A78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756A78">
              <w:rPr>
                <w:rFonts w:asciiTheme="minorHAnsi" w:hAnsiTheme="minorHAnsi" w:cs="Courier New"/>
              </w:rPr>
              <w:t>Field/NXfluo/entry/INSTRUMENT/fluorescence/data</w:t>
            </w:r>
            <w:r>
              <w:rPr>
                <w:rFonts w:asciiTheme="minorHAnsi" w:hAnsiTheme="minorHAnsi" w:cs="Courier New"/>
              </w:rPr>
              <w:t xml:space="preserve"> (??)</w:t>
            </w:r>
          </w:p>
        </w:tc>
        <w:tc>
          <w:tcPr>
            <w:tcW w:w="1490" w:type="dxa"/>
          </w:tcPr>
          <w:p w14:paraId="60BF7E01" w14:textId="33B9F1D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53DA181B" w14:textId="77777777" w:rsidTr="00CC21CC">
        <w:tc>
          <w:tcPr>
            <w:tcW w:w="1211" w:type="dxa"/>
          </w:tcPr>
          <w:p w14:paraId="375E115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irefer</w:t>
            </w:r>
          </w:p>
        </w:tc>
        <w:tc>
          <w:tcPr>
            <w:tcW w:w="2024" w:type="dxa"/>
          </w:tcPr>
          <w:p w14:paraId="2ECC386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reference intensity</w:t>
            </w:r>
          </w:p>
        </w:tc>
        <w:tc>
          <w:tcPr>
            <w:tcW w:w="3820" w:type="dxa"/>
          </w:tcPr>
          <w:p w14:paraId="38B1B748" w14:textId="1899085B" w:rsidR="00CE7576" w:rsidRPr="00697F5B" w:rsidRDefault="003D12EB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6B9BD227" w14:textId="5AC7A92B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729B5DA" w14:textId="77777777" w:rsidTr="00CC21CC">
        <w:tc>
          <w:tcPr>
            <w:tcW w:w="1211" w:type="dxa"/>
          </w:tcPr>
          <w:p w14:paraId="70DB9A0C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mutrans</w:t>
            </w:r>
          </w:p>
        </w:tc>
        <w:tc>
          <w:tcPr>
            <w:tcW w:w="2024" w:type="dxa"/>
          </w:tcPr>
          <w:p w14:paraId="33B1C12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transmission</w:t>
            </w:r>
          </w:p>
        </w:tc>
        <w:tc>
          <w:tcPr>
            <w:tcW w:w="3820" w:type="dxa"/>
          </w:tcPr>
          <w:p w14:paraId="1C51679D" w14:textId="78B54675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454D079C" w14:textId="68E4605B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8766F87" w14:textId="77777777" w:rsidTr="00CC21CC">
        <w:tc>
          <w:tcPr>
            <w:tcW w:w="1211" w:type="dxa"/>
          </w:tcPr>
          <w:p w14:paraId="56323F4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mufluor</w:t>
            </w:r>
          </w:p>
        </w:tc>
        <w:tc>
          <w:tcPr>
            <w:tcW w:w="2024" w:type="dxa"/>
          </w:tcPr>
          <w:p w14:paraId="60B2E49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fluorescence</w:t>
            </w:r>
          </w:p>
        </w:tc>
        <w:tc>
          <w:tcPr>
            <w:tcW w:w="3820" w:type="dxa"/>
          </w:tcPr>
          <w:p w14:paraId="4EB9FE3D" w14:textId="50B0E3AD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49F7F4C8" w14:textId="258A891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1A9FF10" w14:textId="77777777" w:rsidTr="00CC21CC">
        <w:tc>
          <w:tcPr>
            <w:tcW w:w="1211" w:type="dxa"/>
          </w:tcPr>
          <w:p w14:paraId="02A163D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murefer</w:t>
            </w:r>
          </w:p>
        </w:tc>
        <w:tc>
          <w:tcPr>
            <w:tcW w:w="2024" w:type="dxa"/>
          </w:tcPr>
          <w:p w14:paraId="047FE1C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reference</w:t>
            </w:r>
          </w:p>
        </w:tc>
        <w:tc>
          <w:tcPr>
            <w:tcW w:w="3820" w:type="dxa"/>
          </w:tcPr>
          <w:p w14:paraId="25729E2A" w14:textId="08AFFF66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3904A13A" w14:textId="7F095E46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507D1056" w14:textId="77777777" w:rsidTr="00CC21CC">
        <w:tc>
          <w:tcPr>
            <w:tcW w:w="1211" w:type="dxa"/>
          </w:tcPr>
          <w:p w14:paraId="71AABA9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normtrans</w:t>
            </w:r>
          </w:p>
        </w:tc>
        <w:tc>
          <w:tcPr>
            <w:tcW w:w="2024" w:type="dxa"/>
          </w:tcPr>
          <w:p w14:paraId="3DC4178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transmission</w:t>
            </w:r>
          </w:p>
        </w:tc>
        <w:tc>
          <w:tcPr>
            <w:tcW w:w="3820" w:type="dxa"/>
          </w:tcPr>
          <w:p w14:paraId="6ABD4A6C" w14:textId="1DEF588A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26C78D1B" w14:textId="0390F2BF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738E6EBE" w14:textId="77777777" w:rsidTr="00CC21CC">
        <w:tc>
          <w:tcPr>
            <w:tcW w:w="1211" w:type="dxa"/>
          </w:tcPr>
          <w:p w14:paraId="68E890A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normfluor</w:t>
            </w:r>
          </w:p>
        </w:tc>
        <w:tc>
          <w:tcPr>
            <w:tcW w:w="2024" w:type="dxa"/>
          </w:tcPr>
          <w:p w14:paraId="3D032A1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fluorescence</w:t>
            </w:r>
          </w:p>
        </w:tc>
        <w:tc>
          <w:tcPr>
            <w:tcW w:w="3820" w:type="dxa"/>
          </w:tcPr>
          <w:p w14:paraId="5A2DEFA7" w14:textId="47B9A567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3D72AE1D" w14:textId="1E87C8C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21441155" w14:textId="77777777" w:rsidTr="00CC21CC">
        <w:tc>
          <w:tcPr>
            <w:tcW w:w="1211" w:type="dxa"/>
          </w:tcPr>
          <w:p w14:paraId="3A3B518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normrefer</w:t>
            </w:r>
          </w:p>
        </w:tc>
        <w:tc>
          <w:tcPr>
            <w:tcW w:w="2024" w:type="dxa"/>
          </w:tcPr>
          <w:p w14:paraId="10B48909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reference</w:t>
            </w:r>
          </w:p>
        </w:tc>
        <w:tc>
          <w:tcPr>
            <w:tcW w:w="3820" w:type="dxa"/>
          </w:tcPr>
          <w:p w14:paraId="70B882A1" w14:textId="23F1A5B2" w:rsidR="00CE7576" w:rsidRPr="00697F5B" w:rsidRDefault="00F269C2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78F9C694" w14:textId="7415505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144C5F9" w14:textId="77777777" w:rsidTr="00CC21CC">
        <w:tc>
          <w:tcPr>
            <w:tcW w:w="1211" w:type="dxa"/>
          </w:tcPr>
          <w:p w14:paraId="4B599D3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k</w:t>
            </w:r>
          </w:p>
        </w:tc>
        <w:tc>
          <w:tcPr>
            <w:tcW w:w="2024" w:type="dxa"/>
          </w:tcPr>
          <w:p w14:paraId="47F0BDF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wavenumber</w:t>
            </w:r>
          </w:p>
        </w:tc>
        <w:tc>
          <w:tcPr>
            <w:tcW w:w="3820" w:type="dxa"/>
          </w:tcPr>
          <w:p w14:paraId="703E8915" w14:textId="7C2F0092" w:rsidR="00CE7576" w:rsidRPr="00697F5B" w:rsidRDefault="00481F17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--</w:t>
            </w:r>
          </w:p>
        </w:tc>
        <w:tc>
          <w:tcPr>
            <w:tcW w:w="1490" w:type="dxa"/>
          </w:tcPr>
          <w:p w14:paraId="79B5748A" w14:textId="341E4BC7" w:rsidR="00CE7576" w:rsidRPr="00697F5B" w:rsidRDefault="00B20B03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nxs:</w:t>
            </w:r>
            <w:r w:rsidRPr="00B20B03">
              <w:rPr>
                <w:rFonts w:ascii="Segoe UI" w:hAnsi="Segoe UI" w:cs="Segoe UI"/>
                <w:kern w:val="0"/>
                <w:sz w:val="24"/>
                <w:szCs w:val="24"/>
              </w:rPr>
              <w:t xml:space="preserve"> </w:t>
            </w:r>
            <w:r w:rsidRPr="00B20B03">
              <w:rPr>
                <w:rFonts w:asciiTheme="minorHAnsi" w:hAnsiTheme="minorHAnsi" w:cs="Courier New"/>
              </w:rPr>
              <w:t>Units/NX_WAVENUMBER</w:t>
            </w:r>
          </w:p>
        </w:tc>
      </w:tr>
      <w:tr w:rsidR="00CE7576" w:rsidRPr="00697F5B" w14:paraId="60D27181" w14:textId="77777777" w:rsidTr="00CC21CC">
        <w:tc>
          <w:tcPr>
            <w:tcW w:w="1211" w:type="dxa"/>
          </w:tcPr>
          <w:p w14:paraId="066BB46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</w:t>
            </w:r>
          </w:p>
        </w:tc>
        <w:tc>
          <w:tcPr>
            <w:tcW w:w="2024" w:type="dxa"/>
          </w:tcPr>
          <w:p w14:paraId="6CF4B02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EXAFS</w:t>
            </w:r>
          </w:p>
        </w:tc>
        <w:tc>
          <w:tcPr>
            <w:tcW w:w="3820" w:type="dxa"/>
          </w:tcPr>
          <w:p w14:paraId="1D1D3D9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0217A99C" w14:textId="6F5EA643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D02AD98" w14:textId="77777777" w:rsidTr="00CC21CC">
        <w:tc>
          <w:tcPr>
            <w:tcW w:w="1211" w:type="dxa"/>
          </w:tcPr>
          <w:p w14:paraId="045945A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chi_mag</w:t>
            </w:r>
          </w:p>
        </w:tc>
        <w:tc>
          <w:tcPr>
            <w:tcW w:w="2024" w:type="dxa"/>
          </w:tcPr>
          <w:p w14:paraId="6FD29FD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Filtered chi(k)</w:t>
            </w:r>
          </w:p>
        </w:tc>
        <w:tc>
          <w:tcPr>
            <w:tcW w:w="3820" w:type="dxa"/>
          </w:tcPr>
          <w:p w14:paraId="43E6F88B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7E4BCCF4" w14:textId="1E732F36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FA30CF0" w14:textId="77777777" w:rsidTr="00CC21CC">
        <w:tc>
          <w:tcPr>
            <w:tcW w:w="1211" w:type="dxa"/>
          </w:tcPr>
          <w:p w14:paraId="2ACA6AE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chi_pha</w:t>
            </w:r>
          </w:p>
        </w:tc>
        <w:tc>
          <w:tcPr>
            <w:tcW w:w="2024" w:type="dxa"/>
          </w:tcPr>
          <w:p w14:paraId="3274BD3F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Filtered chi(k)</w:t>
            </w:r>
          </w:p>
        </w:tc>
        <w:tc>
          <w:tcPr>
            <w:tcW w:w="3820" w:type="dxa"/>
          </w:tcPr>
          <w:p w14:paraId="25F4418D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438CE7BD" w14:textId="4134E9A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C585F2C" w14:textId="77777777" w:rsidTr="00CC21CC">
        <w:tc>
          <w:tcPr>
            <w:tcW w:w="1211" w:type="dxa"/>
          </w:tcPr>
          <w:p w14:paraId="7D340D6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chi_re</w:t>
            </w:r>
          </w:p>
        </w:tc>
        <w:tc>
          <w:tcPr>
            <w:tcW w:w="2024" w:type="dxa"/>
          </w:tcPr>
          <w:p w14:paraId="50F32DC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Filtered chi(k)</w:t>
            </w:r>
          </w:p>
        </w:tc>
        <w:tc>
          <w:tcPr>
            <w:tcW w:w="3820" w:type="dxa"/>
          </w:tcPr>
          <w:p w14:paraId="24119027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1C308483" w14:textId="0F073F3C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1FC5FA6F" w14:textId="77777777" w:rsidTr="00CC21CC">
        <w:tc>
          <w:tcPr>
            <w:tcW w:w="1211" w:type="dxa"/>
          </w:tcPr>
          <w:p w14:paraId="3547DCB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chi_im</w:t>
            </w:r>
          </w:p>
        </w:tc>
        <w:tc>
          <w:tcPr>
            <w:tcW w:w="2024" w:type="dxa"/>
          </w:tcPr>
          <w:p w14:paraId="20EA7DF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Filtered chi(k)</w:t>
            </w:r>
          </w:p>
        </w:tc>
        <w:tc>
          <w:tcPr>
            <w:tcW w:w="3820" w:type="dxa"/>
          </w:tcPr>
          <w:p w14:paraId="748840A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5EEF5CBF" w14:textId="0EA895D2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82CDE8D" w14:textId="77777777" w:rsidTr="00CC21CC">
        <w:tc>
          <w:tcPr>
            <w:tcW w:w="1211" w:type="dxa"/>
          </w:tcPr>
          <w:p w14:paraId="09252F26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</w:t>
            </w:r>
          </w:p>
        </w:tc>
        <w:tc>
          <w:tcPr>
            <w:tcW w:w="2024" w:type="dxa"/>
          </w:tcPr>
          <w:p w14:paraId="728E687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radial distance</w:t>
            </w:r>
          </w:p>
        </w:tc>
        <w:tc>
          <w:tcPr>
            <w:tcW w:w="3820" w:type="dxa"/>
          </w:tcPr>
          <w:p w14:paraId="43358CF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5C4AAF1D" w14:textId="78111A9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0F65BE0F" w14:textId="77777777" w:rsidTr="00CC21CC">
        <w:tc>
          <w:tcPr>
            <w:tcW w:w="1211" w:type="dxa"/>
          </w:tcPr>
          <w:p w14:paraId="2C629A1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chir_mag</w:t>
            </w:r>
          </w:p>
        </w:tc>
        <w:tc>
          <w:tcPr>
            <w:tcW w:w="2024" w:type="dxa"/>
          </w:tcPr>
          <w:p w14:paraId="5DBE608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FT[chi(k)]</w:t>
            </w:r>
          </w:p>
        </w:tc>
        <w:tc>
          <w:tcPr>
            <w:tcW w:w="3820" w:type="dxa"/>
          </w:tcPr>
          <w:p w14:paraId="3D2F50B8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6B895A9A" w14:textId="2D29F1D5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4455D213" w14:textId="77777777" w:rsidTr="00CC21CC">
        <w:tc>
          <w:tcPr>
            <w:tcW w:w="1211" w:type="dxa"/>
          </w:tcPr>
          <w:p w14:paraId="4D38FF85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chir_pha</w:t>
            </w:r>
          </w:p>
        </w:tc>
        <w:tc>
          <w:tcPr>
            <w:tcW w:w="2024" w:type="dxa"/>
          </w:tcPr>
          <w:p w14:paraId="1EAF6264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FT[chi(k)]</w:t>
            </w:r>
          </w:p>
        </w:tc>
        <w:tc>
          <w:tcPr>
            <w:tcW w:w="3820" w:type="dxa"/>
          </w:tcPr>
          <w:p w14:paraId="3C7A230A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495E5E55" w14:textId="228752A4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7D512D27" w14:textId="77777777" w:rsidTr="00CC21CC">
        <w:tc>
          <w:tcPr>
            <w:tcW w:w="1211" w:type="dxa"/>
          </w:tcPr>
          <w:p w14:paraId="2B68EBA9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chir_re</w:t>
            </w:r>
          </w:p>
        </w:tc>
        <w:tc>
          <w:tcPr>
            <w:tcW w:w="2024" w:type="dxa"/>
          </w:tcPr>
          <w:p w14:paraId="7325742E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FT[chi(k)]</w:t>
            </w:r>
          </w:p>
        </w:tc>
        <w:tc>
          <w:tcPr>
            <w:tcW w:w="3820" w:type="dxa"/>
          </w:tcPr>
          <w:p w14:paraId="4C62C5B0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7EE6F4FB" w14:textId="2FF7B18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  <w:tr w:rsidR="00CE7576" w:rsidRPr="00697F5B" w14:paraId="3AC919FD" w14:textId="77777777" w:rsidTr="00CC21CC">
        <w:tc>
          <w:tcPr>
            <w:tcW w:w="1211" w:type="dxa"/>
          </w:tcPr>
          <w:p w14:paraId="2E3E27A2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chir_im</w:t>
            </w:r>
          </w:p>
        </w:tc>
        <w:tc>
          <w:tcPr>
            <w:tcW w:w="2024" w:type="dxa"/>
          </w:tcPr>
          <w:p w14:paraId="21832C13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FT[chi(k)]</w:t>
            </w:r>
          </w:p>
        </w:tc>
        <w:tc>
          <w:tcPr>
            <w:tcW w:w="3820" w:type="dxa"/>
          </w:tcPr>
          <w:p w14:paraId="6C28BDB5" w14:textId="77777777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  <w:tc>
          <w:tcPr>
            <w:tcW w:w="1490" w:type="dxa"/>
          </w:tcPr>
          <w:p w14:paraId="403E8D8C" w14:textId="1EE9031A" w:rsidR="00CE7576" w:rsidRPr="00697F5B" w:rsidRDefault="00CE7576" w:rsidP="00B161AD">
            <w:pPr>
              <w:pStyle w:val="PlainText"/>
              <w:spacing w:after="80"/>
              <w:rPr>
                <w:rFonts w:asciiTheme="minorHAnsi" w:hAnsiTheme="minorHAnsi" w:cs="Courier New"/>
              </w:rPr>
            </w:pPr>
          </w:p>
        </w:tc>
      </w:tr>
    </w:tbl>
    <w:p w14:paraId="3C5E22CB" w14:textId="77777777" w:rsidR="00AF7222" w:rsidRDefault="00AF7222" w:rsidP="00B161AD">
      <w:pPr>
        <w:spacing w:line="240" w:lineRule="auto"/>
        <w:rPr>
          <w:rStyle w:val="xdi"/>
        </w:rPr>
      </w:pPr>
    </w:p>
    <w:p w14:paraId="36203836" w14:textId="77777777" w:rsidR="00DD7AA3" w:rsidRDefault="00DD7AA3" w:rsidP="00B161AD">
      <w:pPr>
        <w:spacing w:line="240" w:lineRule="auto"/>
        <w:rPr>
          <w:rStyle w:val="xdi"/>
        </w:rPr>
      </w:pPr>
    </w:p>
    <w:p w14:paraId="1E9C99BF" w14:textId="0AE02909" w:rsidR="00DD7AA3" w:rsidRDefault="00222CD1" w:rsidP="00DD7AA3">
      <w:pPr>
        <w:pStyle w:val="Heading1"/>
      </w:pPr>
      <w:r>
        <w:t>Notes</w:t>
      </w:r>
    </w:p>
    <w:p w14:paraId="262868DA" w14:textId="6708DBA3" w:rsidR="00222CD1" w:rsidRDefault="00222CD1" w:rsidP="00222CD1">
      <w:r>
        <w:t>Compilation of information about data collected w.r.t. XAS experiment</w:t>
      </w:r>
    </w:p>
    <w:p w14:paraId="10FC5A32" w14:textId="77777777" w:rsidR="00222CD1" w:rsidRPr="004B1602" w:rsidRDefault="00222CD1" w:rsidP="00222CD1">
      <w:pPr>
        <w:spacing w:line="240" w:lineRule="auto"/>
      </w:pPr>
      <w:r w:rsidRPr="004B1602">
        <w:t xml:space="preserve">From examples (namespace is a placeholder...) </w:t>
      </w:r>
    </w:p>
    <w:p w14:paraId="3C1CD854" w14:textId="77777777" w:rsidR="00222CD1" w:rsidRPr="004B1602" w:rsidRDefault="00222CD1" w:rsidP="00222CD1">
      <w:pPr>
        <w:spacing w:line="240" w:lineRule="auto"/>
      </w:pPr>
    </w:p>
    <w:p w14:paraId="39A3CFC7" w14:textId="77777777" w:rsidR="00222CD1" w:rsidRPr="004B1602" w:rsidRDefault="00222CD1" w:rsidP="00222CD1">
      <w:pPr>
        <w:spacing w:line="240" w:lineRule="auto"/>
      </w:pPr>
      <w:r w:rsidRPr="004B1602">
        <w:lastRenderedPageBreak/>
        <w:t>Conceptual Variables</w:t>
      </w:r>
    </w:p>
    <w:p w14:paraId="5C66E726" w14:textId="77777777" w:rsidR="00222CD1" w:rsidRPr="004B1602" w:rsidRDefault="00222CD1" w:rsidP="00222CD1">
      <w:pPr>
        <w:spacing w:line="240" w:lineRule="auto"/>
      </w:pPr>
      <w:r w:rsidRPr="004B1602">
        <w:t>xas:absorptionCoefficientConcept</w:t>
      </w:r>
    </w:p>
    <w:p w14:paraId="72BE7F2F" w14:textId="77777777" w:rsidR="00222CD1" w:rsidRPr="004B1602" w:rsidRDefault="00222CD1" w:rsidP="00222CD1">
      <w:pPr>
        <w:spacing w:line="240" w:lineRule="auto"/>
      </w:pPr>
      <w:r w:rsidRPr="004B1602">
        <w:t>xas:fluorescenceAbsorptionCoefficientConcept</w:t>
      </w:r>
    </w:p>
    <w:p w14:paraId="11221AE0" w14:textId="77777777" w:rsidR="00222CD1" w:rsidRPr="004B1602" w:rsidRDefault="00222CD1" w:rsidP="00222CD1">
      <w:pPr>
        <w:spacing w:line="240" w:lineRule="auto"/>
      </w:pPr>
      <w:r w:rsidRPr="004B1602">
        <w:t>xas:transmittedIntensityConcept</w:t>
      </w:r>
    </w:p>
    <w:p w14:paraId="646DACF5" w14:textId="77777777" w:rsidR="00222CD1" w:rsidRPr="004B1602" w:rsidRDefault="00222CD1" w:rsidP="00222CD1">
      <w:pPr>
        <w:spacing w:line="240" w:lineRule="auto"/>
      </w:pPr>
      <w:r w:rsidRPr="004B1602">
        <w:t>xas:incidentIntensityConcept</w:t>
      </w:r>
    </w:p>
    <w:p w14:paraId="5E912BF0" w14:textId="77777777" w:rsidR="00222CD1" w:rsidRPr="004B1602" w:rsidRDefault="00222CD1" w:rsidP="00222CD1">
      <w:pPr>
        <w:spacing w:line="240" w:lineRule="auto"/>
      </w:pPr>
      <w:r w:rsidRPr="004B1602">
        <w:t>xas:monochromatorEnergyConcept</w:t>
      </w:r>
    </w:p>
    <w:p w14:paraId="024F7679" w14:textId="77777777" w:rsidR="00222CD1" w:rsidRPr="004B1602" w:rsidRDefault="00222CD1" w:rsidP="00222CD1">
      <w:pPr>
        <w:spacing w:line="240" w:lineRule="auto"/>
      </w:pPr>
    </w:p>
    <w:p w14:paraId="3D80C318" w14:textId="77777777" w:rsidR="00222CD1" w:rsidRPr="004B1602" w:rsidRDefault="00222CD1" w:rsidP="00222CD1">
      <w:pPr>
        <w:spacing w:line="240" w:lineRule="auto"/>
      </w:pPr>
      <w:r w:rsidRPr="004B1602">
        <w:t>Properties</w:t>
      </w:r>
    </w:p>
    <w:p w14:paraId="0FC93FF9" w14:textId="77777777" w:rsidR="00222CD1" w:rsidRPr="004B1602" w:rsidRDefault="00222CD1" w:rsidP="00222CD1">
      <w:pPr>
        <w:spacing w:line="240" w:lineRule="auto"/>
      </w:pPr>
      <w:r w:rsidRPr="004B1602">
        <w:t>xas:collimation</w:t>
      </w:r>
    </w:p>
    <w:p w14:paraId="36A7EC2E" w14:textId="77777777" w:rsidR="00222CD1" w:rsidRPr="004B1602" w:rsidRDefault="00222CD1" w:rsidP="00222CD1">
      <w:pPr>
        <w:spacing w:line="240" w:lineRule="auto"/>
      </w:pPr>
      <w:r w:rsidRPr="004B1602">
        <w:t>xas:focusing</w:t>
      </w:r>
    </w:p>
    <w:p w14:paraId="631C6771" w14:textId="77777777" w:rsidR="00222CD1" w:rsidRPr="004B1602" w:rsidRDefault="00222CD1" w:rsidP="00222CD1">
      <w:pPr>
        <w:spacing w:line="240" w:lineRule="auto"/>
      </w:pPr>
      <w:r w:rsidRPr="004B1602">
        <w:t>xas:harmonic_rejection</w:t>
      </w:r>
    </w:p>
    <w:p w14:paraId="53B945DF" w14:textId="77777777" w:rsidR="00222CD1" w:rsidRPr="004B1602" w:rsidRDefault="00222CD1" w:rsidP="00222CD1">
      <w:pPr>
        <w:spacing w:line="240" w:lineRule="auto"/>
      </w:pPr>
      <w:r w:rsidRPr="004B1602">
        <w:t>xas:d_spacing</w:t>
      </w:r>
    </w:p>
    <w:p w14:paraId="05BA6477" w14:textId="77777777" w:rsidR="00222CD1" w:rsidRPr="004B1602" w:rsidRDefault="00222CD1" w:rsidP="00222CD1">
      <w:pPr>
        <w:spacing w:line="240" w:lineRule="auto"/>
      </w:pPr>
      <w:r w:rsidRPr="004B1602">
        <w:t>xas:fluxMeasureMethod</w:t>
      </w:r>
    </w:p>
    <w:p w14:paraId="5AACE4A6" w14:textId="77777777" w:rsidR="00222CD1" w:rsidRPr="004B1602" w:rsidRDefault="00222CD1" w:rsidP="00222CD1">
      <w:pPr>
        <w:spacing w:line="240" w:lineRule="auto"/>
      </w:pPr>
      <w:r w:rsidRPr="004B1602">
        <w:t>xas:pressure (experiment environment)</w:t>
      </w:r>
    </w:p>
    <w:p w14:paraId="35CC8FB8" w14:textId="77777777" w:rsidR="00222CD1" w:rsidRPr="004B1602" w:rsidRDefault="00222CD1" w:rsidP="00222CD1">
      <w:pPr>
        <w:spacing w:line="240" w:lineRule="auto"/>
      </w:pPr>
      <w:r w:rsidRPr="004B1602">
        <w:t>xas:edge_energy</w:t>
      </w:r>
    </w:p>
    <w:p w14:paraId="03B25067" w14:textId="77777777" w:rsidR="00222CD1" w:rsidRPr="004B1602" w:rsidRDefault="00222CD1" w:rsidP="00222CD1">
      <w:pPr>
        <w:spacing w:line="240" w:lineRule="auto"/>
      </w:pPr>
      <w:r w:rsidRPr="004B1602">
        <w:t>xas:energy</w:t>
      </w:r>
    </w:p>
    <w:p w14:paraId="6AC328A0" w14:textId="77777777" w:rsidR="00222CD1" w:rsidRPr="004B1602" w:rsidRDefault="00222CD1" w:rsidP="00222CD1">
      <w:pPr>
        <w:spacing w:line="240" w:lineRule="auto"/>
      </w:pPr>
      <w:r w:rsidRPr="004B1602">
        <w:t>xas:xray_source</w:t>
      </w:r>
    </w:p>
    <w:p w14:paraId="5BFA7E94" w14:textId="77777777" w:rsidR="00222CD1" w:rsidRPr="004B1602" w:rsidRDefault="00222CD1" w:rsidP="00222CD1">
      <w:pPr>
        <w:spacing w:line="240" w:lineRule="auto"/>
      </w:pPr>
      <w:r w:rsidRPr="004B1602">
        <w:t>xas:porosity  (sample)</w:t>
      </w:r>
    </w:p>
    <w:p w14:paraId="33D6E8A8" w14:textId="77777777" w:rsidR="00222CD1" w:rsidRPr="004B1602" w:rsidRDefault="00222CD1" w:rsidP="00222CD1">
      <w:pPr>
        <w:spacing w:line="240" w:lineRule="auto"/>
      </w:pPr>
      <w:r w:rsidRPr="004B1602">
        <w:t>xas:stoichiometry (composition of sample)</w:t>
      </w:r>
    </w:p>
    <w:p w14:paraId="56A8364B" w14:textId="77777777" w:rsidR="00222CD1" w:rsidRPr="004B1602" w:rsidRDefault="00222CD1" w:rsidP="00222CD1">
      <w:pPr>
        <w:spacing w:line="240" w:lineRule="auto"/>
      </w:pPr>
      <w:r w:rsidRPr="004B1602">
        <w:t>xas:sample.prep (sample)</w:t>
      </w:r>
    </w:p>
    <w:p w14:paraId="0E37BD1B" w14:textId="77777777" w:rsidR="00222CD1" w:rsidRPr="004B1602" w:rsidRDefault="00222CD1" w:rsidP="00222CD1">
      <w:pPr>
        <w:spacing w:line="240" w:lineRule="auto"/>
      </w:pPr>
    </w:p>
    <w:p w14:paraId="0B5E70D4" w14:textId="77777777" w:rsidR="00222CD1" w:rsidRPr="004B1602" w:rsidRDefault="00222CD1" w:rsidP="00222CD1">
      <w:pPr>
        <w:spacing w:line="240" w:lineRule="auto"/>
      </w:pPr>
      <w:r w:rsidRPr="004B1602">
        <w:t>Entities</w:t>
      </w:r>
    </w:p>
    <w:p w14:paraId="411B3B73" w14:textId="77777777" w:rsidR="00222CD1" w:rsidRPr="004B1602" w:rsidRDefault="00222CD1" w:rsidP="00222CD1">
      <w:pPr>
        <w:spacing w:line="240" w:lineRule="auto"/>
      </w:pPr>
      <w:r w:rsidRPr="004B1602">
        <w:t>xas:AnalysisEvent</w:t>
      </w:r>
    </w:p>
    <w:p w14:paraId="4CC47ABA" w14:textId="77777777" w:rsidR="00222CD1" w:rsidRPr="004B1602" w:rsidRDefault="00222CD1" w:rsidP="00222CD1">
      <w:pPr>
        <w:spacing w:line="240" w:lineRule="auto"/>
      </w:pPr>
      <w:r w:rsidRPr="004B1602">
        <w:t>xas:Instrument</w:t>
      </w:r>
    </w:p>
    <w:p w14:paraId="28A50425" w14:textId="77777777" w:rsidR="00222CD1" w:rsidRPr="004B1602" w:rsidRDefault="00222CD1" w:rsidP="00222CD1">
      <w:pPr>
        <w:spacing w:line="240" w:lineRule="auto"/>
      </w:pPr>
      <w:r w:rsidRPr="004B1602">
        <w:t>xas:Beamline</w:t>
      </w:r>
    </w:p>
    <w:p w14:paraId="5D9CB95C" w14:textId="77777777" w:rsidR="00222CD1" w:rsidRPr="004B1602" w:rsidRDefault="00222CD1" w:rsidP="00222CD1">
      <w:pPr>
        <w:spacing w:line="240" w:lineRule="auto"/>
      </w:pPr>
      <w:r w:rsidRPr="004B1602">
        <w:t>xas:Monochromator</w:t>
      </w:r>
    </w:p>
    <w:p w14:paraId="607FE7EB" w14:textId="77777777" w:rsidR="00222CD1" w:rsidRPr="004B1602" w:rsidRDefault="00222CD1" w:rsidP="00222CD1">
      <w:pPr>
        <w:spacing w:line="240" w:lineRule="auto"/>
      </w:pPr>
      <w:r w:rsidRPr="004B1602">
        <w:t>xas:Detector</w:t>
      </w:r>
    </w:p>
    <w:p w14:paraId="25F118FC" w14:textId="77777777" w:rsidR="00222CD1" w:rsidRPr="004B1602" w:rsidRDefault="00222CD1" w:rsidP="00222CD1">
      <w:pPr>
        <w:spacing w:line="240" w:lineRule="auto"/>
      </w:pPr>
      <w:r w:rsidRPr="004B1602">
        <w:t>xas:Facility</w:t>
      </w:r>
    </w:p>
    <w:p w14:paraId="2D5843A1" w14:textId="77777777" w:rsidR="00222CD1" w:rsidRPr="004B1602" w:rsidRDefault="00222CD1" w:rsidP="00222CD1">
      <w:pPr>
        <w:spacing w:line="240" w:lineRule="auto"/>
      </w:pPr>
    </w:p>
    <w:p w14:paraId="2E27474A" w14:textId="77777777" w:rsidR="00222CD1" w:rsidRPr="004B1602" w:rsidRDefault="00222CD1" w:rsidP="00222CD1">
      <w:pPr>
        <w:spacing w:line="240" w:lineRule="auto"/>
      </w:pPr>
    </w:p>
    <w:p w14:paraId="33E6A685" w14:textId="77777777" w:rsidR="00222CD1" w:rsidRPr="004B1602" w:rsidRDefault="00222CD1" w:rsidP="00222CD1">
      <w:pPr>
        <w:spacing w:line="240" w:lineRule="auto"/>
      </w:pPr>
      <w:r w:rsidRPr="004B1602">
        <w:t>xas:xdiCDIF -- uri for cdif xas profile for dcterms:conformsTo.</w:t>
      </w:r>
    </w:p>
    <w:p w14:paraId="328EFE7B" w14:textId="77777777" w:rsidR="00222CD1" w:rsidRPr="004B1602" w:rsidRDefault="00222CD1" w:rsidP="00222CD1">
      <w:pPr>
        <w:spacing w:line="240" w:lineRule="auto"/>
      </w:pPr>
      <w:r w:rsidRPr="004B1602">
        <w:t xml:space="preserve">prov:wasGeneratedBy-- extend usage to include 'AnalysisEvent', with instrument, sample (mainEntity), Facility(location), dates, operators, additionalProperty....  Extend to include 'DataProcessing' with description of software, workflow, actors... </w:t>
      </w:r>
    </w:p>
    <w:p w14:paraId="32C57712" w14:textId="77777777" w:rsidR="00222CD1" w:rsidRPr="004B1602" w:rsidRDefault="00222CD1" w:rsidP="00222CD1">
      <w:pPr>
        <w:spacing w:line="240" w:lineRule="auto"/>
      </w:pPr>
    </w:p>
    <w:p w14:paraId="5C75C4D4" w14:textId="77777777" w:rsidR="00222CD1" w:rsidRPr="004B1602" w:rsidRDefault="00222CD1" w:rsidP="00222CD1">
      <w:pPr>
        <w:spacing w:line="240" w:lineRule="auto"/>
      </w:pPr>
    </w:p>
    <w:p w14:paraId="2D0CEA4F" w14:textId="77777777" w:rsidR="00222CD1" w:rsidRPr="004B1602" w:rsidRDefault="00222CD1" w:rsidP="00222CD1">
      <w:pPr>
        <w:spacing w:line="240" w:lineRule="auto"/>
      </w:pPr>
      <w:r w:rsidRPr="004B1602">
        <w:t>From Daphne</w:t>
      </w:r>
    </w:p>
    <w:p w14:paraId="6385A4C0" w14:textId="77777777" w:rsidR="00222CD1" w:rsidRPr="004B1602" w:rsidRDefault="00222CD1" w:rsidP="00222CD1">
      <w:pPr>
        <w:spacing w:line="240" w:lineRule="auto"/>
      </w:pPr>
      <w:r w:rsidRPr="004B1602">
        <w:t xml:space="preserve">contributor roles: {operator, Principal Investigator,Co-Proposers,Experimental team, Facility, pointOfContact, </w:t>
      </w:r>
    </w:p>
    <w:p w14:paraId="190E419A" w14:textId="77777777" w:rsidR="00222CD1" w:rsidRPr="004B1602" w:rsidRDefault="00222CD1" w:rsidP="00222CD1">
      <w:pPr>
        <w:spacing w:line="240" w:lineRule="auto"/>
      </w:pPr>
      <w:r w:rsidRPr="004B1602">
        <w:t xml:space="preserve">instrument -- configuration, installed options, </w:t>
      </w:r>
    </w:p>
    <w:p w14:paraId="52F78158" w14:textId="77777777" w:rsidR="00222CD1" w:rsidRPr="004B1602" w:rsidRDefault="00222CD1" w:rsidP="00222CD1">
      <w:pPr>
        <w:spacing w:line="240" w:lineRule="auto"/>
      </w:pPr>
      <w:r w:rsidRPr="004B1602">
        <w:t>analysisEvent-- Environmental conditions (XDI has a list...)</w:t>
      </w:r>
    </w:p>
    <w:p w14:paraId="7C29E2FC" w14:textId="77777777" w:rsidR="00222CD1" w:rsidRPr="004B1602" w:rsidRDefault="00222CD1" w:rsidP="00222CD1">
      <w:pPr>
        <w:spacing w:line="240" w:lineRule="auto"/>
      </w:pPr>
      <w:r w:rsidRPr="004B1602">
        <w:t>sample -- state (values look like iSamples material object type)</w:t>
      </w:r>
    </w:p>
    <w:p w14:paraId="6DF5CB77" w14:textId="77777777" w:rsidR="00222CD1" w:rsidRPr="004B1602" w:rsidRDefault="00222CD1" w:rsidP="00222CD1">
      <w:pPr>
        <w:spacing w:line="240" w:lineRule="auto"/>
      </w:pPr>
      <w:r w:rsidRPr="004B1602">
        <w:t xml:space="preserve">   xas:size (sample property)</w:t>
      </w:r>
    </w:p>
    <w:p w14:paraId="098B800E" w14:textId="77777777" w:rsidR="00222CD1" w:rsidRPr="004B1602" w:rsidRDefault="00222CD1" w:rsidP="00222CD1">
      <w:pPr>
        <w:spacing w:line="240" w:lineRule="auto"/>
      </w:pPr>
      <w:r w:rsidRPr="004B1602">
        <w:t xml:space="preserve">   xas:crystalStructure</w:t>
      </w:r>
    </w:p>
    <w:p w14:paraId="47BC5B3F" w14:textId="77777777" w:rsidR="00222CD1" w:rsidRPr="004B1602" w:rsidRDefault="00222CD1" w:rsidP="00222CD1">
      <w:pPr>
        <w:spacing w:line="240" w:lineRule="auto"/>
      </w:pPr>
      <w:r w:rsidRPr="004B1602">
        <w:t xml:space="preserve">   xas:materialUnitCell</w:t>
      </w:r>
    </w:p>
    <w:p w14:paraId="200568A4" w14:textId="77777777" w:rsidR="00222CD1" w:rsidRPr="004B1602" w:rsidRDefault="00222CD1" w:rsidP="00222CD1">
      <w:pPr>
        <w:spacing w:line="240" w:lineRule="auto"/>
      </w:pPr>
      <w:r w:rsidRPr="004B1602">
        <w:t xml:space="preserve">   parentSample </w:t>
      </w:r>
    </w:p>
    <w:p w14:paraId="0A8C0C83" w14:textId="77777777" w:rsidR="00222CD1" w:rsidRPr="004B1602" w:rsidRDefault="00222CD1" w:rsidP="00222CD1">
      <w:pPr>
        <w:spacing w:line="240" w:lineRule="auto"/>
      </w:pPr>
      <w:r w:rsidRPr="004B1602">
        <w:t xml:space="preserve">   </w:t>
      </w:r>
    </w:p>
    <w:p w14:paraId="39C8A228" w14:textId="77777777" w:rsidR="00222CD1" w:rsidRPr="004B1602" w:rsidRDefault="00222CD1" w:rsidP="00222CD1">
      <w:pPr>
        <w:spacing w:line="240" w:lineRule="auto"/>
      </w:pPr>
      <w:r w:rsidRPr="004B1602">
        <w:t xml:space="preserve">   </w:t>
      </w:r>
    </w:p>
    <w:p w14:paraId="6101A495" w14:textId="77777777" w:rsidR="00222CD1" w:rsidRPr="004B1602" w:rsidRDefault="00222CD1" w:rsidP="00222CD1">
      <w:pPr>
        <w:spacing w:line="240" w:lineRule="auto"/>
      </w:pPr>
      <w:r w:rsidRPr="004B1602">
        <w:t>ExPANds</w:t>
      </w:r>
    </w:p>
    <w:p w14:paraId="1713CFFB" w14:textId="77777777" w:rsidR="00222CD1" w:rsidRPr="004B1602" w:rsidRDefault="00222CD1" w:rsidP="00222CD1">
      <w:pPr>
        <w:spacing w:line="240" w:lineRule="auto"/>
      </w:pPr>
      <w:r w:rsidRPr="004B1602">
        <w:t>contributor roles:  proposal author, roles in processing if include wasGeneratedBy, @type=DataProcessing</w:t>
      </w:r>
    </w:p>
    <w:p w14:paraId="6E1EA094" w14:textId="77777777" w:rsidR="00222CD1" w:rsidRPr="004B1602" w:rsidRDefault="00222CD1" w:rsidP="00222CD1">
      <w:pPr>
        <w:spacing w:line="240" w:lineRule="auto"/>
      </w:pPr>
      <w:r w:rsidRPr="004B1602">
        <w:t xml:space="preserve">instrument -- calibrationDescription, other parameters?? </w:t>
      </w:r>
    </w:p>
    <w:p w14:paraId="28034A26" w14:textId="77777777" w:rsidR="00222CD1" w:rsidRPr="004B1602" w:rsidRDefault="00222CD1" w:rsidP="00222CD1">
      <w:pPr>
        <w:spacing w:line="240" w:lineRule="auto"/>
      </w:pPr>
      <w:r w:rsidRPr="004B1602">
        <w:t>link to lab notebook??</w:t>
      </w:r>
    </w:p>
    <w:p w14:paraId="21405B5D" w14:textId="77777777" w:rsidR="00222CD1" w:rsidRPr="004B1602" w:rsidRDefault="00222CD1" w:rsidP="00222CD1">
      <w:pPr>
        <w:spacing w:line="240" w:lineRule="auto"/>
      </w:pPr>
    </w:p>
    <w:p w14:paraId="3CFDC42B" w14:textId="77777777" w:rsidR="00222CD1" w:rsidRPr="004B1602" w:rsidRDefault="00222CD1" w:rsidP="00222CD1">
      <w:pPr>
        <w:spacing w:line="240" w:lineRule="auto"/>
      </w:pPr>
      <w:r w:rsidRPr="004B1602">
        <w:t>wasGeneratedBy, @type=DataProcessing</w:t>
      </w:r>
    </w:p>
    <w:p w14:paraId="6E5B871A" w14:textId="77777777" w:rsidR="00222CD1" w:rsidRPr="004B1602" w:rsidRDefault="00222CD1" w:rsidP="00222CD1">
      <w:pPr>
        <w:spacing w:line="240" w:lineRule="auto"/>
      </w:pPr>
      <w:r w:rsidRPr="004B1602">
        <w:tab/>
        <w:t>Software package information (input,output, functions, etc.)</w:t>
      </w:r>
    </w:p>
    <w:p w14:paraId="485AD659" w14:textId="77777777" w:rsidR="00222CD1" w:rsidRPr="004B1602" w:rsidRDefault="00222CD1" w:rsidP="00222CD1">
      <w:pPr>
        <w:spacing w:line="240" w:lineRule="auto"/>
      </w:pPr>
      <w:r w:rsidRPr="004B1602">
        <w:tab/>
        <w:t xml:space="preserve">Dependence tracking </w:t>
      </w:r>
    </w:p>
    <w:p w14:paraId="5FDDEF5E" w14:textId="77777777" w:rsidR="00222CD1" w:rsidRPr="004B1602" w:rsidRDefault="00222CD1" w:rsidP="00222CD1">
      <w:pPr>
        <w:spacing w:line="240" w:lineRule="auto"/>
      </w:pPr>
      <w:r w:rsidRPr="004B1602">
        <w:tab/>
        <w:t>workflow</w:t>
      </w:r>
    </w:p>
    <w:p w14:paraId="6034DD96" w14:textId="77777777" w:rsidR="00222CD1" w:rsidRPr="004B1602" w:rsidRDefault="00222CD1" w:rsidP="00222CD1">
      <w:pPr>
        <w:spacing w:line="240" w:lineRule="auto"/>
      </w:pPr>
      <w:r w:rsidRPr="004B1602">
        <w:t xml:space="preserve"> </w:t>
      </w:r>
    </w:p>
    <w:p w14:paraId="583C00ED" w14:textId="77777777" w:rsidR="00222CD1" w:rsidRPr="00222CD1" w:rsidRDefault="00222CD1" w:rsidP="00222CD1"/>
    <w:sectPr w:rsidR="00222CD1" w:rsidRPr="0022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02"/>
    <w:rsid w:val="00025E6F"/>
    <w:rsid w:val="000410B3"/>
    <w:rsid w:val="00053DCB"/>
    <w:rsid w:val="0006171E"/>
    <w:rsid w:val="000B7304"/>
    <w:rsid w:val="000F62E0"/>
    <w:rsid w:val="001010F2"/>
    <w:rsid w:val="001040EE"/>
    <w:rsid w:val="001340FF"/>
    <w:rsid w:val="0013668C"/>
    <w:rsid w:val="001506D2"/>
    <w:rsid w:val="00157234"/>
    <w:rsid w:val="00161F2A"/>
    <w:rsid w:val="00195CFF"/>
    <w:rsid w:val="001E081C"/>
    <w:rsid w:val="001E4651"/>
    <w:rsid w:val="001F2A3F"/>
    <w:rsid w:val="0021649E"/>
    <w:rsid w:val="00222CD1"/>
    <w:rsid w:val="002957BD"/>
    <w:rsid w:val="003221E9"/>
    <w:rsid w:val="00333A3D"/>
    <w:rsid w:val="003A5BF7"/>
    <w:rsid w:val="003C253C"/>
    <w:rsid w:val="003C59F1"/>
    <w:rsid w:val="003C662B"/>
    <w:rsid w:val="003D12EB"/>
    <w:rsid w:val="003F5530"/>
    <w:rsid w:val="00411470"/>
    <w:rsid w:val="00421D1D"/>
    <w:rsid w:val="004340D0"/>
    <w:rsid w:val="00480793"/>
    <w:rsid w:val="00481F17"/>
    <w:rsid w:val="004A191B"/>
    <w:rsid w:val="004B1602"/>
    <w:rsid w:val="004D281A"/>
    <w:rsid w:val="00503E3C"/>
    <w:rsid w:val="005265C5"/>
    <w:rsid w:val="005351DA"/>
    <w:rsid w:val="0054109C"/>
    <w:rsid w:val="0054682F"/>
    <w:rsid w:val="00552EEC"/>
    <w:rsid w:val="00577EBC"/>
    <w:rsid w:val="005D15BA"/>
    <w:rsid w:val="005D6C57"/>
    <w:rsid w:val="005E0833"/>
    <w:rsid w:val="005E170E"/>
    <w:rsid w:val="00631078"/>
    <w:rsid w:val="00646ED9"/>
    <w:rsid w:val="00661C2E"/>
    <w:rsid w:val="006650AE"/>
    <w:rsid w:val="00672F29"/>
    <w:rsid w:val="0067520A"/>
    <w:rsid w:val="0067745E"/>
    <w:rsid w:val="006A1C2F"/>
    <w:rsid w:val="006D437C"/>
    <w:rsid w:val="006F3246"/>
    <w:rsid w:val="00756A78"/>
    <w:rsid w:val="007751F3"/>
    <w:rsid w:val="007C7F95"/>
    <w:rsid w:val="007D5177"/>
    <w:rsid w:val="007E038F"/>
    <w:rsid w:val="007E0E74"/>
    <w:rsid w:val="007E1DF0"/>
    <w:rsid w:val="008372EB"/>
    <w:rsid w:val="008601D3"/>
    <w:rsid w:val="008A5992"/>
    <w:rsid w:val="008B5705"/>
    <w:rsid w:val="008C1398"/>
    <w:rsid w:val="008F2174"/>
    <w:rsid w:val="00954B93"/>
    <w:rsid w:val="009B0AD8"/>
    <w:rsid w:val="009B54FD"/>
    <w:rsid w:val="009D031B"/>
    <w:rsid w:val="00A455C8"/>
    <w:rsid w:val="00A46892"/>
    <w:rsid w:val="00A61457"/>
    <w:rsid w:val="00AA7E8E"/>
    <w:rsid w:val="00AF7222"/>
    <w:rsid w:val="00B07F2C"/>
    <w:rsid w:val="00B161AD"/>
    <w:rsid w:val="00B20B03"/>
    <w:rsid w:val="00B37D48"/>
    <w:rsid w:val="00BF30E0"/>
    <w:rsid w:val="00C009A3"/>
    <w:rsid w:val="00C03072"/>
    <w:rsid w:val="00C03A39"/>
    <w:rsid w:val="00C2259A"/>
    <w:rsid w:val="00C93094"/>
    <w:rsid w:val="00CA65E2"/>
    <w:rsid w:val="00CC21CC"/>
    <w:rsid w:val="00CC4F6D"/>
    <w:rsid w:val="00CD3433"/>
    <w:rsid w:val="00CE7576"/>
    <w:rsid w:val="00D72AFA"/>
    <w:rsid w:val="00D73C9F"/>
    <w:rsid w:val="00D7757C"/>
    <w:rsid w:val="00DB0039"/>
    <w:rsid w:val="00DC6334"/>
    <w:rsid w:val="00DD26D3"/>
    <w:rsid w:val="00DD7AA3"/>
    <w:rsid w:val="00E32922"/>
    <w:rsid w:val="00E341E4"/>
    <w:rsid w:val="00E514B6"/>
    <w:rsid w:val="00E54B2B"/>
    <w:rsid w:val="00E6132D"/>
    <w:rsid w:val="00EA23CA"/>
    <w:rsid w:val="00EA5E4B"/>
    <w:rsid w:val="00F269C2"/>
    <w:rsid w:val="00F5217D"/>
    <w:rsid w:val="00F85015"/>
    <w:rsid w:val="00FA35C0"/>
    <w:rsid w:val="00FB3056"/>
    <w:rsid w:val="00FF4390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A8BA"/>
  <w15:chartTrackingRefBased/>
  <w15:docId w15:val="{38370236-A3B7-46A3-8B16-D06B5B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AD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60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0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60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02"/>
    <w:rPr>
      <w:b/>
      <w:bCs/>
      <w:smallCaps/>
      <w:color w:val="0F4761" w:themeColor="accent1" w:themeShade="BF"/>
      <w:spacing w:val="5"/>
    </w:rPr>
  </w:style>
  <w:style w:type="character" w:customStyle="1" w:styleId="NXxasnew">
    <w:name w:val="NXxas_new"/>
    <w:basedOn w:val="DefaultParagraphFont"/>
    <w:uiPriority w:val="1"/>
    <w:qFormat/>
    <w:rsid w:val="004B1602"/>
    <w:rPr>
      <w:color w:val="4C94D8" w:themeColor="text2" w:themeTint="80"/>
    </w:rPr>
  </w:style>
  <w:style w:type="paragraph" w:customStyle="1" w:styleId="NXxas">
    <w:name w:val="NXxas"/>
    <w:basedOn w:val="Normal"/>
    <w:link w:val="NXxasChar"/>
    <w:qFormat/>
    <w:rsid w:val="001E081C"/>
    <w:pPr>
      <w:spacing w:after="0" w:line="240" w:lineRule="auto"/>
    </w:pPr>
    <w:rPr>
      <w:color w:val="D86DCB" w:themeColor="accent5" w:themeTint="99"/>
    </w:rPr>
  </w:style>
  <w:style w:type="character" w:customStyle="1" w:styleId="NXxasChar">
    <w:name w:val="NXxas Char"/>
    <w:basedOn w:val="DefaultParagraphFont"/>
    <w:link w:val="NXxas"/>
    <w:rsid w:val="001E081C"/>
    <w:rPr>
      <w:color w:val="D86DCB" w:themeColor="accent5" w:themeTint="99"/>
    </w:rPr>
  </w:style>
  <w:style w:type="character" w:customStyle="1" w:styleId="xdi">
    <w:name w:val="xdi"/>
    <w:basedOn w:val="NXxasnew"/>
    <w:uiPriority w:val="1"/>
    <w:qFormat/>
    <w:rsid w:val="001E081C"/>
    <w:rPr>
      <w:color w:val="3A7C22" w:themeColor="accent6" w:themeShade="BF"/>
    </w:rPr>
  </w:style>
  <w:style w:type="paragraph" w:styleId="PlainText">
    <w:name w:val="Plain Text"/>
    <w:basedOn w:val="Normal"/>
    <w:link w:val="PlainTextChar"/>
    <w:uiPriority w:val="99"/>
    <w:unhideWhenUsed/>
    <w:rsid w:val="00AF72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22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F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Xuri">
    <w:name w:val="NXuri"/>
    <w:basedOn w:val="NXxas"/>
    <w:link w:val="NXuriChar"/>
    <w:qFormat/>
    <w:rsid w:val="009B54FD"/>
    <w:rPr>
      <w:color w:val="BF4E14" w:themeColor="accent2" w:themeShade="BF"/>
    </w:rPr>
  </w:style>
  <w:style w:type="character" w:customStyle="1" w:styleId="NXuriChar">
    <w:name w:val="NXuri Char"/>
    <w:basedOn w:val="NXxasChar"/>
    <w:link w:val="NXuri"/>
    <w:rsid w:val="009B54FD"/>
    <w:rPr>
      <w:color w:val="BF4E14" w:themeColor="accent2" w:themeShade="BF"/>
    </w:rPr>
  </w:style>
  <w:style w:type="character" w:styleId="Hyperlink">
    <w:name w:val="Hyperlink"/>
    <w:basedOn w:val="DefaultParagraphFont"/>
    <w:uiPriority w:val="99"/>
    <w:unhideWhenUsed/>
    <w:rsid w:val="00061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106</cp:revision>
  <dcterms:created xsi:type="dcterms:W3CDTF">2025-08-25T21:57:00Z</dcterms:created>
  <dcterms:modified xsi:type="dcterms:W3CDTF">2025-08-26T18:20:00Z</dcterms:modified>
</cp:coreProperties>
</file>