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ADDA" w14:textId="50CE51BF" w:rsidR="00914850" w:rsidRDefault="00A45A4E" w:rsidP="00711FF4">
      <w:r>
        <w:t xml:space="preserve">Extracted from </w:t>
      </w:r>
      <w:r w:rsidR="00030AF5">
        <w:t>FeXas.nxs attached to e-mail from Abraham.</w:t>
      </w:r>
    </w:p>
    <w:p w14:paraId="712AF290" w14:textId="77777777" w:rsidR="00914850" w:rsidRDefault="00914850" w:rsidP="00711FF4"/>
    <w:p w14:paraId="21E13A09" w14:textId="47E55BF7" w:rsidR="00E15F45" w:rsidRDefault="00EF3991" w:rsidP="00044BAC">
      <w:r>
        <w:t xml:space="preserve">FeFoil.001 is the entry name; </w:t>
      </w:r>
    </w:p>
    <w:p w14:paraId="50270091" w14:textId="77777777" w:rsidR="00E15F45" w:rsidRPr="00676DCF" w:rsidRDefault="00E15F45" w:rsidP="00E15F45">
      <w:pPr>
        <w:rPr>
          <w:color w:val="47D459" w:themeColor="accent3" w:themeTint="99"/>
        </w:rPr>
      </w:pPr>
      <w:r w:rsidRPr="00676DCF">
        <w:rPr>
          <w:color w:val="47D459" w:themeColor="accent3" w:themeTint="99"/>
        </w:rPr>
        <w:t>Smr notes added</w:t>
      </w:r>
    </w:p>
    <w:p w14:paraId="034DA753" w14:textId="034A773A" w:rsidR="00E15F45" w:rsidRDefault="00E15F45" w:rsidP="00E15F45">
      <w:pPr>
        <w:pStyle w:val="variable"/>
        <w:ind w:left="0"/>
      </w:pPr>
      <w:r>
        <w:t>Variable names</w:t>
      </w:r>
      <w:r w:rsidR="007E5B3F">
        <w:t xml:space="preserve"> – ddi/cdi variables…</w:t>
      </w:r>
    </w:p>
    <w:p w14:paraId="5518DD2A" w14:textId="77777777" w:rsidR="00E15F45" w:rsidRDefault="00E15F45" w:rsidP="00E15F45">
      <w:pPr>
        <w:pStyle w:val="variablerepresentation"/>
        <w:ind w:left="0"/>
      </w:pPr>
      <w:r>
        <w:t>Serialization scheme</w:t>
      </w:r>
    </w:p>
    <w:p w14:paraId="2FEA7213" w14:textId="77777777" w:rsidR="00E15F45" w:rsidRDefault="00E15F45" w:rsidP="00711FF4"/>
    <w:p w14:paraId="2387D3F4" w14:textId="77777777" w:rsidR="00EF3991" w:rsidRDefault="00EF3991" w:rsidP="00711FF4"/>
    <w:p w14:paraId="0FC4CD9F" w14:textId="104AE034" w:rsidR="00711FF4" w:rsidRDefault="00711FF4" w:rsidP="00044BAC">
      <w:pPr>
        <w:pStyle w:val="Heading1"/>
      </w:pPr>
      <w:r>
        <w:t>FeFoil.001/ (Group)</w:t>
      </w:r>
    </w:p>
    <w:p w14:paraId="0C110EED" w14:textId="77777777" w:rsidR="00711FF4" w:rsidRDefault="00711FF4" w:rsidP="00711FF4">
      <w:r>
        <w:t xml:space="preserve">    attributes: </w:t>
      </w:r>
    </w:p>
    <w:p w14:paraId="05765C7D" w14:textId="42B882DD" w:rsidR="00711FF4" w:rsidRDefault="00711FF4" w:rsidP="00044BAC">
      <w:pPr>
        <w:pStyle w:val="Heading2"/>
      </w:pPr>
      <w:r>
        <w:t>FeFoil.001/data/ (Group)</w:t>
      </w:r>
      <w:r w:rsidR="001D6EC1">
        <w:t xml:space="preserve">  </w:t>
      </w:r>
      <w:r w:rsidR="001D6EC1" w:rsidRPr="003D6081">
        <w:rPr>
          <w:color w:val="47D459" w:themeColor="accent3" w:themeTint="99"/>
        </w:rPr>
        <w:t xml:space="preserve">[this group provides two arrays </w:t>
      </w:r>
      <w:r w:rsidR="003D6081" w:rsidRPr="003D6081">
        <w:rPr>
          <w:color w:val="47D459" w:themeColor="accent3" w:themeTint="99"/>
        </w:rPr>
        <w:t>for presenting a plot of the observed data</w:t>
      </w:r>
      <w:r w:rsidR="00D579BE">
        <w:rPr>
          <w:color w:val="47D459" w:themeColor="accent3" w:themeTint="99"/>
        </w:rPr>
        <w:t>; as a variable suggest this should be something like ‘dataForPlotting’</w:t>
      </w:r>
      <w:r w:rsidR="003D6081" w:rsidRPr="003D6081">
        <w:rPr>
          <w:color w:val="47D459" w:themeColor="accent3" w:themeTint="99"/>
        </w:rPr>
        <w:t>]</w:t>
      </w:r>
    </w:p>
    <w:p w14:paraId="28C6D857" w14:textId="16EEE625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6F664C88" w14:textId="184D60CE" w:rsidR="00711FF4" w:rsidRPr="00711FF4" w:rsidRDefault="00711FF4" w:rsidP="00044BAC">
      <w:pPr>
        <w:pStyle w:val="Heading3"/>
      </w:pPr>
      <w:r w:rsidRPr="00FD1BC4">
        <w:rPr>
          <w:rStyle w:val="variableChar"/>
        </w:rPr>
        <w:t xml:space="preserve">FeFoil.001/data/mode </w:t>
      </w:r>
      <w:r w:rsidRPr="00711FF4">
        <w:t xml:space="preserve">(Dataset); </w:t>
      </w:r>
      <w:r w:rsidR="00860EDC">
        <w:t>[</w:t>
      </w:r>
      <w:r w:rsidR="00860EDC">
        <w:rPr>
          <w:color w:val="47D459" w:themeColor="accent3" w:themeTint="99"/>
        </w:rPr>
        <w:t>enumeration: {</w:t>
      </w:r>
      <w:r w:rsidR="00860EDC" w:rsidRPr="005A3E0C">
        <w:t xml:space="preserve"> </w:t>
      </w:r>
      <w:r w:rsidR="00860EDC" w:rsidRPr="005A3E0C">
        <w:rPr>
          <w:color w:val="47D459" w:themeColor="accent3" w:themeTint="99"/>
        </w:rPr>
        <w:t xml:space="preserve">"Total Electron Yield" 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"Partial Electron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"Auger Electron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"Fluorescence Yield"</w:t>
      </w:r>
      <w:r w:rsidR="00860EDC">
        <w:rPr>
          <w:color w:val="47D459" w:themeColor="accent3" w:themeTint="99"/>
        </w:rPr>
        <w:t>,</w:t>
      </w:r>
      <w:r w:rsidR="00860EDC" w:rsidRPr="005A3E0C">
        <w:rPr>
          <w:color w:val="47D459" w:themeColor="accent3" w:themeTint="99"/>
        </w:rPr>
        <w:t>"Transmission"</w:t>
      </w:r>
      <w:r w:rsidR="00860EDC">
        <w:rPr>
          <w:color w:val="47D459" w:themeColor="accent3" w:themeTint="99"/>
        </w:rPr>
        <w:t>}]</w:t>
      </w:r>
    </w:p>
    <w:p w14:paraId="4292EFD2" w14:textId="77777777" w:rsidR="00711FF4" w:rsidRPr="00711FF4" w:rsidRDefault="00711FF4" w:rsidP="00711FF4">
      <w:pPr>
        <w:ind w:left="720"/>
      </w:pPr>
      <w:r w:rsidRPr="00711FF4">
        <w:t xml:space="preserve">    shape: (), dims: 0; dtype: object</w:t>
      </w:r>
    </w:p>
    <w:p w14:paraId="1A073338" w14:textId="77777777" w:rsidR="00711FF4" w:rsidRPr="00711FF4" w:rsidRDefault="00711FF4" w:rsidP="00711FF4">
      <w:pPr>
        <w:ind w:left="720"/>
        <w:rPr>
          <w:b/>
          <w:bCs/>
        </w:rPr>
      </w:pPr>
      <w:r w:rsidRPr="00711FF4">
        <w:rPr>
          <w:b/>
          <w:bCs/>
        </w:rPr>
        <w:t xml:space="preserve">    Data value: Transmission</w:t>
      </w:r>
    </w:p>
    <w:p w14:paraId="21449C59" w14:textId="1B42B419" w:rsidR="00711FF4" w:rsidRPr="00DC1731" w:rsidRDefault="00711FF4" w:rsidP="00044BAC">
      <w:pPr>
        <w:pStyle w:val="Heading3"/>
        <w:rPr>
          <w:b/>
          <w:bCs/>
          <w:color w:val="47D459" w:themeColor="accent3" w:themeTint="99"/>
        </w:rPr>
      </w:pPr>
      <w:r w:rsidRPr="00FD1BC4">
        <w:t>FeFoil.001/data/</w:t>
      </w:r>
      <w:r w:rsidRPr="00FD1BC4">
        <w:rPr>
          <w:rStyle w:val="variableChar"/>
        </w:rPr>
        <w:t>mufluor</w:t>
      </w:r>
      <w:r w:rsidRPr="00FD1BC4">
        <w:t xml:space="preserve"> (Dataset); </w:t>
      </w:r>
      <w:r w:rsidR="00DC1731">
        <w:t xml:space="preserve"> </w:t>
      </w:r>
      <w:r w:rsidR="00DC1731">
        <w:rPr>
          <w:color w:val="47D459" w:themeColor="accent3" w:themeTint="99"/>
        </w:rPr>
        <w:t>[mu is typically</w:t>
      </w:r>
      <w:r w:rsidR="00B41620">
        <w:rPr>
          <w:color w:val="47D459" w:themeColor="accent3" w:themeTint="99"/>
        </w:rPr>
        <w:t xml:space="preserve"> the </w:t>
      </w:r>
      <w:r w:rsidR="00DC1731">
        <w:rPr>
          <w:color w:val="47D459" w:themeColor="accent3" w:themeTint="99"/>
        </w:rPr>
        <w:t xml:space="preserve"> </w:t>
      </w:r>
      <w:r w:rsidR="00B41620" w:rsidRPr="00B41620">
        <w:rPr>
          <w:color w:val="47D459" w:themeColor="accent3" w:themeTint="99"/>
        </w:rPr>
        <w:t>linear attenuation coefficient (µ)</w:t>
      </w:r>
      <w:r w:rsidR="00B41620">
        <w:rPr>
          <w:color w:val="47D459" w:themeColor="accent3" w:themeTint="99"/>
        </w:rPr>
        <w:t xml:space="preserve">,  which </w:t>
      </w:r>
      <w:r w:rsidR="00B41620" w:rsidRPr="00B41620">
        <w:rPr>
          <w:color w:val="47D459" w:themeColor="accent3" w:themeTint="99"/>
        </w:rPr>
        <w:t>quantifies the overall reduction in the intensity of a narrow beam of X-rays per unit thickness of the material. It accounts for both absorption and scattering. The units for µ are typically inverse length units like cm</w:t>
      </w:r>
      <w:r w:rsidR="00B41620" w:rsidRPr="00B41620">
        <w:rPr>
          <w:rFonts w:ascii="Cambria Math" w:hAnsi="Cambria Math" w:cs="Cambria Math"/>
          <w:color w:val="47D459" w:themeColor="accent3" w:themeTint="99"/>
        </w:rPr>
        <w:t>⁻</w:t>
      </w:r>
      <w:r w:rsidR="00B41620" w:rsidRPr="00B41620">
        <w:rPr>
          <w:rFonts w:ascii="Aptos" w:hAnsi="Aptos" w:cs="Aptos"/>
          <w:color w:val="47D459" w:themeColor="accent3" w:themeTint="99"/>
        </w:rPr>
        <w:t>¹</w:t>
      </w:r>
      <w:r w:rsidR="00C71EA2">
        <w:rPr>
          <w:rFonts w:ascii="Aptos" w:hAnsi="Aptos" w:cs="Aptos"/>
          <w:color w:val="47D459" w:themeColor="accent3" w:themeTint="99"/>
        </w:rPr>
        <w:t xml:space="preserve">. not clear what mufluor and mutrans are; NXML for NXxas has </w:t>
      </w:r>
      <w:r w:rsidR="00013DB6" w:rsidRPr="00013DB6">
        <w:rPr>
          <w:rFonts w:ascii="Aptos" w:hAnsi="Aptos" w:cs="Aptos"/>
          <w:color w:val="47D459" w:themeColor="accent3" w:themeTint="99"/>
        </w:rPr>
        <w:t xml:space="preserve">data/absorbed_beam </w:t>
      </w:r>
      <w:r w:rsidR="00013DB6">
        <w:rPr>
          <w:rFonts w:ascii="Aptos" w:hAnsi="Aptos" w:cs="Aptos"/>
          <w:color w:val="47D459" w:themeColor="accent3" w:themeTint="99"/>
        </w:rPr>
        <w:t xml:space="preserve"> and </w:t>
      </w:r>
      <w:r w:rsidR="00013DB6" w:rsidRPr="00013DB6">
        <w:rPr>
          <w:rFonts w:ascii="Aptos" w:hAnsi="Aptos" w:cs="Aptos"/>
          <w:color w:val="47D459" w:themeColor="accent3" w:themeTint="99"/>
        </w:rPr>
        <w:t>data/energy</w:t>
      </w:r>
      <w:r w:rsidR="00013DB6">
        <w:rPr>
          <w:rFonts w:ascii="Aptos" w:hAnsi="Aptos" w:cs="Aptos"/>
          <w:color w:val="47D459" w:themeColor="accent3" w:themeTint="99"/>
        </w:rPr>
        <w:t xml:space="preserve"> in NXData</w:t>
      </w:r>
      <w:r w:rsidR="00A22029">
        <w:rPr>
          <w:rFonts w:ascii="Aptos" w:hAnsi="Aptos" w:cs="Aptos"/>
          <w:color w:val="47D459" w:themeColor="accent3" w:themeTint="99"/>
        </w:rPr>
        <w:t xml:space="preserve"> (i.e. entry/data or in this case FeFoil.001/data)</w:t>
      </w:r>
      <w:r w:rsidR="00297EAF">
        <w:rPr>
          <w:rFonts w:ascii="Aptos" w:hAnsi="Aptos" w:cs="Aptos"/>
          <w:color w:val="47D459" w:themeColor="accent3" w:themeTint="99"/>
        </w:rPr>
        <w:t>]</w:t>
      </w:r>
    </w:p>
    <w:p w14:paraId="602ED43A" w14:textId="77777777" w:rsidR="00711FF4" w:rsidRPr="00FD1BC4" w:rsidRDefault="00711FF4" w:rsidP="00FD1BC4">
      <w:pPr>
        <w:pStyle w:val="valueRepresentation"/>
      </w:pPr>
      <w:r w:rsidRPr="00FD1BC4">
        <w:t xml:space="preserve">    shape: (443,), dims: 1; dtype: float64</w:t>
      </w:r>
    </w:p>
    <w:p w14:paraId="7F90A35C" w14:textId="77777777" w:rsidR="00711FF4" w:rsidRPr="00FD1BC4" w:rsidRDefault="00711FF4" w:rsidP="00044BAC">
      <w:pPr>
        <w:pStyle w:val="Heading3"/>
      </w:pPr>
      <w:r w:rsidRPr="00FD1BC4">
        <w:t>FeFoil.001/data/</w:t>
      </w:r>
      <w:r w:rsidRPr="00FD1BC4">
        <w:rPr>
          <w:rStyle w:val="variableChar"/>
        </w:rPr>
        <w:t>mutrans</w:t>
      </w:r>
      <w:r w:rsidRPr="00FD1BC4">
        <w:t xml:space="preserve"> (Dataset); </w:t>
      </w:r>
    </w:p>
    <w:p w14:paraId="6AD80F02" w14:textId="77777777" w:rsidR="00711FF4" w:rsidRPr="00711FF4" w:rsidRDefault="00711FF4" w:rsidP="00FD1BC4">
      <w:pPr>
        <w:pStyle w:val="valueRepresentation"/>
      </w:pPr>
      <w:r w:rsidRPr="00FD1BC4">
        <w:t xml:space="preserve">    shape: (443,), dims: 1; dtype: float64</w:t>
      </w:r>
    </w:p>
    <w:p w14:paraId="7DC4B30A" w14:textId="1D417058" w:rsidR="00711FF4" w:rsidRDefault="00711FF4" w:rsidP="00044BAC">
      <w:pPr>
        <w:pStyle w:val="Heading2"/>
      </w:pPr>
      <w:r>
        <w:t>FeFoil.001</w:t>
      </w:r>
      <w:r w:rsidRPr="00FD1BC4">
        <w:rPr>
          <w:rStyle w:val="variableChar"/>
        </w:rPr>
        <w:t>/definition</w:t>
      </w:r>
      <w:r>
        <w:t xml:space="preserve"> (Dataset); </w:t>
      </w:r>
      <w:r w:rsidR="006461D6">
        <w:t xml:space="preserve"> </w:t>
      </w:r>
    </w:p>
    <w:p w14:paraId="7E157573" w14:textId="77777777" w:rsidR="00711FF4" w:rsidRDefault="00711FF4" w:rsidP="00711FF4">
      <w:r>
        <w:t xml:space="preserve">    shape: (), dims: 0; dtype: object</w:t>
      </w:r>
    </w:p>
    <w:p w14:paraId="1847AF7F" w14:textId="354A4D7F" w:rsidR="00711FF4" w:rsidRPr="00FD1BC4" w:rsidRDefault="00711FF4" w:rsidP="00711FF4">
      <w:pPr>
        <w:rPr>
          <w:b/>
          <w:bCs/>
        </w:rPr>
      </w:pPr>
      <w:r>
        <w:t xml:space="preserve">    </w:t>
      </w:r>
      <w:r w:rsidRPr="00FD1BC4">
        <w:rPr>
          <w:rStyle w:val="forMetadataChar"/>
        </w:rPr>
        <w:t>Data value: N</w:t>
      </w:r>
      <w:r w:rsidR="00FD1BC4" w:rsidRPr="00FD1BC4">
        <w:rPr>
          <w:rStyle w:val="forMetadataChar"/>
        </w:rPr>
        <w:t>x</w:t>
      </w:r>
      <w:r w:rsidRPr="00FD1BC4">
        <w:rPr>
          <w:rStyle w:val="forMetadataChar"/>
        </w:rPr>
        <w:t>xas</w:t>
      </w:r>
      <w:r w:rsidR="00FD1BC4">
        <w:rPr>
          <w:b/>
          <w:bCs/>
        </w:rPr>
        <w:t xml:space="preserve">   </w:t>
      </w:r>
      <w:r w:rsidR="00FD1BC4" w:rsidRPr="00FD1BC4">
        <w:rPr>
          <w:rStyle w:val="noteChar"/>
        </w:rPr>
        <w:t>[this is the application profile]</w:t>
      </w:r>
    </w:p>
    <w:p w14:paraId="11245236" w14:textId="088CA6FD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57472925" w14:textId="5008E75B" w:rsidR="0049739A" w:rsidRDefault="0049739A" w:rsidP="00044BAC">
      <w:pPr>
        <w:pStyle w:val="Heading2"/>
      </w:pPr>
      <w:r>
        <w:lastRenderedPageBreak/>
        <w:t>FeFoil.001/</w:t>
      </w:r>
      <w:r w:rsidRPr="0049739A">
        <w:rPr>
          <w:rStyle w:val="variableChar"/>
        </w:rPr>
        <w:t>start_time</w:t>
      </w:r>
      <w:r>
        <w:t xml:space="preserve"> (Dataset); </w:t>
      </w:r>
      <w:r w:rsidR="00E5235E">
        <w:t xml:space="preserve"> </w:t>
      </w:r>
      <w:r w:rsidR="00E5235E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600251D9" w14:textId="77777777" w:rsidR="0049739A" w:rsidRDefault="0049739A" w:rsidP="0049739A">
      <w:r>
        <w:t xml:space="preserve">    shape: (), dims: 0; dtype: object</w:t>
      </w:r>
    </w:p>
    <w:p w14:paraId="540AD0C4" w14:textId="77777777" w:rsidR="0049739A" w:rsidRDefault="0049739A" w:rsidP="0049739A">
      <w:r>
        <w:t xml:space="preserve">    Data value: 2020-08-10 09:18:48</w:t>
      </w:r>
    </w:p>
    <w:p w14:paraId="3DF7CE5D" w14:textId="65FFCFB0" w:rsidR="0049739A" w:rsidRDefault="0049739A" w:rsidP="0049739A">
      <w:r>
        <w:t xml:space="preserve">    attributes: </w:t>
      </w:r>
      <w:r w:rsidRPr="0049739A">
        <w:rPr>
          <w:color w:val="47D459" w:themeColor="accent3" w:themeTint="99"/>
        </w:rPr>
        <w:t>none</w:t>
      </w:r>
    </w:p>
    <w:p w14:paraId="66B4937C" w14:textId="50E2899D" w:rsidR="0049739A" w:rsidRDefault="0049739A" w:rsidP="00044BAC">
      <w:pPr>
        <w:pStyle w:val="Heading2"/>
      </w:pPr>
      <w:r>
        <w:t>FeFoil.001/</w:t>
      </w:r>
      <w:r w:rsidRPr="0049739A">
        <w:rPr>
          <w:rStyle w:val="variableChar"/>
        </w:rPr>
        <w:t>title</w:t>
      </w:r>
      <w:r>
        <w:t xml:space="preserve"> (Dataset); </w:t>
      </w:r>
      <w:r w:rsidR="00E5235E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388AE3C0" w14:textId="77777777" w:rsidR="0049739A" w:rsidRDefault="0049739A" w:rsidP="0049739A">
      <w:r>
        <w:t xml:space="preserve">    shape: (), dims: 0; dtype: object</w:t>
      </w:r>
    </w:p>
    <w:p w14:paraId="434FFF36" w14:textId="77777777" w:rsidR="0049739A" w:rsidRDefault="0049739A" w:rsidP="0049739A">
      <w:pPr>
        <w:ind w:firstLine="195"/>
      </w:pPr>
      <w:r>
        <w:t>Data value: FeFoil.001  [Fe K edge]</w:t>
      </w:r>
    </w:p>
    <w:p w14:paraId="5039DFAF" w14:textId="77777777" w:rsidR="0049739A" w:rsidRDefault="0049739A" w:rsidP="00711FF4"/>
    <w:p w14:paraId="3972A880" w14:textId="3CCAEED9" w:rsidR="00711FF4" w:rsidRDefault="00711FF4" w:rsidP="00044BAC">
      <w:pPr>
        <w:pStyle w:val="Heading2"/>
      </w:pPr>
      <w:r>
        <w:t>FeFoil.001/instrument/ (Group)</w:t>
      </w:r>
    </w:p>
    <w:p w14:paraId="7EB709E4" w14:textId="21CF8043" w:rsidR="00711FF4" w:rsidRDefault="00711FF4" w:rsidP="00711FF4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4F037666" w14:textId="77777777" w:rsidR="00711FF4" w:rsidRDefault="00711FF4" w:rsidP="00044BAC">
      <w:pPr>
        <w:pStyle w:val="Heading3"/>
      </w:pPr>
      <w:r>
        <w:t>FeFoil.001/instrument/i0/ (Group)</w:t>
      </w:r>
    </w:p>
    <w:p w14:paraId="52E20996" w14:textId="6901C1A9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  <w:r w:rsidR="00C93F0C">
        <w:rPr>
          <w:color w:val="47D459" w:themeColor="accent3" w:themeTint="99"/>
        </w:rPr>
        <w:t xml:space="preserve"> [units--???counts??]</w:t>
      </w:r>
    </w:p>
    <w:p w14:paraId="449693DD" w14:textId="53D6BD1F" w:rsidR="00711FF4" w:rsidRDefault="00711FF4" w:rsidP="00FD1BC4">
      <w:pPr>
        <w:pStyle w:val="valueRepresentation"/>
        <w:ind w:left="1440"/>
      </w:pPr>
      <w:r>
        <w:t>FeFoil.001/instrument/</w:t>
      </w:r>
      <w:r w:rsidRPr="00FD1BC4">
        <w:rPr>
          <w:rStyle w:val="variableChar"/>
        </w:rPr>
        <w:t>i0</w:t>
      </w:r>
      <w:r>
        <w:t xml:space="preserve">/data (Dataset); </w:t>
      </w:r>
      <w:r w:rsidR="00742934">
        <w:t xml:space="preserve"> </w:t>
      </w:r>
      <w:r w:rsidR="00742934" w:rsidRPr="00E5235E">
        <w:rPr>
          <w:rFonts w:ascii="Aptos" w:hAnsi="Aptos" w:cs="Aptos"/>
          <w:color w:val="47D459" w:themeColor="accent3" w:themeTint="99"/>
        </w:rPr>
        <w:t>[</w:t>
      </w:r>
      <w:r w:rsidR="00742934">
        <w:rPr>
          <w:rFonts w:ascii="Aptos" w:hAnsi="Aptos" w:cs="Aptos"/>
          <w:b w:val="0"/>
          <w:bCs w:val="0"/>
          <w:color w:val="47D459" w:themeColor="accent3" w:themeTint="99"/>
        </w:rPr>
        <w:t>incident intensity?</w:t>
      </w:r>
      <w:r w:rsidR="00742934" w:rsidRPr="00E5235E">
        <w:rPr>
          <w:rFonts w:ascii="Aptos" w:hAnsi="Aptos" w:cs="Aptos"/>
          <w:color w:val="47D459" w:themeColor="accent3" w:themeTint="99"/>
        </w:rPr>
        <w:t>]</w:t>
      </w:r>
    </w:p>
    <w:p w14:paraId="5FB34CFD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7C9D7F97" w14:textId="77777777" w:rsidR="00711FF4" w:rsidRDefault="00711FF4" w:rsidP="00044BAC">
      <w:pPr>
        <w:pStyle w:val="Heading3"/>
      </w:pPr>
      <w:r>
        <w:t>FeFoil.001/instrument/ifluor/ (Group)</w:t>
      </w:r>
    </w:p>
    <w:p w14:paraId="4134C375" w14:textId="63750D01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203B463C" w14:textId="729A81E1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ifluor</w:t>
      </w:r>
      <w:r>
        <w:t xml:space="preserve">/data (Dataset);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observed flourescence intensity????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1D022066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75A1B029" w14:textId="3FCCD327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ifluor/mode</w:t>
      </w:r>
      <w:r>
        <w:t xml:space="preserve"> (Dataset);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????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56EFFD32" w14:textId="77777777" w:rsidR="00711FF4" w:rsidRDefault="00711FF4" w:rsidP="00711FF4">
      <w:pPr>
        <w:ind w:left="1440"/>
      </w:pPr>
      <w:r>
        <w:t xml:space="preserve">    shape: (), dims: 0; dtype: object</w:t>
      </w:r>
    </w:p>
    <w:p w14:paraId="4FD13B02" w14:textId="7817A80F" w:rsidR="00711FF4" w:rsidRDefault="00711FF4" w:rsidP="00FD1BC4">
      <w:pPr>
        <w:pStyle w:val="forMetadata"/>
      </w:pPr>
      <w:r>
        <w:t xml:space="preserve">   </w:t>
      </w:r>
      <w:r w:rsidR="00FD1BC4">
        <w:tab/>
      </w:r>
      <w:r w:rsidR="00FD1BC4">
        <w:tab/>
      </w:r>
      <w:r w:rsidR="00FD1BC4">
        <w:tab/>
      </w:r>
      <w:r>
        <w:t xml:space="preserve"> Data value: Unknown</w:t>
      </w:r>
    </w:p>
    <w:p w14:paraId="28D19F62" w14:textId="77777777" w:rsidR="00711FF4" w:rsidRDefault="00711FF4" w:rsidP="00044BAC">
      <w:pPr>
        <w:pStyle w:val="Heading3"/>
      </w:pPr>
      <w:r>
        <w:t>FeFoil.001/instrument/itrans/ (Group)</w:t>
      </w:r>
    </w:p>
    <w:p w14:paraId="0CDC3C69" w14:textId="1C80C68B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8063865" w14:textId="48A8E6EB" w:rsidR="00711FF4" w:rsidRDefault="00711FF4" w:rsidP="00044BAC">
      <w:pPr>
        <w:pStyle w:val="Heading4"/>
      </w:pPr>
      <w:r>
        <w:t>FeFoil.001/instrument/</w:t>
      </w:r>
      <w:r w:rsidRPr="00FD1BC4">
        <w:rPr>
          <w:rStyle w:val="variableChar"/>
        </w:rPr>
        <w:t>itrans</w:t>
      </w:r>
      <w:r>
        <w:t xml:space="preserve">/data (Dataset); </w:t>
      </w:r>
      <w:r w:rsidR="00020AA3">
        <w:t xml:space="preserve"> </w:t>
      </w:r>
      <w:r w:rsidR="00020AA3" w:rsidRPr="00E5235E">
        <w:rPr>
          <w:rFonts w:ascii="Aptos" w:hAnsi="Aptos" w:cs="Aptos"/>
          <w:color w:val="47D459" w:themeColor="accent3" w:themeTint="99"/>
        </w:rPr>
        <w:t>[</w:t>
      </w:r>
      <w:r w:rsidR="00020AA3">
        <w:rPr>
          <w:rFonts w:ascii="Aptos" w:hAnsi="Aptos" w:cs="Aptos"/>
          <w:color w:val="47D459" w:themeColor="accent3" w:themeTint="99"/>
        </w:rPr>
        <w:t>observed transmitted intensity</w:t>
      </w:r>
      <w:r w:rsidR="00020AA3" w:rsidRPr="00E5235E">
        <w:rPr>
          <w:rFonts w:ascii="Aptos" w:hAnsi="Aptos" w:cs="Aptos"/>
          <w:color w:val="47D459" w:themeColor="accent3" w:themeTint="99"/>
        </w:rPr>
        <w:t>]</w:t>
      </w:r>
    </w:p>
    <w:p w14:paraId="21AE79FF" w14:textId="77777777" w:rsidR="00711FF4" w:rsidRDefault="00711FF4" w:rsidP="00FD1BC4">
      <w:pPr>
        <w:pStyle w:val="valueRepresentation"/>
        <w:ind w:left="1440"/>
      </w:pPr>
      <w:r>
        <w:t xml:space="preserve">    shape: (443,), dims: 1; dtype: float64</w:t>
      </w:r>
    </w:p>
    <w:p w14:paraId="3D8AF67E" w14:textId="77777777" w:rsidR="00711FF4" w:rsidRDefault="00711FF4" w:rsidP="00044BAC">
      <w:pPr>
        <w:pStyle w:val="Heading3"/>
      </w:pPr>
      <w:r>
        <w:t>FeFoil.001/instrument/monochromator/ (Group)</w:t>
      </w:r>
    </w:p>
    <w:p w14:paraId="171F04DC" w14:textId="134D7A8C" w:rsidR="00711FF4" w:rsidRDefault="00711FF4" w:rsidP="00711FF4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1C0A3188" w14:textId="77777777" w:rsidR="00711FF4" w:rsidRDefault="00711FF4" w:rsidP="00044BAC">
      <w:pPr>
        <w:pStyle w:val="Heading4"/>
      </w:pPr>
      <w:r>
        <w:t>FeFoil.001/instrument/monochromator/crystal/ (Group)</w:t>
      </w:r>
    </w:p>
    <w:p w14:paraId="4E1AFE6E" w14:textId="1E62FB3E" w:rsidR="00711FF4" w:rsidRDefault="00711FF4" w:rsidP="00711FF4">
      <w:pPr>
        <w:ind w:left="144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C9F9B7F" w14:textId="0CE45DE1" w:rsidR="00711FF4" w:rsidRDefault="00711FF4" w:rsidP="00044BAC">
      <w:pPr>
        <w:pStyle w:val="Heading5"/>
      </w:pPr>
      <w:r>
        <w:t>FeFoil.001</w:t>
      </w:r>
      <w:r w:rsidRPr="00FD1BC4">
        <w:rPr>
          <w:rStyle w:val="forMetadataChar"/>
        </w:rPr>
        <w:t>/instrument/</w:t>
      </w:r>
      <w:r w:rsidRPr="00580691">
        <w:rPr>
          <w:rStyle w:val="variableChar"/>
        </w:rPr>
        <w:t>monochromator/crystal/chemical_formula</w:t>
      </w:r>
      <w:r>
        <w:t xml:space="preserve"> </w:t>
      </w:r>
      <w:r w:rsidR="00BD23BB" w:rsidRPr="00E5235E">
        <w:rPr>
          <w:rFonts w:ascii="Aptos" w:hAnsi="Aptos" w:cs="Aptos"/>
          <w:color w:val="47D459" w:themeColor="accent3" w:themeTint="99"/>
        </w:rPr>
        <w:t>[</w:t>
      </w:r>
      <w:r w:rsidR="00BD23BB">
        <w:rPr>
          <w:rFonts w:ascii="Aptos" w:hAnsi="Aptos" w:cs="Aptos"/>
          <w:color w:val="47D459" w:themeColor="accent3" w:themeTint="99"/>
        </w:rPr>
        <w:t>configuration</w:t>
      </w:r>
      <w:r w:rsidR="00BD23BB" w:rsidRPr="00E5235E">
        <w:rPr>
          <w:rFonts w:ascii="Aptos" w:hAnsi="Aptos" w:cs="Aptos"/>
          <w:color w:val="47D459" w:themeColor="accent3" w:themeTint="99"/>
        </w:rPr>
        <w:t>]</w:t>
      </w:r>
      <w:r w:rsidR="00BD23BB">
        <w:t xml:space="preserve"> </w:t>
      </w:r>
      <w:r>
        <w:t xml:space="preserve">(Dataset); </w:t>
      </w:r>
      <w:r w:rsidR="00B61F68">
        <w:t>[</w:t>
      </w:r>
      <w:r w:rsidR="00B61F68" w:rsidRPr="00B61F68">
        <w:rPr>
          <w:rStyle w:val="noteChar"/>
        </w:rPr>
        <w:t>in xdi header, but those also have crystal face e.g.’S’i 111’</w:t>
      </w:r>
      <w:r w:rsidR="00B61F68">
        <w:t>]</w:t>
      </w:r>
    </w:p>
    <w:p w14:paraId="121D59AA" w14:textId="77777777" w:rsidR="00711FF4" w:rsidRDefault="00711FF4" w:rsidP="00FD1BC4">
      <w:pPr>
        <w:ind w:left="2160"/>
      </w:pPr>
      <w:r>
        <w:t xml:space="preserve">    shape: (), dims: 0; dtype: object</w:t>
      </w:r>
    </w:p>
    <w:p w14:paraId="0B05926C" w14:textId="16600811" w:rsidR="00711FF4" w:rsidRDefault="00711FF4" w:rsidP="00580691">
      <w:pPr>
        <w:pStyle w:val="forMetadata"/>
      </w:pPr>
      <w:r>
        <w:t xml:space="preserve">   </w:t>
      </w:r>
      <w:r w:rsidR="00580691">
        <w:tab/>
      </w:r>
      <w:r w:rsidR="00580691">
        <w:tab/>
      </w:r>
      <w:r w:rsidR="00580691">
        <w:tab/>
      </w:r>
      <w:r w:rsidR="00580691">
        <w:tab/>
      </w:r>
      <w:r>
        <w:t xml:space="preserve"> Data value: Si</w:t>
      </w:r>
    </w:p>
    <w:p w14:paraId="6FCEED88" w14:textId="1E4F2FF2" w:rsidR="00711FF4" w:rsidRDefault="00711FF4" w:rsidP="00044BAC">
      <w:pPr>
        <w:pStyle w:val="Heading5"/>
      </w:pPr>
      <w:r>
        <w:lastRenderedPageBreak/>
        <w:t>FeFoil.001/</w:t>
      </w:r>
      <w:r w:rsidRPr="00B61F68">
        <w:rPr>
          <w:rStyle w:val="variableChar"/>
        </w:rPr>
        <w:t>instrument/monochromator/crystal/d_spacing</w:t>
      </w:r>
      <w:r>
        <w:t xml:space="preserve"> (Dataset); </w:t>
      </w:r>
      <w:r w:rsidR="00BD23BB" w:rsidRPr="00E5235E">
        <w:rPr>
          <w:rFonts w:ascii="Aptos" w:hAnsi="Aptos" w:cs="Aptos"/>
          <w:color w:val="47D459" w:themeColor="accent3" w:themeTint="99"/>
        </w:rPr>
        <w:t>[</w:t>
      </w:r>
      <w:r w:rsidR="00B61F68" w:rsidRPr="00C57D10">
        <w:rPr>
          <w:rStyle w:val="noteChar"/>
        </w:rPr>
        <w:t>in xdi header</w:t>
      </w:r>
      <w:r w:rsidR="00BD23BB" w:rsidRPr="00C57D10">
        <w:rPr>
          <w:rStyle w:val="noteChar"/>
        </w:rPr>
        <w:t>,</w:t>
      </w:r>
      <w:r w:rsidR="00BD23BB">
        <w:rPr>
          <w:rFonts w:ascii="Aptos" w:hAnsi="Aptos" w:cs="Aptos"/>
          <w:color w:val="47D459" w:themeColor="accent3" w:themeTint="99"/>
        </w:rPr>
        <w:t xml:space="preserve"> </w:t>
      </w:r>
      <w:r w:rsidR="00FE605D">
        <w:rPr>
          <w:rFonts w:ascii="Aptos" w:hAnsi="Aptos" w:cs="Aptos"/>
          <w:color w:val="47D459" w:themeColor="accent3" w:themeTint="99"/>
        </w:rPr>
        <w:t>leave in HDF file?  Should this be listed as a variable?  Not in NXML NXxas application</w:t>
      </w:r>
      <w:r w:rsidR="00BD23BB" w:rsidRPr="00E5235E">
        <w:rPr>
          <w:rFonts w:ascii="Aptos" w:hAnsi="Aptos" w:cs="Aptos"/>
          <w:color w:val="47D459" w:themeColor="accent3" w:themeTint="99"/>
        </w:rPr>
        <w:t>]</w:t>
      </w:r>
    </w:p>
    <w:p w14:paraId="707B725D" w14:textId="77777777" w:rsidR="00711FF4" w:rsidRDefault="00711FF4" w:rsidP="00FD1BC4">
      <w:pPr>
        <w:ind w:left="2160"/>
      </w:pPr>
      <w:r>
        <w:t xml:space="preserve">    shape: (), dims: 0; dtype: float64</w:t>
      </w:r>
    </w:p>
    <w:p w14:paraId="4ADF52A5" w14:textId="564D3DB5" w:rsidR="00711FF4" w:rsidRDefault="00711FF4" w:rsidP="00FD1BC4">
      <w:pPr>
        <w:ind w:left="216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74725D54" w14:textId="7C396A5C" w:rsidR="00711FF4" w:rsidRDefault="00711FF4" w:rsidP="00044BAC">
      <w:pPr>
        <w:pStyle w:val="Heading5"/>
      </w:pPr>
      <w:r>
        <w:t xml:space="preserve">FeFoil.001/instrument/monochromator/crystal/reflection (Dataset); </w:t>
      </w:r>
      <w:r w:rsidR="00BC12CF">
        <w:t xml:space="preserve"> </w:t>
      </w:r>
      <w:r w:rsidR="00BC12CF" w:rsidRPr="00E5235E">
        <w:rPr>
          <w:rFonts w:ascii="Aptos" w:hAnsi="Aptos" w:cs="Aptos"/>
          <w:color w:val="47D459" w:themeColor="accent3" w:themeTint="99"/>
        </w:rPr>
        <w:t>[</w:t>
      </w:r>
      <w:r w:rsidR="00BC12CF">
        <w:rPr>
          <w:rFonts w:ascii="Aptos" w:hAnsi="Aptos" w:cs="Aptos"/>
          <w:color w:val="47D459" w:themeColor="accent3" w:themeTint="99"/>
        </w:rPr>
        <w:t>details, leave in HDF file?  Should this be listed as a variable?  Not in NXML NXxas application</w:t>
      </w:r>
      <w:r w:rsidR="00BC12CF" w:rsidRPr="00E5235E">
        <w:rPr>
          <w:rFonts w:ascii="Aptos" w:hAnsi="Aptos" w:cs="Aptos"/>
          <w:color w:val="47D459" w:themeColor="accent3" w:themeTint="99"/>
        </w:rPr>
        <w:t>]</w:t>
      </w:r>
    </w:p>
    <w:p w14:paraId="6273541A" w14:textId="77777777" w:rsidR="00711FF4" w:rsidRDefault="00711FF4" w:rsidP="00FD1BC4">
      <w:pPr>
        <w:ind w:left="2160"/>
      </w:pPr>
      <w:r>
        <w:t xml:space="preserve">    shape: (3,), dims: 1; dtype: int64</w:t>
      </w:r>
    </w:p>
    <w:p w14:paraId="7D6E5B8F" w14:textId="77777777" w:rsidR="00711FF4" w:rsidRDefault="00711FF4" w:rsidP="00044BAC">
      <w:pPr>
        <w:pStyle w:val="Heading4"/>
      </w:pPr>
      <w:r>
        <w:t>FeFoil.001</w:t>
      </w:r>
      <w:r w:rsidRPr="00FD1BC4">
        <w:rPr>
          <w:rStyle w:val="forMetadataChar"/>
        </w:rPr>
        <w:t>/instrument/</w:t>
      </w:r>
      <w:r w:rsidRPr="00580691">
        <w:rPr>
          <w:rStyle w:val="variableChar"/>
        </w:rPr>
        <w:t xml:space="preserve">monochromator/energy </w:t>
      </w:r>
      <w:r>
        <w:t xml:space="preserve">(Dataset); </w:t>
      </w:r>
    </w:p>
    <w:p w14:paraId="0DBB6F4B" w14:textId="266E5444" w:rsidR="00711FF4" w:rsidRDefault="00711FF4" w:rsidP="00580691">
      <w:pPr>
        <w:pStyle w:val="valueRepresentation"/>
      </w:pPr>
      <w:r>
        <w:t xml:space="preserve">    </w:t>
      </w:r>
      <w:r w:rsidR="00580691">
        <w:tab/>
      </w:r>
      <w:r w:rsidR="00580691">
        <w:tab/>
      </w:r>
      <w:r>
        <w:t>shape: (443,), dims: 1; dtype: float64</w:t>
      </w:r>
    </w:p>
    <w:p w14:paraId="6AA94AEA" w14:textId="74CC8B50" w:rsidR="00711FF4" w:rsidRDefault="00711FF4" w:rsidP="00711FF4">
      <w:pPr>
        <w:ind w:left="1440"/>
      </w:pPr>
      <w:r>
        <w:t xml:space="preserve">    attributes: </w:t>
      </w:r>
      <w:r w:rsidR="00E5160A">
        <w:rPr>
          <w:color w:val="47D459" w:themeColor="accent3" w:themeTint="99"/>
        </w:rPr>
        <w:t>units</w:t>
      </w:r>
      <w:r w:rsidR="008643D2">
        <w:rPr>
          <w:color w:val="47D459" w:themeColor="accent3" w:themeTint="99"/>
        </w:rPr>
        <w:t xml:space="preserve"> (eV)</w:t>
      </w:r>
    </w:p>
    <w:p w14:paraId="7BABD576" w14:textId="77777777" w:rsidR="00711FF4" w:rsidRDefault="00711FF4" w:rsidP="00FD212B">
      <w:pPr>
        <w:pStyle w:val="Heading3"/>
      </w:pPr>
      <w:r>
        <w:t>FeFoil.001/instrument/source/ (Group)</w:t>
      </w:r>
    </w:p>
    <w:p w14:paraId="0A2903A3" w14:textId="2F766FA9" w:rsidR="00711FF4" w:rsidRDefault="00711FF4" w:rsidP="00FD212B">
      <w:pPr>
        <w:ind w:left="720" w:firstLine="180"/>
        <w:rPr>
          <w:color w:val="47D459" w:themeColor="accent3" w:themeTint="99"/>
        </w:rPr>
      </w:pPr>
      <w:r>
        <w:t xml:space="preserve">attributes: </w:t>
      </w:r>
      <w:r w:rsidR="0049739A" w:rsidRPr="0049739A">
        <w:rPr>
          <w:color w:val="47D459" w:themeColor="accent3" w:themeTint="99"/>
        </w:rPr>
        <w:t>none</w:t>
      </w:r>
    </w:p>
    <w:p w14:paraId="6DA669FA" w14:textId="69B6D8CC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>instrument/source/name</w:t>
      </w:r>
      <w:r>
        <w:t xml:space="preserve"> (Dataset); </w:t>
      </w:r>
      <w:r w:rsidR="002119B9">
        <w:t xml:space="preserve">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243C95E1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434EAE88" w14:textId="4BADE855" w:rsidR="00B87A27" w:rsidRDefault="00B87A27" w:rsidP="00FD212B">
      <w:pPr>
        <w:ind w:left="1440"/>
      </w:pPr>
      <w:r>
        <w:t xml:space="preserve">    Data value: APS, undulator 36mm, 66 poles, 13-ID-E</w:t>
      </w:r>
      <w:r w:rsidR="002119B9">
        <w:t xml:space="preserve">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3C8A706C" w14:textId="77777777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>instrument/source/probe</w:t>
      </w:r>
      <w:r>
        <w:t xml:space="preserve"> (Dataset); </w:t>
      </w:r>
    </w:p>
    <w:p w14:paraId="2607B0FC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101D6D8B" w14:textId="77777777" w:rsidR="00B87A27" w:rsidRDefault="00B87A27" w:rsidP="00FD212B">
      <w:pPr>
        <w:ind w:left="1440"/>
      </w:pPr>
      <w:r>
        <w:t xml:space="preserve">    Data value: X-ray</w:t>
      </w:r>
    </w:p>
    <w:p w14:paraId="54003799" w14:textId="494DE097" w:rsidR="00B87A27" w:rsidRDefault="00B87A27" w:rsidP="00FD212B">
      <w:pPr>
        <w:pStyle w:val="Heading4"/>
      </w:pPr>
      <w:r>
        <w:t>FeFoil.001/</w:t>
      </w:r>
      <w:r w:rsidRPr="008B5335">
        <w:rPr>
          <w:rStyle w:val="variableChar"/>
        </w:rPr>
        <w:t xml:space="preserve">instrument/source/type </w:t>
      </w:r>
      <w:r>
        <w:t xml:space="preserve">(Dataset); </w:t>
      </w:r>
      <w:r w:rsidR="002119B9" w:rsidRPr="00E5235E">
        <w:rPr>
          <w:rFonts w:ascii="Aptos" w:hAnsi="Aptos" w:cs="Aptos"/>
          <w:color w:val="47D459" w:themeColor="accent3" w:themeTint="99"/>
        </w:rPr>
        <w:t>[discovery metadata]</w:t>
      </w:r>
    </w:p>
    <w:p w14:paraId="2761DB13" w14:textId="77777777" w:rsidR="00B87A27" w:rsidRDefault="00B87A27" w:rsidP="00FD212B">
      <w:pPr>
        <w:ind w:left="1440"/>
      </w:pPr>
      <w:r>
        <w:t xml:space="preserve">    shape: (), dims: 0; dtype: object</w:t>
      </w:r>
    </w:p>
    <w:p w14:paraId="701E305B" w14:textId="094E10D0" w:rsidR="00B87A27" w:rsidRDefault="00B87A27" w:rsidP="00FD212B">
      <w:pPr>
        <w:ind w:left="1440"/>
      </w:pPr>
      <w:r>
        <w:t xml:space="preserve">    Data value: X-ray Source</w:t>
      </w:r>
      <w:r w:rsidR="002119B9">
        <w:t xml:space="preserve"> </w:t>
      </w:r>
      <w:r w:rsidR="002119B9" w:rsidRPr="002119B9">
        <w:rPr>
          <w:color w:val="47D459" w:themeColor="accent3" w:themeTint="99"/>
        </w:rPr>
        <w:t xml:space="preserve"> [isn’t there some more specific way to identify the kind of source?]</w:t>
      </w:r>
    </w:p>
    <w:p w14:paraId="2027BC7B" w14:textId="77777777" w:rsidR="00B87A27" w:rsidRDefault="00B87A27" w:rsidP="00FD212B">
      <w:pPr>
        <w:ind w:left="720" w:firstLine="180"/>
      </w:pPr>
    </w:p>
    <w:p w14:paraId="332D11F8" w14:textId="2766E46B" w:rsidR="00B87A27" w:rsidRDefault="00B87A27" w:rsidP="00FD212B">
      <w:pPr>
        <w:ind w:left="720" w:firstLine="180"/>
      </w:pPr>
      <w:r w:rsidRPr="00B87A27">
        <w:rPr>
          <w:color w:val="47D459" w:themeColor="accent3" w:themeTint="99"/>
        </w:rPr>
        <w:t>[the rest of these are not in the N</w:t>
      </w:r>
      <w:r w:rsidR="002119B9">
        <w:rPr>
          <w:color w:val="47D459" w:themeColor="accent3" w:themeTint="99"/>
        </w:rPr>
        <w:t>X</w:t>
      </w:r>
      <w:r w:rsidRPr="00B87A27">
        <w:rPr>
          <w:color w:val="47D459" w:themeColor="accent3" w:themeTint="99"/>
        </w:rPr>
        <w:t>xas application spec</w:t>
      </w:r>
      <w:r w:rsidR="002119B9">
        <w:rPr>
          <w:color w:val="47D459" w:themeColor="accent3" w:themeTint="99"/>
        </w:rPr>
        <w:t>; should any of these be exposed in the metadata?</w:t>
      </w:r>
      <w:r w:rsidRPr="00B87A27">
        <w:rPr>
          <w:color w:val="47D459" w:themeColor="accent3" w:themeTint="99"/>
        </w:rPr>
        <w:t>]</w:t>
      </w:r>
    </w:p>
    <w:p w14:paraId="6611D9B4" w14:textId="23B0053F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 w:rsidRPr="00B62269">
        <w:rPr>
          <w:rStyle w:val="variableChar"/>
        </w:rPr>
        <w:t>/source/energy</w:t>
      </w:r>
      <w:r>
        <w:t xml:space="preserve"> (Dataset);  </w:t>
      </w:r>
      <w:r w:rsidRPr="004F6E27">
        <w:rPr>
          <w:color w:val="47D459" w:themeColor="accent3" w:themeTint="99"/>
        </w:rPr>
        <w:t>[</w:t>
      </w:r>
      <w:r>
        <w:rPr>
          <w:color w:val="47D459" w:themeColor="accent3" w:themeTint="99"/>
        </w:rPr>
        <w:t>? Discovery metadata?</w:t>
      </w:r>
      <w:r w:rsidRPr="004F6E27">
        <w:rPr>
          <w:color w:val="47D459" w:themeColor="accent3" w:themeTint="99"/>
        </w:rPr>
        <w:t>]</w:t>
      </w:r>
    </w:p>
    <w:p w14:paraId="55D9C381" w14:textId="77777777" w:rsidR="0049130B" w:rsidRDefault="0049130B" w:rsidP="00FD212B">
      <w:pPr>
        <w:ind w:left="1440"/>
      </w:pPr>
      <w:r>
        <w:t xml:space="preserve">    shape: (), dims: 0; dtype: float64</w:t>
      </w:r>
    </w:p>
    <w:p w14:paraId="1E2E0209" w14:textId="77777777" w:rsidR="0049130B" w:rsidRDefault="0049130B" w:rsidP="00FD212B">
      <w:pPr>
        <w:ind w:left="1440"/>
      </w:pPr>
      <w:r>
        <w:t xml:space="preserve">    attributes: </w:t>
      </w:r>
      <w:r w:rsidRPr="0049739A">
        <w:rPr>
          <w:color w:val="47D459" w:themeColor="accent3" w:themeTint="99"/>
        </w:rPr>
        <w:t>none</w:t>
      </w:r>
    </w:p>
    <w:p w14:paraId="6610C266" w14:textId="32C5FCC8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>
        <w:t>/</w:t>
      </w:r>
      <w:r w:rsidRPr="004F6E27">
        <w:rPr>
          <w:rStyle w:val="variableChar"/>
        </w:rPr>
        <w:t>source/facility_energy</w:t>
      </w:r>
      <w:r>
        <w:t xml:space="preserve"> (Dataset);  </w:t>
      </w:r>
      <w:r w:rsidRPr="004F6E27">
        <w:rPr>
          <w:color w:val="47D459" w:themeColor="accent3" w:themeTint="99"/>
        </w:rPr>
        <w:t>[this in in the XDI header]</w:t>
      </w:r>
    </w:p>
    <w:p w14:paraId="2BFEA690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63489E2E" w14:textId="77777777" w:rsidR="0049130B" w:rsidRDefault="0049130B" w:rsidP="00FD212B">
      <w:pPr>
        <w:ind w:left="1440"/>
      </w:pPr>
      <w:r>
        <w:t xml:space="preserve">    Data value: 7.0 GeV</w:t>
      </w:r>
    </w:p>
    <w:p w14:paraId="73E92991" w14:textId="59E5B27D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</w:t>
      </w:r>
      <w:r>
        <w:rPr>
          <w:rStyle w:val="variableChar"/>
        </w:rPr>
        <w:t>t</w:t>
      </w:r>
      <w:r>
        <w:t>/</w:t>
      </w:r>
      <w:r w:rsidRPr="004F6E27">
        <w:rPr>
          <w:rStyle w:val="variableChar"/>
        </w:rPr>
        <w:t>source/facility_name</w:t>
      </w:r>
      <w:r>
        <w:t xml:space="preserve"> (Dataset);  </w:t>
      </w:r>
      <w:r w:rsidRPr="004F6E27">
        <w:rPr>
          <w:color w:val="47D459" w:themeColor="accent3" w:themeTint="99"/>
        </w:rPr>
        <w:t>[this in in the XDI header]</w:t>
      </w:r>
    </w:p>
    <w:p w14:paraId="52EC9E3B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5A7F0F54" w14:textId="77777777" w:rsidR="0049130B" w:rsidRDefault="0049130B" w:rsidP="00FD212B">
      <w:pPr>
        <w:ind w:left="1440"/>
      </w:pPr>
      <w:r>
        <w:t xml:space="preserve">    Data value: APS</w:t>
      </w:r>
    </w:p>
    <w:p w14:paraId="577BF7CF" w14:textId="0E00B27E" w:rsidR="0049130B" w:rsidRDefault="0049130B" w:rsidP="00FD212B">
      <w:pPr>
        <w:pStyle w:val="Heading4"/>
      </w:pPr>
      <w:r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>
        <w:t>/</w:t>
      </w:r>
      <w:r w:rsidRPr="004F6E27">
        <w:rPr>
          <w:rStyle w:val="variableChar"/>
        </w:rPr>
        <w:t>source</w:t>
      </w:r>
      <w:r>
        <w:t>/</w:t>
      </w:r>
      <w:r w:rsidRPr="00943ECF">
        <w:rPr>
          <w:rStyle w:val="variableChar"/>
        </w:rPr>
        <w:t>facility_ring_current</w:t>
      </w:r>
      <w:r>
        <w:t xml:space="preserve"> (Dataset); </w:t>
      </w:r>
      <w:r w:rsidRPr="004F6E27">
        <w:rPr>
          <w:color w:val="47D459" w:themeColor="accent3" w:themeTint="99"/>
        </w:rPr>
        <w:t>[this in in the XDI header</w:t>
      </w:r>
      <w:r w:rsidR="00AB7B53">
        <w:rPr>
          <w:color w:val="47D459" w:themeColor="accent3" w:themeTint="99"/>
        </w:rPr>
        <w:t xml:space="preserve"> ‘</w:t>
      </w:r>
      <w:r w:rsidR="00AB7B53">
        <w:t>facility.current’</w:t>
      </w:r>
      <w:r>
        <w:rPr>
          <w:color w:val="47D459" w:themeColor="accent3" w:themeTint="99"/>
        </w:rPr>
        <w:t>?</w:t>
      </w:r>
      <w:r w:rsidRPr="004F6E27">
        <w:rPr>
          <w:color w:val="47D459" w:themeColor="accent3" w:themeTint="99"/>
        </w:rPr>
        <w:t>]</w:t>
      </w:r>
    </w:p>
    <w:p w14:paraId="49DEA86D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7DF02A78" w14:textId="77777777" w:rsidR="0049130B" w:rsidRDefault="0049130B" w:rsidP="00FD212B">
      <w:pPr>
        <w:ind w:left="1440"/>
      </w:pPr>
      <w:r>
        <w:t xml:space="preserve">    Data value: 101.9</w:t>
      </w:r>
    </w:p>
    <w:p w14:paraId="019A4BBD" w14:textId="1A2DE503" w:rsidR="0049130B" w:rsidRDefault="0049130B" w:rsidP="00FD212B">
      <w:pPr>
        <w:pStyle w:val="Heading4"/>
      </w:pPr>
      <w:r>
        <w:lastRenderedPageBreak/>
        <w:t>FeFoil.001/</w:t>
      </w:r>
      <w:r w:rsidRPr="0049130B">
        <w:rPr>
          <w:rStyle w:val="variableChar"/>
        </w:rPr>
        <w:t xml:space="preserve"> </w:t>
      </w:r>
      <w:r w:rsidRPr="008B5335">
        <w:rPr>
          <w:rStyle w:val="variableChar"/>
        </w:rPr>
        <w:t>instrument</w:t>
      </w:r>
      <w:r w:rsidRPr="00FC7C84">
        <w:rPr>
          <w:rStyle w:val="variableChar"/>
        </w:rPr>
        <w:t>source/facility_xray_source</w:t>
      </w:r>
      <w:r>
        <w:t xml:space="preserve"> (Dataset); </w:t>
      </w:r>
      <w:r w:rsidR="00D24796" w:rsidRPr="004F6E27">
        <w:rPr>
          <w:color w:val="47D459" w:themeColor="accent3" w:themeTint="99"/>
        </w:rPr>
        <w:t>[this in in the XDI header]</w:t>
      </w:r>
      <w:r w:rsidRPr="004F6E27">
        <w:rPr>
          <w:color w:val="47D459" w:themeColor="accent3" w:themeTint="99"/>
        </w:rPr>
        <w:t>]</w:t>
      </w:r>
    </w:p>
    <w:p w14:paraId="175834CE" w14:textId="77777777" w:rsidR="0049130B" w:rsidRDefault="0049130B" w:rsidP="00FD212B">
      <w:pPr>
        <w:ind w:left="1440"/>
      </w:pPr>
      <w:r>
        <w:t xml:space="preserve">    shape: (), dims: 0; dtype: object</w:t>
      </w:r>
    </w:p>
    <w:p w14:paraId="2DEE7D95" w14:textId="77777777" w:rsidR="0049130B" w:rsidRDefault="0049130B" w:rsidP="00FD212B">
      <w:pPr>
        <w:ind w:left="1440"/>
      </w:pPr>
      <w:r>
        <w:t xml:space="preserve">    Data value: undulator 36mm, 66 poles</w:t>
      </w:r>
    </w:p>
    <w:p w14:paraId="35251587" w14:textId="3F7625CA" w:rsidR="00835F19" w:rsidRDefault="00835F19" w:rsidP="00FD212B">
      <w:pPr>
        <w:pStyle w:val="Heading4"/>
      </w:pPr>
      <w:r>
        <w:t>FeFoil.001/</w:t>
      </w:r>
      <w:r w:rsidRPr="00835F19">
        <w:rPr>
          <w:rStyle w:val="variableChar"/>
        </w:rPr>
        <w:t>instrument/source/beamline_name</w:t>
      </w:r>
      <w:r>
        <w:t xml:space="preserve"> (Dataset); </w:t>
      </w:r>
      <w:r w:rsidRPr="004F6E27">
        <w:rPr>
          <w:color w:val="47D459" w:themeColor="accent3" w:themeTint="99"/>
        </w:rPr>
        <w:t>[this in in the XDI header]</w:t>
      </w:r>
    </w:p>
    <w:p w14:paraId="6AB7A3BF" w14:textId="77777777" w:rsidR="00835F19" w:rsidRDefault="00835F19" w:rsidP="00FD212B">
      <w:pPr>
        <w:ind w:left="1440"/>
      </w:pPr>
      <w:r>
        <w:t xml:space="preserve">    shape: (), dims: 0; dtype: object</w:t>
      </w:r>
    </w:p>
    <w:p w14:paraId="2211D013" w14:textId="77777777" w:rsidR="00835F19" w:rsidRDefault="00835F19" w:rsidP="00FD212B">
      <w:pPr>
        <w:ind w:left="1440"/>
      </w:pPr>
      <w:r>
        <w:t xml:space="preserve">    Data value: 13-ID-E</w:t>
      </w:r>
    </w:p>
    <w:p w14:paraId="6A13B583" w14:textId="6A26A317" w:rsidR="00050724" w:rsidRDefault="00050724" w:rsidP="00FD212B">
      <w:pPr>
        <w:pStyle w:val="Heading4"/>
      </w:pPr>
      <w:r>
        <w:t>FeFoil.001/</w:t>
      </w:r>
      <w:r w:rsidRPr="00050724">
        <w:rPr>
          <w:rStyle w:val="variableChar"/>
        </w:rPr>
        <w:t>instrument/source/beamline_harmonic_rejection</w:t>
      </w:r>
      <w:r>
        <w:t xml:space="preserve"> (Dataset); </w:t>
      </w:r>
      <w:r w:rsidRPr="004F6E27">
        <w:rPr>
          <w:color w:val="47D459" w:themeColor="accent3" w:themeTint="99"/>
        </w:rPr>
        <w:t>[this in in the XDI header]</w:t>
      </w:r>
    </w:p>
    <w:p w14:paraId="1127638B" w14:textId="77777777" w:rsidR="00050724" w:rsidRDefault="00050724" w:rsidP="00FD212B">
      <w:pPr>
        <w:ind w:left="1440"/>
      </w:pPr>
      <w:r>
        <w:t xml:space="preserve">    shape: (), dims: 0; dtype: object</w:t>
      </w:r>
    </w:p>
    <w:p w14:paraId="2F229620" w14:textId="77777777" w:rsidR="00050724" w:rsidRDefault="00050724" w:rsidP="00FD212B">
      <w:pPr>
        <w:ind w:left="1440"/>
      </w:pPr>
      <w:r>
        <w:t xml:space="preserve">    Data value: 2 Si mirrors, 3 mrad</w:t>
      </w:r>
    </w:p>
    <w:p w14:paraId="627D29C1" w14:textId="77777777" w:rsidR="00711FF4" w:rsidRDefault="00711FF4" w:rsidP="00FD212B">
      <w:pPr>
        <w:pStyle w:val="Heading4"/>
      </w:pPr>
      <w:r>
        <w:t xml:space="preserve">FeFoil.001/instrument/source/beamline_fluxestimate (Dataset); </w:t>
      </w:r>
    </w:p>
    <w:p w14:paraId="76B7AB06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7F29042E" w14:textId="77777777" w:rsidR="00711FF4" w:rsidRDefault="00711FF4" w:rsidP="00FD212B">
      <w:pPr>
        <w:ind w:left="1440"/>
      </w:pPr>
      <w:r>
        <w:t xml:space="preserve">    Data value: 6.57399e+09</w:t>
      </w:r>
    </w:p>
    <w:p w14:paraId="6392546A" w14:textId="77777777" w:rsidR="00711FF4" w:rsidRDefault="00711FF4" w:rsidP="00FD212B">
      <w:pPr>
        <w:pStyle w:val="Heading4"/>
      </w:pPr>
      <w:r>
        <w:t xml:space="preserve">FeFoil.001/instrument/source/beamline_foe_slit_hpos (Dataset); </w:t>
      </w:r>
    </w:p>
    <w:p w14:paraId="7FBD6283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1F792D09" w14:textId="77777777" w:rsidR="00711FF4" w:rsidRDefault="00711FF4" w:rsidP="00FD212B">
      <w:pPr>
        <w:ind w:left="1440"/>
      </w:pPr>
      <w:r>
        <w:t xml:space="preserve">    Data value: 0</w:t>
      </w:r>
    </w:p>
    <w:p w14:paraId="06C1660C" w14:textId="77777777" w:rsidR="00711FF4" w:rsidRDefault="00711FF4" w:rsidP="00FD212B">
      <w:pPr>
        <w:pStyle w:val="Heading4"/>
      </w:pPr>
      <w:r>
        <w:t xml:space="preserve">FeFoil.001/instrument/source/beamline_foe_slit_hwid (Dataset); </w:t>
      </w:r>
    </w:p>
    <w:p w14:paraId="4474A18B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9661A67" w14:textId="77777777" w:rsidR="00711FF4" w:rsidRDefault="00711FF4" w:rsidP="00FD212B">
      <w:pPr>
        <w:ind w:left="1440"/>
      </w:pPr>
      <w:r>
        <w:t xml:space="preserve">    Data value: 0.4000</w:t>
      </w:r>
    </w:p>
    <w:p w14:paraId="6D0FB124" w14:textId="77777777" w:rsidR="00711FF4" w:rsidRDefault="00711FF4" w:rsidP="00FD212B">
      <w:pPr>
        <w:pStyle w:val="Heading4"/>
      </w:pPr>
      <w:r>
        <w:t xml:space="preserve">FeFoil.001/instrument/source/beamline_foe_slit_vpos (Dataset); </w:t>
      </w:r>
    </w:p>
    <w:p w14:paraId="0E0B961C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D8A7687" w14:textId="77777777" w:rsidR="00711FF4" w:rsidRDefault="00711FF4" w:rsidP="00FD212B">
      <w:pPr>
        <w:ind w:left="1440"/>
      </w:pPr>
      <w:r>
        <w:t xml:space="preserve">    Data value: 0</w:t>
      </w:r>
    </w:p>
    <w:p w14:paraId="73F20862" w14:textId="77777777" w:rsidR="00711FF4" w:rsidRDefault="00711FF4" w:rsidP="00FD212B">
      <w:pPr>
        <w:pStyle w:val="Heading4"/>
      </w:pPr>
      <w:r>
        <w:t xml:space="preserve">FeFoil.001/instrument/source/beamline_foe_slit_vwid (Dataset); </w:t>
      </w:r>
    </w:p>
    <w:p w14:paraId="273894CF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0B190C2" w14:textId="77777777" w:rsidR="00711FF4" w:rsidRDefault="00711FF4" w:rsidP="00FD212B">
      <w:pPr>
        <w:ind w:left="1440"/>
      </w:pPr>
      <w:r>
        <w:t xml:space="preserve">    Data value: 0.2000</w:t>
      </w:r>
    </w:p>
    <w:p w14:paraId="6EE909B3" w14:textId="77777777" w:rsidR="00711FF4" w:rsidRDefault="00711FF4" w:rsidP="00FD212B">
      <w:pPr>
        <w:pStyle w:val="Heading4"/>
      </w:pPr>
      <w:r>
        <w:t xml:space="preserve">FeFoil.001/instrument/source/beamline_i0_sensitivity_number (Dataset); </w:t>
      </w:r>
    </w:p>
    <w:p w14:paraId="7D25F8FB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4CDB72F" w14:textId="77777777" w:rsidR="00711FF4" w:rsidRDefault="00711FF4" w:rsidP="00FD212B">
      <w:pPr>
        <w:ind w:left="1440"/>
      </w:pPr>
      <w:r>
        <w:t xml:space="preserve">    Data value: 50</w:t>
      </w:r>
    </w:p>
    <w:p w14:paraId="52F9659B" w14:textId="77777777" w:rsidR="00711FF4" w:rsidRDefault="00711FF4" w:rsidP="00FD212B">
      <w:pPr>
        <w:pStyle w:val="Heading4"/>
      </w:pPr>
      <w:r>
        <w:t xml:space="preserve">FeFoil.001/instrument/source/beamline_i0_sensitivity_unit (Dataset); </w:t>
      </w:r>
    </w:p>
    <w:p w14:paraId="44BBDBDA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75EE0D4A" w14:textId="77777777" w:rsidR="00711FF4" w:rsidRDefault="00711FF4" w:rsidP="00FD212B">
      <w:pPr>
        <w:ind w:left="1440"/>
      </w:pPr>
      <w:r>
        <w:t xml:space="preserve">    Data value: pA/V</w:t>
      </w:r>
    </w:p>
    <w:p w14:paraId="4880BA95" w14:textId="77777777" w:rsidR="00711FF4" w:rsidRDefault="00711FF4" w:rsidP="00FD212B">
      <w:pPr>
        <w:pStyle w:val="Heading4"/>
      </w:pPr>
      <w:r>
        <w:t xml:space="preserve">FeFoil.001/instrument/source/beamline_i0volts2fluxout (Dataset); </w:t>
      </w:r>
    </w:p>
    <w:p w14:paraId="0D82B2C9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A117586" w14:textId="77777777" w:rsidR="00711FF4" w:rsidRDefault="00711FF4" w:rsidP="00FD212B">
      <w:pPr>
        <w:ind w:left="1440"/>
      </w:pPr>
      <w:r>
        <w:t xml:space="preserve">    Data value: 3.00892e+09</w:t>
      </w:r>
    </w:p>
    <w:p w14:paraId="3AD691D6" w14:textId="77777777" w:rsidR="00711FF4" w:rsidRDefault="00711FF4" w:rsidP="00FD212B">
      <w:pPr>
        <w:pStyle w:val="Heading4"/>
      </w:pPr>
      <w:r>
        <w:t xml:space="preserve">FeFoil.001/instrument/source/beamline_i1_sensitivity_number (Dataset); </w:t>
      </w:r>
    </w:p>
    <w:p w14:paraId="54A597C2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FBBBF39" w14:textId="77777777" w:rsidR="00711FF4" w:rsidRDefault="00711FF4" w:rsidP="00FD212B">
      <w:pPr>
        <w:ind w:left="1440"/>
      </w:pPr>
      <w:r>
        <w:t xml:space="preserve">    Data value: 100</w:t>
      </w:r>
    </w:p>
    <w:p w14:paraId="10A3CE11" w14:textId="77777777" w:rsidR="00711FF4" w:rsidRDefault="00711FF4" w:rsidP="00FD212B">
      <w:pPr>
        <w:pStyle w:val="Heading4"/>
      </w:pPr>
      <w:r>
        <w:t xml:space="preserve">FeFoil.001/instrument/source/beamline_i1_sensitivity_unit (Dataset); </w:t>
      </w:r>
    </w:p>
    <w:p w14:paraId="77252C6D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68265206" w14:textId="77777777" w:rsidR="00711FF4" w:rsidRDefault="00711FF4" w:rsidP="00FD212B">
      <w:pPr>
        <w:ind w:left="1440"/>
      </w:pPr>
      <w:r>
        <w:lastRenderedPageBreak/>
        <w:t xml:space="preserve">    Data value: pA/V</w:t>
      </w:r>
    </w:p>
    <w:p w14:paraId="212596E9" w14:textId="77777777" w:rsidR="00711FF4" w:rsidRDefault="00711FF4" w:rsidP="00FD212B">
      <w:pPr>
        <w:pStyle w:val="Heading4"/>
      </w:pPr>
      <w:r>
        <w:t xml:space="preserve">FeFoil.001/instrument/source/beamline_i2_sensitivity_number (Dataset); </w:t>
      </w:r>
    </w:p>
    <w:p w14:paraId="3A1B1D3F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D3DC0FF" w14:textId="77777777" w:rsidR="00711FF4" w:rsidRDefault="00711FF4" w:rsidP="00FD212B">
      <w:pPr>
        <w:ind w:left="1440"/>
      </w:pPr>
      <w:r>
        <w:t xml:space="preserve">    Data value: 20</w:t>
      </w:r>
    </w:p>
    <w:p w14:paraId="4B2BAD73" w14:textId="77777777" w:rsidR="00711FF4" w:rsidRDefault="00711FF4" w:rsidP="00FD212B">
      <w:pPr>
        <w:pStyle w:val="Heading4"/>
      </w:pPr>
      <w:r>
        <w:t xml:space="preserve">FeFoil.001/instrument/source/beamline_ssa_slit_hpos (Dataset); </w:t>
      </w:r>
    </w:p>
    <w:p w14:paraId="65A9F954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44CF0294" w14:textId="77777777" w:rsidR="00711FF4" w:rsidRDefault="00711FF4" w:rsidP="00FD212B">
      <w:pPr>
        <w:ind w:left="1440"/>
      </w:pPr>
      <w:r>
        <w:t xml:space="preserve">    Data value: 0</w:t>
      </w:r>
    </w:p>
    <w:p w14:paraId="54A2B34B" w14:textId="77777777" w:rsidR="00711FF4" w:rsidRDefault="00711FF4" w:rsidP="00FD212B">
      <w:pPr>
        <w:pStyle w:val="Heading4"/>
      </w:pPr>
      <w:r>
        <w:t xml:space="preserve">FeFoil.001/instrument/source/beamline_ssa_slit_hwid (Dataset); </w:t>
      </w:r>
    </w:p>
    <w:p w14:paraId="00C521B0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5A9FD75" w14:textId="77777777" w:rsidR="00711FF4" w:rsidRDefault="00711FF4" w:rsidP="00FD212B">
      <w:pPr>
        <w:ind w:left="1440"/>
      </w:pPr>
      <w:r>
        <w:t xml:space="preserve">    Data value: 0.0150</w:t>
      </w:r>
    </w:p>
    <w:p w14:paraId="056D44E7" w14:textId="77777777" w:rsidR="00711FF4" w:rsidRDefault="00711FF4" w:rsidP="00FD212B">
      <w:pPr>
        <w:pStyle w:val="Heading4"/>
      </w:pPr>
      <w:r>
        <w:t xml:space="preserve">FeFoil.001/instrument/source/beamline_ssa_slit_vpos (Dataset); </w:t>
      </w:r>
    </w:p>
    <w:p w14:paraId="4BF91744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DFE5685" w14:textId="77777777" w:rsidR="00711FF4" w:rsidRDefault="00711FF4" w:rsidP="00FD212B">
      <w:pPr>
        <w:ind w:left="1440"/>
      </w:pPr>
      <w:r>
        <w:t xml:space="preserve">    Data value: 0.4500</w:t>
      </w:r>
    </w:p>
    <w:p w14:paraId="114A0123" w14:textId="77777777" w:rsidR="00711FF4" w:rsidRDefault="00711FF4" w:rsidP="00FD212B">
      <w:pPr>
        <w:pStyle w:val="Heading4"/>
      </w:pPr>
      <w:r>
        <w:t xml:space="preserve">FeFoil.001/instrument/source/beamline_ssa_slit_vwid (Dataset); </w:t>
      </w:r>
    </w:p>
    <w:p w14:paraId="5F1A66DE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12E9339C" w14:textId="77777777" w:rsidR="00711FF4" w:rsidRDefault="00711FF4" w:rsidP="00FD212B">
      <w:pPr>
        <w:ind w:left="1440"/>
      </w:pPr>
      <w:r>
        <w:t xml:space="preserve">    Data value: 0.5000</w:t>
      </w:r>
    </w:p>
    <w:p w14:paraId="0544CEFF" w14:textId="77777777" w:rsidR="00711FF4" w:rsidRDefault="00711FF4" w:rsidP="00FD212B">
      <w:pPr>
        <w:pStyle w:val="Heading4"/>
      </w:pPr>
      <w:r>
        <w:t xml:space="preserve">FeFoil.001/instrument/source/facility_ring_lifetime (Dataset); </w:t>
      </w:r>
    </w:p>
    <w:p w14:paraId="3BC5C7D5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2D8FFCE3" w14:textId="77777777" w:rsidR="00711FF4" w:rsidRDefault="00711FF4" w:rsidP="00FD212B">
      <w:pPr>
        <w:ind w:left="1440"/>
      </w:pPr>
      <w:r>
        <w:t xml:space="preserve">    Data value: 9.0</w:t>
      </w:r>
    </w:p>
    <w:p w14:paraId="6F8B6595" w14:textId="25E7B522" w:rsidR="00711FF4" w:rsidRDefault="00711FF4" w:rsidP="00FD212B">
      <w:pPr>
        <w:pStyle w:val="Heading2"/>
      </w:pPr>
      <w:r>
        <w:t>FeFoil.001/sample/ (Group)</w:t>
      </w:r>
      <w:r w:rsidR="00416221">
        <w:t xml:space="preserve"> </w:t>
      </w:r>
      <w:r w:rsidR="00416221" w:rsidRPr="00416221">
        <w:rPr>
          <w:color w:val="47D459" w:themeColor="accent3" w:themeTint="99"/>
        </w:rPr>
        <w:t xml:space="preserve">[shouldn’t there be </w:t>
      </w:r>
      <w:r w:rsidR="00F533DF">
        <w:rPr>
          <w:color w:val="47D459" w:themeColor="accent3" w:themeTint="99"/>
        </w:rPr>
        <w:t>explicit</w:t>
      </w:r>
      <w:r w:rsidR="00416221" w:rsidRPr="00416221">
        <w:rPr>
          <w:color w:val="47D459" w:themeColor="accent3" w:themeTint="99"/>
        </w:rPr>
        <w:t xml:space="preserve"> information about what was analyzed?]</w:t>
      </w:r>
    </w:p>
    <w:p w14:paraId="51C4F60C" w14:textId="30783E57" w:rsidR="00711FF4" w:rsidRDefault="00711FF4" w:rsidP="00FD212B">
      <w:pPr>
        <w:ind w:firstLine="180"/>
      </w:pPr>
      <w:r>
        <w:t xml:space="preserve">attributes: </w:t>
      </w:r>
      <w:r w:rsidR="0049739A" w:rsidRPr="0049739A">
        <w:rPr>
          <w:color w:val="47D459" w:themeColor="accent3" w:themeTint="99"/>
        </w:rPr>
        <w:t>none</w:t>
      </w:r>
    </w:p>
    <w:p w14:paraId="42693209" w14:textId="65B440C0" w:rsidR="0049739A" w:rsidRPr="0049739A" w:rsidRDefault="0049739A" w:rsidP="00FD212B">
      <w:pPr>
        <w:ind w:firstLine="180"/>
        <w:rPr>
          <w:b/>
          <w:bCs/>
        </w:rPr>
      </w:pPr>
      <w:r>
        <w:tab/>
      </w:r>
      <w:r w:rsidRPr="0049739A">
        <w:rPr>
          <w:b/>
          <w:bCs/>
        </w:rPr>
        <w:t xml:space="preserve">missing </w:t>
      </w:r>
      <w:r w:rsidRPr="00416221">
        <w:rPr>
          <w:rStyle w:val="variableChar"/>
        </w:rPr>
        <w:t>sample/name</w:t>
      </w:r>
    </w:p>
    <w:p w14:paraId="0C1FFA03" w14:textId="38DB561A" w:rsidR="00711FF4" w:rsidRPr="00055152" w:rsidRDefault="00711FF4" w:rsidP="00FD212B">
      <w:pPr>
        <w:pStyle w:val="Heading2"/>
        <w:rPr>
          <w:color w:val="47D459" w:themeColor="accent3" w:themeTint="99"/>
        </w:rPr>
      </w:pPr>
      <w:r>
        <w:t>FeFoil.001/scan/ (Group)</w:t>
      </w:r>
      <w:r w:rsidR="00055152">
        <w:t xml:space="preserve"> </w:t>
      </w:r>
      <w:r w:rsidR="00055152" w:rsidRPr="00055152">
        <w:rPr>
          <w:color w:val="47D459" w:themeColor="accent3" w:themeTint="99"/>
        </w:rPr>
        <w:t xml:space="preserve"> [not in NXML  NXxas application definition</w:t>
      </w:r>
      <w:r w:rsidR="00F355E8">
        <w:rPr>
          <w:color w:val="47D459" w:themeColor="accent3" w:themeTint="99"/>
        </w:rPr>
        <w:t>, looks like NXscan class</w:t>
      </w:r>
      <w:r w:rsidR="00167E82">
        <w:rPr>
          <w:color w:val="47D459" w:themeColor="accent3" w:themeTint="99"/>
        </w:rPr>
        <w:t>; this is probably raw data???</w:t>
      </w:r>
      <w:r w:rsidR="00055152" w:rsidRPr="00055152">
        <w:rPr>
          <w:color w:val="47D459" w:themeColor="accent3" w:themeTint="99"/>
        </w:rPr>
        <w:t>]</w:t>
      </w:r>
    </w:p>
    <w:p w14:paraId="41C6FBCA" w14:textId="0FFC6BB2" w:rsidR="00711FF4" w:rsidRDefault="00711FF4" w:rsidP="00FD212B"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09B63ECA" w14:textId="77777777" w:rsidR="00711FF4" w:rsidRDefault="00711FF4" w:rsidP="00FD212B">
      <w:pPr>
        <w:pStyle w:val="Heading3"/>
      </w:pPr>
      <w:r>
        <w:t xml:space="preserve">FeFoil.001/scan/column_labels (Dataset); </w:t>
      </w:r>
    </w:p>
    <w:p w14:paraId="2F938D05" w14:textId="77777777" w:rsidR="00711FF4" w:rsidRDefault="00711FF4" w:rsidP="00FD212B">
      <w:pPr>
        <w:ind w:left="720"/>
      </w:pPr>
      <w:r>
        <w:t xml:space="preserve">    shape: (35,), dims: 1; dtype: object</w:t>
      </w:r>
    </w:p>
    <w:p w14:paraId="4A95D727" w14:textId="77777777" w:rsidR="00711FF4" w:rsidRDefault="00711FF4" w:rsidP="00FD212B">
      <w:pPr>
        <w:pStyle w:val="Heading3"/>
      </w:pPr>
      <w:r>
        <w:t xml:space="preserve">FeFoil.001/scan/data (Dataset); </w:t>
      </w:r>
    </w:p>
    <w:p w14:paraId="716BC0F1" w14:textId="77777777" w:rsidR="00711FF4" w:rsidRDefault="00711FF4" w:rsidP="00FD212B">
      <w:pPr>
        <w:ind w:left="720"/>
      </w:pPr>
      <w:r>
        <w:t xml:space="preserve">    shape: (443, 35), dims: 2; dtype: float64</w:t>
      </w:r>
    </w:p>
    <w:p w14:paraId="4DD5CC38" w14:textId="77777777" w:rsidR="00711FF4" w:rsidRDefault="00711FF4" w:rsidP="00FD212B">
      <w:pPr>
        <w:pStyle w:val="Heading3"/>
      </w:pPr>
      <w:r>
        <w:t xml:space="preserve">FeFoil.001/scan/edge_energy (Dataset); </w:t>
      </w:r>
    </w:p>
    <w:p w14:paraId="1E086520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431C3BDD" w14:textId="77777777" w:rsidR="00711FF4" w:rsidRDefault="00711FF4" w:rsidP="00FD212B">
      <w:pPr>
        <w:ind w:left="720"/>
      </w:pPr>
      <w:r>
        <w:t xml:space="preserve">    Data value: 7112.000</w:t>
      </w:r>
    </w:p>
    <w:p w14:paraId="2D3172D1" w14:textId="77777777" w:rsidR="00711FF4" w:rsidRDefault="00711FF4" w:rsidP="00FD212B">
      <w:pPr>
        <w:pStyle w:val="Heading3"/>
      </w:pPr>
      <w:r>
        <w:lastRenderedPageBreak/>
        <w:t xml:space="preserve">FeFoil.001/scan/end_time (Dataset); </w:t>
      </w:r>
    </w:p>
    <w:p w14:paraId="5D0E741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0E89ABF2" w14:textId="77777777" w:rsidR="00711FF4" w:rsidRDefault="00711FF4" w:rsidP="00FD212B">
      <w:pPr>
        <w:ind w:left="720"/>
      </w:pPr>
      <w:r>
        <w:t xml:space="preserve">    Data value: 2020-08-10 09:22:32</w:t>
      </w:r>
    </w:p>
    <w:p w14:paraId="52961EDB" w14:textId="77777777" w:rsidR="00711FF4" w:rsidRDefault="00711FF4" w:rsidP="00FD212B">
      <w:pPr>
        <w:pStyle w:val="Heading3"/>
      </w:pPr>
      <w:r>
        <w:t xml:space="preserve">FeFoil.001/scan/legend (Dataset); </w:t>
      </w:r>
    </w:p>
    <w:p w14:paraId="642A9D62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51E4B309" w14:textId="77777777" w:rsidR="00711FF4" w:rsidRDefault="00711FF4" w:rsidP="00FD212B">
      <w:pPr>
        <w:ind w:left="720"/>
      </w:pPr>
      <w:r>
        <w:t xml:space="preserve">    Data value: Start, Stop, Step, K-space, Time</w:t>
      </w:r>
    </w:p>
    <w:p w14:paraId="4DB53277" w14:textId="77777777" w:rsidR="00711FF4" w:rsidRDefault="00711FF4" w:rsidP="00FD212B">
      <w:pPr>
        <w:pStyle w:val="Heading3"/>
      </w:pPr>
      <w:r>
        <w:t xml:space="preserve">FeFoil.001/scan/nCol (Dataset); </w:t>
      </w:r>
    </w:p>
    <w:p w14:paraId="3B5DE309" w14:textId="77777777" w:rsidR="00711FF4" w:rsidRDefault="00711FF4" w:rsidP="00FD212B">
      <w:pPr>
        <w:ind w:left="720"/>
      </w:pPr>
      <w:r>
        <w:t xml:space="preserve">    shape: (), dims: 0; dtype: int64</w:t>
      </w:r>
    </w:p>
    <w:p w14:paraId="1BDBA803" w14:textId="77777777" w:rsidR="00711FF4" w:rsidRDefault="00711FF4" w:rsidP="00FD212B">
      <w:pPr>
        <w:pStyle w:val="Heading3"/>
      </w:pPr>
      <w:r>
        <w:t xml:space="preserve">FeFoil.001/scan/nP (Dataset); </w:t>
      </w:r>
    </w:p>
    <w:p w14:paraId="54C94977" w14:textId="77777777" w:rsidR="00711FF4" w:rsidRDefault="00711FF4" w:rsidP="00FD212B">
      <w:pPr>
        <w:ind w:left="720"/>
      </w:pPr>
      <w:r>
        <w:t xml:space="preserve">    shape: (), dims: 0; dtype: int64</w:t>
      </w:r>
    </w:p>
    <w:p w14:paraId="491433EB" w14:textId="77777777" w:rsidR="00711FF4" w:rsidRDefault="00711FF4" w:rsidP="00FD212B">
      <w:pPr>
        <w:pStyle w:val="Heading3"/>
      </w:pPr>
      <w:r>
        <w:t xml:space="preserve">FeFoil.001/scan/region1 (Dataset); </w:t>
      </w:r>
    </w:p>
    <w:p w14:paraId="2718A879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7803E539" w14:textId="77777777" w:rsidR="00711FF4" w:rsidRDefault="00711FF4" w:rsidP="00FD212B">
      <w:pPr>
        <w:ind w:left="720"/>
      </w:pPr>
      <w:r>
        <w:t xml:space="preserve">    Data value: -60.000,   -10.000,     2.500  False  0.50</w:t>
      </w:r>
    </w:p>
    <w:p w14:paraId="487DAF8C" w14:textId="77777777" w:rsidR="00711FF4" w:rsidRDefault="00711FF4" w:rsidP="00FD212B">
      <w:pPr>
        <w:pStyle w:val="Heading3"/>
      </w:pPr>
      <w:r>
        <w:t xml:space="preserve">FeFoil.001/scan/region2 (Dataset); </w:t>
      </w:r>
    </w:p>
    <w:p w14:paraId="18C460C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40C29B99" w14:textId="77777777" w:rsidR="00711FF4" w:rsidRDefault="00711FF4" w:rsidP="00FD212B">
      <w:pPr>
        <w:ind w:left="720"/>
      </w:pPr>
      <w:r>
        <w:t xml:space="preserve">    Data value: -10.000,    19.997,     0.100  False  0.50</w:t>
      </w:r>
    </w:p>
    <w:p w14:paraId="04D8117B" w14:textId="77777777" w:rsidR="00711FF4" w:rsidRDefault="00711FF4" w:rsidP="00FD212B">
      <w:pPr>
        <w:pStyle w:val="Heading3"/>
      </w:pPr>
      <w:r>
        <w:t xml:space="preserve">FeFoil.001/scan/region3 (Dataset); </w:t>
      </w:r>
    </w:p>
    <w:p w14:paraId="70234770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147896E4" w14:textId="77777777" w:rsidR="00711FF4" w:rsidRDefault="00711FF4" w:rsidP="00FD212B">
      <w:pPr>
        <w:ind w:left="720"/>
      </w:pPr>
      <w:r>
        <w:t xml:space="preserve">    Data value: 2.291,     8.500,     0.050  True  0.50</w:t>
      </w:r>
    </w:p>
    <w:p w14:paraId="71415E66" w14:textId="77777777" w:rsidR="00711FF4" w:rsidRDefault="00711FF4" w:rsidP="00FD212B">
      <w:pPr>
        <w:pStyle w:val="Heading3"/>
      </w:pPr>
      <w:r>
        <w:t xml:space="preserve">FeFoil.001/scan/scan_mode (Dataset); </w:t>
      </w:r>
    </w:p>
    <w:p w14:paraId="73CF6A62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77313134" w14:textId="77777777" w:rsidR="00711FF4" w:rsidRDefault="00711FF4" w:rsidP="00FD212B">
      <w:pPr>
        <w:ind w:left="720"/>
      </w:pPr>
      <w:r>
        <w:t xml:space="preserve">    Data value: Unknown</w:t>
      </w:r>
    </w:p>
    <w:p w14:paraId="35397E9E" w14:textId="4D7962E6" w:rsidR="00711FF4" w:rsidRDefault="00711FF4" w:rsidP="00FD212B">
      <w:pPr>
        <w:pStyle w:val="Heading3"/>
      </w:pPr>
      <w:r>
        <w:t xml:space="preserve">FeFoil.001/scan/start_time (Dataset); </w:t>
      </w:r>
      <w:r w:rsidR="00FD212B" w:rsidRPr="00040529">
        <w:rPr>
          <w:rStyle w:val="noteChar"/>
        </w:rPr>
        <w:t xml:space="preserve">[same as </w:t>
      </w:r>
      <w:r w:rsidR="00040529" w:rsidRPr="00040529">
        <w:rPr>
          <w:rStyle w:val="noteChar"/>
        </w:rPr>
        <w:t>FeFoil.001/start_time]</w:t>
      </w:r>
    </w:p>
    <w:p w14:paraId="79BB4E6F" w14:textId="77777777" w:rsidR="00711FF4" w:rsidRDefault="00711FF4" w:rsidP="00FD212B">
      <w:pPr>
        <w:ind w:left="720"/>
      </w:pPr>
      <w:r>
        <w:t xml:space="preserve">    shape: (), dims: 0; dtype: object</w:t>
      </w:r>
    </w:p>
    <w:p w14:paraId="21BCECC4" w14:textId="77777777" w:rsidR="00711FF4" w:rsidRDefault="00711FF4" w:rsidP="00FD212B">
      <w:pPr>
        <w:ind w:left="720"/>
      </w:pPr>
      <w:r>
        <w:t xml:space="preserve">    Data value: 2020-08-10 09:18:48</w:t>
      </w:r>
    </w:p>
    <w:p w14:paraId="67D3D92B" w14:textId="77777777" w:rsidR="00711FF4" w:rsidRDefault="00711FF4" w:rsidP="00FD212B">
      <w:pPr>
        <w:pStyle w:val="Heading3"/>
      </w:pPr>
      <w:r>
        <w:t>FeFoil.001/scan/xrayedge/ (Group)</w:t>
      </w:r>
    </w:p>
    <w:p w14:paraId="453F28C7" w14:textId="61BC4834" w:rsidR="00711FF4" w:rsidRDefault="00711FF4" w:rsidP="00FD212B">
      <w:pPr>
        <w:ind w:left="720"/>
      </w:pPr>
      <w:r>
        <w:t xml:space="preserve">    attributes: </w:t>
      </w:r>
      <w:r w:rsidR="0049739A" w:rsidRPr="0049739A">
        <w:rPr>
          <w:color w:val="47D459" w:themeColor="accent3" w:themeTint="99"/>
        </w:rPr>
        <w:t>none</w:t>
      </w:r>
    </w:p>
    <w:p w14:paraId="230C3230" w14:textId="77777777" w:rsidR="00711FF4" w:rsidRDefault="00711FF4" w:rsidP="00FD212B">
      <w:pPr>
        <w:pStyle w:val="Heading4"/>
      </w:pPr>
      <w:r>
        <w:t>FeFoil.001/</w:t>
      </w:r>
      <w:r w:rsidRPr="00055152">
        <w:rPr>
          <w:rStyle w:val="variableChar"/>
        </w:rPr>
        <w:t>scan/xrayedge/edge</w:t>
      </w:r>
      <w:r>
        <w:t xml:space="preserve"> (Dataset); </w:t>
      </w:r>
    </w:p>
    <w:p w14:paraId="25EE1163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391DD46A" w14:textId="77777777" w:rsidR="00711FF4" w:rsidRDefault="00711FF4" w:rsidP="00FD212B">
      <w:pPr>
        <w:ind w:left="1440"/>
      </w:pPr>
      <w:r>
        <w:t xml:space="preserve">    Data value: K</w:t>
      </w:r>
    </w:p>
    <w:p w14:paraId="486AAAFE" w14:textId="77777777" w:rsidR="00711FF4" w:rsidRDefault="00711FF4" w:rsidP="00FD212B">
      <w:pPr>
        <w:pStyle w:val="Heading4"/>
      </w:pPr>
      <w:r>
        <w:t>FeFoil.001/scan/</w:t>
      </w:r>
      <w:r w:rsidRPr="00055152">
        <w:rPr>
          <w:rStyle w:val="variableChar"/>
        </w:rPr>
        <w:t>xrayedge/element</w:t>
      </w:r>
      <w:r>
        <w:t xml:space="preserve"> (Dataset); </w:t>
      </w:r>
    </w:p>
    <w:p w14:paraId="3F2EACDD" w14:textId="77777777" w:rsidR="00711FF4" w:rsidRDefault="00711FF4" w:rsidP="00FD212B">
      <w:pPr>
        <w:ind w:left="1440"/>
      </w:pPr>
      <w:r>
        <w:t xml:space="preserve">    shape: (), dims: 0; dtype: object</w:t>
      </w:r>
    </w:p>
    <w:p w14:paraId="59C11E0E" w14:textId="4388E44A" w:rsidR="00711FF4" w:rsidRDefault="00711FF4" w:rsidP="00FD212B">
      <w:pPr>
        <w:ind w:left="1440"/>
      </w:pPr>
      <w:r>
        <w:t xml:space="preserve">    Data value: Fe</w:t>
      </w:r>
    </w:p>
    <w:sectPr w:rsidR="0071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1B82D" w14:textId="77777777" w:rsidR="00DF5D81" w:rsidRDefault="00DF5D81" w:rsidP="00044BAC">
      <w:r>
        <w:separator/>
      </w:r>
    </w:p>
  </w:endnote>
  <w:endnote w:type="continuationSeparator" w:id="0">
    <w:p w14:paraId="3EB1E6F4" w14:textId="77777777" w:rsidR="00DF5D81" w:rsidRDefault="00DF5D81" w:rsidP="0004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7B591" w14:textId="77777777" w:rsidR="00DF5D81" w:rsidRDefault="00DF5D81" w:rsidP="00044BAC">
      <w:r>
        <w:separator/>
      </w:r>
    </w:p>
  </w:footnote>
  <w:footnote w:type="continuationSeparator" w:id="0">
    <w:p w14:paraId="0B377DF0" w14:textId="77777777" w:rsidR="00DF5D81" w:rsidRDefault="00DF5D81" w:rsidP="00044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F4"/>
    <w:rsid w:val="00013DB6"/>
    <w:rsid w:val="00020AA3"/>
    <w:rsid w:val="00030AF5"/>
    <w:rsid w:val="00040529"/>
    <w:rsid w:val="00044BAC"/>
    <w:rsid w:val="00050724"/>
    <w:rsid w:val="00055152"/>
    <w:rsid w:val="001340FF"/>
    <w:rsid w:val="00163290"/>
    <w:rsid w:val="00167E82"/>
    <w:rsid w:val="001D6EC1"/>
    <w:rsid w:val="002119B9"/>
    <w:rsid w:val="0021649E"/>
    <w:rsid w:val="0023744A"/>
    <w:rsid w:val="002606AF"/>
    <w:rsid w:val="00297EAF"/>
    <w:rsid w:val="00325E6C"/>
    <w:rsid w:val="00392C27"/>
    <w:rsid w:val="003D6081"/>
    <w:rsid w:val="00416221"/>
    <w:rsid w:val="0049130B"/>
    <w:rsid w:val="0049739A"/>
    <w:rsid w:val="004F6E27"/>
    <w:rsid w:val="005351DA"/>
    <w:rsid w:val="00580691"/>
    <w:rsid w:val="006461D6"/>
    <w:rsid w:val="00711FF4"/>
    <w:rsid w:val="00742934"/>
    <w:rsid w:val="007E5B3F"/>
    <w:rsid w:val="00835F19"/>
    <w:rsid w:val="00842E01"/>
    <w:rsid w:val="00860EDC"/>
    <w:rsid w:val="008643D2"/>
    <w:rsid w:val="00890077"/>
    <w:rsid w:val="008B5335"/>
    <w:rsid w:val="00914850"/>
    <w:rsid w:val="00943ECF"/>
    <w:rsid w:val="00A22029"/>
    <w:rsid w:val="00A45A4E"/>
    <w:rsid w:val="00AB7B53"/>
    <w:rsid w:val="00B04A85"/>
    <w:rsid w:val="00B41620"/>
    <w:rsid w:val="00B61F68"/>
    <w:rsid w:val="00B62269"/>
    <w:rsid w:val="00B87A27"/>
    <w:rsid w:val="00BC12CF"/>
    <w:rsid w:val="00BD23BB"/>
    <w:rsid w:val="00C57D10"/>
    <w:rsid w:val="00C71EA2"/>
    <w:rsid w:val="00C93835"/>
    <w:rsid w:val="00C93F0C"/>
    <w:rsid w:val="00D24796"/>
    <w:rsid w:val="00D579BE"/>
    <w:rsid w:val="00DC1731"/>
    <w:rsid w:val="00DD26D3"/>
    <w:rsid w:val="00DF5D81"/>
    <w:rsid w:val="00E148B0"/>
    <w:rsid w:val="00E15F45"/>
    <w:rsid w:val="00E5160A"/>
    <w:rsid w:val="00E5235E"/>
    <w:rsid w:val="00E76C49"/>
    <w:rsid w:val="00E83D4B"/>
    <w:rsid w:val="00EA23CA"/>
    <w:rsid w:val="00EF3991"/>
    <w:rsid w:val="00F355E8"/>
    <w:rsid w:val="00F533DF"/>
    <w:rsid w:val="00FC7C84"/>
    <w:rsid w:val="00FD1BC4"/>
    <w:rsid w:val="00FD212B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3D03F"/>
  <w15:chartTrackingRefBased/>
  <w15:docId w15:val="{B31BBB5E-0AB4-4EE5-97D6-7F754D5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F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F4"/>
    <w:rPr>
      <w:b/>
      <w:bCs/>
      <w:smallCaps/>
      <w:color w:val="0F4761" w:themeColor="accent1" w:themeShade="BF"/>
      <w:spacing w:val="5"/>
    </w:rPr>
  </w:style>
  <w:style w:type="paragraph" w:customStyle="1" w:styleId="note">
    <w:name w:val="note"/>
    <w:basedOn w:val="Normal"/>
    <w:link w:val="noteChar"/>
    <w:qFormat/>
    <w:rsid w:val="00FD1BC4"/>
    <w:rPr>
      <w:rFonts w:ascii="Times New Roman" w:hAnsi="Times New Roman" w:cs="Times New Roman"/>
      <w:color w:val="00B050"/>
    </w:rPr>
  </w:style>
  <w:style w:type="character" w:customStyle="1" w:styleId="noteChar">
    <w:name w:val="note Char"/>
    <w:basedOn w:val="DefaultParagraphFont"/>
    <w:link w:val="note"/>
    <w:rsid w:val="00FD1BC4"/>
    <w:rPr>
      <w:rFonts w:ascii="Times New Roman" w:hAnsi="Times New Roman" w:cs="Times New Roman"/>
      <w:color w:val="00B050"/>
    </w:rPr>
  </w:style>
  <w:style w:type="paragraph" w:customStyle="1" w:styleId="forMetadata">
    <w:name w:val="forMetadata"/>
    <w:basedOn w:val="Normal"/>
    <w:link w:val="forMetadataChar"/>
    <w:qFormat/>
    <w:rsid w:val="00FD1BC4"/>
    <w:rPr>
      <w:b/>
      <w:bCs/>
    </w:rPr>
  </w:style>
  <w:style w:type="character" w:customStyle="1" w:styleId="forMetadataChar">
    <w:name w:val="forMetadata Char"/>
    <w:basedOn w:val="DefaultParagraphFont"/>
    <w:link w:val="forMetadata"/>
    <w:rsid w:val="00FD1BC4"/>
    <w:rPr>
      <w:b/>
      <w:bCs/>
    </w:rPr>
  </w:style>
  <w:style w:type="paragraph" w:customStyle="1" w:styleId="variable">
    <w:name w:val="variable"/>
    <w:basedOn w:val="Normal"/>
    <w:link w:val="variableChar"/>
    <w:qFormat/>
    <w:rsid w:val="00FD1BC4"/>
    <w:pPr>
      <w:ind w:left="720"/>
    </w:pPr>
    <w:rPr>
      <w:b/>
      <w:bCs/>
      <w:color w:val="D86DCB" w:themeColor="accent5" w:themeTint="99"/>
    </w:rPr>
  </w:style>
  <w:style w:type="character" w:customStyle="1" w:styleId="variableChar">
    <w:name w:val="variable Char"/>
    <w:basedOn w:val="DefaultParagraphFont"/>
    <w:link w:val="variable"/>
    <w:rsid w:val="00FD1BC4"/>
    <w:rPr>
      <w:b/>
      <w:bCs/>
      <w:color w:val="D86DCB" w:themeColor="accent5" w:themeTint="99"/>
    </w:rPr>
  </w:style>
  <w:style w:type="paragraph" w:customStyle="1" w:styleId="valueRepresentation">
    <w:name w:val="valueRepresentation"/>
    <w:basedOn w:val="Normal"/>
    <w:link w:val="valueRepresentationChar"/>
    <w:qFormat/>
    <w:rsid w:val="00FD1BC4"/>
    <w:pPr>
      <w:ind w:left="720"/>
    </w:pPr>
    <w:rPr>
      <w:b/>
      <w:bCs/>
      <w:color w:val="BF4E14" w:themeColor="accent2" w:themeShade="BF"/>
    </w:rPr>
  </w:style>
  <w:style w:type="character" w:customStyle="1" w:styleId="valueRepresentationChar">
    <w:name w:val="valueRepresentation Char"/>
    <w:basedOn w:val="DefaultParagraphFont"/>
    <w:link w:val="valueRepresentation"/>
    <w:rsid w:val="00FD1BC4"/>
    <w:rPr>
      <w:b/>
      <w:bCs/>
      <w:color w:val="BF4E14" w:themeColor="accent2" w:themeShade="BF"/>
    </w:rPr>
  </w:style>
  <w:style w:type="character" w:styleId="SubtleReference">
    <w:name w:val="Subtle Reference"/>
    <w:basedOn w:val="DefaultParagraphFont"/>
    <w:uiPriority w:val="31"/>
    <w:qFormat/>
    <w:rsid w:val="00055152"/>
    <w:rPr>
      <w:smallCaps/>
      <w:color w:val="5A5A5A" w:themeColor="text1" w:themeTint="A5"/>
    </w:rPr>
  </w:style>
  <w:style w:type="paragraph" w:customStyle="1" w:styleId="variablerepresentation">
    <w:name w:val="variablerepresentation"/>
    <w:basedOn w:val="Normal"/>
    <w:link w:val="variablerepresentationChar"/>
    <w:qFormat/>
    <w:rsid w:val="00E15F45"/>
    <w:pPr>
      <w:spacing w:line="278" w:lineRule="auto"/>
      <w:ind w:left="1440"/>
    </w:pPr>
    <w:rPr>
      <w:b/>
      <w:bCs/>
      <w:color w:val="BF4E14" w:themeColor="accent2" w:themeShade="BF"/>
    </w:rPr>
  </w:style>
  <w:style w:type="character" w:customStyle="1" w:styleId="variablerepresentationChar">
    <w:name w:val="variablerepresentation Char"/>
    <w:basedOn w:val="DefaultParagraphFont"/>
    <w:link w:val="variablerepresentation"/>
    <w:rsid w:val="00E15F45"/>
    <w:rPr>
      <w:b/>
      <w:bCs/>
      <w:color w:val="BF4E14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044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AC"/>
  </w:style>
  <w:style w:type="paragraph" w:styleId="Footer">
    <w:name w:val="footer"/>
    <w:basedOn w:val="Normal"/>
    <w:link w:val="FooterChar"/>
    <w:uiPriority w:val="99"/>
    <w:unhideWhenUsed/>
    <w:rsid w:val="00044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53</cp:revision>
  <dcterms:created xsi:type="dcterms:W3CDTF">2025-08-11T20:00:00Z</dcterms:created>
  <dcterms:modified xsi:type="dcterms:W3CDTF">2025-08-13T20:03:00Z</dcterms:modified>
</cp:coreProperties>
</file>