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200" w:after="480"/>
        <w:jc w:val="center"/>
      </w:pPr>
      <w:r>
        <w:rPr>
          <w:b/>
          <w:bCs/>
          <w:sz w:val="40"/>
          <w:szCs w:val="40"/>
        </w:rPr>
        <w:t xml:space="preserve">Homework 4</w:t>
      </w:r>
    </w:p>
    <w:p>
      <w:pPr>
        <w:spacing w:before="0" w:after="160"/>
        <w:jc w:val="center"/>
      </w:pPr>
      <w:r>
        <w:rPr>
          <w:sz w:val="24"/>
          <w:szCs w:val="24"/>
        </w:rPr>
        <w:t xml:space="preserve">Artificial Intelligence in Robotics</w:t>
      </w:r>
    </w:p>
    <w:p>
      <w:pPr>
        <w:spacing w:before="0" w:after="160"/>
        <w:jc w:val="center"/>
      </w:pPr>
      <w:r>
        <w:rPr>
          <w:sz w:val="24"/>
          <w:szCs w:val="24"/>
        </w:rPr>
        <w:t xml:space="preserve">ENGR 6010 - 01</w:t>
      </w:r>
    </w:p>
    <w:p>
      <w:pPr>
        <w:spacing w:before="7200" w:after="160"/>
      </w:pPr>
      <w:r>
        <w:rPr>
          <w:sz w:val="24"/>
          <w:szCs w:val="24"/>
        </w:rPr>
        <w:t xml:space="preserve">Connor Jarrett</w:t>
      </w:r>
    </w:p>
    <w:p>
      <w:pPr>
        <w:spacing w:before="0" w:after="160"/>
      </w:pPr>
      <w:r>
        <w:rPr>
          <w:sz w:val="24"/>
          <w:szCs w:val="24"/>
        </w:rPr>
        <w:t xml:space="preserve">10/27/2026</w:t>
      </w:r>
    </w:p>
    <w:p>
      <w:pPr>
        <w:spacing w:before="0" w:after="160"/>
      </w:pPr>
      <w:r>
        <w:rPr>
          <w:sz w:val="24"/>
          <w:szCs w:val="24"/>
        </w:rPr>
        <w:t xml:space="preserve">Professor Hongbo Zhang</w:t>
      </w:r>
      <w:r>
        <w:br w:type="page"/>
      </w:r>
    </w:p>
    <w:bookmarkStart w:id="24" w:name="X48a776e996e2b22e1780e887d2dc6974201e861"/>
    <w:p>
      <w:pPr>
        <w:pStyle w:val="Heading1"/>
      </w:pPr>
      <w:r>
        <w:t xml:space="preserve">Part I: Conceptual &amp; Mathematical Fundamentals (30 pts)</w:t>
      </w:r>
    </w:p>
    <w:bookmarkStart w:id="20" w:name="a-output-dimensions-and-parameter-count"/>
    <w:p>
      <w:pPr>
        <w:pStyle w:val="Heading2"/>
      </w:pPr>
      <w:r>
        <w:t xml:space="preserve">(a) Output dimensions and parameter count</w:t>
      </w:r>
    </w:p>
    <w:p>
      <w:pPr>
        <w:pStyle w:val="FirstParagraph"/>
      </w:pPr>
      <w:r>
        <w:t xml:space="preserve">For an input volume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H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filters of</w:t>
      </w:r>
      <w:r>
        <w:t xml:space="preserve"> </w:t>
      </w:r>
      <w:r>
        <w:t xml:space="preserve">size</w:t>
      </w:r>
      <w:r>
        <w:t xml:space="preserve"> </w:t>
      </w:r>
      <m:oMath>
        <m:r>
          <m:t>F</m:t>
        </m:r>
        <m:r>
          <m:rPr>
            <m:sty m:val="p"/>
          </m:rPr>
          <m:t>×</m:t>
        </m:r>
        <m:r>
          <m:t>F</m:t>
        </m:r>
      </m:oMath>
      <w:r>
        <w:t xml:space="preserve">, stride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padding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P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 </m:t>
          </m:r>
          <m:sSub>
            <m:e>
              <m:r>
                <m:t>H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P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 </m:t>
          </m:r>
          <m:sSub>
            <m:e>
              <m:r>
                <m:t>D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t xml:space="preserve">Each filter spans the full input depth, so it has</w:t>
      </w:r>
      <w:r>
        <w:t xml:space="preserve"> </w:t>
      </w:r>
      <m:oMath>
        <m:r>
          <m:t>F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weights plus one bias: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Params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t>K</m:t>
          </m:r>
        </m:oMath>
      </m:oMathPara>
    </w:p>
    <w:p>
      <w:pPr>
        <w:pStyle w:val="FirstParagraph"/>
      </w:pPr>
      <w:r>
        <w:rPr>
          <w:bCs/>
          <w:b/>
        </w:rPr>
        <w:t xml:space="preserve">Parameter sharing vs. fully connected.</w:t>
      </w:r>
      <w:r>
        <w:t xml:space="preserve"> </w:t>
      </w:r>
      <w:r>
        <w:t xml:space="preserve">A conv filter uses the same</w:t>
      </w:r>
      <w:r>
        <w:t xml:space="preserve"> </w:t>
      </w:r>
      <w:r>
        <w:t xml:space="preserve">weights at every spatial position, so the count above does not depend 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. A fully connected layer mapping the same input to</w:t>
      </w:r>
      <w:r>
        <w:t xml:space="preserve"> </w:t>
      </w:r>
      <w:r>
        <w:t xml:space="preserve">the same output volume needs a separate weight for every input–output</w:t>
      </w:r>
      <w:r>
        <w:t xml:space="preserve"> </w:t>
      </w:r>
      <w:r>
        <w:t xml:space="preserve">pair: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Params</m:t>
              </m:r>
            </m:e>
            <m:sub>
              <m:r>
                <m:t>F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sSub>
            <m:e>
              <m:r>
                <m:t>H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sSub>
            <m:e>
              <m:r>
                <m:t>D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Example: a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input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. Conv: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r>
          <m:t>32</m:t>
        </m:r>
        <m:r>
          <m:rPr>
            <m:sty m:val="p"/>
          </m:rPr>
          <m:t>=</m:t>
        </m:r>
        <m:r>
          <m:t>896</m:t>
        </m:r>
      </m:oMath>
      <w:r>
        <w:t xml:space="preserve"> </w:t>
      </w:r>
      <w:r>
        <w:t xml:space="preserve">parameters. FC: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072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,</m:t>
        </m:r>
        <m:r>
          <m:t>768</m:t>
        </m:r>
        <m:r>
          <m:rPr>
            <m:sty m:val="p"/>
          </m:rPr>
          <m:t>+</m:t>
        </m:r>
        <m:r>
          <m:t>32</m:t>
        </m:r>
        <m:r>
          <m:rPr>
            <m:sty m:val="p"/>
          </m:rPr>
          <m:t>,</m:t>
        </m:r>
        <m:r>
          <m:t>768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696</m:t>
        </m:r>
        <m:r>
          <m:rPr>
            <m:sty m:val="p"/>
          </m:rPr>
          <m:t>,</m:t>
        </m:r>
        <m:r>
          <m:t>064</m:t>
        </m:r>
      </m:oMath>
      <w:r>
        <w:t xml:space="preserve"> </w:t>
      </w:r>
      <w:r>
        <w:t xml:space="preserve">parameters. Sharing also</w:t>
      </w:r>
      <w:r>
        <w:t xml:space="preserve"> </w:t>
      </w:r>
      <w:r>
        <w:t xml:space="preserve">builds in translation equivariance: a feature detected in one place is</w:t>
      </w:r>
      <w:r>
        <w:t xml:space="preserve"> </w:t>
      </w:r>
      <w:r>
        <w:t xml:space="preserve">detected anywhere.</w:t>
      </w:r>
    </w:p>
    <w:bookmarkEnd w:id="20"/>
    <w:bookmarkStart w:id="21" w:name="b-activation-functions"/>
    <w:p>
      <w:pPr>
        <w:pStyle w:val="Heading2"/>
      </w:pPr>
      <w:r>
        <w:t xml:space="preserve">(b) Activation functions</w:t>
      </w:r>
    </w:p>
    <w:tbl>
      <w:tblPr>
        <w:tblStyle w:val="Table"/>
        <w:tblW w:type="pct" w:w="4921"/>
        <w:tblLook w:firstRow="1" w:lastRow="0" w:firstColumn="0" w:lastColumn="0" w:noHBand="0" w:noVBand="0" w:val="0020"/>
        <w:jc w:val="start"/>
      </w:tblPr>
      <w:tblGrid>
        <w:gridCol w:w="942"/>
        <w:gridCol w:w="2828"/>
        <w:gridCol w:w="942"/>
        <w:gridCol w:w="942"/>
        <w:gridCol w:w="21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derivative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 /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Sigmoid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(0, 1)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Saturates at both ends</w:t>
            </w:r>
            <w:r>
              <w:t xml:space="preserve"> </w:t>
            </w:r>
            <w:r>
              <w:t xml:space="preserve">(</w:t>
            </w:r>
            <m:oMath>
              <m:r>
                <m:t>σ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);</w:t>
            </w:r>
            <w:r>
              <w:t xml:space="preserve"> </w:t>
            </w:r>
            <w:r>
              <w:t xml:space="preserve">not zero-centered; gradient</w:t>
            </w:r>
            <w:r>
              <w:t xml:space="preserve"> </w:t>
            </w:r>
            <w:r>
              <w:t xml:space="preserve">shrinks by at least 4× per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Tanh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z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z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(−1,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Zero-centered, but still</w:t>
            </w:r>
            <w:r>
              <w:t xml:space="preserve"> </w:t>
            </w:r>
            <w:r>
              <w:t xml:space="preserve">saturates for large</w:t>
            </w:r>
            <w: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ReLU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[0, 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 saturation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cheap,</w:t>
            </w:r>
            <w:r>
              <w:t xml:space="preserve"> </w:t>
            </w:r>
            <w:r>
              <w:t xml:space="preserve">sparse; derivative is 0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Leaky ReLU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(−∞, 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</w:t>
            </w: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z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non-zero slope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Derivatives:</w:t>
      </w:r>
      <w:r>
        <w:t xml:space="preserve"> </w:t>
      </w:r>
      <m:oMath>
        <m:r>
          <m:t>σ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tanh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tanh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ReLU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else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Dying ReLU.</w:t>
      </w:r>
      <w:r>
        <w:t xml:space="preserve"> </w:t>
      </w:r>
      <w:r>
        <w:t xml:space="preserve">If a neuron’s pre-activation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becomes</w:t>
      </w:r>
      <w:r>
        <w:t xml:space="preserve"> </w:t>
      </w:r>
      <w:r>
        <w:t xml:space="preserve">negative for every input (often after a large update or a big negative</w:t>
      </w:r>
      <w:r>
        <w:t xml:space="preserve"> </w:t>
      </w:r>
      <w:r>
        <w:t xml:space="preserve">bias), its output and gradient are both 0. Its weights never update</w:t>
      </w:r>
      <w:r>
        <w:t xml:space="preserve"> </w:t>
      </w:r>
      <w:r>
        <w:t xml:space="preserve">again, so the neuron is permanently dead.</w:t>
      </w:r>
      <w:r>
        <w:t xml:space="preserve"> </w:t>
      </w:r>
      <w:r>
        <w:rPr>
          <w:bCs/>
          <w:b/>
        </w:rPr>
        <w:t xml:space="preserve">Leaky ReLU</w:t>
      </w:r>
      <w:r>
        <w:t xml:space="preserve"> </w:t>
      </w:r>
      <w:r>
        <w:t xml:space="preserve">fixes this: for</w:t>
      </w:r>
      <w:r>
        <w:t xml:space="preserve"> 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gradient is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instead of 0, so the weights keep</w:t>
      </w:r>
      <w:r>
        <w:t xml:space="preserve"> </w:t>
      </w:r>
      <w:r>
        <w:t xml:space="preserve">receiving updates and the neuron can recover. (PReLU learns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ELU is a smooth alternative.)</w:t>
      </w:r>
    </w:p>
    <w:bookmarkEnd w:id="21"/>
    <w:bookmarkStart w:id="22" w:name="c-two-3-3-layers-vs-one-5-5-layer"/>
    <w:p>
      <w:pPr>
        <w:pStyle w:val="Heading2"/>
      </w:pPr>
      <w:r>
        <w:t xml:space="preserve">(c) Two 3 × 3 layers vs one 5 × 5 layer</w:t>
      </w:r>
    </w:p>
    <w:p>
      <w:pPr>
        <w:pStyle w:val="FirstParagraph"/>
      </w:pPr>
      <w:r>
        <w:rPr>
          <w:bCs/>
          <w:b/>
        </w:rPr>
        <w:t xml:space="preserve">Receptive field.</w:t>
      </w:r>
      <w:r>
        <w:t xml:space="preserve"> </w:t>
      </w:r>
      <w:r>
        <w:t xml:space="preserve">For stacked layers, the receptive field grows as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sSub>
            <m:e>
              <m:r>
                <m:t>F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R</m:t>
          </m:r>
          <m:sSub>
            <m:e>
              <m:r>
                <m:t>F</m:t>
              </m:r>
            </m:e>
            <m:sub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e>
          </m:d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t> </m:t>
          </m:r>
          <m:r>
            <m:t>R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Layer 1 (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r>
          <m:t>R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 Layer 2</w:t>
      </w:r>
      <w:r>
        <w:t xml:space="preserve"> </w:t>
      </w:r>
      <w:r>
        <w:t xml:space="preserve">(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r>
          <m:t>R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. Intuitively, each</w:t>
      </w:r>
      <w:r>
        <w:t xml:space="preserve"> </w:t>
      </w:r>
      <w:r>
        <w:t xml:space="preserve">output of layer 2 sees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patch of layer-1 outputs; adjacent</w:t>
      </w:r>
      <w:r>
        <w:t xml:space="preserve"> </w:t>
      </w:r>
      <w:r>
        <w:t xml:space="preserve">layer-1 outputs are offset by one pixel and each sees 3 pixels, so the</w:t>
      </w:r>
      <w:r>
        <w:t xml:space="preserve"> </w:t>
      </w:r>
      <w:r>
        <w:t xml:space="preserve">patch spans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input pixels per side. A single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layer also sees exactly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. ∎</w:t>
      </w:r>
    </w:p>
    <w:p>
      <w:pPr>
        <w:pStyle w:val="BodyText"/>
      </w:pPr>
      <w:r>
        <w:rPr>
          <w:bCs/>
          <w:b/>
        </w:rPr>
        <w:t xml:space="preserve">Parameters.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input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output channels (biases ignored):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Two </m:t>
          </m:r>
          <m:r>
            <m:t>3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:</m:t>
          </m:r>
          <m:r>
            <m:t> 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t>18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 </m:t>
          </m:r>
          <m:r>
            <m:rPr>
              <m:nor/>
              <m:sty m:val="p"/>
            </m:rPr>
            <m:t>One </m:t>
          </m:r>
          <m:r>
            <m:t>5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:</m:t>
          </m:r>
          <m:r>
            <m:t> </m:t>
          </m:r>
          <m:r>
            <m:t>5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=</m:t>
          </m:r>
          <m:r>
            <m:t>25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Reduction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18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25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=</m:t>
          </m:r>
          <m:r>
            <m:t>0.2800</m:t>
          </m:r>
          <m:r>
            <m:rPr>
              <m:sty m:val="p"/>
            </m:rPr>
            <m:t>=</m:t>
          </m:r>
          <m:r>
            <m:t>28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The stacked version also adds a second non-linearity, making the</w:t>
      </w:r>
      <w:r>
        <w:t xml:space="preserve"> </w:t>
      </w:r>
      <w:r>
        <w:t xml:space="preserve">function more expressive. ∎</w:t>
      </w:r>
    </w:p>
    <w:bookmarkEnd w:id="22"/>
    <w:bookmarkStart w:id="23" w:name="X79f0a86e47872fb3c6fea7235cfc3d151144a07"/>
    <w:p>
      <w:pPr>
        <w:pStyle w:val="Heading2"/>
      </w:pPr>
      <w:r>
        <w:t xml:space="preserve">(d) Gradient through a ResNet residual block</w:t>
      </w:r>
    </w:p>
    <w:p>
      <w:pPr>
        <w:pStyle w:val="FirstParagraph"/>
      </w:pPr>
      <w:r>
        <w:t xml:space="preserve">The block computes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  <m:scr m:val="script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{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}</m:t>
            </m:r>
          </m:e>
        </m:d>
        <m:r>
          <m:rPr>
            <m:sty m:val="p"/>
          </m:rPr>
          <m:t>+</m:t>
        </m:r>
        <m:r>
          <m:t>x</m:t>
        </m:r>
      </m:oMath>
      <w:r>
        <w:t xml:space="preserve">. By</w:t>
      </w:r>
      <w:r>
        <w:t xml:space="preserve"> </w:t>
      </w:r>
      <w:r>
        <w:t xml:space="preserve">the chain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  <m:scr m:val="script"/>
                    </m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{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}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Stack blocks so that</w:t>
      </w:r>
      <w:r>
        <w:t xml:space="preserve"> </w:t>
      </w:r>
      <m:oMath>
        <m:sSub>
          <m:e>
            <m:r>
              <m:t>x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r>
          <m:rPr>
            <m:sty m:val="p"/>
            <m:scr m:val="script"/>
          </m:rP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l</m:t>
                </m:r>
              </m:sub>
            </m:sSub>
          </m:e>
        </m:d>
      </m:oMath>
      <w:r>
        <w:t xml:space="preserve">. Unrolling from</w:t>
      </w:r>
      <w:r>
        <w:t xml:space="preserve"> </w:t>
      </w:r>
      <w:r>
        <w:t xml:space="preserve">block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 a deeper block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l</m:t>
              </m:r>
            </m:sub>
            <m:sup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  <m:scr m:val="script"/>
                </m:rP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sub>
                <m:sup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Why gradients don’t vanish.</w:t>
      </w:r>
      <w:r>
        <w:t xml:space="preserve"> </w:t>
      </w:r>
      <w:r>
        <w:t xml:space="preserve">In a plain network the gradient is a</w:t>
      </w:r>
      <w:r>
        <w:t xml:space="preserve"> </w:t>
      </w:r>
      <w:r>
        <w:t xml:space="preserve">product of</w:t>
      </w:r>
      <w:r>
        <w:t xml:space="preserve"> </w:t>
      </w:r>
      <m:oMath>
        <m:r>
          <m:t>L</m:t>
        </m:r>
        <m:r>
          <m:rPr>
            <m:sty m:val="p"/>
          </m:rPr>
          <m:t>−</m:t>
        </m:r>
        <m:r>
          <m:t>l</m:t>
        </m:r>
      </m:oMath>
      <w:r>
        <w:t xml:space="preserve"> </w:t>
      </w:r>
      <w:r>
        <w:t xml:space="preserve">Jacobians: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</m:den>
          </m:f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l</m:t>
              </m:r>
            </m:sub>
            <m:sup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  <m:scr m:val="script"/>
                    </m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r>
        <w:t xml:space="preserve">If each factor is below 1 (for example at most 0.25 with sigmoid), the</w:t>
      </w:r>
      <w:r>
        <w:t xml:space="preserve"> </w:t>
      </w:r>
      <w:r>
        <w:t xml:space="preserve">product shrinks exponentially with depth. In the residual form, the term</w:t>
      </w:r>
      <w:r>
        <w:t xml:space="preserve"> </w:t>
      </w:r>
      <m:oMath>
        <m:r>
          <m:rPr>
            <m:sty m:val="p"/>
          </m:rPr>
          <m:t>∂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is passed back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through the</w:t>
      </w:r>
      <w:r>
        <w:t xml:space="preserve"> </w:t>
      </w:r>
      <w:r>
        <w:t xml:space="preserve">identity path, added rather than multiplied. For the whole bracket to be</w:t>
      </w:r>
      <w:r>
        <w:t xml:space="preserve"> </w:t>
      </w:r>
      <w:r>
        <w:t xml:space="preserve">0, the summed residual gradients would have to equal exactly −1 for</w:t>
      </w:r>
      <w:r>
        <w:t xml:space="preserve"> </w:t>
      </w:r>
      <w:r>
        <w:t xml:space="preserve">every sample, which is extremely unlikely. So even very deep layers</w:t>
      </w:r>
      <w:r>
        <w:t xml:space="preserve"> </w:t>
      </w:r>
      <w:r>
        <w:t xml:space="preserve">receive a direct, undiminished gradient signal, and weights near the</w:t>
      </w:r>
      <w:r>
        <w:t xml:space="preserve"> </w:t>
      </w:r>
      <w:r>
        <w:t xml:space="preserve">input keep learning.</w:t>
      </w:r>
    </w:p>
    <w:bookmarkEnd w:id="23"/>
    <w:bookmarkEnd w:id="24"/>
    <w:bookmarkStart w:id="29" w:name="part-ii-numerical-calculations-40-pts"/>
    <w:p>
      <w:pPr>
        <w:pStyle w:val="Heading1"/>
      </w:pPr>
      <w:r>
        <w:t xml:space="preserve">Part II: Numerical Calculations (40 pts)</w:t>
      </w:r>
    </w:p>
    <w:bookmarkStart w:id="25" w:name="a-valid-2d-convolution-o-i-k-s-1-p-0"/>
    <w:p>
      <w:pPr>
        <w:pStyle w:val="Heading2"/>
      </w:pPr>
      <w:r>
        <w:t xml:space="preserve">(a) Valid 2D convolution O = I ∗ K (S = 1, P = 0)</w:t>
      </w:r>
    </w:p>
    <w:p>
      <w:pPr>
        <w:pStyle w:val="FirstParagraph"/>
      </w:pPr>
      <w:r>
        <w:t xml:space="preserve">Output size: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/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. Following</w:t>
      </w:r>
      <w:r>
        <w:t xml:space="preserve"> </w:t>
      </w:r>
      <w:r>
        <w:t xml:space="preserve">the deep-learning convention (cross-correlation, kernel not flipped),</w:t>
      </w:r>
      <w:r>
        <w:t xml:space="preserve"> </w:t>
      </w:r>
      <w:r>
        <w:t xml:space="preserve">each output is the element-wise product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window, summed. Because</w:t>
      </w:r>
      <w:r>
        <w:t xml:space="preserve"> </w:t>
      </w:r>
      <m:oMath>
        <m:r>
          <m:t>K</m:t>
        </m:r>
      </m:oMath>
      <w:r>
        <w:t xml:space="preserve">’s top row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[</m:t>
        </m:r>
        <m:r>
          <m:t>1</m:t>
        </m:r>
        <m:r>
          <m:t> </m:t>
        </m:r>
        <m:r>
          <m:t>2</m:t>
        </m:r>
        <m:r>
          <m:t> </m:t>
        </m:r>
        <m:r>
          <m:t>1</m:t>
        </m:r>
        <m:r>
          <m:rPr>
            <m:sty m:val="p"/>
          </m:rPr>
          <m:t>]</m:t>
        </m:r>
      </m:oMath>
      <w:r>
        <w:t xml:space="preserve">, its middle row 0 and</w:t>
      </w:r>
      <w:r>
        <w:t xml:space="preserve"> </w:t>
      </w:r>
      <w:r>
        <w:t xml:space="preserve">its bottom row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[</m:t>
        </m:r>
        <m:r>
          <m:t>1</m:t>
        </m:r>
        <m:r>
          <m:t> </m:t>
        </m:r>
        <m:r>
          <m:t>2</m:t>
        </m:r>
        <m:r>
          <m:t> </m:t>
        </m:r>
        <m:r>
          <m:t>1</m:t>
        </m:r>
        <m:r>
          <m:rPr>
            <m:sty m:val="p"/>
          </m:rPr>
          <m:t>]</m:t>
        </m:r>
      </m:oMath>
      <w:r>
        <w:t xml:space="preserve">, each</w:t>
      </w:r>
      <w:r>
        <w:t xml:space="preserve"> </w:t>
      </w:r>
      <w:r>
        <w:t xml:space="preserve">output = (weighted bottom row) − (weighted top row).</w:t>
      </w:r>
    </w:p>
    <w:p>
      <w:pPr>
        <w:pStyle w:val="BodyText"/>
      </w:pPr>
      <w:r>
        <w:rPr>
          <w:bCs/>
          <w:b/>
        </w:rPr>
        <w:t xml:space="preserve">O(1,1)</w:t>
      </w:r>
      <w:r>
        <w:t xml:space="preserve">, rows 1–3, cols 1–3: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Cs/>
          <w:b/>
        </w:rPr>
        <w:t xml:space="preserve">O(1,2)</w:t>
      </w:r>
      <w:r>
        <w:t xml:space="preserve">, rows 1–3, cols 2–4: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bCs/>
          <w:b/>
        </w:rPr>
        <w:t xml:space="preserve">O(2,1)</w:t>
      </w:r>
      <w:r>
        <w:t xml:space="preserve">, rows 2–4, cols 1–3: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</m:t>
          </m:r>
        </m:oMath>
      </m:oMathPara>
    </w:p>
    <w:p>
      <w:pPr>
        <w:pStyle w:val="FirstParagraph"/>
      </w:pPr>
      <w:r>
        <w:rPr>
          <w:bCs/>
          <w:b/>
        </w:rPr>
        <w:t xml:space="preserve">O(2,2)</w:t>
      </w:r>
      <w:r>
        <w:t xml:space="preserve">, rows 2–4, cols 2–4: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Note: under the strict mathematical definition (kernel rotated 180°),</w:t>
      </w:r>
      <w:r>
        <w:t xml:space="preserve"> </w:t>
      </w:r>
      <w:r>
        <w:t xml:space="preserve">the rotated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t xml:space="preserve">, so the result is the negation,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. PyTorch’s</w:t>
      </w:r>
      <w:r>
        <w:t xml:space="preserve"> </w:t>
      </w:r>
      <w:r>
        <w:rPr>
          <w:rStyle w:val="VerbatimChar"/>
        </w:rPr>
        <w:t xml:space="preserve">nn.Conv2d</w:t>
      </w:r>
      <w:r>
        <w:t xml:space="preserve"> </w:t>
      </w:r>
      <w:r>
        <w:t xml:space="preserve">computes the cross-correlation</w:t>
      </w:r>
      <w:r>
        <w:t xml:space="preserve"> </w:t>
      </w:r>
      <w:r>
        <w:t xml:space="preserve">above.</w:t>
      </w:r>
    </w:p>
    <w:bookmarkEnd w:id="25"/>
    <w:bookmarkStart w:id="26" w:name="b-2-2-max-pooling-s-2-on-a"/>
    <w:p>
      <w:pPr>
        <w:pStyle w:val="Heading2"/>
      </w:pPr>
      <w:r>
        <w:t xml:space="preserve">(b) 2 × 2 Max Pooling (S = 2) on A</w:t>
      </w:r>
    </w:p>
    <w:p>
      <w:pPr>
        <w:pStyle w:val="FirstParagraph"/>
      </w:pPr>
      <w:r>
        <w:t xml:space="preserve">Output size: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12, 8, 4, 19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3, 15, 7, 2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Bottom-left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0, 14, 6, 11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22, 9, 5, 18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19</m:t>
                    </m:r>
                  </m:e>
                  <m:e>
                    <m:r>
                      <m:t>15</m:t>
                    </m:r>
                  </m:e>
                </m:mr>
                <m:mr>
                  <m:e>
                    <m:r>
                      <m:t>14</m:t>
                    </m:r>
                  </m:e>
                  <m:e>
                    <m:r>
                      <m:t>22</m:t>
                    </m:r>
                  </m:e>
                </m:mr>
              </m:m>
            </m:e>
          </m:d>
        </m:oMath>
      </m:oMathPara>
    </w:p>
    <w:bookmarkEnd w:id="26"/>
    <w:bookmarkStart w:id="27" w:name="c-5-layer-cnn-on-a-224-224-3-image"/>
    <w:p>
      <w:pPr>
        <w:pStyle w:val="Heading2"/>
      </w:pPr>
      <w:r>
        <w:t xml:space="preserve">(c) 5-layer CNN on a 224 × 224 × 3 image</w:t>
      </w:r>
    </w:p>
    <w:p>
      <w:pPr>
        <w:pStyle w:val="FirstParagraph"/>
      </w:pPr>
      <w:r>
        <w:rPr>
          <w:bCs/>
          <w:b/>
        </w:rPr>
        <w:t xml:space="preserve">Conv1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224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r>
            <m:t>111.5</m:t>
          </m:r>
          <m:r>
            <m:rPr>
              <m:sty m:val="p"/>
            </m:rPr>
            <m:t>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112</m:t>
          </m:r>
          <m:r>
            <m:rPr>
              <m:sty m:val="p"/>
            </m:rPr>
            <m:t>,</m:t>
          </m:r>
          <m:r>
            <m:t> </m:t>
          </m:r>
          <m:r>
            <m:t> </m:t>
          </m:r>
          <m:r>
            <m:rPr>
              <m:nor/>
              <m:sty m:val="p"/>
            </m:rPr>
            <m:t>Params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⋅</m:t>
              </m:r>
              <m:r>
                <m:t>7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t>64</m:t>
          </m:r>
          <m:r>
            <m:rPr>
              <m:sty m:val="p"/>
            </m:rPr>
            <m:t>=</m:t>
          </m:r>
          <m:r>
            <m:t>148</m:t>
          </m:r>
          <m:r>
            <m:rPr>
              <m:sty m:val="p"/>
            </m:rPr>
            <m:t>⋅</m:t>
          </m:r>
          <m:r>
            <m:t>64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472</m:t>
          </m:r>
        </m:oMath>
      </m:oMathPara>
    </w:p>
    <w:p>
      <w:pPr>
        <w:pStyle w:val="FirstParagraph"/>
      </w:pPr>
      <w:r>
        <w:rPr>
          <w:bCs/>
          <w:b/>
        </w:rPr>
        <w:t xml:space="preserve">Pool1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112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r>
            <m:t>54.5</m:t>
          </m:r>
          <m:r>
            <m:rPr>
              <m:sty m:val="p"/>
            </m:rPr>
            <m:t>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55</m:t>
          </m:r>
          <m:r>
            <m:rPr>
              <m:sty m:val="p"/>
            </m:rPr>
            <m:t>,</m:t>
          </m:r>
          <m:r>
            <m:t> </m:t>
          </m:r>
          <m:r>
            <m:t> </m:t>
          </m:r>
          <m:r>
            <m:rPr>
              <m:nor/>
              <m:sty m:val="p"/>
            </m:rPr>
            <m:t>Params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Conv2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num>
            <m:den>
              <m:r>
                <m:t>1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55</m:t>
          </m:r>
          <m:r>
            <m:rPr>
              <m:sty m:val="p"/>
            </m:rPr>
            <m:t>,</m:t>
          </m:r>
          <m:r>
            <m:t> </m:t>
          </m:r>
          <m:r>
            <m:t> </m:t>
          </m:r>
          <m:r>
            <m:rPr>
              <m:nor/>
              <m:sty m:val="p"/>
            </m:rPr>
            <m:t>Params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t>128</m:t>
          </m:r>
          <m:r>
            <m:rPr>
              <m:sty m:val="p"/>
            </m:rPr>
            <m:t>=</m:t>
          </m:r>
          <m:r>
            <m:t>577</m:t>
          </m:r>
          <m:r>
            <m:rPr>
              <m:sty m:val="p"/>
            </m:rPr>
            <m:t>⋅</m:t>
          </m:r>
          <m:r>
            <m:t>128</m:t>
          </m:r>
          <m:r>
            <m:rPr>
              <m:sty m:val="p"/>
            </m:rPr>
            <m:t>=</m:t>
          </m:r>
          <m:r>
            <m:t>73</m:t>
          </m:r>
          <m:r>
            <m:rPr>
              <m:sty m:val="p"/>
            </m:rPr>
            <m:t>,</m:t>
          </m:r>
          <m:r>
            <m:t>856</m:t>
          </m:r>
        </m:oMath>
      </m:oMathPara>
    </w:p>
    <w:p>
      <w:pPr>
        <w:pStyle w:val="FirstParagraph"/>
      </w:pPr>
      <w:r>
        <w:rPr>
          <w:bCs/>
          <w:b/>
        </w:rPr>
        <w:t xml:space="preserve">Pool2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r>
            <m:t>26.5</m:t>
          </m:r>
          <m:r>
            <m:rPr>
              <m:sty m:val="p"/>
            </m:rPr>
            <m:t>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27</m:t>
          </m:r>
          <m:r>
            <m:rPr>
              <m:sty m:val="p"/>
            </m:rPr>
            <m:t>,</m:t>
          </m:r>
          <m:r>
            <m:t> </m:t>
          </m:r>
          <m:r>
            <m:t> </m:t>
          </m:r>
          <m:r>
            <m:rPr>
              <m:nor/>
              <m:sty m:val="p"/>
            </m:rPr>
            <m:t>Params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FC1</w:t>
      </w:r>
      <w:r>
        <w:t xml:space="preserve"> </w:t>
      </w:r>
      <w:r>
        <w:t xml:space="preserve">(512 neurons): flatten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=</m:t>
        </m:r>
        <m:r>
          <m:t>93</m:t>
        </m:r>
        <m:r>
          <m:rPr>
            <m:sty m:val="p"/>
          </m:rPr>
          <m:t>,</m:t>
        </m:r>
        <m:r>
          <m:t>312</m:t>
        </m:r>
      </m:oMath>
      <w:r>
        <w:t xml:space="preserve"> </w:t>
      </w:r>
      <w:r>
        <w:t xml:space="preserve">inputs.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Params</m:t>
          </m:r>
          <m:r>
            <m:rPr>
              <m:sty m:val="p"/>
            </m:rPr>
            <m:t>=</m:t>
          </m:r>
          <m:r>
            <m:t>93</m:t>
          </m:r>
          <m:r>
            <m:rPr>
              <m:sty m:val="p"/>
            </m:rPr>
            <m:t>,</m:t>
          </m:r>
          <m:r>
            <m:t>312</m:t>
          </m:r>
          <m:r>
            <m:rPr>
              <m:sty m:val="p"/>
            </m:rPr>
            <m:t>⋅</m:t>
          </m:r>
          <m:r>
            <m:t>512</m:t>
          </m:r>
          <m:r>
            <m:rPr>
              <m:sty m:val="p"/>
            </m:rPr>
            <m:t>+</m:t>
          </m:r>
          <m:r>
            <m:t>512</m:t>
          </m:r>
          <m:r>
            <m:rPr>
              <m:sty m:val="p"/>
            </m:rPr>
            <m:t>=</m:t>
          </m:r>
          <m:r>
            <m:t>47</m:t>
          </m:r>
          <m:r>
            <m:rPr>
              <m:sty m:val="p"/>
            </m:rPr>
            <m:t>,</m:t>
          </m:r>
          <m:r>
            <m:t>775</m:t>
          </m:r>
          <m:r>
            <m:rPr>
              <m:sty m:val="p"/>
            </m:rPr>
            <m:t>,</m:t>
          </m:r>
          <m:r>
            <m:t>744</m:t>
          </m:r>
          <m:r>
            <m:rPr>
              <m:sty m:val="p"/>
            </m:rPr>
            <m:t>+</m:t>
          </m:r>
          <m:r>
            <m:t>512</m:t>
          </m:r>
          <m:r>
            <m:rPr>
              <m:sty m:val="p"/>
            </m:rPr>
            <m:t>=</m:t>
          </m:r>
          <m:r>
            <m:t>47</m:t>
          </m:r>
          <m:r>
            <m:rPr>
              <m:sty m:val="p"/>
            </m:rPr>
            <m:t>,</m:t>
          </m:r>
          <m:r>
            <m:t>776</m:t>
          </m:r>
          <m:r>
            <m:rPr>
              <m:sty m:val="p"/>
            </m:rPr>
            <m:t>,</m:t>
          </m:r>
          <m:r>
            <m:t>256</m:t>
          </m:r>
        </m:oMath>
      </m:oMathPara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 (W × H ×</w:t>
            </w:r>
            <w:r>
              <w:t xml:space="preserve"> </w:t>
            </w: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Learnable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 × 224 ×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 × 112 ×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× 55 ×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× 55 × 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× 27 × 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(1 × 1 × 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47,776,256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47,859,584</w:t>
            </w:r>
          </w:p>
        </w:tc>
      </w:tr>
    </w:tbl>
    <w:p>
      <w:pPr>
        <w:pStyle w:val="BodyText"/>
      </w:pPr>
      <w:r>
        <w:t xml:space="preserve">FC1 holds about 99.83% of all parameters, which illustrates why modern</w:t>
      </w:r>
      <w:r>
        <w:t xml:space="preserve"> </w:t>
      </w:r>
      <w:r>
        <w:t xml:space="preserve">networks replace large FC heads with global average pooling. (Pooling</w:t>
      </w:r>
      <w:r>
        <w:t xml:space="preserve"> </w:t>
      </w:r>
      <w:r>
        <w:t xml:space="preserve">floors the fractional sizes; with padding 1 on Pool1, as in ResNet, it</w:t>
      </w:r>
      <w:r>
        <w:t xml:space="preserve"> </w:t>
      </w:r>
      <w:r>
        <w:t xml:space="preserve">would be 56 instead.)</w:t>
      </w:r>
    </w:p>
    <w:bookmarkEnd w:id="27"/>
    <w:bookmarkStart w:id="28" w:name="d-iterations-per-epoch-n-60000-b-128"/>
    <w:p>
      <w:pPr>
        <w:pStyle w:val="Heading2"/>
      </w:pPr>
      <w:r>
        <w:t xml:space="preserve">(d) Iterations per epoch (N = 60,000, B = 128)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Iterations</m:t>
          </m:r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60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128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⌈</m:t>
          </m:r>
          <m:r>
            <m:t>468.75</m:t>
          </m:r>
          <m:r>
            <m:rPr>
              <m:sty m:val="p"/>
            </m:rPr>
            <m:t>⌉</m:t>
          </m:r>
          <m:r>
            <m:rPr>
              <m:sty m:val="p"/>
            </m:rPr>
            <m:t>=</m:t>
          </m:r>
          <m:r>
            <m:t>469</m:t>
          </m:r>
        </m:oMath>
      </m:oMathPara>
    </w:p>
    <w:p>
      <w:pPr>
        <w:pStyle w:val="FirstParagraph"/>
      </w:pPr>
      <w:r>
        <w:t xml:space="preserve">That is 468 full batches of 128 plus one final batch of</w:t>
      </w:r>
      <w:r>
        <w:t xml:space="preserve"> </w:t>
      </w:r>
      <m:oMath>
        <m:r>
          <m:t>60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468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images. If the last partial batch is</w:t>
      </w:r>
      <w:r>
        <w:t xml:space="preserve"> </w:t>
      </w:r>
      <w:r>
        <w:t xml:space="preserve">dropped (</w:t>
      </w:r>
      <w:r>
        <w:rPr>
          <w:rStyle w:val="VerbatimChar"/>
        </w:rPr>
        <w:t xml:space="preserve">drop_last=True</w:t>
      </w:r>
      <w:r>
        <w:t xml:space="preserve">), it is 468 iterations.</w:t>
      </w:r>
    </w:p>
    <w:bookmarkEnd w:id="28"/>
    <w:bookmarkEnd w:id="29"/>
    <w:bookmarkStart w:id="32" w:name="X8c9b067da1bf6efc87d1a211890cd029288f559"/>
    <w:p>
      <w:pPr>
        <w:pStyle w:val="Heading1"/>
      </w:pPr>
      <w:r>
        <w:t xml:space="preserve">Part III: Programming &amp; Implementation (30 pts)</w:t>
      </w:r>
    </w:p>
    <w:p>
      <w:pPr>
        <w:pStyle w:val="FirstParagraph"/>
      </w:pPr>
      <w:r>
        <w:t xml:space="preserve">Two scripts are submitted with this document:</w:t>
      </w:r>
      <w:r>
        <w:t xml:space="preserve"> </w:t>
      </w:r>
      <w:r>
        <w:rPr>
          <w:rStyle w:val="VerbatimChar"/>
        </w:rPr>
        <w:t xml:space="preserve">custom_cnn.py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transfer_learning_resnet18.py</w:t>
      </w:r>
      <w:r>
        <w:t xml:space="preserve">. Both train on CIFAR-10 and print loss</w:t>
      </w:r>
      <w:r>
        <w:t xml:space="preserve"> </w:t>
      </w:r>
      <w:r>
        <w:t xml:space="preserve">and accuracy per epoch.</w:t>
      </w:r>
    </w:p>
    <w:bookmarkStart w:id="30" w:name="a-custom-3-layer-cnn-custom_cnn.py"/>
    <w:p>
      <w:pPr>
        <w:pStyle w:val="Heading2"/>
      </w:pPr>
      <w:r>
        <w:t xml:space="preserve">(a) Custom 3-layer CNN (custom_cnn.py)</w:t>
      </w:r>
    </w:p>
    <w:p>
      <w:pPr>
        <w:pStyle w:val="FirstParagraph"/>
      </w:pPr>
      <w:r>
        <w:t xml:space="preserve">The starter template is extended to three conv blocks (Conv → ReLU →</w:t>
      </w:r>
      <w:r>
        <w:t xml:space="preserve"> </w:t>
      </w:r>
      <w:r>
        <w:t xml:space="preserve">MaxPool), so a 32 × 32 image shrinks to 16, 8, then 4 pixels per side</w:t>
      </w:r>
      <w:r>
        <w:t xml:space="preserve"> </w:t>
      </w:r>
      <w:r>
        <w:t xml:space="preserve">before the classifier.</w:t>
      </w:r>
    </w:p>
    <w:p>
      <w:pPr>
        <w:pStyle w:val="SourceCode"/>
      </w:pPr>
      <w:r>
        <w:rPr>
          <w:rStyle w:val="VerbatimChar"/>
        </w:rPr>
        <w:t xml:space="preserve">class CustomCNN(nn.Module):</w:t>
      </w:r>
      <w:r>
        <w:br/>
      </w:r>
      <w:r>
        <w:rPr>
          <w:rStyle w:val="VerbatimChar"/>
        </w:rPr>
        <w:t xml:space="preserve">    def __init__(self, num_classes=10):</w:t>
      </w:r>
      <w:r>
        <w:br/>
      </w:r>
      <w:r>
        <w:rPr>
          <w:rStyle w:val="VerbatimChar"/>
        </w:rPr>
        <w:t xml:space="preserve">        super(CustomCNN, self).__init__()</w:t>
      </w:r>
      <w:r>
        <w:br/>
      </w:r>
      <w:r>
        <w:rPr>
          <w:rStyle w:val="VerbatimChar"/>
        </w:rPr>
        <w:t xml:space="preserve">        self.conv1 = nn.Conv2d(3, 32, kernel_size=3, padding=1)</w:t>
      </w:r>
      <w:r>
        <w:br/>
      </w:r>
      <w:r>
        <w:rPr>
          <w:rStyle w:val="VerbatimChar"/>
        </w:rPr>
        <w:t xml:space="preserve">        self.conv2 = nn.Conv2d(32, 64, kernel_size=3, padding=1)</w:t>
      </w:r>
      <w:r>
        <w:br/>
      </w:r>
      <w:r>
        <w:rPr>
          <w:rStyle w:val="VerbatimChar"/>
        </w:rPr>
        <w:t xml:space="preserve">        self.conv3 = nn.Conv2d(64, 128, kernel_size=3, padding=1)</w:t>
      </w:r>
      <w:r>
        <w:br/>
      </w:r>
      <w:r>
        <w:rPr>
          <w:rStyle w:val="VerbatimChar"/>
        </w:rPr>
        <w:t xml:space="preserve">        self.pool = nn.MaxPool2d(kernel_size=2, stride=2)</w:t>
      </w:r>
      <w:r>
        <w:br/>
      </w:r>
      <w:r>
        <w:rPr>
          <w:rStyle w:val="VerbatimChar"/>
        </w:rPr>
        <w:t xml:space="preserve">        self.dropout = nn.Dropout(0.3)</w:t>
      </w:r>
      <w:r>
        <w:br/>
      </w:r>
      <w:r>
        <w:rPr>
          <w:rStyle w:val="VerbatimChar"/>
        </w:rPr>
        <w:t xml:space="preserve">        self.fc1 = nn.Linear(128 * 4 * 4, 256)</w:t>
      </w:r>
      <w:r>
        <w:br/>
      </w:r>
      <w:r>
        <w:rPr>
          <w:rStyle w:val="VerbatimChar"/>
        </w:rPr>
        <w:t xml:space="preserve">        self.fc2 = nn.Linear(256, num_classes)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x = self.pool(F.relu(self.conv1(x)))   # 32 x 16 x 16</w:t>
      </w:r>
      <w:r>
        <w:br/>
      </w:r>
      <w:r>
        <w:rPr>
          <w:rStyle w:val="VerbatimChar"/>
        </w:rPr>
        <w:t xml:space="preserve">        x = self.pool(F.relu(self.conv2(x)))   # 64 x 8 x 8</w:t>
      </w:r>
      <w:r>
        <w:br/>
      </w:r>
      <w:r>
        <w:rPr>
          <w:rStyle w:val="VerbatimChar"/>
        </w:rPr>
        <w:t xml:space="preserve">        x = self.pool(F.relu(self.conv3(x)))   # 128 x 4 x 4</w:t>
      </w:r>
      <w:r>
        <w:br/>
      </w:r>
      <w:r>
        <w:rPr>
          <w:rStyle w:val="VerbatimChar"/>
        </w:rPr>
        <w:t xml:space="preserve">        x = x.view(x.size(0), -1)</w:t>
      </w:r>
      <w:r>
        <w:br/>
      </w:r>
      <w:r>
        <w:rPr>
          <w:rStyle w:val="VerbatimChar"/>
        </w:rPr>
        <w:t xml:space="preserve">        x = self.dropout(F.relu(self.fc1(x)))</w:t>
      </w:r>
      <w:r>
        <w:br/>
      </w:r>
      <w:r>
        <w:rPr>
          <w:rStyle w:val="VerbatimChar"/>
        </w:rPr>
        <w:t xml:space="preserve">        return self.fc2(x)                     # logits</w:t>
      </w:r>
      <w:r>
        <w:br/>
      </w:r>
      <w:r>
        <w:br/>
      </w:r>
      <w:r>
        <w:rPr>
          <w:rStyle w:val="VerbatimChar"/>
        </w:rPr>
        <w:t xml:space="preserve">criterion = nn.CrossEntropyLoss()</w:t>
      </w:r>
      <w:r>
        <w:br/>
      </w:r>
      <w:r>
        <w:rPr>
          <w:rStyle w:val="VerbatimChar"/>
        </w:rPr>
        <w:t xml:space="preserve">optimizer = torch.optim.Adam(model.parameters(), lr=1e-3)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conv1 +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× 16 ×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(3·3·3 + 1)·32 = 896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conv2 +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× 8 ×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(3·3·32 + 1)·64 =</w:t>
            </w:r>
            <w:r>
              <w:t xml:space="preserve"> </w:t>
            </w:r>
            <w:r>
              <w:t xml:space="preserve">18,496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conv3 +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× 4 ×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(3·3·64 + 1)·128 =</w:t>
            </w:r>
            <w:r>
              <w:t xml:space="preserve"> </w:t>
            </w:r>
            <w:r>
              <w:t xml:space="preserve">73,856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2,048·256 + 256 =</w:t>
            </w:r>
            <w:r>
              <w:t xml:space="preserve"> </w:t>
            </w:r>
            <w:r>
              <w:t xml:space="preserve">524,544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256·10 + 10 = 2,570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620,362</w:t>
            </w:r>
          </w:p>
        </w:tc>
      </w:tr>
    </w:tbl>
    <w:p>
      <w:pPr>
        <w:pStyle w:val="BodyText"/>
      </w:pPr>
      <w:r>
        <w:t xml:space="preserve">Each training step runs</w:t>
      </w:r>
      <w:r>
        <w:t xml:space="preserve"> </w:t>
      </w:r>
      <w:r>
        <w:rPr>
          <w:rStyle w:val="VerbatimChar"/>
        </w:rPr>
        <w:t xml:space="preserve">zero_grad()</w:t>
      </w:r>
      <w:r>
        <w:t xml:space="preserve"> </w:t>
      </w:r>
      <w:r>
        <w:t xml:space="preserve">→ forward →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backward()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optimizer.step()</w:t>
      </w:r>
      <w:r>
        <w:t xml:space="preserve">. The model outputs raw logits because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 </w:t>
      </w:r>
      <w:r>
        <w:t xml:space="preserve">applies log-softmax internally. Training uses random</w:t>
      </w:r>
      <w:r>
        <w:t xml:space="preserve"> </w:t>
      </w:r>
      <w:r>
        <w:t xml:space="preserve">crop and horizontal flip augmentation, 15 epochs, batch size 128.</w:t>
      </w:r>
    </w:p>
    <w:bookmarkEnd w:id="30"/>
    <w:bookmarkStart w:id="31" w:name="X6087830541218726607949defd38d27d91d0c4f"/>
    <w:p>
      <w:pPr>
        <w:pStyle w:val="Heading2"/>
      </w:pPr>
      <w:r>
        <w:t xml:space="preserve">(b) Transfer learning with ResNet-18 (transfer_learning_resnet18.py)</w:t>
      </w:r>
    </w:p>
    <w:p>
      <w:pPr>
        <w:pStyle w:val="SourceCode"/>
      </w:pPr>
      <w:r>
        <w:rPr>
          <w:rStyle w:val="VerbatimChar"/>
        </w:rPr>
        <w:t xml:space="preserve">model = torchvision.models.resnet18(pretrained=True)   # ImageNet weights</w:t>
      </w:r>
      <w:r>
        <w:br/>
      </w:r>
      <w:r>
        <w:br/>
      </w:r>
      <w:r>
        <w:rPr>
          <w:rStyle w:val="VerbatimChar"/>
        </w:rPr>
        <w:t xml:space="preserve"># Freeze the feature-extraction backbone</w:t>
      </w:r>
      <w:r>
        <w:br/>
      </w:r>
      <w:r>
        <w:rPr>
          <w:rStyle w:val="VerbatimChar"/>
        </w:rPr>
        <w:t xml:space="preserve">for param in model.parameters():</w:t>
      </w:r>
      <w:r>
        <w:br/>
      </w:r>
      <w:r>
        <w:rPr>
          <w:rStyle w:val="VerbatimChar"/>
        </w:rPr>
        <w:t xml:space="preserve">    param.requires_grad = False</w:t>
      </w:r>
      <w:r>
        <w:br/>
      </w:r>
      <w:r>
        <w:br/>
      </w:r>
      <w:r>
        <w:rPr>
          <w:rStyle w:val="VerbatimChar"/>
        </w:rPr>
        <w:t xml:space="preserve"># Replace the head: Linear(512 -&gt; 1000) becomes Linear(512 -&gt; num_classes)</w:t>
      </w:r>
      <w:r>
        <w:br/>
      </w:r>
      <w:r>
        <w:rPr>
          <w:rStyle w:val="VerbatimChar"/>
        </w:rPr>
        <w:t xml:space="preserve">model.fc = nn.Linear(model.fc.in_features, num_classes)</w:t>
      </w:r>
      <w:r>
        <w:br/>
      </w:r>
      <w:r>
        <w:br/>
      </w:r>
      <w:r>
        <w:rPr>
          <w:rStyle w:val="VerbatimChar"/>
        </w:rPr>
        <w:t xml:space="preserve">optimizer = torch.optim.Adam(model.fc.parameters(), lr=1e-3)</w:t>
      </w:r>
    </w:p>
    <w:p>
      <w:pPr>
        <w:pStyle w:val="FirstParagraph"/>
      </w:pPr>
      <w:r>
        <w:t xml:space="preserve">Key points: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Freezing.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requires_grad = False</w:t>
      </w:r>
      <w:r>
        <w:t xml:space="preserve"> </w:t>
      </w:r>
      <w:r>
        <w:t xml:space="preserve">stops gradients from</w:t>
      </w:r>
      <w:r>
        <w:t xml:space="preserve"> </w:t>
      </w:r>
      <w:r>
        <w:t xml:space="preserve">being computed for backbone weights, so they stay at their ImageNet</w:t>
      </w:r>
      <w:r>
        <w:t xml:space="preserve"> </w:t>
      </w:r>
      <w:r>
        <w:t xml:space="preserve">values. Backpropagation is cheaper and the pre-trained features are</w:t>
      </w:r>
      <w:r>
        <w:t xml:space="preserve"> </w:t>
      </w:r>
      <w:r>
        <w:t xml:space="preserve">preserved.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head.</w:t>
      </w:r>
      <w:r>
        <w:t xml:space="preserve"> </w:t>
      </w:r>
      <w:r>
        <w:t xml:space="preserve">A newly built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requires_grad = True</w:t>
      </w:r>
      <w:r>
        <w:t xml:space="preserve"> </w:t>
      </w:r>
      <w:r>
        <w:t xml:space="preserve">by default, so it is the only part that trains: 512 × 10 + 10 =</w:t>
      </w:r>
      <w:r>
        <w:t xml:space="preserve"> </w:t>
      </w:r>
      <w:r>
        <w:t xml:space="preserve">5,130 parameters, versus about 11.18 million frozen.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Optimizer.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model.fc.parameters()</w:t>
      </w:r>
      <w:r>
        <w:t xml:space="preserve"> </w:t>
      </w:r>
      <w:r>
        <w:t xml:space="preserve">is passed to Adam.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Preprocessing.</w:t>
      </w:r>
      <w:r>
        <w:t xml:space="preserve"> </w:t>
      </w:r>
      <w:r>
        <w:t xml:space="preserve">CIFAR-10 images are resized to 224 × 224 and</w:t>
      </w:r>
      <w:r>
        <w:t xml:space="preserve"> </w:t>
      </w:r>
      <w:r>
        <w:t xml:space="preserve">normalized with ImageNet mean (0.485, 0.456, 0.406) and std (0.229,</w:t>
      </w:r>
      <w:r>
        <w:t xml:space="preserve"> </w:t>
      </w:r>
      <w:r>
        <w:t xml:space="preserve">0.224, 0.225) to match what the backbone saw in pre-training.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 note.</w:t>
      </w:r>
      <w:r>
        <w:t xml:space="preserve"> </w:t>
      </w:r>
      <w:r>
        <w:rPr>
          <w:rStyle w:val="VerbatimChar"/>
        </w:rPr>
        <w:t xml:space="preserve">pretrained=True</w:t>
      </w:r>
      <w:r>
        <w:t xml:space="preserve"> </w:t>
      </w:r>
      <w:r>
        <w:t xml:space="preserve">is deprecated in torchvision</w:t>
      </w:r>
      <w:r>
        <w:t xml:space="preserve"> </w:t>
      </w:r>
      <w:r>
        <w:t xml:space="preserve">0.13 and later; the script uses the equivalent</w:t>
      </w:r>
      <w:r>
        <w:t xml:space="preserve"> </w:t>
      </w:r>
      <w:r>
        <w:rPr>
          <w:rStyle w:val="VerbatimChar"/>
        </w:rPr>
        <w:t xml:space="preserve">weights=ResNet18_Weights.IMAGENET1K_V1</w:t>
      </w:r>
      <w:r>
        <w:t xml:space="preserve"> </w:t>
      </w:r>
      <w:r>
        <w:t xml:space="preserve">and falls back to</w:t>
      </w:r>
      <w:r>
        <w:t xml:space="preserve"> </w:t>
      </w:r>
      <w:r>
        <w:rPr>
          <w:rStyle w:val="VerbatimChar"/>
        </w:rPr>
        <w:t xml:space="preserve">pretrained=True</w:t>
      </w:r>
      <w:r>
        <w:t xml:space="preserve"> </w:t>
      </w:r>
      <w:r>
        <w:t xml:space="preserve">on older versions.</w:t>
      </w:r>
    </w:p>
    <w:p>
      <w:pPr>
        <w:pStyle w:val="FirstParagraph"/>
      </w:pPr>
      <w:r>
        <w:t xml:space="preserve">To fine-tune further, unfreeze the last block (</w:t>
      </w:r>
      <w:r>
        <w:rPr>
          <w:rStyle w:val="VerbatimChar"/>
        </w:rPr>
        <w:t xml:space="preserve">model.layer4</w:t>
      </w:r>
      <w:r>
        <w:t xml:space="preserve">) after the</w:t>
      </w:r>
      <w:r>
        <w:t xml:space="preserve"> </w:t>
      </w:r>
      <w:r>
        <w:t xml:space="preserve">head converges and train it with a smaller learning rate (about 1e-4).</w:t>
      </w:r>
    </w:p>
    <w:bookmarkEnd w:id="31"/>
    <w:bookmarkEnd w:id="32"/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16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2026-10-27T21:13:27Z</dcterms:created>
  <dcterms:modified xsi:type="dcterms:W3CDTF">2026-10-27T21:13:27Z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