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91" w:rsidRDefault="00FC3DB7" w:rsidP="00632C87">
      <w:pPr>
        <w:ind w:left="-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-28575</wp:posOffset>
                </wp:positionV>
                <wp:extent cx="800100" cy="771525"/>
                <wp:effectExtent l="0" t="0" r="4445" b="63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C87" w:rsidRDefault="00FC3DB7">
                            <w:r w:rsidRPr="00632C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8180" cy="678180"/>
                                  <wp:effectExtent l="0" t="0" r="7620" b="762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2C87" w:rsidRDefault="00632C87"/>
                          <w:p w:rsidR="00632C87" w:rsidRDefault="00632C87"/>
                          <w:p w:rsidR="00632C87" w:rsidRPr="00632C87" w:rsidRDefault="00632C87">
                            <w:proofErr w:type="spellStart"/>
                            <w:proofErr w:type="gramStart"/>
                            <w:r>
                              <w:t>jjjj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54pt;margin-top:-2.25pt;width:63pt;height:6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vbgAIAAA8FAAAOAAAAZHJzL2Uyb0RvYy54bWysVNuO2yAQfa/Uf0C8Z22nzia21lntpakq&#10;bS/Sbj+AAI5RMeMCib2t+u8dcJLN9iJVVf2AGWY4czvDxeXQarKT1ikwFc3OUkqk4SCU2VT008Nq&#10;sqDEeWYE02BkRR+lo5fLly8u+q6UU2hAC2kJghhX9l1FG++7Mkkcb2TL3Bl00qCyBtsyj6LdJMKy&#10;HtFbnUzT9DzpwYrOApfO4entqKTLiF/XkvsPde2kJ7qiGJuPq43rOqzJ8oKVG8u6RvF9GOwfomiZ&#10;Muj0CHXLPCNbq36BahW34KD2ZxzaBOpacRlzwGyy9Kds7hvWyZgLFsd1xzK5/wfL3+8+WqJERWeU&#10;GNZiix7k4Mk1DCR7FcrTd65Eq/sO7fyA59jmmKrr7oB/dsTATcPMRl5ZC30jmcDwsnAzObk64rgA&#10;su7fgUA/bOshAg21bUPtsBoE0bFNj8fWhFg4Hi5SLA9qOKrm82w2nUUPrDxc7qzzbyS0JGwqarHz&#10;EZzt7pwPwbDyYBJ8OdBKrJTWUbCb9Y22ZMeQJav47dGfmWkTjA2EayPieIIxoo+gC9HGrn8rsmme&#10;Xk+Lyep8MZ/kq3w2KebpYpJmxXVxnuZFfrv6HgLM8rJRQkhzp4w8MDDL/67D+1kYuRM5SPqKFqE6&#10;Ma8/JpnG73dJtsrjQGrVxpqjWTBiZejrayPi3jOlx33yPPxYZazB4R+rElkQGj9SwA/rAVECNdYg&#10;HpEPFrBf2Fp8RXDTgP1KSY8TWVH3ZcuspES/NcipIsvzMMJRyGfzKQr2VLM+1TDDEaqinpJxe+PH&#10;sd92Vm0a9DSy2MAV8rBWkSNPUe3Zi1MXk9m/EGGsT+Vo9fSOLX8AAAD//wMAUEsDBBQABgAIAAAA&#10;IQD0edm+3QAAAAoBAAAPAAAAZHJzL2Rvd25yZXYueG1sTI/NTsMwEITvSLyDtUhcUGsHtU0JcSpA&#10;AnHtzwM48TaJiNdR7Dbp27M5wWl3tKPZb/Ld5DpxxSG0njQkSwUCqfK2pVrD6fi52III0ZA1nSfU&#10;cMMAu+L+LjeZ9SPt8XqIteAQCpnR0MTYZ1KGqkFnwtL3SHw7+8GZyHKopR3MyOGuk89KbaQzLfGH&#10;xvT40WD1c7g4Defv8Wn9MpZf8ZTuV5t306alv2n9+DC9vYKIOMU/M8z4jA4FM5X+QjaITsMiUVsu&#10;E3lbrUHMjlmXPJNUgSxy+b9C8QsAAP//AwBQSwECLQAUAAYACAAAACEAtoM4kv4AAADhAQAAEwAA&#10;AAAAAAAAAAAAAAAAAAAAW0NvbnRlbnRfVHlwZXNdLnhtbFBLAQItABQABgAIAAAAIQA4/SH/1gAA&#10;AJQBAAALAAAAAAAAAAAAAAAAAC8BAABfcmVscy8ucmVsc1BLAQItABQABgAIAAAAIQADMWvbgAIA&#10;AA8FAAAOAAAAAAAAAAAAAAAAAC4CAABkcnMvZTJvRG9jLnhtbFBLAQItABQABgAIAAAAIQD0edm+&#10;3QAAAAoBAAAPAAAAAAAAAAAAAAAAANoEAABkcnMvZG93bnJldi54bWxQSwUGAAAAAAQABADzAAAA&#10;5AUAAAAA&#10;" stroked="f">
                <v:textbox>
                  <w:txbxContent>
                    <w:p w:rsidR="00632C87" w:rsidRDefault="00FC3DB7">
                      <w:r w:rsidRPr="00632C87">
                        <w:rPr>
                          <w:noProof/>
                        </w:rPr>
                        <w:drawing>
                          <wp:inline distT="0" distB="0" distL="0" distR="0">
                            <wp:extent cx="678180" cy="678180"/>
                            <wp:effectExtent l="0" t="0" r="7620" b="762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2C87" w:rsidRDefault="00632C87"/>
                    <w:p w:rsidR="00632C87" w:rsidRDefault="00632C87"/>
                    <w:p w:rsidR="00632C87" w:rsidRPr="00632C87" w:rsidRDefault="00632C87">
                      <w:proofErr w:type="spellStart"/>
                      <w:proofErr w:type="gramStart"/>
                      <w:r>
                        <w:t>jjjj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8105775</wp:posOffset>
                </wp:positionH>
                <wp:positionV relativeFrom="paragraph">
                  <wp:posOffset>0</wp:posOffset>
                </wp:positionV>
                <wp:extent cx="1236345" cy="58483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C87" w:rsidRPr="00632C87" w:rsidRDefault="00FC3DB7" w:rsidP="00632C87">
                            <w:r w:rsidRPr="00632C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1560" cy="49530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638.25pt;margin-top:0;width:97.35pt;height:46.0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htgwIAABUFAAAOAAAAZHJzL2Uyb0RvYy54bWysVFtv2yAUfp+0/4B4T30JTmMrTtW08zSp&#10;u0jtfgAxOEbDYAGN3U377zvgJE13kaZpfsBcDt+5fN9hdTV2Eu25sUKrEicXMUZc1ZoJtSvx54dq&#10;tsTIOqoYlVrxEj9xi6/Wr1+thr7gqW61ZNwgAFG2GPoSt871RRTZuuUdtRe65woOG2066mBpdhEz&#10;dAD0TkZpHC+iQRvWG11za2H3djrE64DfNLx2H5vGcodkiSE2F0YTxq0fo/WKFjtD+1bUhzDoP0TR&#10;UaHA6QnqljqKHo34BaoTtdFWN+6i1l2km0bUPOQA2STxT9nct7TnIRcoju1PZbL/D7b+sP9kkGAl&#10;Jhgp2gFFD3x0aKNHlITyDL0twOq+Bzs3wj7QHFK1/Z2uv1ik9E1L1Y5fG6OHllMG4SW+sNHZVU+I&#10;LawH2Q7vNQM/9NHpADQ2pvO1g2ogQAeank7U+Fhq7zKdL+Ykw6iGs2xJlvMsuKDF8XZvrHvLdYf8&#10;pMQGqA/odH9nnY+GFkcT78xqKVglpAwLs9veSIP2FGRShe+A/sJMKm+stL82IU47ECT48Gc+3ED7&#10;tzxJSbxJ81m1WF7OSEWyWX4ZL2dxkm/yRUxyclt99wEmpGgFY1zdCcWPEkzI31F8aIZJPEGEaChx&#10;nqXZRNEfk4zD97skO+GgI6XoSrw8GdHCE/tGsdAvjgo5zaOX4YcqQw2O/1CVIAPP/KQBN27HILig&#10;Ea+KrWZPoAujgTYgH14TmLTafMVogM4ssYKnAyP5ToGy8oQQ38hhQbLLFBbm/GR7fkJVDUAldhhN&#10;0xs3Nf9jb8SuBT9HLV+DGisRhPIc00HD0Hsho8M74Zv7fB2snl+z9Q8AAAD//wMAUEsDBBQABgAI&#10;AAAAIQAIh6bJ3gAAAAkBAAAPAAAAZHJzL2Rvd25yZXYueG1sTI9RS8MwFIXfBf9DuIJvLm3Vduua&#10;DlEERRhs+gPS5K4tNklNsrX+e++e5uPhHM75TrWZzcBO6EPvrIB0kQBDq5zubSvg6/P1bgksRGm1&#10;HJxFAb8YYFNfX1Wy1G6yOzztY8uoxIZSCuhiHEvOg+rQyLBwI1ryDs4bGUn6lmsvJyo3A8+SJOdG&#10;9pYWOjnic4fqe380Al563/wod/+WFx8rtd2Fw/S+5ULc3sxPa2AR53gJwxmf0KEmpsYdrQ5sIJ0V&#10;+SNlBdCls/9QpBmwRsAqS4HXFf//oP4DAAD//wMAUEsBAi0AFAAGAAgAAAAhALaDOJL+AAAA4QEA&#10;ABMAAAAAAAAAAAAAAAAAAAAAAFtDb250ZW50X1R5cGVzXS54bWxQSwECLQAUAAYACAAAACEAOP0h&#10;/9YAAACUAQAACwAAAAAAAAAAAAAAAAAvAQAAX3JlbHMvLnJlbHNQSwECLQAUAAYACAAAACEALJrY&#10;bYMCAAAVBQAADgAAAAAAAAAAAAAAAAAuAgAAZHJzL2Uyb0RvYy54bWxQSwECLQAUAAYACAAAACEA&#10;CIemyd4AAAAJAQAADwAAAAAAAAAAAAAAAADdBAAAZHJzL2Rvd25yZXYueG1sUEsFBgAAAAAEAAQA&#10;8wAAAOgFAAAAAA==&#10;" stroked="f">
                <v:textbox style="mso-fit-shape-to-text:t">
                  <w:txbxContent>
                    <w:p w:rsidR="00632C87" w:rsidRPr="00632C87" w:rsidRDefault="00FC3DB7" w:rsidP="00632C87">
                      <w:r w:rsidRPr="00632C87">
                        <w:rPr>
                          <w:noProof/>
                        </w:rPr>
                        <w:drawing>
                          <wp:inline distT="0" distB="0" distL="0" distR="0">
                            <wp:extent cx="1051560" cy="49530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598160" cy="342900"/>
                <wp:effectExtent l="5080" t="8890" r="6985" b="1016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87" w:rsidRPr="00632C87" w:rsidRDefault="00632C87" w:rsidP="00632C8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632C87">
                              <w:rPr>
                                <w:rFonts w:ascii="Comic Sans MS" w:hAnsi="Comic Sans MS"/>
                                <w:b/>
                              </w:rPr>
                              <w:t>Fiche de récep</w:t>
                            </w:r>
                            <w:r w:rsidR="00067D6E">
                              <w:rPr>
                                <w:rFonts w:ascii="Comic Sans MS" w:hAnsi="Comic Sans MS"/>
                                <w:b/>
                              </w:rPr>
                              <w:t xml:space="preserve">tion des échantillons </w:t>
                            </w:r>
                            <w:r w:rsidRPr="00632C87">
                              <w:rPr>
                                <w:rFonts w:ascii="Comic Sans MS" w:hAnsi="Comic Sans MS"/>
                                <w:b/>
                              </w:rPr>
                              <w:t>de</w:t>
                            </w:r>
                            <w:r w:rsidR="00067D6E">
                              <w:rPr>
                                <w:rFonts w:ascii="Comic Sans MS" w:hAnsi="Comic Sans MS"/>
                                <w:b/>
                              </w:rPr>
                              <w:t>s</w:t>
                            </w:r>
                            <w:r w:rsidRPr="00632C87">
                              <w:rPr>
                                <w:rFonts w:ascii="Comic Sans MS" w:hAnsi="Comic Sans MS"/>
                                <w:b/>
                              </w:rPr>
                              <w:t xml:space="preserve"> Gammares</w:t>
                            </w:r>
                            <w:r w:rsidR="006D2C18">
                              <w:rPr>
                                <w:rFonts w:ascii="Comic Sans MS" w:hAnsi="Comic Sans MS"/>
                                <w:b/>
                              </w:rPr>
                              <w:t xml:space="preserve"> (Agences de l’eau)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117pt;margin-top:9pt;width:440.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ZHLgIAAFg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FvKNGs&#10;Q4mexODJOxjIdBHo6Y3LMerRYJwf8BxljqU68wD8uyMati3TjbizFvpWsArTm4abydXVEccFkLL/&#10;BBW+w/YeItBQ2y5wh2wQREeZjhdpQi4cD+fz1XK6QBdH380sW6VRu4Tl59vGOv9BQEfCpqAWpY/o&#10;7PDgfMiG5eeQ8JgDJaudVCoatim3ypIDwzbZxS8W8CJMadIXdDXP5iMBf4VI4/cniE567Hclu4Iu&#10;L0EsD7S911XsRs+kGveYstInHgN1I4l+KIeoWHaWp4TqiMRaGNsbxxE3LdiflPTY2gV1P/bMCkrU&#10;R43irKazWZiFaMzmbzM07LWnvPYwzRGqoJ6Scbv14/zsjZVNiy+N7aDhDgWtZeQ6KD9mdUof2zdK&#10;cBq1MB/Xdoz69UPYPAMAAP//AwBQSwMEFAAGAAgAAAAhALCYyyjgAAAACgEAAA8AAABkcnMvZG93&#10;bnJldi54bWxMj8FOwzAQRO9I/IO1SFxQ6yQtaQhxKoQEojdoEVzdeJtE2Otgu2n4e9wTnFajGc2+&#10;qdaT0WxE53tLAtJ5AgypsaqnVsD77mlWAPNBkpLaEgr4QQ/r+vKikqWyJ3rDcRtaFkvIl1JAF8JQ&#10;cu6bDo30czsgRe9gnZEhStdy5eQplhvNsyTJuZE9xQ+dHPCxw+ZrezQCiuXL+Ok3i9ePJj/ou3Cz&#10;Gp+/nRDXV9PDPbCAU/gLwxk/okMdmfb2SMozLSBbLOOWEI0i3nMgTW9zYHsBqywBXlf8/4T6FwAA&#10;//8DAFBLAQItABQABgAIAAAAIQC2gziS/gAAAOEBAAATAAAAAAAAAAAAAAAAAAAAAABbQ29udGVu&#10;dF9UeXBlc10ueG1sUEsBAi0AFAAGAAgAAAAhADj9If/WAAAAlAEAAAsAAAAAAAAAAAAAAAAALwEA&#10;AF9yZWxzLy5yZWxzUEsBAi0AFAAGAAgAAAAhAA9NtkcuAgAAWAQAAA4AAAAAAAAAAAAAAAAALgIA&#10;AGRycy9lMm9Eb2MueG1sUEsBAi0AFAAGAAgAAAAhALCYyyjgAAAACgEAAA8AAAAAAAAAAAAAAAAA&#10;iAQAAGRycy9kb3ducmV2LnhtbFBLBQYAAAAABAAEAPMAAACVBQAAAAA=&#10;">
                <v:textbox>
                  <w:txbxContent>
                    <w:p w:rsidR="00632C87" w:rsidRPr="00632C87" w:rsidRDefault="00632C87" w:rsidP="00632C87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632C87">
                        <w:rPr>
                          <w:rFonts w:ascii="Comic Sans MS" w:hAnsi="Comic Sans MS"/>
                          <w:b/>
                        </w:rPr>
                        <w:t>Fiche de récep</w:t>
                      </w:r>
                      <w:r w:rsidR="00067D6E">
                        <w:rPr>
                          <w:rFonts w:ascii="Comic Sans MS" w:hAnsi="Comic Sans MS"/>
                          <w:b/>
                        </w:rPr>
                        <w:t xml:space="preserve">tion des échantillons </w:t>
                      </w:r>
                      <w:r w:rsidRPr="00632C87">
                        <w:rPr>
                          <w:rFonts w:ascii="Comic Sans MS" w:hAnsi="Comic Sans MS"/>
                          <w:b/>
                        </w:rPr>
                        <w:t>de</w:t>
                      </w:r>
                      <w:r w:rsidR="00067D6E">
                        <w:rPr>
                          <w:rFonts w:ascii="Comic Sans MS" w:hAnsi="Comic Sans MS"/>
                          <w:b/>
                        </w:rPr>
                        <w:t>s</w:t>
                      </w:r>
                      <w:r w:rsidRPr="00632C87">
                        <w:rPr>
                          <w:rFonts w:ascii="Comic Sans MS" w:hAnsi="Comic Sans MS"/>
                          <w:b/>
                        </w:rPr>
                        <w:t xml:space="preserve"> Gammares</w:t>
                      </w:r>
                      <w:r w:rsidR="006D2C18">
                        <w:rPr>
                          <w:rFonts w:ascii="Comic Sans MS" w:hAnsi="Comic Sans MS"/>
                          <w:b/>
                        </w:rPr>
                        <w:t xml:space="preserve"> (Agences de l’eau)</w:t>
                      </w:r>
                    </w:p>
                  </w:txbxContent>
                </v:textbox>
              </v:shape>
            </w:pict>
          </mc:Fallback>
        </mc:AlternateContent>
      </w:r>
      <w:r w:rsidR="004F208A">
        <w:t xml:space="preserve"> </w:t>
      </w:r>
    </w:p>
    <w:p w:rsidR="00632C87" w:rsidRDefault="00632C87" w:rsidP="00632C87">
      <w:pPr>
        <w:ind w:left="-900"/>
      </w:pPr>
    </w:p>
    <w:p w:rsidR="00632C87" w:rsidRDefault="00632C87" w:rsidP="00632C87">
      <w:pPr>
        <w:ind w:left="-900"/>
      </w:pPr>
    </w:p>
    <w:p w:rsidR="00C323B3" w:rsidRPr="00801C90" w:rsidRDefault="00C323B3" w:rsidP="00632C87">
      <w:pPr>
        <w:ind w:left="-900"/>
        <w:rPr>
          <w:sz w:val="16"/>
          <w:szCs w:val="16"/>
        </w:rPr>
      </w:pPr>
    </w:p>
    <w:p w:rsidR="00632C87" w:rsidRPr="00801C90" w:rsidRDefault="00632C87" w:rsidP="006F6DBF">
      <w:pPr>
        <w:rPr>
          <w:sz w:val="16"/>
          <w:szCs w:val="16"/>
        </w:rPr>
      </w:pPr>
    </w:p>
    <w:tbl>
      <w:tblPr>
        <w:tblW w:w="154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5040"/>
        <w:gridCol w:w="5040"/>
        <w:gridCol w:w="5400"/>
      </w:tblGrid>
      <w:tr w:rsidR="003F18F3" w:rsidRPr="00FC3754" w:rsidTr="00FC3754">
        <w:tc>
          <w:tcPr>
            <w:tcW w:w="15480" w:type="dxa"/>
            <w:gridSpan w:val="3"/>
            <w:shd w:val="clear" w:color="auto" w:fill="F3F3F3"/>
          </w:tcPr>
          <w:p w:rsidR="003F18F3" w:rsidRPr="00FC3754" w:rsidRDefault="003F18F3" w:rsidP="00FC3754">
            <w:pPr>
              <w:jc w:val="center"/>
              <w:rPr>
                <w:sz w:val="22"/>
                <w:szCs w:val="22"/>
              </w:rPr>
            </w:pPr>
            <w:r w:rsidRPr="00FC3754">
              <w:rPr>
                <w:sz w:val="22"/>
                <w:szCs w:val="22"/>
              </w:rPr>
              <w:t>Cadre réservé au Laboratoire</w:t>
            </w:r>
          </w:p>
        </w:tc>
      </w:tr>
      <w:tr w:rsidR="00217779" w:rsidRPr="00FC3754" w:rsidTr="00FC3754">
        <w:tc>
          <w:tcPr>
            <w:tcW w:w="5040" w:type="dxa"/>
            <w:shd w:val="clear" w:color="auto" w:fill="F3F3F3"/>
          </w:tcPr>
          <w:p w:rsidR="00217779" w:rsidRPr="00FC3754" w:rsidRDefault="00217779" w:rsidP="00632C87">
            <w:pPr>
              <w:rPr>
                <w:sz w:val="22"/>
                <w:szCs w:val="22"/>
              </w:rPr>
            </w:pPr>
            <w:r w:rsidRPr="00FC3754">
              <w:rPr>
                <w:sz w:val="22"/>
                <w:szCs w:val="22"/>
              </w:rPr>
              <w:t xml:space="preserve">Date </w:t>
            </w:r>
            <w:r w:rsidR="00801C90" w:rsidRPr="00FC3754">
              <w:rPr>
                <w:sz w:val="22"/>
                <w:szCs w:val="22"/>
              </w:rPr>
              <w:t xml:space="preserve">et heure </w:t>
            </w:r>
            <w:r w:rsidRPr="00FC3754">
              <w:rPr>
                <w:sz w:val="22"/>
                <w:szCs w:val="22"/>
              </w:rPr>
              <w:t>de réception</w:t>
            </w:r>
          </w:p>
        </w:tc>
        <w:tc>
          <w:tcPr>
            <w:tcW w:w="5040" w:type="dxa"/>
            <w:shd w:val="clear" w:color="auto" w:fill="F3F3F3"/>
          </w:tcPr>
          <w:p w:rsidR="00217779" w:rsidRPr="00FC3754" w:rsidRDefault="003F18F3" w:rsidP="00632C87">
            <w:pPr>
              <w:rPr>
                <w:sz w:val="22"/>
                <w:szCs w:val="22"/>
              </w:rPr>
            </w:pPr>
            <w:r w:rsidRPr="00FC3754">
              <w:rPr>
                <w:sz w:val="22"/>
                <w:szCs w:val="22"/>
              </w:rPr>
              <w:t>Température °C</w:t>
            </w:r>
            <w:r w:rsidR="00217779" w:rsidRPr="00FC3754">
              <w:rPr>
                <w:sz w:val="22"/>
                <w:szCs w:val="22"/>
              </w:rPr>
              <w:t> :</w:t>
            </w:r>
          </w:p>
        </w:tc>
        <w:tc>
          <w:tcPr>
            <w:tcW w:w="5400" w:type="dxa"/>
            <w:shd w:val="clear" w:color="auto" w:fill="F3F3F3"/>
          </w:tcPr>
          <w:p w:rsidR="00217779" w:rsidRPr="00FC3754" w:rsidRDefault="003F18F3" w:rsidP="00632C87">
            <w:pPr>
              <w:rPr>
                <w:sz w:val="22"/>
                <w:szCs w:val="22"/>
              </w:rPr>
            </w:pPr>
            <w:r w:rsidRPr="00FC3754">
              <w:rPr>
                <w:sz w:val="22"/>
                <w:szCs w:val="22"/>
              </w:rPr>
              <w:t>Dossier N°</w:t>
            </w:r>
          </w:p>
        </w:tc>
      </w:tr>
    </w:tbl>
    <w:p w:rsidR="005847E9" w:rsidRDefault="005847E9" w:rsidP="005847E9">
      <w:pPr>
        <w:rPr>
          <w:sz w:val="6"/>
        </w:rPr>
      </w:pPr>
      <w:bookmarkStart w:id="0" w:name="_GoBack"/>
      <w:bookmarkEnd w:id="0"/>
    </w:p>
    <w:sectPr w:rsidR="005847E9" w:rsidSect="00673F2C">
      <w:pgSz w:w="16838" w:h="11906" w:orient="landscape"/>
      <w:pgMar w:top="284" w:right="1418" w:bottom="1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91"/>
    <w:rsid w:val="0005355D"/>
    <w:rsid w:val="0005539C"/>
    <w:rsid w:val="00063E40"/>
    <w:rsid w:val="00067BC1"/>
    <w:rsid w:val="00067D6E"/>
    <w:rsid w:val="000A1436"/>
    <w:rsid w:val="000C1D77"/>
    <w:rsid w:val="001012AE"/>
    <w:rsid w:val="0011217C"/>
    <w:rsid w:val="00163A47"/>
    <w:rsid w:val="00194AD0"/>
    <w:rsid w:val="001B54A6"/>
    <w:rsid w:val="001B6751"/>
    <w:rsid w:val="001D2C95"/>
    <w:rsid w:val="001E1791"/>
    <w:rsid w:val="00217779"/>
    <w:rsid w:val="00245771"/>
    <w:rsid w:val="00255F7D"/>
    <w:rsid w:val="00281874"/>
    <w:rsid w:val="002953FE"/>
    <w:rsid w:val="00297C81"/>
    <w:rsid w:val="002A46CC"/>
    <w:rsid w:val="002A4B12"/>
    <w:rsid w:val="002C5BEE"/>
    <w:rsid w:val="002E553A"/>
    <w:rsid w:val="00300E5D"/>
    <w:rsid w:val="0039205D"/>
    <w:rsid w:val="0039596A"/>
    <w:rsid w:val="003B5697"/>
    <w:rsid w:val="003C4138"/>
    <w:rsid w:val="003E42E3"/>
    <w:rsid w:val="003F18F3"/>
    <w:rsid w:val="00423B4D"/>
    <w:rsid w:val="004347CA"/>
    <w:rsid w:val="004430D0"/>
    <w:rsid w:val="004B2F90"/>
    <w:rsid w:val="004E2260"/>
    <w:rsid w:val="004E7D95"/>
    <w:rsid w:val="004F208A"/>
    <w:rsid w:val="00507819"/>
    <w:rsid w:val="0055081F"/>
    <w:rsid w:val="005726E8"/>
    <w:rsid w:val="005847E9"/>
    <w:rsid w:val="00620ECD"/>
    <w:rsid w:val="00623435"/>
    <w:rsid w:val="00632C87"/>
    <w:rsid w:val="0063706D"/>
    <w:rsid w:val="00672104"/>
    <w:rsid w:val="00673F2C"/>
    <w:rsid w:val="006B5494"/>
    <w:rsid w:val="006C1B71"/>
    <w:rsid w:val="006D2185"/>
    <w:rsid w:val="006D2C18"/>
    <w:rsid w:val="006F6DBF"/>
    <w:rsid w:val="007054E6"/>
    <w:rsid w:val="007054F6"/>
    <w:rsid w:val="00727F19"/>
    <w:rsid w:val="00731229"/>
    <w:rsid w:val="007320A4"/>
    <w:rsid w:val="00732AEB"/>
    <w:rsid w:val="00754567"/>
    <w:rsid w:val="00773B95"/>
    <w:rsid w:val="007A2401"/>
    <w:rsid w:val="007B0CF0"/>
    <w:rsid w:val="007B22A0"/>
    <w:rsid w:val="007B798D"/>
    <w:rsid w:val="00801C90"/>
    <w:rsid w:val="00821813"/>
    <w:rsid w:val="00831CA9"/>
    <w:rsid w:val="00864614"/>
    <w:rsid w:val="008B2971"/>
    <w:rsid w:val="008B7BF2"/>
    <w:rsid w:val="008D4E5B"/>
    <w:rsid w:val="008E6279"/>
    <w:rsid w:val="008E7E64"/>
    <w:rsid w:val="008F635B"/>
    <w:rsid w:val="00914ED6"/>
    <w:rsid w:val="00976833"/>
    <w:rsid w:val="00985420"/>
    <w:rsid w:val="009A34D2"/>
    <w:rsid w:val="009C7997"/>
    <w:rsid w:val="00A10277"/>
    <w:rsid w:val="00A10AE5"/>
    <w:rsid w:val="00A13A15"/>
    <w:rsid w:val="00A23317"/>
    <w:rsid w:val="00A343BA"/>
    <w:rsid w:val="00A40D83"/>
    <w:rsid w:val="00A71FCE"/>
    <w:rsid w:val="00A852E1"/>
    <w:rsid w:val="00A91E05"/>
    <w:rsid w:val="00A94B28"/>
    <w:rsid w:val="00AB0EFD"/>
    <w:rsid w:val="00AB4A4D"/>
    <w:rsid w:val="00AE2F1A"/>
    <w:rsid w:val="00AE53D4"/>
    <w:rsid w:val="00B04A31"/>
    <w:rsid w:val="00B127F0"/>
    <w:rsid w:val="00B21AE6"/>
    <w:rsid w:val="00B365B4"/>
    <w:rsid w:val="00B3795E"/>
    <w:rsid w:val="00B4720D"/>
    <w:rsid w:val="00B969CA"/>
    <w:rsid w:val="00BB1859"/>
    <w:rsid w:val="00BE76D7"/>
    <w:rsid w:val="00C075F4"/>
    <w:rsid w:val="00C16779"/>
    <w:rsid w:val="00C305CB"/>
    <w:rsid w:val="00C323B3"/>
    <w:rsid w:val="00C46D66"/>
    <w:rsid w:val="00C724CA"/>
    <w:rsid w:val="00C97397"/>
    <w:rsid w:val="00CD2CEE"/>
    <w:rsid w:val="00CF169A"/>
    <w:rsid w:val="00CF2A54"/>
    <w:rsid w:val="00D22D0E"/>
    <w:rsid w:val="00D44FFB"/>
    <w:rsid w:val="00D471CD"/>
    <w:rsid w:val="00D70CC0"/>
    <w:rsid w:val="00D824D7"/>
    <w:rsid w:val="00DB3D05"/>
    <w:rsid w:val="00DE2642"/>
    <w:rsid w:val="00E1612B"/>
    <w:rsid w:val="00E26F4D"/>
    <w:rsid w:val="00E53D96"/>
    <w:rsid w:val="00E54632"/>
    <w:rsid w:val="00E712C8"/>
    <w:rsid w:val="00E74632"/>
    <w:rsid w:val="00E92FE8"/>
    <w:rsid w:val="00EA611B"/>
    <w:rsid w:val="00EA67B2"/>
    <w:rsid w:val="00EF064A"/>
    <w:rsid w:val="00F155B9"/>
    <w:rsid w:val="00F409B8"/>
    <w:rsid w:val="00F458CE"/>
    <w:rsid w:val="00FC3754"/>
    <w:rsid w:val="00FC3DB7"/>
    <w:rsid w:val="00FC5285"/>
    <w:rsid w:val="00F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A8978-FF72-40A4-BB1E-B4FC7FC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771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A4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yle3"/>
    <w:basedOn w:val="Style2"/>
    <w:rsid w:val="00CF2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E7E6E6" w:themeFill="background2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-tte">
    <w:name w:val="header"/>
    <w:basedOn w:val="Normal"/>
    <w:rsid w:val="00A71FCE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Lienhypertexte">
    <w:name w:val="Hyperlink"/>
    <w:rsid w:val="00620ECD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194A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94AD0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2A4B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2A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rsid w:val="002A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Style2">
    <w:name w:val="Style2"/>
    <w:basedOn w:val="Grilledetableau1"/>
    <w:uiPriority w:val="99"/>
    <w:rsid w:val="005847E9"/>
    <w:tblPr/>
    <w:tcPr>
      <w:shd w:val="clear" w:color="auto" w:fill="auto"/>
    </w:tcPr>
    <w:tblStylePr w:type="firstRow">
      <w:tblPr/>
      <w:tcPr>
        <w:shd w:val="clear" w:color="auto" w:fill="F2F2F2" w:themeFill="background1" w:themeFillShade="F2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unhideWhenUsed/>
    <w:rsid w:val="00AE2F1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CG26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Département de la Drôme</dc:creator>
  <cp:keywords/>
  <dc:description/>
  <cp:lastModifiedBy>Thomas</cp:lastModifiedBy>
  <cp:revision>7</cp:revision>
  <cp:lastPrinted>2019-05-20T13:59:00Z</cp:lastPrinted>
  <dcterms:created xsi:type="dcterms:W3CDTF">2020-07-20T07:43:00Z</dcterms:created>
  <dcterms:modified xsi:type="dcterms:W3CDTF">2020-07-20T10:34:00Z</dcterms:modified>
</cp:coreProperties>
</file>