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DMR</w:t>
      </w:r>
      <w:r w:rsidR="00B61771">
        <w:t xml:space="preserve"> (Division of</w:t>
      </w:r>
      <w:r w:rsidR="00BD0BD8">
        <w:t xml:space="preserve"> Materials Research</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405151" w:rsidTr="00433329">
        <w:trPr>
          <w:trHeight w:val="96"/>
          <w:jc w:val="center"/>
        </w:trPr>
        <w:tc>
          <w:tcPr>
            <w:tcW w:w="2290" w:type="dxa"/>
            <w:tcBorders>
              <w:bottom w:val="single" w:sz="4" w:space="0" w:color="auto"/>
            </w:tcBorders>
          </w:tcPr>
          <w:p w:rsidR="00405151" w:rsidRPr="00F063C1" w:rsidRDefault="00405151">
            <w:pPr>
              <w:rPr>
                <w:b/>
              </w:rPr>
            </w:pPr>
          </w:p>
        </w:tc>
        <w:tc>
          <w:tcPr>
            <w:tcW w:w="236" w:type="dxa"/>
            <w:vMerge w:val="restart"/>
            <w:tcBorders>
              <w:top w:val="single" w:sz="12" w:space="0" w:color="F79646" w:themeColor="accent6"/>
            </w:tcBorders>
            <w:shd w:val="clear" w:color="auto" w:fill="F79646" w:themeFill="accent6"/>
          </w:tcPr>
          <w:p w:rsidR="00405151" w:rsidRDefault="00405151"/>
        </w:tc>
        <w:tc>
          <w:tcPr>
            <w:tcW w:w="10564" w:type="dxa"/>
            <w:gridSpan w:val="4"/>
            <w:tcBorders>
              <w:bottom w:val="single" w:sz="4" w:space="0" w:color="auto"/>
            </w:tcBorders>
          </w:tcPr>
          <w:p w:rsidR="00405151" w:rsidRPr="00481E70" w:rsidRDefault="00405151" w:rsidP="005046D9">
            <w:pPr>
              <w:rPr>
                <w:b/>
              </w:rPr>
            </w:pPr>
            <w:r>
              <w:rPr>
                <w:b/>
              </w:rPr>
              <w:t xml:space="preserve">Institution: </w:t>
            </w:r>
          </w:p>
        </w:tc>
      </w:tr>
      <w:tr w:rsidR="00405151" w:rsidTr="00433329">
        <w:trPr>
          <w:trHeight w:val="96"/>
          <w:jc w:val="center"/>
        </w:trPr>
        <w:tc>
          <w:tcPr>
            <w:tcW w:w="2290" w:type="dxa"/>
            <w:tcBorders>
              <w:bottom w:val="single" w:sz="4" w:space="0" w:color="auto"/>
            </w:tcBorders>
            <w:shd w:val="clear" w:color="auto" w:fill="F79646" w:themeFill="accent6"/>
          </w:tcPr>
          <w:p w:rsidR="00405151" w:rsidRPr="00F063C1" w:rsidRDefault="00405151">
            <w:pPr>
              <w:rPr>
                <w:b/>
              </w:rPr>
            </w:pPr>
          </w:p>
        </w:tc>
        <w:tc>
          <w:tcPr>
            <w:tcW w:w="236" w:type="dxa"/>
            <w:vMerge/>
            <w:shd w:val="clear" w:color="auto" w:fill="F79646" w:themeFill="accent6"/>
          </w:tcPr>
          <w:p w:rsidR="00405151" w:rsidRDefault="00405151"/>
        </w:tc>
        <w:tc>
          <w:tcPr>
            <w:tcW w:w="8069" w:type="dxa"/>
            <w:gridSpan w:val="3"/>
            <w:tcBorders>
              <w:bottom w:val="single" w:sz="4" w:space="0" w:color="auto"/>
            </w:tcBorders>
            <w:shd w:val="clear" w:color="auto" w:fill="F79646" w:themeFill="accent6"/>
          </w:tcPr>
          <w:p w:rsidR="00405151" w:rsidRDefault="00405151"/>
        </w:tc>
        <w:tc>
          <w:tcPr>
            <w:tcW w:w="2495" w:type="dxa"/>
            <w:tcBorders>
              <w:left w:val="single" w:sz="4" w:space="0" w:color="F79646" w:themeColor="accent6"/>
              <w:bottom w:val="single" w:sz="4" w:space="0" w:color="auto"/>
            </w:tcBorders>
            <w:shd w:val="clear" w:color="auto" w:fill="F79646" w:themeFill="accent6"/>
          </w:tcPr>
          <w:p w:rsidR="00405151" w:rsidRDefault="00405151"/>
        </w:tc>
      </w:tr>
      <w:tr w:rsidR="00405151" w:rsidRPr="00F063C1" w:rsidTr="00433329">
        <w:trPr>
          <w:trHeight w:val="647"/>
          <w:jc w:val="center"/>
        </w:trPr>
        <w:tc>
          <w:tcPr>
            <w:tcW w:w="2290" w:type="dxa"/>
            <w:tcBorders>
              <w:bottom w:val="thickThinSmallGap" w:sz="24" w:space="0" w:color="auto"/>
            </w:tcBorders>
          </w:tcPr>
          <w:p w:rsidR="00405151" w:rsidRPr="0096267A" w:rsidRDefault="00405151" w:rsidP="00BD0BD8">
            <w:pPr>
              <w:rPr>
                <w:b/>
                <w:i/>
                <w:sz w:val="24"/>
                <w:szCs w:val="24"/>
              </w:rPr>
            </w:pPr>
            <w:r>
              <w:rPr>
                <w:b/>
                <w:i/>
                <w:sz w:val="24"/>
                <w:szCs w:val="24"/>
              </w:rPr>
              <w:t xml:space="preserve">NSF-MPS-DMR </w:t>
            </w:r>
            <w:r w:rsidRPr="0096267A">
              <w:rPr>
                <w:b/>
                <w:i/>
                <w:sz w:val="24"/>
                <w:szCs w:val="24"/>
              </w:rPr>
              <w:t>Requirements</w:t>
            </w:r>
          </w:p>
        </w:tc>
        <w:tc>
          <w:tcPr>
            <w:tcW w:w="236" w:type="dxa"/>
            <w:vMerge/>
            <w:shd w:val="clear" w:color="auto" w:fill="F79646" w:themeFill="accent6"/>
          </w:tcPr>
          <w:p w:rsidR="00405151" w:rsidRPr="00F063C1" w:rsidRDefault="00405151">
            <w:pPr>
              <w:rPr>
                <w:i/>
              </w:rPr>
            </w:pPr>
          </w:p>
        </w:tc>
        <w:tc>
          <w:tcPr>
            <w:tcW w:w="3299" w:type="dxa"/>
            <w:tcBorders>
              <w:bottom w:val="thickThinSmallGap" w:sz="24" w:space="0" w:color="auto"/>
            </w:tcBorders>
          </w:tcPr>
          <w:p w:rsidR="00405151" w:rsidRPr="00F063C1" w:rsidRDefault="00405151">
            <w:pPr>
              <w:rPr>
                <w:i/>
              </w:rPr>
            </w:pPr>
            <w:r w:rsidRPr="00F063C1">
              <w:rPr>
                <w:i/>
              </w:rPr>
              <w:t>Question Specific Resource URL</w:t>
            </w:r>
          </w:p>
        </w:tc>
        <w:tc>
          <w:tcPr>
            <w:tcW w:w="2520" w:type="dxa"/>
            <w:tcBorders>
              <w:bottom w:val="thickThinSmallGap" w:sz="24" w:space="0" w:color="auto"/>
            </w:tcBorders>
          </w:tcPr>
          <w:p w:rsidR="00405151" w:rsidRPr="00F063C1" w:rsidRDefault="00405151">
            <w:pPr>
              <w:rPr>
                <w:i/>
              </w:rPr>
            </w:pPr>
            <w:r w:rsidRPr="00F063C1">
              <w:rPr>
                <w:i/>
              </w:rPr>
              <w:t>Question Specific Resource Link Text</w:t>
            </w:r>
          </w:p>
        </w:tc>
        <w:tc>
          <w:tcPr>
            <w:tcW w:w="2250" w:type="dxa"/>
            <w:tcBorders>
              <w:bottom w:val="thickThinSmallGap" w:sz="24" w:space="0" w:color="auto"/>
            </w:tcBorders>
          </w:tcPr>
          <w:p w:rsidR="00405151" w:rsidRPr="00F063C1" w:rsidRDefault="00405151">
            <w:pPr>
              <w:rPr>
                <w:i/>
              </w:rPr>
            </w:pPr>
            <w:r w:rsidRPr="00F063C1">
              <w:rPr>
                <w:i/>
              </w:rPr>
              <w:t>Suggested Answer</w:t>
            </w:r>
          </w:p>
        </w:tc>
        <w:tc>
          <w:tcPr>
            <w:tcW w:w="2495" w:type="dxa"/>
            <w:tcBorders>
              <w:bottom w:val="thickThinSmallGap" w:sz="24" w:space="0" w:color="auto"/>
            </w:tcBorders>
          </w:tcPr>
          <w:p w:rsidR="00405151" w:rsidRPr="00F063C1" w:rsidRDefault="00405151">
            <w:pPr>
              <w:rPr>
                <w:i/>
              </w:rPr>
            </w:pPr>
            <w:r>
              <w:rPr>
                <w:i/>
              </w:rPr>
              <w:t>Institution-Specific Help Text</w:t>
            </w:r>
          </w:p>
        </w:tc>
      </w:tr>
      <w:tr w:rsidR="00405151" w:rsidTr="00892E98">
        <w:trPr>
          <w:trHeight w:val="627"/>
          <w:jc w:val="center"/>
        </w:trPr>
        <w:tc>
          <w:tcPr>
            <w:tcW w:w="2290" w:type="dxa"/>
            <w:tcBorders>
              <w:top w:val="thickThinSmallGap" w:sz="24" w:space="0" w:color="auto"/>
              <w:left w:val="single" w:sz="12" w:space="0" w:color="auto"/>
              <w:bottom w:val="single" w:sz="4" w:space="0" w:color="auto"/>
            </w:tcBorders>
          </w:tcPr>
          <w:p w:rsidR="00405151" w:rsidRPr="00F063C1" w:rsidRDefault="00405151" w:rsidP="00B61771">
            <w:pPr>
              <w:rPr>
                <w:i/>
              </w:rPr>
            </w:pPr>
            <w:r w:rsidRPr="00F063C1">
              <w:rPr>
                <w:b/>
              </w:rPr>
              <w:t>Section 1</w:t>
            </w:r>
            <w:r>
              <w:rPr>
                <w:b/>
              </w:rPr>
              <w:t xml:space="preserve">: </w:t>
            </w:r>
            <w:r>
              <w:rPr>
                <w:i/>
              </w:rPr>
              <w:t>Types of Data</w:t>
            </w:r>
          </w:p>
        </w:tc>
        <w:tc>
          <w:tcPr>
            <w:tcW w:w="236" w:type="dxa"/>
            <w:vMerge/>
            <w:shd w:val="clear" w:color="auto" w:fill="F79646" w:themeFill="accent6"/>
          </w:tcPr>
          <w:p w:rsidR="00405151" w:rsidRDefault="00405151"/>
        </w:tc>
        <w:tc>
          <w:tcPr>
            <w:tcW w:w="3299" w:type="dxa"/>
            <w:tcBorders>
              <w:top w:val="thickThinSmallGap" w:sz="24" w:space="0" w:color="auto"/>
              <w:bottom w:val="single" w:sz="12" w:space="0" w:color="auto"/>
            </w:tcBorders>
          </w:tcPr>
          <w:p w:rsidR="00405151" w:rsidRPr="005F55C0" w:rsidRDefault="00EE199F" w:rsidP="00E04BA7">
            <w:hyperlink r:id="rId9" w:history="1">
              <w:r w:rsidR="00892E98" w:rsidRPr="00045510">
                <w:rPr>
                  <w:rStyle w:val="Hyperlink"/>
                </w:rPr>
                <w:t>http://libguides.gatech.edu/content.php?pid=123776&amp;sid=3067221</w:t>
              </w:r>
            </w:hyperlink>
          </w:p>
          <w:p w:rsidR="00405151" w:rsidRPr="005F55C0" w:rsidRDefault="00405151" w:rsidP="00E04BA7"/>
        </w:tc>
        <w:tc>
          <w:tcPr>
            <w:tcW w:w="2520" w:type="dxa"/>
            <w:tcBorders>
              <w:top w:val="thickThinSmallGap" w:sz="24" w:space="0" w:color="auto"/>
              <w:bottom w:val="single" w:sz="12" w:space="0" w:color="auto"/>
            </w:tcBorders>
          </w:tcPr>
          <w:p w:rsidR="00405151" w:rsidRPr="00905C83" w:rsidRDefault="00405151"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tcBorders>
              <w:top w:val="thickThinSmallGap" w:sz="24" w:space="0" w:color="auto"/>
              <w:right w:val="single" w:sz="12" w:space="0" w:color="auto"/>
            </w:tcBorders>
          </w:tcPr>
          <w:p w:rsidR="00405151" w:rsidRDefault="00405151"/>
        </w:tc>
        <w:tc>
          <w:tcPr>
            <w:tcW w:w="2495" w:type="dxa"/>
            <w:tcBorders>
              <w:top w:val="thickThinSmallGap" w:sz="24" w:space="0" w:color="auto"/>
              <w:right w:val="single" w:sz="12" w:space="0" w:color="auto"/>
            </w:tcBorders>
          </w:tcPr>
          <w:p w:rsidR="00405151" w:rsidRDefault="00405151"/>
        </w:tc>
      </w:tr>
      <w:tr w:rsidR="00405151" w:rsidTr="00405151">
        <w:trPr>
          <w:trHeight w:val="405"/>
          <w:jc w:val="center"/>
        </w:trPr>
        <w:tc>
          <w:tcPr>
            <w:tcW w:w="2290" w:type="dxa"/>
            <w:vMerge w:val="restart"/>
            <w:tcBorders>
              <w:top w:val="single" w:sz="12" w:space="0" w:color="auto"/>
              <w:left w:val="single" w:sz="12" w:space="0" w:color="auto"/>
            </w:tcBorders>
          </w:tcPr>
          <w:p w:rsidR="00405151" w:rsidRPr="00F063C1" w:rsidRDefault="00405151" w:rsidP="00B61771">
            <w:pPr>
              <w:rPr>
                <w:i/>
              </w:rPr>
            </w:pPr>
            <w:r w:rsidRPr="00F063C1">
              <w:rPr>
                <w:b/>
              </w:rPr>
              <w:t>Section 2</w:t>
            </w:r>
            <w:r>
              <w:rPr>
                <w:b/>
              </w:rPr>
              <w:t xml:space="preserve">: </w:t>
            </w:r>
            <w:r w:rsidRPr="00B61771">
              <w:rPr>
                <w:i/>
              </w:rPr>
              <w:t>Data and Metadata Standards</w:t>
            </w:r>
          </w:p>
        </w:tc>
        <w:tc>
          <w:tcPr>
            <w:tcW w:w="236" w:type="dxa"/>
            <w:vMerge/>
            <w:shd w:val="clear" w:color="auto" w:fill="F79646" w:themeFill="accent6"/>
          </w:tcPr>
          <w:p w:rsidR="00405151" w:rsidRDefault="00405151"/>
        </w:tc>
        <w:tc>
          <w:tcPr>
            <w:tcW w:w="3299" w:type="dxa"/>
            <w:tcBorders>
              <w:top w:val="single" w:sz="12" w:space="0" w:color="auto"/>
            </w:tcBorders>
          </w:tcPr>
          <w:p w:rsidR="00405151" w:rsidRDefault="00EE199F" w:rsidP="00E04BA7">
            <w:hyperlink r:id="rId10" w:history="1">
              <w:r w:rsidR="00405151" w:rsidRPr="00EA0847">
                <w:rPr>
                  <w:color w:val="0000FF"/>
                  <w:u w:val="single"/>
                </w:rPr>
                <w:t>http://libguides.gatech.edu/content.php?pid=123776&amp;sid=1294612</w:t>
              </w:r>
            </w:hyperlink>
          </w:p>
        </w:tc>
        <w:tc>
          <w:tcPr>
            <w:tcW w:w="2520" w:type="dxa"/>
            <w:tcBorders>
              <w:top w:val="single" w:sz="12" w:space="0" w:color="auto"/>
            </w:tcBorders>
          </w:tcPr>
          <w:p w:rsidR="00405151" w:rsidRPr="005F55C0" w:rsidRDefault="00405151" w:rsidP="003D2F8C">
            <w:r>
              <w:t>Georgia T</w:t>
            </w:r>
            <w:r w:rsidR="003D2F8C">
              <w:t>ech Best Practices: Document</w:t>
            </w:r>
            <w:r>
              <w:t>a</w:t>
            </w:r>
            <w:r w:rsidR="003D2F8C">
              <w:t>tion</w:t>
            </w:r>
            <w:r>
              <w:t xml:space="preserve"> and Metadata</w:t>
            </w:r>
          </w:p>
        </w:tc>
        <w:tc>
          <w:tcPr>
            <w:tcW w:w="2250" w:type="dxa"/>
            <w:vMerge w:val="restart"/>
            <w:tcBorders>
              <w:top w:val="single" w:sz="12" w:space="0" w:color="auto"/>
              <w:right w:val="single" w:sz="12" w:space="0" w:color="auto"/>
            </w:tcBorders>
          </w:tcPr>
          <w:p w:rsidR="00405151" w:rsidRDefault="00405151"/>
        </w:tc>
        <w:tc>
          <w:tcPr>
            <w:tcW w:w="2495" w:type="dxa"/>
            <w:vMerge w:val="restart"/>
            <w:tcBorders>
              <w:top w:val="single" w:sz="12" w:space="0" w:color="auto"/>
              <w:right w:val="single" w:sz="12" w:space="0" w:color="auto"/>
            </w:tcBorders>
          </w:tcPr>
          <w:p w:rsidR="00405151" w:rsidRDefault="00405151"/>
        </w:tc>
      </w:tr>
      <w:tr w:rsidR="00405151" w:rsidTr="00892E98">
        <w:trPr>
          <w:trHeight w:val="405"/>
          <w:jc w:val="center"/>
        </w:trPr>
        <w:tc>
          <w:tcPr>
            <w:tcW w:w="2290" w:type="dxa"/>
            <w:vMerge/>
            <w:tcBorders>
              <w:left w:val="single" w:sz="12" w:space="0" w:color="auto"/>
              <w:bottom w:val="single" w:sz="4" w:space="0" w:color="auto"/>
            </w:tcBorders>
          </w:tcPr>
          <w:p w:rsidR="00405151" w:rsidRPr="00F063C1" w:rsidRDefault="00405151" w:rsidP="00B61771">
            <w:pPr>
              <w:rPr>
                <w:b/>
              </w:rPr>
            </w:pPr>
          </w:p>
        </w:tc>
        <w:tc>
          <w:tcPr>
            <w:tcW w:w="236" w:type="dxa"/>
            <w:vMerge/>
            <w:shd w:val="clear" w:color="auto" w:fill="F79646" w:themeFill="accent6"/>
          </w:tcPr>
          <w:p w:rsidR="00405151" w:rsidRDefault="00405151"/>
        </w:tc>
        <w:tc>
          <w:tcPr>
            <w:tcW w:w="3299" w:type="dxa"/>
            <w:tcBorders>
              <w:top w:val="single" w:sz="4" w:space="0" w:color="auto"/>
              <w:bottom w:val="single" w:sz="12" w:space="0" w:color="auto"/>
            </w:tcBorders>
          </w:tcPr>
          <w:p w:rsidR="00405151" w:rsidRDefault="00EE199F" w:rsidP="00E04BA7">
            <w:hyperlink r:id="rId11" w:history="1">
              <w:r w:rsidR="00405151" w:rsidRPr="00EA0847">
                <w:rPr>
                  <w:color w:val="0000FF"/>
                  <w:u w:val="single"/>
                </w:rPr>
                <w:t>http://libguides.gatech.edu/content.php?pid=123776&amp;sid=1333014</w:t>
              </w:r>
            </w:hyperlink>
          </w:p>
        </w:tc>
        <w:tc>
          <w:tcPr>
            <w:tcW w:w="2520" w:type="dxa"/>
            <w:tcBorders>
              <w:top w:val="single" w:sz="4" w:space="0" w:color="auto"/>
              <w:bottom w:val="single" w:sz="12" w:space="0" w:color="auto"/>
            </w:tcBorders>
          </w:tcPr>
          <w:p w:rsidR="00405151" w:rsidRPr="005F55C0" w:rsidRDefault="00405151" w:rsidP="00405151">
            <w:r>
              <w:t>Georgia Tech Best Practices: Best Formats for Preservation</w:t>
            </w:r>
          </w:p>
        </w:tc>
        <w:tc>
          <w:tcPr>
            <w:tcW w:w="2250" w:type="dxa"/>
            <w:vMerge/>
            <w:tcBorders>
              <w:right w:val="single" w:sz="12" w:space="0" w:color="auto"/>
            </w:tcBorders>
          </w:tcPr>
          <w:p w:rsidR="00405151" w:rsidRDefault="00405151"/>
        </w:tc>
        <w:tc>
          <w:tcPr>
            <w:tcW w:w="2495" w:type="dxa"/>
            <w:vMerge/>
            <w:tcBorders>
              <w:right w:val="single" w:sz="12" w:space="0" w:color="auto"/>
            </w:tcBorders>
          </w:tcPr>
          <w:p w:rsidR="00405151" w:rsidRDefault="00405151"/>
        </w:tc>
      </w:tr>
      <w:tr w:rsidR="00405151" w:rsidTr="00892E98">
        <w:trPr>
          <w:trHeight w:val="780"/>
          <w:jc w:val="center"/>
        </w:trPr>
        <w:tc>
          <w:tcPr>
            <w:tcW w:w="2290" w:type="dxa"/>
            <w:tcBorders>
              <w:top w:val="single" w:sz="12" w:space="0" w:color="auto"/>
              <w:left w:val="single" w:sz="12" w:space="0" w:color="auto"/>
            </w:tcBorders>
          </w:tcPr>
          <w:p w:rsidR="00405151" w:rsidRPr="00F063C1" w:rsidRDefault="00405151" w:rsidP="00B61771">
            <w:pPr>
              <w:rPr>
                <w:i/>
              </w:rPr>
            </w:pPr>
            <w:r w:rsidRPr="00F063C1">
              <w:rPr>
                <w:b/>
              </w:rPr>
              <w:t>Section 3</w:t>
            </w:r>
            <w:r>
              <w:rPr>
                <w:b/>
              </w:rPr>
              <w:t>:</w:t>
            </w:r>
            <w:r>
              <w:rPr>
                <w:i/>
              </w:rPr>
              <w:t xml:space="preserve"> Policies for Access and Sharing and Provisions for Appropriate Protection/Privacy</w:t>
            </w:r>
          </w:p>
        </w:tc>
        <w:tc>
          <w:tcPr>
            <w:tcW w:w="236" w:type="dxa"/>
            <w:vMerge/>
            <w:shd w:val="clear" w:color="auto" w:fill="F79646" w:themeFill="accent6"/>
          </w:tcPr>
          <w:p w:rsidR="00405151" w:rsidRDefault="00405151"/>
        </w:tc>
        <w:tc>
          <w:tcPr>
            <w:tcW w:w="3299" w:type="dxa"/>
            <w:tcBorders>
              <w:top w:val="single" w:sz="12" w:space="0" w:color="auto"/>
            </w:tcBorders>
          </w:tcPr>
          <w:p w:rsidR="00405151" w:rsidRDefault="00EE199F" w:rsidP="00E04BA7">
            <w:pPr>
              <w:rPr>
                <w:rFonts w:ascii="Calibri" w:eastAsia="Times New Roman" w:hAnsi="Calibri" w:cs="Times New Roman"/>
                <w:color w:val="000000"/>
              </w:rPr>
            </w:pPr>
            <w:hyperlink r:id="rId12" w:history="1">
              <w:r w:rsidR="00405151" w:rsidRPr="00EA0847">
                <w:rPr>
                  <w:color w:val="0000FF"/>
                  <w:u w:val="single"/>
                </w:rPr>
                <w:t>http://libguides.gatech.edu/content.php?pid=123776&amp;sid=3076511</w:t>
              </w:r>
            </w:hyperlink>
          </w:p>
          <w:p w:rsidR="00405151" w:rsidRDefault="00405151" w:rsidP="00E04BA7"/>
        </w:tc>
        <w:tc>
          <w:tcPr>
            <w:tcW w:w="2520" w:type="dxa"/>
            <w:tcBorders>
              <w:top w:val="single" w:sz="12" w:space="0" w:color="auto"/>
            </w:tcBorders>
          </w:tcPr>
          <w:p w:rsidR="00405151" w:rsidRDefault="00405151" w:rsidP="00E04BA7">
            <w:r>
              <w:t xml:space="preserve">Georgia Tech Best Practices: Access and Sharing Policy </w:t>
            </w:r>
          </w:p>
        </w:tc>
        <w:tc>
          <w:tcPr>
            <w:tcW w:w="2250" w:type="dxa"/>
            <w:tcBorders>
              <w:top w:val="single" w:sz="12" w:space="0" w:color="auto"/>
              <w:right w:val="single" w:sz="12" w:space="0" w:color="auto"/>
            </w:tcBorders>
          </w:tcPr>
          <w:p w:rsidR="00405151" w:rsidRDefault="00405151"/>
        </w:tc>
        <w:tc>
          <w:tcPr>
            <w:tcW w:w="2495" w:type="dxa"/>
            <w:tcBorders>
              <w:top w:val="single" w:sz="12" w:space="0" w:color="auto"/>
              <w:right w:val="single" w:sz="12" w:space="0" w:color="auto"/>
            </w:tcBorders>
          </w:tcPr>
          <w:p w:rsidR="00405151" w:rsidRDefault="00405151"/>
        </w:tc>
      </w:tr>
      <w:tr w:rsidR="00405151" w:rsidTr="00814B30">
        <w:trPr>
          <w:trHeight w:val="627"/>
          <w:jc w:val="center"/>
        </w:trPr>
        <w:tc>
          <w:tcPr>
            <w:tcW w:w="2290" w:type="dxa"/>
            <w:tcBorders>
              <w:top w:val="single" w:sz="12" w:space="0" w:color="auto"/>
              <w:left w:val="single" w:sz="12" w:space="0" w:color="auto"/>
            </w:tcBorders>
          </w:tcPr>
          <w:p w:rsidR="00405151" w:rsidRPr="00F063C1" w:rsidRDefault="00405151" w:rsidP="00B61771">
            <w:pPr>
              <w:rPr>
                <w:i/>
              </w:rPr>
            </w:pPr>
            <w:r w:rsidRPr="00F063C1">
              <w:rPr>
                <w:b/>
              </w:rPr>
              <w:t>Section 4</w:t>
            </w:r>
            <w:r>
              <w:rPr>
                <w:b/>
              </w:rPr>
              <w:t>:</w:t>
            </w:r>
            <w:r>
              <w:rPr>
                <w:i/>
              </w:rPr>
              <w:t xml:space="preserve"> Policies and Provisions for Re-use, Re-distribution</w:t>
            </w:r>
          </w:p>
        </w:tc>
        <w:tc>
          <w:tcPr>
            <w:tcW w:w="236" w:type="dxa"/>
            <w:vMerge/>
            <w:shd w:val="clear" w:color="auto" w:fill="F79646" w:themeFill="accent6"/>
          </w:tcPr>
          <w:p w:rsidR="00405151" w:rsidRDefault="00405151"/>
        </w:tc>
        <w:tc>
          <w:tcPr>
            <w:tcW w:w="3299" w:type="dxa"/>
            <w:tcBorders>
              <w:top w:val="single" w:sz="12" w:space="0" w:color="auto"/>
            </w:tcBorders>
          </w:tcPr>
          <w:p w:rsidR="00405151" w:rsidRDefault="00EE199F" w:rsidP="00E04BA7">
            <w:pPr>
              <w:rPr>
                <w:rFonts w:ascii="Calibri" w:eastAsia="Times New Roman" w:hAnsi="Calibri" w:cs="Times New Roman"/>
                <w:color w:val="000000"/>
              </w:rPr>
            </w:pPr>
            <w:hyperlink r:id="rId13" w:history="1">
              <w:r w:rsidR="00405151" w:rsidRPr="00EA0847">
                <w:rPr>
                  <w:color w:val="0000FF"/>
                  <w:u w:val="single"/>
                </w:rPr>
                <w:t>http://libguides.gatech.edu/content.php?pid=123776&amp;sid=3076511</w:t>
              </w:r>
            </w:hyperlink>
          </w:p>
          <w:p w:rsidR="00405151" w:rsidRDefault="00405151" w:rsidP="00E04BA7"/>
        </w:tc>
        <w:tc>
          <w:tcPr>
            <w:tcW w:w="2520" w:type="dxa"/>
            <w:tcBorders>
              <w:top w:val="single" w:sz="12" w:space="0" w:color="auto"/>
            </w:tcBorders>
          </w:tcPr>
          <w:p w:rsidR="00405151" w:rsidRDefault="00405151" w:rsidP="00E04BA7">
            <w:r>
              <w:t xml:space="preserve">Georgia Tech Best Practices: Access and Sharing Policy </w:t>
            </w:r>
          </w:p>
        </w:tc>
        <w:tc>
          <w:tcPr>
            <w:tcW w:w="2250" w:type="dxa"/>
            <w:tcBorders>
              <w:top w:val="single" w:sz="12" w:space="0" w:color="auto"/>
              <w:right w:val="single" w:sz="12" w:space="0" w:color="auto"/>
            </w:tcBorders>
          </w:tcPr>
          <w:p w:rsidR="00405151" w:rsidRDefault="00405151"/>
        </w:tc>
        <w:tc>
          <w:tcPr>
            <w:tcW w:w="2495" w:type="dxa"/>
            <w:tcBorders>
              <w:top w:val="single" w:sz="12" w:space="0" w:color="auto"/>
              <w:right w:val="single" w:sz="12" w:space="0" w:color="auto"/>
            </w:tcBorders>
          </w:tcPr>
          <w:p w:rsidR="00405151" w:rsidRDefault="00405151"/>
        </w:tc>
      </w:tr>
      <w:tr w:rsidR="00405151" w:rsidTr="00587E3C">
        <w:trPr>
          <w:trHeight w:val="1665"/>
          <w:jc w:val="center"/>
        </w:trPr>
        <w:tc>
          <w:tcPr>
            <w:tcW w:w="2290" w:type="dxa"/>
            <w:tcBorders>
              <w:top w:val="single" w:sz="12" w:space="0" w:color="auto"/>
              <w:left w:val="single" w:sz="12" w:space="0" w:color="auto"/>
            </w:tcBorders>
          </w:tcPr>
          <w:p w:rsidR="00405151" w:rsidRDefault="00405151" w:rsidP="008865A2">
            <w:pPr>
              <w:rPr>
                <w:i/>
              </w:rPr>
            </w:pPr>
            <w:r w:rsidRPr="00F063C1">
              <w:rPr>
                <w:b/>
              </w:rPr>
              <w:lastRenderedPageBreak/>
              <w:t>Section 5</w:t>
            </w:r>
            <w:r>
              <w:rPr>
                <w:b/>
              </w:rPr>
              <w:t xml:space="preserve">: </w:t>
            </w:r>
            <w:r>
              <w:rPr>
                <w:i/>
              </w:rPr>
              <w:t>Plans for Archiving and Preservation of Access</w:t>
            </w:r>
          </w:p>
          <w:p w:rsidR="00405151" w:rsidRPr="00F063C1" w:rsidRDefault="00405151" w:rsidP="008865A2">
            <w:pPr>
              <w:rPr>
                <w:i/>
              </w:rPr>
            </w:pPr>
          </w:p>
        </w:tc>
        <w:tc>
          <w:tcPr>
            <w:tcW w:w="236" w:type="dxa"/>
            <w:vMerge/>
            <w:shd w:val="clear" w:color="auto" w:fill="F79646" w:themeFill="accent6"/>
          </w:tcPr>
          <w:p w:rsidR="00405151" w:rsidRDefault="00405151"/>
        </w:tc>
        <w:tc>
          <w:tcPr>
            <w:tcW w:w="3299" w:type="dxa"/>
            <w:tcBorders>
              <w:top w:val="single" w:sz="12" w:space="0" w:color="auto"/>
            </w:tcBorders>
          </w:tcPr>
          <w:p w:rsidR="00405151" w:rsidRDefault="00EE199F" w:rsidP="00E04BA7">
            <w:hyperlink r:id="rId14" w:history="1">
              <w:r w:rsidR="00405151" w:rsidRPr="00EA0847">
                <w:rPr>
                  <w:color w:val="0000FF"/>
                  <w:u w:val="single"/>
                </w:rPr>
                <w:t>http://libguides.gatech.edu/content.php?pid=123776&amp;sid=1333014</w:t>
              </w:r>
            </w:hyperlink>
          </w:p>
        </w:tc>
        <w:tc>
          <w:tcPr>
            <w:tcW w:w="2520" w:type="dxa"/>
            <w:tcBorders>
              <w:top w:val="single" w:sz="12" w:space="0" w:color="auto"/>
            </w:tcBorders>
          </w:tcPr>
          <w:p w:rsidR="00405151" w:rsidRPr="005F55C0" w:rsidRDefault="00405151" w:rsidP="00E04BA7">
            <w:r>
              <w:t>Georgia Tech Best Practices: Archiving and Preservation</w:t>
            </w:r>
          </w:p>
        </w:tc>
        <w:tc>
          <w:tcPr>
            <w:tcW w:w="2250" w:type="dxa"/>
            <w:tcBorders>
              <w:top w:val="single" w:sz="12" w:space="0" w:color="auto"/>
              <w:right w:val="single" w:sz="12" w:space="0" w:color="auto"/>
            </w:tcBorders>
          </w:tcPr>
          <w:p w:rsidR="00405151" w:rsidRPr="007930B5" w:rsidRDefault="00892E98"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tcBorders>
              <w:top w:val="single" w:sz="12" w:space="0" w:color="auto"/>
              <w:right w:val="single" w:sz="12" w:space="0" w:color="auto"/>
            </w:tcBorders>
          </w:tcPr>
          <w:p w:rsidR="00405151" w:rsidRDefault="00405151" w:rsidP="00E04BA7">
            <w:r>
              <w:t xml:space="preserve">In the case that NSF or other organizations do not maintain a data archive or repository that would accept your research data, Georgia Tech allows researchers to deposit their data in their institutional repository, SMARTech. </w:t>
            </w:r>
            <w:r w:rsidR="00705BE4">
              <w:t>If you plan on using SMARTech, consider adapting the suggested answer to complete this section, in addition to your responses to the other questions. Please contact the Research Data Librarian at the Georgia Tech Library (</w:t>
            </w:r>
            <w:hyperlink r:id="rId15" w:history="1">
              <w:r w:rsidR="00705BE4">
                <w:rPr>
                  <w:rStyle w:val="Hyperlink"/>
                </w:rPr>
                <w:t>lizzy.rolando@library.gatech.edu</w:t>
              </w:r>
            </w:hyperlink>
            <w:r w:rsidR="00705BE4">
              <w:t xml:space="preserve"> or 404-385-3706) if you plan to use SMARTech, or if you have any questions.</w:t>
            </w:r>
            <w:bookmarkStart w:id="0" w:name="_GoBack"/>
            <w:bookmarkEnd w:id="0"/>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99F" w:rsidRDefault="00EE199F" w:rsidP="00675F0D">
      <w:pPr>
        <w:spacing w:after="0" w:line="240" w:lineRule="auto"/>
      </w:pPr>
      <w:r>
        <w:separator/>
      </w:r>
    </w:p>
  </w:endnote>
  <w:endnote w:type="continuationSeparator" w:id="0">
    <w:p w:rsidR="00EE199F" w:rsidRDefault="00EE199F"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705BE4">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99F" w:rsidRDefault="00EE199F" w:rsidP="00675F0D">
      <w:pPr>
        <w:spacing w:after="0" w:line="240" w:lineRule="auto"/>
      </w:pPr>
      <w:r>
        <w:separator/>
      </w:r>
    </w:p>
  </w:footnote>
  <w:footnote w:type="continuationSeparator" w:id="0">
    <w:p w:rsidR="00EE199F" w:rsidRDefault="00EE199F"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F52ED"/>
    <w:rsid w:val="00127065"/>
    <w:rsid w:val="00180E79"/>
    <w:rsid w:val="001939B4"/>
    <w:rsid w:val="001F7C9B"/>
    <w:rsid w:val="00234607"/>
    <w:rsid w:val="00252482"/>
    <w:rsid w:val="00272140"/>
    <w:rsid w:val="0027738D"/>
    <w:rsid w:val="002D4676"/>
    <w:rsid w:val="002E14EA"/>
    <w:rsid w:val="002F0D34"/>
    <w:rsid w:val="00306604"/>
    <w:rsid w:val="00311038"/>
    <w:rsid w:val="00334D8A"/>
    <w:rsid w:val="003434FC"/>
    <w:rsid w:val="00384FC1"/>
    <w:rsid w:val="003D2F8C"/>
    <w:rsid w:val="003F436C"/>
    <w:rsid w:val="00405151"/>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05BE4"/>
    <w:rsid w:val="00761297"/>
    <w:rsid w:val="00764559"/>
    <w:rsid w:val="007910C4"/>
    <w:rsid w:val="007B570A"/>
    <w:rsid w:val="007C4899"/>
    <w:rsid w:val="007C7AA9"/>
    <w:rsid w:val="007F561A"/>
    <w:rsid w:val="00816285"/>
    <w:rsid w:val="00827950"/>
    <w:rsid w:val="00853EA1"/>
    <w:rsid w:val="0088045B"/>
    <w:rsid w:val="00884FF4"/>
    <w:rsid w:val="008865A2"/>
    <w:rsid w:val="00892E98"/>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D0BD8"/>
    <w:rsid w:val="00C346D6"/>
    <w:rsid w:val="00C4687D"/>
    <w:rsid w:val="00C82DAB"/>
    <w:rsid w:val="00CB10B1"/>
    <w:rsid w:val="00CB3738"/>
    <w:rsid w:val="00CB6A37"/>
    <w:rsid w:val="00CC4F0C"/>
    <w:rsid w:val="00CC5A51"/>
    <w:rsid w:val="00CF765C"/>
    <w:rsid w:val="00D064D9"/>
    <w:rsid w:val="00D14880"/>
    <w:rsid w:val="00D4719E"/>
    <w:rsid w:val="00D658C5"/>
    <w:rsid w:val="00DC1BBE"/>
    <w:rsid w:val="00E14A2D"/>
    <w:rsid w:val="00E202C8"/>
    <w:rsid w:val="00E328F0"/>
    <w:rsid w:val="00E44F30"/>
    <w:rsid w:val="00E63F00"/>
    <w:rsid w:val="00E77ABE"/>
    <w:rsid w:val="00E84542"/>
    <w:rsid w:val="00E95BD1"/>
    <w:rsid w:val="00EA428C"/>
    <w:rsid w:val="00EE199F"/>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30765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hyperlink" Target="mailto:lizzy.rolando@library.gatech.edu" TargetMode="External"/><Relationship Id="rId10" Type="http://schemas.openxmlformats.org/officeDocument/2006/relationships/hyperlink" Target="http://libguides.gatech.edu/content.php?pid=123776&amp;sid=1294612"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http://libguides.gatech.edu/content.php?pid=123776&amp;sid=133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98289-D558-4081-A64E-D5C25C95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2012-09-12T14:08:00Z</cp:lastPrinted>
  <dcterms:created xsi:type="dcterms:W3CDTF">2012-11-08T13:40:00Z</dcterms:created>
  <dcterms:modified xsi:type="dcterms:W3CDTF">2012-11-08T13:40:00Z</dcterms:modified>
</cp:coreProperties>
</file>