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A732F4" w:rsidRDefault="00F32132" w:rsidP="00A732F4">
            <w:hyperlink r:id="rId8" w:history="1">
              <w:r w:rsidR="00A732F4">
                <w:rPr>
                  <w:rStyle w:val="Hyperlink"/>
                </w:rPr>
                <w:t>http://www.dataone.org/best-practices</w:t>
              </w:r>
            </w:hyperlink>
          </w:p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A732F4" w:rsidRDefault="00A732F4" w:rsidP="00A732F4">
            <w:proofErr w:type="spellStart"/>
            <w:r>
              <w:t>DataOne</w:t>
            </w:r>
            <w:proofErr w:type="spellEnd"/>
            <w:r>
              <w:t xml:space="preserve"> Data Lifecycle Guide</w:t>
            </w:r>
          </w:p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A732F4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A732F4" w:rsidRPr="00F063C1" w:rsidRDefault="00A732F4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732F4" w:rsidRDefault="00A732F4"/>
        </w:tc>
        <w:tc>
          <w:tcPr>
            <w:tcW w:w="3299" w:type="dxa"/>
            <w:tcBorders>
              <w:top w:val="single" w:sz="12" w:space="0" w:color="auto"/>
            </w:tcBorders>
          </w:tcPr>
          <w:p w:rsidR="00A732F4" w:rsidRPr="005F55C0" w:rsidRDefault="00F32132" w:rsidP="00812082">
            <w:hyperlink r:id="rId9" w:history="1">
              <w:r w:rsidR="00C7353E">
                <w:rPr>
                  <w:rStyle w:val="Hyperlink"/>
                </w:rPr>
                <w:t>http://researchers.tulane.edu/metadata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732F4" w:rsidRPr="005F55C0" w:rsidRDefault="00A732F4" w:rsidP="00812082">
            <w:r>
              <w:t>Common Metadata Schemas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732F4" w:rsidRDefault="00A732F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732F4" w:rsidRDefault="00A732F4"/>
        </w:tc>
      </w:tr>
      <w:tr w:rsidR="000F52ED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0F52ED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127065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732F4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732F4" w:rsidRPr="00F063C1" w:rsidRDefault="00A732F4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A732F4" w:rsidRDefault="00A732F4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A732F4" w:rsidRPr="005F55C0" w:rsidRDefault="00F32132" w:rsidP="00812082">
            <w:hyperlink r:id="rId10" w:history="1">
              <w:r w:rsidR="00A732F4">
                <w:rPr>
                  <w:rStyle w:val="Hyperlink"/>
                </w:rPr>
                <w:t>http://isowiki.tulane.edu/Tulane_Information_Security_Policies/Data_Storage_and_Retention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732F4" w:rsidRPr="005F55C0" w:rsidRDefault="00A732F4" w:rsidP="00812082">
            <w:r>
              <w:t xml:space="preserve">Tulane </w:t>
            </w:r>
            <w:r w:rsidRPr="000745A5">
              <w:t>Data Storage and Retention</w:t>
            </w:r>
            <w:r>
              <w:t xml:space="preserve"> Policies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32F4" w:rsidRPr="00127065" w:rsidRDefault="00A732F4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32F4" w:rsidRPr="00CB3352" w:rsidRDefault="00A732F4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C7353E">
      <w:bookmarkStart w:id="0" w:name="_GoBack"/>
      <w:bookmarkEnd w:id="0"/>
    </w:p>
    <w:sectPr w:rsidR="003434FC" w:rsidRPr="003434FC" w:rsidSect="00E77ABE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B41" w:rsidRDefault="00147B41" w:rsidP="00675F0D">
      <w:pPr>
        <w:spacing w:after="0" w:line="240" w:lineRule="auto"/>
      </w:pPr>
      <w:r>
        <w:separator/>
      </w:r>
    </w:p>
  </w:endnote>
  <w:endnote w:type="continuationSeparator" w:id="0">
    <w:p w:rsidR="00147B41" w:rsidRDefault="00147B41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F32132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7B20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B41" w:rsidRDefault="00147B41" w:rsidP="00675F0D">
      <w:pPr>
        <w:spacing w:after="0" w:line="240" w:lineRule="auto"/>
      </w:pPr>
      <w:r>
        <w:separator/>
      </w:r>
    </w:p>
  </w:footnote>
  <w:footnote w:type="continuationSeparator" w:id="0">
    <w:p w:rsidR="00147B41" w:rsidRDefault="00147B41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47B41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205C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732F4"/>
    <w:rsid w:val="00A862E1"/>
    <w:rsid w:val="00A9171C"/>
    <w:rsid w:val="00AB00C3"/>
    <w:rsid w:val="00AC7CFE"/>
    <w:rsid w:val="00AE210E"/>
    <w:rsid w:val="00B64E36"/>
    <w:rsid w:val="00C346D6"/>
    <w:rsid w:val="00C4687D"/>
    <w:rsid w:val="00C7353E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B2ED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32132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32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one.org/best-practi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sowiki.tulane.edu/Tulane_Information_Security_Policies/Data_Storage_and_Reten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ers.tulane.edu/metadata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235B3-AC08-4C6D-B3F0-BC0E74D3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2011-07-11T23:21:00Z</cp:lastPrinted>
  <dcterms:created xsi:type="dcterms:W3CDTF">2012-09-07T15:21:00Z</dcterms:created>
  <dcterms:modified xsi:type="dcterms:W3CDTF">2012-09-07T15:21:00Z</dcterms:modified>
</cp:coreProperties>
</file>