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36"/>
          <w:rtl w:val="0"/>
        </w:rPr>
        <w:t xml:space="preserve">Courtney Lindwall      </w:t>
      </w:r>
      <w:r w:rsidRPr="00000000" w:rsidR="00000000" w:rsidDel="00000000">
        <w:rPr>
          <w:b w:val="1"/>
          <w:rtl w:val="0"/>
        </w:rPr>
        <w:t xml:space="preserve">                                                    </w:t>
      </w:r>
      <w:r w:rsidRPr="00000000" w:rsidR="00000000" w:rsidDel="00000000">
        <w:rPr>
          <w:rtl w:val="0"/>
        </w:rPr>
        <w:t xml:space="preserve">3000 SW 35th Place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                                                                                            Gainesville, FL, 32608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                                                                                                   c.lindwall@ufl.edu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                                                                                                       (407)-587-6353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Education: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                  </w:t>
      </w:r>
      <w:r w:rsidRPr="00000000" w:rsidR="00000000" w:rsidDel="00000000">
        <w:rPr>
          <w:rtl w:val="0"/>
        </w:rPr>
        <w:t xml:space="preserve">  University of Florida, Gainesville, FL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        College of Journalism and Communications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         Projected Graduation: Spring 2014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         Journalism Major; Concentration in Political Science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        3.88 GPA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Work Experience: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                   Writer / Intern at Tower Publications (2012 - Present)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ab/>
        <w:t xml:space="preserve">        </w:t>
      </w:r>
      <w:r w:rsidRPr="00000000" w:rsidR="00000000" w:rsidDel="00000000">
        <w:rPr>
          <w:rtl w:val="0"/>
        </w:rPr>
        <w:t xml:space="preserve">Includes: </w:t>
      </w:r>
      <w:r w:rsidRPr="00000000" w:rsidR="00000000" w:rsidDel="00000000">
        <w:rPr>
          <w:i w:val="1"/>
          <w:rtl w:val="0"/>
        </w:rPr>
        <w:t xml:space="preserve">Our Town Gainesville, Our Town High Springs/Alachua, Our Town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i w:val="1"/>
          <w:rtl w:val="0"/>
        </w:rPr>
        <w:t xml:space="preserve">                   Newberry/Jonesville, Senior Times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ab/>
        <w:t xml:space="preserve">        </w:t>
      </w:r>
      <w:r w:rsidRPr="00000000" w:rsidR="00000000" w:rsidDel="00000000">
        <w:rPr>
          <w:rtl w:val="0"/>
        </w:rPr>
        <w:t xml:space="preserve">-Write feature-length stories for most issues (</w:t>
      </w:r>
      <w:r w:rsidRPr="00000000" w:rsidR="00000000" w:rsidDel="00000000">
        <w:rPr>
          <w:b w:val="1"/>
          <w:rtl w:val="0"/>
        </w:rPr>
        <w:t xml:space="preserve">~20 Published Pieces</w:t>
      </w:r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       </w:t>
        <w:tab/>
        <w:tab/>
        <w:t xml:space="preserve">-</w:t>
      </w:r>
      <w:r w:rsidRPr="00000000" w:rsidR="00000000" w:rsidDel="00000000">
        <w:rPr>
          <w:b w:val="1"/>
          <w:rtl w:val="0"/>
        </w:rPr>
        <w:t xml:space="preserve">Have had 5 cover stories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        -Help edit and fact check copy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tl w:val="0"/>
        </w:rPr>
        <w:t xml:space="preserve">        -Take pictures to accompany stories or arrange alternative artwork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        </w:t>
      </w:r>
      <w:r w:rsidRPr="00000000" w:rsidR="00000000" w:rsidDel="00000000">
        <w:rPr>
          <w:b w:val="1"/>
          <w:rtl w:val="0"/>
        </w:rPr>
        <w:t xml:space="preserve">Freelance Work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ab/>
        <w:t xml:space="preserve">        </w:t>
      </w:r>
      <w:r w:rsidRPr="00000000" w:rsidR="00000000" w:rsidDel="00000000">
        <w:rPr>
          <w:rtl w:val="0"/>
        </w:rPr>
        <w:t xml:space="preserve">-</w:t>
      </w:r>
      <w:r w:rsidRPr="00000000" w:rsidR="00000000" w:rsidDel="00000000">
        <w:rPr>
          <w:i w:val="1"/>
          <w:rtl w:val="0"/>
        </w:rPr>
        <w:t xml:space="preserve">Alachua County Today </w:t>
      </w:r>
      <w:r w:rsidRPr="00000000" w:rsidR="00000000" w:rsidDel="00000000">
        <w:rPr>
          <w:rtl w:val="0"/>
        </w:rPr>
        <w:t xml:space="preserve">(2012)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      -</w:t>
      </w:r>
      <w:r w:rsidRPr="00000000" w:rsidR="00000000" w:rsidDel="00000000">
        <w:rPr>
          <w:i w:val="1"/>
          <w:rtl w:val="0"/>
        </w:rPr>
        <w:t xml:space="preserve">The Orlando Sentinel’s </w:t>
      </w:r>
      <w:r w:rsidRPr="00000000" w:rsidR="00000000" w:rsidDel="00000000">
        <w:rPr>
          <w:rtl w:val="0"/>
        </w:rPr>
        <w:t xml:space="preserve">“New Voices” Column (2011 + 2012)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   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rtl w:val="0"/>
        </w:rPr>
        <w:t xml:space="preserve">        Managing Editor of High School Newspaper, </w:t>
      </w:r>
      <w:r w:rsidRPr="00000000" w:rsidR="00000000" w:rsidDel="00000000">
        <w:rPr>
          <w:b w:val="1"/>
          <w:i w:val="1"/>
          <w:rtl w:val="0"/>
        </w:rPr>
        <w:t xml:space="preserve">The Growler </w:t>
      </w:r>
      <w:r w:rsidRPr="00000000" w:rsidR="00000000" w:rsidDel="00000000">
        <w:rPr>
          <w:b w:val="1"/>
          <w:rtl w:val="0"/>
        </w:rPr>
        <w:t xml:space="preserve">(2010-2011)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      -Oversaw content, layout and distribution of monthly paper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       -Worked with 75 student staff members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Skills: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       </w:t>
      </w:r>
      <w:r w:rsidRPr="00000000" w:rsidR="00000000" w:rsidDel="00000000">
        <w:rPr>
          <w:b w:val="1"/>
          <w:rtl w:val="0"/>
        </w:rPr>
        <w:t xml:space="preserve">HTML5 and CSS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                  </w:t>
      </w:r>
      <w:r w:rsidRPr="00000000" w:rsidR="00000000" w:rsidDel="00000000">
        <w:rPr>
          <w:rtl w:val="0"/>
        </w:rPr>
        <w:t xml:space="preserve">-Currently enrolled in web coding class geared toward J-school students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      -Class Project: Design and code personal website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       </w:t>
      </w:r>
      <w:r w:rsidRPr="00000000" w:rsidR="00000000" w:rsidDel="00000000">
        <w:rPr>
          <w:b w:val="1"/>
          <w:rtl w:val="0"/>
        </w:rPr>
        <w:t xml:space="preserve">iMovie, Adobe InDesign, Adobe Illustrator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ab/>
        <w:t xml:space="preserve">       </w:t>
      </w:r>
      <w:r w:rsidRPr="00000000" w:rsidR="00000000" w:rsidDel="00000000">
        <w:rPr>
          <w:rtl w:val="0"/>
        </w:rPr>
        <w:t xml:space="preserve">-Numerous class projects ranging from 5-minute journalistic videos to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      magazine layout design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Work References: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        #1: Albert Isaac - Editor at Tower Publications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       (352)-416-0203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i w:val="1"/>
          <w:rtl w:val="0"/>
        </w:rPr>
        <w:tab/>
        <w:t xml:space="preserve">       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editor@towerpublications.com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tl w:val="0"/>
        </w:rPr>
        <w:t xml:space="preserve">       #2: Lillian Guevara-Castro - Past Editing Lab Instructor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tl w:val="0"/>
        </w:rPr>
        <w:t xml:space="preserve">        (352)-374-5023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ailto:editor@towerpublication.com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Lindwall_Resume.docx</dc:title>
</cp:coreProperties>
</file>