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BBB" w:rsidRDefault="00E0640F" w:rsidP="0025162A">
      <w:pPr>
        <w:pStyle w:val="NormalWeb"/>
        <w:jc w:val="center"/>
        <w:rPr>
          <w:rStyle w:val="Forte"/>
        </w:rPr>
      </w:pPr>
      <w:r>
        <w:rPr>
          <w:rStyle w:val="Forte"/>
        </w:rPr>
        <w:t>G.E.I FLOW</w:t>
      </w:r>
      <w:r w:rsidR="00CA4BBB">
        <w:rPr>
          <w:rStyle w:val="Forte"/>
        </w:rPr>
        <w:t>: Gerenci</w:t>
      </w:r>
      <w:r>
        <w:rPr>
          <w:rStyle w:val="Forte"/>
        </w:rPr>
        <w:t>ador de dados personali</w:t>
      </w:r>
      <w:r w:rsidR="005D3DA0">
        <w:rPr>
          <w:rStyle w:val="Forte"/>
        </w:rPr>
        <w:t>z</w:t>
      </w:r>
      <w:r>
        <w:rPr>
          <w:rStyle w:val="Forte"/>
        </w:rPr>
        <w:t>ados</w:t>
      </w:r>
    </w:p>
    <w:p w:rsidR="00CA4BBB" w:rsidRDefault="00CA4BBB" w:rsidP="00CA4BBB">
      <w:pPr>
        <w:pStyle w:val="NormalWeb"/>
        <w:rPr>
          <w:rStyle w:val="Forte"/>
        </w:rPr>
      </w:pPr>
    </w:p>
    <w:p w:rsidR="00CA4BBB" w:rsidRDefault="0025162A" w:rsidP="00CA4BBB">
      <w:pPr>
        <w:pStyle w:val="NormalWeb"/>
      </w:pPr>
      <w:r>
        <w:rPr>
          <w:rStyle w:val="Forte"/>
        </w:rPr>
        <w:t>Visão:</w:t>
      </w:r>
      <w:r w:rsidR="00CA4BBB">
        <w:t xml:space="preserve"> </w:t>
      </w:r>
      <w:r w:rsidR="00CA4BBB">
        <w:t> </w:t>
      </w:r>
      <w:r>
        <w:t>s</w:t>
      </w:r>
      <w:r w:rsidR="005D3DA0">
        <w:t xml:space="preserve">er uma plataforma de gerenciamento de dado personalizados entre </w:t>
      </w:r>
      <w:r w:rsidR="00CA4BBB">
        <w:t>fornecedores</w:t>
      </w:r>
      <w:r w:rsidR="005D3DA0">
        <w:t xml:space="preserve"> e clientes</w:t>
      </w:r>
      <w:r w:rsidR="00CA4BBB">
        <w:t>, reconhecida pela excelência em usabilidade, segurança e inovação tecnológica, transformando a maneira como as empresas comunicam suas operações.</w:t>
      </w:r>
    </w:p>
    <w:p w:rsidR="00CA4BBB" w:rsidRDefault="0025162A" w:rsidP="00CA4BBB">
      <w:pPr>
        <w:pStyle w:val="NormalWeb"/>
      </w:pPr>
      <w:r>
        <w:rPr>
          <w:rStyle w:val="Forte"/>
        </w:rPr>
        <w:t>Missão:</w:t>
      </w:r>
      <w:r w:rsidR="00CA4BBB">
        <w:t xml:space="preserve"> </w:t>
      </w:r>
      <w:r w:rsidR="005D3DA0">
        <w:t> facilitar as</w:t>
      </w:r>
      <w:r w:rsidR="00CA4BBB">
        <w:t xml:space="preserve"> transações entre fornecedores e clientes através de uma interface gráfica intuitiva e eficiente,</w:t>
      </w:r>
      <w:r w:rsidR="005D3DA0">
        <w:t xml:space="preserve"> otimizando tempo através de uma comunicação direta,</w:t>
      </w:r>
      <w:r w:rsidR="00CA4BBB">
        <w:t xml:space="preserve"> promovendo a inovação e a transformação digital nos negócios.</w:t>
      </w:r>
    </w:p>
    <w:p w:rsidR="00CA4BBB" w:rsidRPr="00354F84" w:rsidRDefault="0025162A" w:rsidP="00CA4BBB">
      <w:pPr>
        <w:pStyle w:val="NormalWeb"/>
        <w:rPr>
          <w:u w:val="single"/>
        </w:rPr>
      </w:pPr>
      <w:r>
        <w:rPr>
          <w:rStyle w:val="Forte"/>
        </w:rPr>
        <w:t>Valores:</w:t>
      </w:r>
      <w:r w:rsidR="00CA4BBB">
        <w:t> </w:t>
      </w:r>
      <w:r w:rsidR="005D3DA0">
        <w:t xml:space="preserve"> priorizar</w:t>
      </w:r>
      <w:r w:rsidR="00CA4BBB">
        <w:t xml:space="preserve"> a segurança dos dados e transações d</w:t>
      </w:r>
      <w:r w:rsidR="00354F84">
        <w:t xml:space="preserve">os </w:t>
      </w:r>
      <w:r w:rsidR="00CA4BBB">
        <w:t xml:space="preserve">usuários, atuar com integridade e responsabilidade em todas </w:t>
      </w:r>
      <w:r w:rsidR="00354F84">
        <w:t>nossas</w:t>
      </w:r>
      <w:r w:rsidR="00CA4BBB">
        <w:t xml:space="preserve"> </w:t>
      </w:r>
      <w:r w:rsidR="00354F84">
        <w:t>ações, ter clareza e transparência em nossas diretrizes</w:t>
      </w:r>
      <w:r w:rsidR="00CA4BBB">
        <w:t>. Focando na</w:t>
      </w:r>
      <w:r w:rsidR="00354F84">
        <w:t xml:space="preserve"> satisfação e sucesso dos usuários</w:t>
      </w:r>
      <w:r w:rsidR="00CA4BBB">
        <w:t>.</w:t>
      </w:r>
    </w:p>
    <w:p w:rsidR="00964E1F" w:rsidRDefault="00964E1F"/>
    <w:p w:rsidR="0025162A" w:rsidRDefault="0025162A"/>
    <w:p w:rsidR="0025162A" w:rsidRDefault="0025162A"/>
    <w:p w:rsidR="0025162A" w:rsidRDefault="0025162A"/>
    <w:p w:rsidR="0025162A" w:rsidRDefault="0025162A"/>
    <w:p w:rsidR="0025162A" w:rsidRDefault="0025162A"/>
    <w:p w:rsidR="0025162A" w:rsidRDefault="0025162A"/>
    <w:p w:rsidR="0025162A" w:rsidRPr="0025162A" w:rsidRDefault="0025162A" w:rsidP="002516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516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Aprensentação</w:t>
      </w:r>
      <w:proofErr w:type="spellEnd"/>
      <w:r w:rsidRPr="002516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 empresa</w:t>
      </w:r>
    </w:p>
    <w:p w:rsidR="0025162A" w:rsidRPr="0025162A" w:rsidRDefault="0025162A" w:rsidP="002516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16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 História</w:t>
      </w:r>
    </w:p>
    <w:p w:rsidR="0025162A" w:rsidRPr="0025162A" w:rsidRDefault="0025162A" w:rsidP="002516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16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- </w:t>
      </w:r>
      <w:proofErr w:type="spellStart"/>
      <w:r w:rsidRPr="002516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Segento</w:t>
      </w:r>
      <w:proofErr w:type="spellEnd"/>
      <w:r w:rsidRPr="002516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de mercado</w:t>
      </w:r>
    </w:p>
    <w:p w:rsidR="0025162A" w:rsidRPr="0025162A" w:rsidRDefault="0025162A" w:rsidP="002516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16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 Porte da empresa</w:t>
      </w:r>
    </w:p>
    <w:p w:rsidR="0025162A" w:rsidRPr="0025162A" w:rsidRDefault="0025162A" w:rsidP="002516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16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 Localização</w:t>
      </w:r>
    </w:p>
    <w:p w:rsidR="0025162A" w:rsidRPr="0025162A" w:rsidRDefault="0025162A" w:rsidP="002516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16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 Principais produtos</w:t>
      </w:r>
    </w:p>
    <w:p w:rsidR="0025162A" w:rsidRPr="0025162A" w:rsidRDefault="0025162A" w:rsidP="002516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16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 Principais Clientes</w:t>
      </w:r>
    </w:p>
    <w:p w:rsidR="0025162A" w:rsidRPr="0025162A" w:rsidRDefault="0025162A" w:rsidP="002516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16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 Principais concorrentes</w:t>
      </w:r>
    </w:p>
    <w:p w:rsidR="0025162A" w:rsidRPr="0025162A" w:rsidRDefault="0025162A" w:rsidP="002516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16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- </w:t>
      </w:r>
      <w:proofErr w:type="spellStart"/>
      <w:r w:rsidRPr="002516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Orgonogramas</w:t>
      </w:r>
      <w:proofErr w:type="spellEnd"/>
    </w:p>
    <w:p w:rsidR="00E0640F" w:rsidRDefault="00E0640F">
      <w:bookmarkStart w:id="0" w:name="_GoBack"/>
      <w:bookmarkEnd w:id="0"/>
    </w:p>
    <w:p w:rsidR="0025162A" w:rsidRDefault="0025162A"/>
    <w:p w:rsidR="0025162A" w:rsidRDefault="0025162A">
      <w:r>
        <w:rPr>
          <w:noProof/>
          <w:lang w:eastAsia="pt-BR"/>
        </w:rPr>
        <w:lastRenderedPageBreak/>
        <w:drawing>
          <wp:inline distT="0" distB="0" distL="0" distR="0">
            <wp:extent cx="5400040" cy="540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4244dcdb-9cb0-4239-858f-ac8fc8ab6a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5400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ab5f7a94-fa4a-4518-a623-e9db779a5e0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5400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3b72cf68-f368-4ae4-806f-60cb4e01607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54000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3eea3472-39c9-48fc-b040-c5a0530ea33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443DE"/>
    <w:multiLevelType w:val="multilevel"/>
    <w:tmpl w:val="AFA4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BB"/>
    <w:rsid w:val="00212B5E"/>
    <w:rsid w:val="0025162A"/>
    <w:rsid w:val="00354F84"/>
    <w:rsid w:val="005D3DA0"/>
    <w:rsid w:val="00964E1F"/>
    <w:rsid w:val="00CA4BBB"/>
    <w:rsid w:val="00E0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310A"/>
  <w15:chartTrackingRefBased/>
  <w15:docId w15:val="{2B7500A9-9DA7-48A3-AC21-4832A71A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4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1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Claudinei Pereira Queiroz</dc:creator>
  <cp:keywords/>
  <dc:description/>
  <cp:lastModifiedBy>Claudinei Pereira Queiroz</cp:lastModifiedBy>
  <cp:revision>3</cp:revision>
  <dcterms:created xsi:type="dcterms:W3CDTF">2024-09-24T00:22:00Z</dcterms:created>
  <dcterms:modified xsi:type="dcterms:W3CDTF">2024-09-24T01:22:00Z</dcterms:modified>
</cp:coreProperties>
</file>