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C9E2" w14:textId="4A05B4E3" w:rsidR="0086283A" w:rsidRDefault="00FE2C72">
      <w:pPr>
        <w:spacing w:after="0" w:line="259" w:lineRule="auto"/>
        <w:ind w:left="0" w:firstLine="0"/>
      </w:pPr>
      <w:r>
        <w:rPr>
          <w:color w:val="8596B0"/>
          <w:sz w:val="64"/>
        </w:rPr>
        <w:t>ASSIGNMENT</w:t>
      </w:r>
      <w:r>
        <w:rPr>
          <w:color w:val="8596B0"/>
          <w:sz w:val="68"/>
        </w:rPr>
        <w:t xml:space="preserve"> </w:t>
      </w:r>
      <w:r w:rsidR="00417B18">
        <w:rPr>
          <w:color w:val="8596B0"/>
          <w:sz w:val="68"/>
        </w:rPr>
        <w:t>5</w:t>
      </w:r>
    </w:p>
    <w:p w14:paraId="04EAC81C" w14:textId="7A335C3C" w:rsidR="0086283A" w:rsidRDefault="00FE2C72">
      <w:pPr>
        <w:spacing w:after="162" w:line="259" w:lineRule="auto"/>
        <w:ind w:left="0" w:firstLine="0"/>
      </w:pPr>
      <w:r>
        <w:t xml:space="preserve"> </w:t>
      </w:r>
    </w:p>
    <w:p w14:paraId="3E0B87F4" w14:textId="4556B884" w:rsidR="0086283A" w:rsidRDefault="00FE2C72">
      <w:pPr>
        <w:tabs>
          <w:tab w:val="center" w:pos="7897"/>
        </w:tabs>
        <w:spacing w:after="0" w:line="259" w:lineRule="auto"/>
        <w:ind w:left="0" w:firstLine="0"/>
      </w:pPr>
      <w:r>
        <w:t xml:space="preserve"> </w:t>
      </w:r>
      <w:r>
        <w:rPr>
          <w:color w:val="5A9AD4"/>
          <w:sz w:val="36"/>
        </w:rPr>
        <w:t>OSYS1200 – Introduction to Windows Administration</w:t>
      </w:r>
      <w:r>
        <w:t xml:space="preserve"> </w:t>
      </w:r>
      <w:r>
        <w:tab/>
      </w:r>
      <w:r>
        <w:rPr>
          <w:sz w:val="36"/>
          <w:vertAlign w:val="subscript"/>
        </w:rPr>
        <w:t xml:space="preserve"> </w:t>
      </w:r>
      <w:r>
        <w:rPr>
          <w:color w:val="5A9AD4"/>
          <w:sz w:val="36"/>
        </w:rPr>
        <w:t xml:space="preserve"> </w:t>
      </w:r>
    </w:p>
    <w:p w14:paraId="446CE285" w14:textId="7283145E" w:rsidR="0086283A" w:rsidRDefault="00FE2C72" w:rsidP="004B27D2">
      <w:pPr>
        <w:spacing w:after="1336" w:line="259" w:lineRule="auto"/>
        <w:ind w:left="148" w:firstLine="0"/>
      </w:pPr>
      <w:r>
        <w:t xml:space="preserve"> </w:t>
      </w:r>
      <w:r>
        <w:rPr>
          <w:noProof/>
        </w:rPr>
        <mc:AlternateContent>
          <mc:Choice Requires="wpg">
            <w:drawing>
              <wp:inline distT="0" distB="0" distL="0" distR="0" wp14:anchorId="1F9A63C2" wp14:editId="18403BFC">
                <wp:extent cx="5655770" cy="6198408"/>
                <wp:effectExtent l="0" t="0" r="0" b="0"/>
                <wp:docPr id="2549" name="Group 2549"/>
                <wp:cNvGraphicFramePr/>
                <a:graphic xmlns:a="http://schemas.openxmlformats.org/drawingml/2006/main">
                  <a:graphicData uri="http://schemas.microsoft.com/office/word/2010/wordprocessingGroup">
                    <wpg:wgp>
                      <wpg:cNvGrpSpPr/>
                      <wpg:grpSpPr>
                        <a:xfrm>
                          <a:off x="0" y="0"/>
                          <a:ext cx="5655770" cy="6198408"/>
                          <a:chOff x="0" y="0"/>
                          <a:chExt cx="5655770" cy="6198408"/>
                        </a:xfrm>
                      </wpg:grpSpPr>
                      <wps:wsp>
                        <wps:cNvPr id="6" name="Shape 6"/>
                        <wps:cNvSpPr/>
                        <wps:spPr>
                          <a:xfrm>
                            <a:off x="1903476" y="0"/>
                            <a:ext cx="3583686" cy="3592068"/>
                          </a:xfrm>
                          <a:custGeom>
                            <a:avLst/>
                            <a:gdLst/>
                            <a:ahLst/>
                            <a:cxnLst/>
                            <a:rect l="0" t="0" r="0" b="0"/>
                            <a:pathLst>
                              <a:path w="3583686" h="3592068">
                                <a:moveTo>
                                  <a:pt x="3573780" y="0"/>
                                </a:moveTo>
                                <a:lnTo>
                                  <a:pt x="3583686" y="10668"/>
                                </a:lnTo>
                                <a:lnTo>
                                  <a:pt x="8382" y="3592068"/>
                                </a:lnTo>
                                <a:lnTo>
                                  <a:pt x="0" y="3584448"/>
                                </a:lnTo>
                                <a:lnTo>
                                  <a:pt x="3573780"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7" name="Shape 7"/>
                        <wps:cNvSpPr/>
                        <wps:spPr>
                          <a:xfrm>
                            <a:off x="992124" y="288036"/>
                            <a:ext cx="4495038" cy="4492752"/>
                          </a:xfrm>
                          <a:custGeom>
                            <a:avLst/>
                            <a:gdLst/>
                            <a:ahLst/>
                            <a:cxnLst/>
                            <a:rect l="0" t="0" r="0" b="0"/>
                            <a:pathLst>
                              <a:path w="4495038" h="4492752">
                                <a:moveTo>
                                  <a:pt x="4485132" y="0"/>
                                </a:moveTo>
                                <a:lnTo>
                                  <a:pt x="4495038" y="9906"/>
                                </a:lnTo>
                                <a:lnTo>
                                  <a:pt x="9906" y="4492752"/>
                                </a:lnTo>
                                <a:lnTo>
                                  <a:pt x="0" y="4482846"/>
                                </a:lnTo>
                                <a:lnTo>
                                  <a:pt x="4485132"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8" name="Shape 8"/>
                        <wps:cNvSpPr/>
                        <wps:spPr>
                          <a:xfrm>
                            <a:off x="1066800" y="139446"/>
                            <a:ext cx="4420362" cy="4418076"/>
                          </a:xfrm>
                          <a:custGeom>
                            <a:avLst/>
                            <a:gdLst/>
                            <a:ahLst/>
                            <a:cxnLst/>
                            <a:rect l="0" t="0" r="0" b="0"/>
                            <a:pathLst>
                              <a:path w="4420362" h="4418076">
                                <a:moveTo>
                                  <a:pt x="4402836" y="0"/>
                                </a:moveTo>
                                <a:lnTo>
                                  <a:pt x="4420362" y="19812"/>
                                </a:lnTo>
                                <a:lnTo>
                                  <a:pt x="18288" y="4418076"/>
                                </a:lnTo>
                                <a:lnTo>
                                  <a:pt x="0" y="4410457"/>
                                </a:lnTo>
                                <a:lnTo>
                                  <a:pt x="4402836"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9" name="Shape 9"/>
                        <wps:cNvSpPr/>
                        <wps:spPr>
                          <a:xfrm>
                            <a:off x="1541526" y="631698"/>
                            <a:ext cx="3945636" cy="3954018"/>
                          </a:xfrm>
                          <a:custGeom>
                            <a:avLst/>
                            <a:gdLst/>
                            <a:ahLst/>
                            <a:cxnLst/>
                            <a:rect l="0" t="0" r="0" b="0"/>
                            <a:pathLst>
                              <a:path w="3945636" h="3954018">
                                <a:moveTo>
                                  <a:pt x="3928110" y="0"/>
                                </a:moveTo>
                                <a:lnTo>
                                  <a:pt x="3945636" y="18288"/>
                                </a:lnTo>
                                <a:lnTo>
                                  <a:pt x="18288" y="3954018"/>
                                </a:lnTo>
                                <a:lnTo>
                                  <a:pt x="0" y="3935730"/>
                                </a:lnTo>
                                <a:lnTo>
                                  <a:pt x="3928110"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0" name="Shape 10"/>
                        <wps:cNvSpPr/>
                        <wps:spPr>
                          <a:xfrm>
                            <a:off x="0" y="195072"/>
                            <a:ext cx="5487162" cy="5494782"/>
                          </a:xfrm>
                          <a:custGeom>
                            <a:avLst/>
                            <a:gdLst/>
                            <a:ahLst/>
                            <a:cxnLst/>
                            <a:rect l="0" t="0" r="0" b="0"/>
                            <a:pathLst>
                              <a:path w="5487162" h="5494782">
                                <a:moveTo>
                                  <a:pt x="5477256" y="0"/>
                                </a:moveTo>
                                <a:lnTo>
                                  <a:pt x="5487162" y="10668"/>
                                </a:lnTo>
                                <a:lnTo>
                                  <a:pt x="0" y="5494782"/>
                                </a:lnTo>
                                <a:lnTo>
                                  <a:pt x="0" y="5487163"/>
                                </a:lnTo>
                                <a:lnTo>
                                  <a:pt x="5477256"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4" name="Rectangle 14"/>
                        <wps:cNvSpPr/>
                        <wps:spPr>
                          <a:xfrm>
                            <a:off x="4649723" y="5330190"/>
                            <a:ext cx="660522" cy="309679"/>
                          </a:xfrm>
                          <a:prstGeom prst="rect">
                            <a:avLst/>
                          </a:prstGeom>
                          <a:ln>
                            <a:noFill/>
                          </a:ln>
                        </wps:spPr>
                        <wps:txbx>
                          <w:txbxContent>
                            <w:p w14:paraId="2F5F4E1F" w14:textId="77777777" w:rsidR="0086283A" w:rsidRDefault="00FE2C72">
                              <w:pPr>
                                <w:spacing w:after="160" w:line="259" w:lineRule="auto"/>
                                <w:ind w:left="0" w:firstLine="0"/>
                              </w:pPr>
                              <w:r>
                                <w:rPr>
                                  <w:color w:val="5A9AD4"/>
                                  <w:sz w:val="36"/>
                                </w:rPr>
                                <w:t>NSCC</w:t>
                              </w:r>
                            </w:p>
                          </w:txbxContent>
                        </wps:txbx>
                        <wps:bodyPr horzOverflow="overflow" vert="horz" lIns="0" tIns="0" rIns="0" bIns="0" rtlCol="0">
                          <a:noAutofit/>
                        </wps:bodyPr>
                      </wps:wsp>
                      <wps:wsp>
                        <wps:cNvPr id="15" name="Rectangle 15"/>
                        <wps:cNvSpPr/>
                        <wps:spPr>
                          <a:xfrm>
                            <a:off x="3703573" y="5609082"/>
                            <a:ext cx="1952197" cy="309679"/>
                          </a:xfrm>
                          <a:prstGeom prst="rect">
                            <a:avLst/>
                          </a:prstGeom>
                          <a:ln>
                            <a:noFill/>
                          </a:ln>
                        </wps:spPr>
                        <wps:txbx>
                          <w:txbxContent>
                            <w:p w14:paraId="46C1D9DF" w14:textId="53194CCF" w:rsidR="0086283A" w:rsidRDefault="00340D3C">
                              <w:pPr>
                                <w:spacing w:after="160" w:line="259" w:lineRule="auto"/>
                                <w:ind w:left="0" w:firstLine="0"/>
                              </w:pPr>
                              <w:r>
                                <w:rPr>
                                  <w:color w:val="5A9AD4"/>
                                  <w:sz w:val="36"/>
                                </w:rPr>
                                <w:t>Ricardo Oliveira</w:t>
                              </w:r>
                            </w:p>
                          </w:txbxContent>
                        </wps:txbx>
                        <wps:bodyPr horzOverflow="overflow" vert="horz" lIns="0" tIns="0" rIns="0" bIns="0" rtlCol="0">
                          <a:noAutofit/>
                        </wps:bodyPr>
                      </wps:wsp>
                      <wps:wsp>
                        <wps:cNvPr id="16" name="Rectangle 16"/>
                        <wps:cNvSpPr/>
                        <wps:spPr>
                          <a:xfrm>
                            <a:off x="4131555" y="5888729"/>
                            <a:ext cx="1349412" cy="309679"/>
                          </a:xfrm>
                          <a:prstGeom prst="rect">
                            <a:avLst/>
                          </a:prstGeom>
                          <a:ln>
                            <a:noFill/>
                          </a:ln>
                        </wps:spPr>
                        <wps:txbx>
                          <w:txbxContent>
                            <w:p w14:paraId="6BA4D00E" w14:textId="5E304F48" w:rsidR="0086283A" w:rsidRDefault="00FE2C72">
                              <w:pPr>
                                <w:spacing w:after="160" w:line="259" w:lineRule="auto"/>
                                <w:ind w:left="0" w:firstLine="0"/>
                              </w:pPr>
                              <w:r>
                                <w:rPr>
                                  <w:color w:val="5A9AD4"/>
                                  <w:sz w:val="36"/>
                                </w:rPr>
                                <w:t>W</w:t>
                              </w:r>
                              <w:r w:rsidR="00340D3C">
                                <w:rPr>
                                  <w:color w:val="5A9AD4"/>
                                  <w:sz w:val="36"/>
                                </w:rPr>
                                <w:t>0428722</w:t>
                              </w:r>
                            </w:p>
                          </w:txbxContent>
                        </wps:txbx>
                        <wps:bodyPr horzOverflow="overflow" vert="horz" lIns="0" tIns="0" rIns="0" bIns="0" rtlCol="0">
                          <a:noAutofit/>
                        </wps:bodyPr>
                      </wps:wsp>
                    </wpg:wgp>
                  </a:graphicData>
                </a:graphic>
              </wp:inline>
            </w:drawing>
          </mc:Choice>
          <mc:Fallback>
            <w:pict>
              <v:group w14:anchorId="1F9A63C2" id="Group 2549" o:spid="_x0000_s1026" style="width:445.35pt;height:488.05pt;mso-position-horizontal-relative:char;mso-position-vertical-relative:line" coordsize="56557,6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">
                <v:shape id="Shape 6" o:spid="_x0000_s1027" style="position:absolute;left:19034;width:35837;height:35920;visibility:visible;mso-wrap-style:square;v-text-anchor:top" coordsize="3583686,3592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" path="m3573780,r9906,10668l8382,3592068,,3584448,3573780,xe" fillcolor="#8497b0" stroked="f" strokeweight="0">
                  <v:stroke miterlimit="83231f" joinstyle="miter"/>
                  <v:path arrowok="t" textboxrect="0,0,3583686,3592068"/>
                </v:shape>
                <v:shape id="Shape 7" o:spid="_x0000_s1028" style="position:absolute;left:9921;top:2880;width:44950;height:44927;visibility:visible;mso-wrap-style:square;v-text-anchor:top" coordsize="4495038,449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" path="m4485132,r9906,9906l9906,4492752,,4482846,4485132,xe" fillcolor="#8497b0" stroked="f" strokeweight="0">
                  <v:stroke miterlimit="83231f" joinstyle="miter"/>
                  <v:path arrowok="t" textboxrect="0,0,4495038,4492752"/>
                </v:shape>
                <v:shape id="Shape 8" o:spid="_x0000_s1029" style="position:absolute;left:10668;top:1394;width:44203;height:44181;visibility:visible;mso-wrap-style:square;v-text-anchor:top" coordsize="4420362,441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" path="m4402836,r17526,19812l18288,4418076,,4410457,4402836,xe" fillcolor="#8497b0" stroked="f" strokeweight="0">
                  <v:stroke miterlimit="83231f" joinstyle="miter"/>
                  <v:path arrowok="t" textboxrect="0,0,4420362,4418076"/>
                </v:shape>
                <v:shape id="Shape 9" o:spid="_x0000_s1030" style="position:absolute;left:15415;top:6316;width:39456;height:39541;visibility:visible;mso-wrap-style:square;v-text-anchor:top" coordsize="3945636,39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" path="m3928110,r17526,18288l18288,3954018,,3935730,3928110,xe" fillcolor="#8497b0" stroked="f" strokeweight="0">
                  <v:stroke miterlimit="83231f" joinstyle="miter"/>
                  <v:path arrowok="t" textboxrect="0,0,3945636,3954018"/>
                </v:shape>
                <v:shape id="Shape 10" o:spid="_x0000_s1031" style="position:absolute;top:1950;width:54871;height:54948;visibility:visible;mso-wrap-style:square;v-text-anchor:top" coordsize="5487162,549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" path="m5477256,r9906,10668l,5494782r,-7619l5477256,xe" fillcolor="#8497b0" stroked="f" strokeweight="0">
                  <v:stroke miterlimit="83231f" joinstyle="miter"/>
                  <v:path arrowok="t" textboxrect="0,0,5487162,5494782"/>
                </v:shape>
                <v:rect id="Rectangle 14" o:spid="_x0000_s1032" style="position:absolute;left:46497;top:53301;width:660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F5F4E1F" w14:textId="77777777" w:rsidR="0086283A" w:rsidRDefault="00FE2C72">
                        <w:pPr>
                          <w:spacing w:after="160" w:line="259" w:lineRule="auto"/>
                          <w:ind w:left="0" w:firstLine="0"/>
                        </w:pPr>
                        <w:r>
                          <w:rPr>
                            <w:color w:val="5A9AD4"/>
                            <w:sz w:val="36"/>
                          </w:rPr>
                          <w:t>NSCC</w:t>
                        </w:r>
                      </w:p>
                    </w:txbxContent>
                  </v:textbox>
                </v:rect>
                <v:rect id="Rectangle 15" o:spid="_x0000_s1033" style="position:absolute;left:37035;top:56090;width:1952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6C1D9DF" w14:textId="53194CCF" w:rsidR="0086283A" w:rsidRDefault="00340D3C">
                        <w:pPr>
                          <w:spacing w:after="160" w:line="259" w:lineRule="auto"/>
                          <w:ind w:left="0" w:firstLine="0"/>
                        </w:pPr>
                        <w:r>
                          <w:rPr>
                            <w:color w:val="5A9AD4"/>
                            <w:sz w:val="36"/>
                          </w:rPr>
                          <w:t>Ricardo Oliveira</w:t>
                        </w:r>
                      </w:p>
                    </w:txbxContent>
                  </v:textbox>
                </v:rect>
                <v:rect id="Rectangle 16" o:spid="_x0000_s1034" style="position:absolute;left:41315;top:58887;width:1349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BA4D00E" w14:textId="5E304F48" w:rsidR="0086283A" w:rsidRDefault="00FE2C72">
                        <w:pPr>
                          <w:spacing w:after="160" w:line="259" w:lineRule="auto"/>
                          <w:ind w:left="0" w:firstLine="0"/>
                        </w:pPr>
                        <w:r>
                          <w:rPr>
                            <w:color w:val="5A9AD4"/>
                            <w:sz w:val="36"/>
                          </w:rPr>
                          <w:t>W</w:t>
                        </w:r>
                        <w:r w:rsidR="00340D3C">
                          <w:rPr>
                            <w:color w:val="5A9AD4"/>
                            <w:sz w:val="36"/>
                          </w:rPr>
                          <w:t>0428722</w:t>
                        </w:r>
                      </w:p>
                    </w:txbxContent>
                  </v:textbox>
                </v:rect>
                <w10:anchorlock/>
              </v:group>
            </w:pict>
          </mc:Fallback>
        </mc:AlternateContent>
      </w:r>
    </w:p>
    <w:p w14:paraId="203AE06F" w14:textId="77777777" w:rsidR="0086283A" w:rsidRDefault="00FE2C72">
      <w:pPr>
        <w:spacing w:after="0" w:line="259" w:lineRule="auto"/>
        <w:ind w:left="-5"/>
      </w:pPr>
      <w:r>
        <w:rPr>
          <w:color w:val="2D73B4"/>
          <w:sz w:val="32"/>
        </w:rPr>
        <w:lastRenderedPageBreak/>
        <w:t xml:space="preserve">Index </w:t>
      </w:r>
    </w:p>
    <w:sdt>
      <w:sdtPr>
        <w:id w:val="-526333877"/>
        <w:docPartObj>
          <w:docPartGallery w:val="Table of Contents"/>
        </w:docPartObj>
      </w:sdtPr>
      <w:sdtEndPr/>
      <w:sdtContent>
        <w:p w14:paraId="0DC0CD2E" w14:textId="77777777" w:rsidR="0086283A" w:rsidRDefault="00FE2C72">
          <w:pPr>
            <w:pStyle w:val="TOC1"/>
            <w:tabs>
              <w:tab w:val="right" w:leader="dot" w:pos="9350"/>
            </w:tabs>
            <w:rPr>
              <w:noProof/>
            </w:rPr>
          </w:pPr>
          <w:r>
            <w:fldChar w:fldCharType="begin"/>
          </w:r>
          <w:r>
            <w:instrText xml:space="preserve"> TOC \o "1-3" \h \z \u </w:instrText>
          </w:r>
          <w:r>
            <w:fldChar w:fldCharType="separate"/>
          </w:r>
          <w:hyperlink w:anchor="_Toc3533">
            <w:r>
              <w:rPr>
                <w:noProof/>
              </w:rPr>
              <w:t>Introduction</w:t>
            </w:r>
            <w:r>
              <w:rPr>
                <w:noProof/>
              </w:rPr>
              <w:tab/>
            </w:r>
            <w:r>
              <w:rPr>
                <w:noProof/>
              </w:rPr>
              <w:fldChar w:fldCharType="begin"/>
            </w:r>
            <w:r>
              <w:rPr>
                <w:noProof/>
              </w:rPr>
              <w:instrText>PAGEREF _Toc3533 \h</w:instrText>
            </w:r>
            <w:r>
              <w:rPr>
                <w:noProof/>
              </w:rPr>
            </w:r>
            <w:r>
              <w:rPr>
                <w:noProof/>
              </w:rPr>
              <w:fldChar w:fldCharType="separate"/>
            </w:r>
            <w:r>
              <w:rPr>
                <w:noProof/>
              </w:rPr>
              <w:t xml:space="preserve">2 </w:t>
            </w:r>
            <w:r>
              <w:rPr>
                <w:noProof/>
              </w:rPr>
              <w:fldChar w:fldCharType="end"/>
            </w:r>
          </w:hyperlink>
        </w:p>
        <w:p w14:paraId="388C22CC" w14:textId="77777777" w:rsidR="0086283A" w:rsidRDefault="005F6AF3">
          <w:pPr>
            <w:pStyle w:val="TOC1"/>
            <w:tabs>
              <w:tab w:val="right" w:leader="dot" w:pos="9350"/>
            </w:tabs>
            <w:rPr>
              <w:noProof/>
            </w:rPr>
          </w:pPr>
          <w:hyperlink w:anchor="_Toc3534">
            <w:r w:rsidR="00FE2C72">
              <w:rPr>
                <w:noProof/>
              </w:rPr>
              <w:t>Question or Research Section</w:t>
            </w:r>
            <w:r w:rsidR="00FE2C72">
              <w:rPr>
                <w:noProof/>
              </w:rPr>
              <w:tab/>
            </w:r>
            <w:r w:rsidR="00FE2C72">
              <w:rPr>
                <w:noProof/>
              </w:rPr>
              <w:fldChar w:fldCharType="begin"/>
            </w:r>
            <w:r w:rsidR="00FE2C72">
              <w:rPr>
                <w:noProof/>
              </w:rPr>
              <w:instrText>PAGEREF _Toc3534 \h</w:instrText>
            </w:r>
            <w:r w:rsidR="00FE2C72">
              <w:rPr>
                <w:noProof/>
              </w:rPr>
            </w:r>
            <w:r w:rsidR="00FE2C72">
              <w:rPr>
                <w:noProof/>
              </w:rPr>
              <w:fldChar w:fldCharType="separate"/>
            </w:r>
            <w:r w:rsidR="00FE2C72">
              <w:rPr>
                <w:noProof/>
              </w:rPr>
              <w:t xml:space="preserve">2 </w:t>
            </w:r>
            <w:r w:rsidR="00FE2C72">
              <w:rPr>
                <w:noProof/>
              </w:rPr>
              <w:fldChar w:fldCharType="end"/>
            </w:r>
          </w:hyperlink>
        </w:p>
        <w:p w14:paraId="731FB1B7" w14:textId="1D0D14B9" w:rsidR="0086283A" w:rsidRDefault="005F6AF3">
          <w:pPr>
            <w:pStyle w:val="TOC2"/>
            <w:tabs>
              <w:tab w:val="right" w:leader="dot" w:pos="9350"/>
            </w:tabs>
            <w:rPr>
              <w:noProof/>
            </w:rPr>
          </w:pPr>
          <w:hyperlink w:anchor="_Toc3535">
            <w:r w:rsidR="00FE2C72">
              <w:rPr>
                <w:noProof/>
              </w:rPr>
              <w:t>Assignment questions</w:t>
            </w:r>
            <w:r w:rsidR="00FE2C72">
              <w:rPr>
                <w:noProof/>
              </w:rPr>
              <w:tab/>
            </w:r>
            <w:r w:rsidR="00FE2C72">
              <w:rPr>
                <w:noProof/>
              </w:rPr>
              <w:fldChar w:fldCharType="begin"/>
            </w:r>
            <w:r w:rsidR="00FE2C72">
              <w:rPr>
                <w:noProof/>
              </w:rPr>
              <w:instrText>PAGEREF _Toc3535 \h</w:instrText>
            </w:r>
            <w:r w:rsidR="00FE2C72">
              <w:rPr>
                <w:noProof/>
              </w:rPr>
            </w:r>
            <w:r w:rsidR="00FE2C72">
              <w:rPr>
                <w:noProof/>
              </w:rPr>
              <w:fldChar w:fldCharType="separate"/>
            </w:r>
            <w:r w:rsidR="00FE2C72">
              <w:rPr>
                <w:noProof/>
              </w:rPr>
              <w:t xml:space="preserve">2 </w:t>
            </w:r>
            <w:r w:rsidR="00FE2C72">
              <w:rPr>
                <w:noProof/>
              </w:rPr>
              <w:fldChar w:fldCharType="end"/>
            </w:r>
          </w:hyperlink>
        </w:p>
        <w:p w14:paraId="5B5A2195" w14:textId="2BC734A3" w:rsidR="00D21F45" w:rsidRDefault="005F6AF3" w:rsidP="00D21F45">
          <w:pPr>
            <w:pStyle w:val="TOC1"/>
            <w:tabs>
              <w:tab w:val="right" w:leader="dot" w:pos="9350"/>
            </w:tabs>
            <w:rPr>
              <w:noProof/>
            </w:rPr>
          </w:pPr>
          <w:hyperlink w:anchor="_Toc3550">
            <w:r w:rsidR="00D21F45">
              <w:rPr>
                <w:noProof/>
              </w:rPr>
              <w:t>Works Cited</w:t>
            </w:r>
            <w:r w:rsidR="00D21F45">
              <w:rPr>
                <w:noProof/>
              </w:rPr>
              <w:tab/>
              <w:t>4</w:t>
            </w:r>
          </w:hyperlink>
        </w:p>
        <w:p w14:paraId="6B1787C0" w14:textId="0680CCDF" w:rsidR="0086283A" w:rsidRDefault="005F6AF3">
          <w:pPr>
            <w:pStyle w:val="TOC1"/>
            <w:tabs>
              <w:tab w:val="right" w:leader="dot" w:pos="9350"/>
            </w:tabs>
            <w:rPr>
              <w:noProof/>
            </w:rPr>
          </w:pPr>
          <w:hyperlink w:anchor="_Toc3545">
            <w:r w:rsidR="00FE2C72">
              <w:rPr>
                <w:noProof/>
              </w:rPr>
              <w:t>Script used in assignment</w:t>
            </w:r>
            <w:r w:rsidR="00FE2C72">
              <w:rPr>
                <w:noProof/>
              </w:rPr>
              <w:tab/>
            </w:r>
            <w:r w:rsidR="00D21F45">
              <w:rPr>
                <w:noProof/>
              </w:rPr>
              <w:t>4</w:t>
            </w:r>
          </w:hyperlink>
        </w:p>
        <w:p w14:paraId="00BFC4F8" w14:textId="464F5BFC" w:rsidR="0086283A" w:rsidRDefault="005F6AF3">
          <w:pPr>
            <w:pStyle w:val="TOC2"/>
            <w:tabs>
              <w:tab w:val="right" w:leader="dot" w:pos="9350"/>
            </w:tabs>
            <w:rPr>
              <w:noProof/>
            </w:rPr>
          </w:pPr>
          <w:hyperlink w:anchor="_Toc3546">
            <w:r w:rsidR="00D21F45">
              <w:rPr>
                <w:noProof/>
              </w:rPr>
              <w:t>ICACLS Report</w:t>
            </w:r>
            <w:r w:rsidR="001F08F5">
              <w:rPr>
                <w:noProof/>
              </w:rPr>
              <w:t>/Screenshot</w:t>
            </w:r>
            <w:r w:rsidR="00FE2C72">
              <w:rPr>
                <w:noProof/>
              </w:rPr>
              <w:tab/>
            </w:r>
            <w:r w:rsidR="00D21F45">
              <w:rPr>
                <w:noProof/>
              </w:rPr>
              <w:t>5</w:t>
            </w:r>
          </w:hyperlink>
        </w:p>
        <w:p w14:paraId="1507E682" w14:textId="475DBBEA" w:rsidR="0086283A" w:rsidRDefault="00D21F45" w:rsidP="00D21F45">
          <w:pPr>
            <w:pStyle w:val="TOC2"/>
            <w:tabs>
              <w:tab w:val="right" w:leader="dot" w:pos="9350"/>
            </w:tabs>
          </w:pPr>
          <w:r>
            <w:rPr>
              <w:noProof/>
            </w:rPr>
            <w:tab/>
          </w:r>
          <w:hyperlink w:anchor="_Toc3547">
            <w:r w:rsidR="00FE2C72">
              <w:rPr>
                <w:noProof/>
              </w:rPr>
              <w:t>PDF of Change management</w:t>
            </w:r>
            <w:r w:rsidR="00FE2C72">
              <w:rPr>
                <w:noProof/>
              </w:rPr>
              <w:tab/>
            </w:r>
            <w:r>
              <w:rPr>
                <w:noProof/>
              </w:rPr>
              <w:t>6</w:t>
            </w:r>
          </w:hyperlink>
          <w:r w:rsidR="00FE2C72">
            <w:fldChar w:fldCharType="end"/>
          </w:r>
        </w:p>
      </w:sdtContent>
    </w:sdt>
    <w:p w14:paraId="30910156" w14:textId="08033DD7" w:rsidR="0086283A" w:rsidRDefault="00FE2C72" w:rsidP="001F08F5">
      <w:pPr>
        <w:spacing w:after="184" w:line="349" w:lineRule="auto"/>
        <w:ind w:left="-5"/>
      </w:pPr>
      <w:r>
        <w:t xml:space="preserve"> </w:t>
      </w:r>
      <w:r>
        <w:tab/>
      </w:r>
      <w:r>
        <w:rPr>
          <w:color w:val="2D73B4"/>
          <w:sz w:val="32"/>
        </w:rPr>
        <w:t xml:space="preserve"> </w:t>
      </w:r>
    </w:p>
    <w:p w14:paraId="45ED17FC" w14:textId="77777777" w:rsidR="0086283A" w:rsidRDefault="00FE2C72">
      <w:pPr>
        <w:pStyle w:val="Heading1"/>
        <w:ind w:left="-5"/>
      </w:pPr>
      <w:bookmarkStart w:id="0" w:name="_Toc3533"/>
      <w:r>
        <w:t xml:space="preserve">Introduction </w:t>
      </w:r>
      <w:bookmarkEnd w:id="0"/>
    </w:p>
    <w:p w14:paraId="33BDECEC" w14:textId="77777777" w:rsidR="0086283A" w:rsidRDefault="00FE2C72">
      <w:pPr>
        <w:spacing w:after="326"/>
        <w:ind w:left="-5"/>
      </w:pPr>
      <w:r>
        <w:t xml:space="preserve">The purpose of this document is to answer any questions asked in the assignment as well </w:t>
      </w:r>
      <w:proofErr w:type="gramStart"/>
      <w:r>
        <w:t>as a means to</w:t>
      </w:r>
      <w:proofErr w:type="gramEnd"/>
      <w:r>
        <w:t xml:space="preserve"> display your change management log and any attachments or screenshots as required. </w:t>
      </w:r>
    </w:p>
    <w:p w14:paraId="5E819B9A" w14:textId="27D5FAAD" w:rsidR="004D2DE6" w:rsidRDefault="0011253A" w:rsidP="00417B18">
      <w:pPr>
        <w:ind w:left="0" w:firstLine="0"/>
        <w:rPr>
          <w:lang w:eastAsia="ja-JP"/>
        </w:rPr>
      </w:pPr>
      <w:bookmarkStart w:id="1" w:name="_Toc3540"/>
      <w:r>
        <w:rPr>
          <w:lang w:eastAsia="ja-JP"/>
        </w:rPr>
        <w:tab/>
      </w:r>
    </w:p>
    <w:p w14:paraId="5278635E" w14:textId="45D01BE6" w:rsidR="00417B18" w:rsidRDefault="00417B18" w:rsidP="0011253A">
      <w:pPr>
        <w:pStyle w:val="Heading1"/>
        <w:ind w:left="-5"/>
      </w:pPr>
      <w:bookmarkStart w:id="2" w:name="_Toc3550"/>
      <w:r>
        <w:t>Permissions Calculation Table</w:t>
      </w:r>
    </w:p>
    <w:tbl>
      <w:tblPr>
        <w:tblStyle w:val="TableGrid"/>
        <w:tblW w:w="0" w:type="auto"/>
        <w:tblInd w:w="-5" w:type="dxa"/>
        <w:tblLook w:val="04A0" w:firstRow="1" w:lastRow="0" w:firstColumn="1" w:lastColumn="0" w:noHBand="0" w:noVBand="1"/>
      </w:tblPr>
      <w:tblGrid>
        <w:gridCol w:w="1515"/>
        <w:gridCol w:w="2348"/>
        <w:gridCol w:w="1676"/>
        <w:gridCol w:w="1426"/>
        <w:gridCol w:w="1745"/>
      </w:tblGrid>
      <w:tr w:rsidR="00417B18" w:rsidRPr="00FD64AA" w14:paraId="4F400BD7" w14:textId="77777777" w:rsidTr="00951CB4">
        <w:tc>
          <w:tcPr>
            <w:tcW w:w="1440" w:type="dxa"/>
            <w:shd w:val="pct20" w:color="auto" w:fill="auto"/>
            <w:vAlign w:val="center"/>
          </w:tcPr>
          <w:p w14:paraId="6F88F6DF" w14:textId="77777777" w:rsidR="00417B18" w:rsidRPr="00516311" w:rsidRDefault="00417B18" w:rsidP="00951CB4">
            <w:pPr>
              <w:widowControl w:val="0"/>
              <w:autoSpaceDE w:val="0"/>
              <w:autoSpaceDN w:val="0"/>
              <w:adjustRightInd w:val="0"/>
              <w:jc w:val="center"/>
              <w:rPr>
                <w:rFonts w:ascii="Verdana" w:hAnsi="Verdana"/>
                <w:b/>
                <w:bCs/>
                <w:sz w:val="16"/>
                <w:szCs w:val="16"/>
              </w:rPr>
            </w:pPr>
            <w:r w:rsidRPr="00516311">
              <w:rPr>
                <w:rFonts w:ascii="Verdana" w:hAnsi="Verdana"/>
                <w:b/>
                <w:bCs/>
                <w:sz w:val="16"/>
                <w:szCs w:val="16"/>
              </w:rPr>
              <w:t>Folder</w:t>
            </w:r>
          </w:p>
        </w:tc>
        <w:tc>
          <w:tcPr>
            <w:tcW w:w="2348" w:type="dxa"/>
            <w:shd w:val="pct20" w:color="auto" w:fill="auto"/>
            <w:vAlign w:val="center"/>
          </w:tcPr>
          <w:p w14:paraId="7473AE29" w14:textId="77777777" w:rsidR="00417B18" w:rsidRPr="00516311" w:rsidRDefault="00417B18" w:rsidP="00951CB4">
            <w:pPr>
              <w:widowControl w:val="0"/>
              <w:autoSpaceDE w:val="0"/>
              <w:autoSpaceDN w:val="0"/>
              <w:adjustRightInd w:val="0"/>
              <w:jc w:val="center"/>
              <w:rPr>
                <w:rFonts w:ascii="Verdana" w:hAnsi="Verdana"/>
                <w:b/>
                <w:bCs/>
                <w:sz w:val="16"/>
                <w:szCs w:val="16"/>
              </w:rPr>
            </w:pPr>
            <w:r w:rsidRPr="00516311">
              <w:rPr>
                <w:rFonts w:ascii="Verdana" w:hAnsi="Verdana"/>
                <w:b/>
                <w:bCs/>
                <w:sz w:val="16"/>
                <w:szCs w:val="16"/>
              </w:rPr>
              <w:t>User or Group</w:t>
            </w:r>
          </w:p>
        </w:tc>
        <w:tc>
          <w:tcPr>
            <w:tcW w:w="1676" w:type="dxa"/>
            <w:shd w:val="pct20" w:color="auto" w:fill="auto"/>
          </w:tcPr>
          <w:p w14:paraId="14ED637E" w14:textId="77777777" w:rsidR="00417B18" w:rsidRPr="00516311" w:rsidRDefault="00417B18" w:rsidP="00951CB4">
            <w:pPr>
              <w:widowControl w:val="0"/>
              <w:autoSpaceDE w:val="0"/>
              <w:autoSpaceDN w:val="0"/>
              <w:adjustRightInd w:val="0"/>
              <w:jc w:val="center"/>
              <w:rPr>
                <w:rFonts w:ascii="Verdana" w:hAnsi="Verdana"/>
                <w:b/>
                <w:bCs/>
                <w:sz w:val="16"/>
                <w:szCs w:val="16"/>
              </w:rPr>
            </w:pPr>
            <w:r w:rsidRPr="00516311">
              <w:rPr>
                <w:rFonts w:ascii="Verdana" w:hAnsi="Verdana"/>
                <w:b/>
                <w:bCs/>
                <w:sz w:val="16"/>
                <w:szCs w:val="16"/>
              </w:rPr>
              <w:t>NTFS Permissions</w:t>
            </w:r>
          </w:p>
        </w:tc>
        <w:tc>
          <w:tcPr>
            <w:tcW w:w="1426" w:type="dxa"/>
            <w:shd w:val="pct20" w:color="auto" w:fill="auto"/>
          </w:tcPr>
          <w:p w14:paraId="720E9157" w14:textId="77777777" w:rsidR="00417B18" w:rsidRPr="00516311" w:rsidRDefault="00417B18" w:rsidP="00951CB4">
            <w:pPr>
              <w:widowControl w:val="0"/>
              <w:autoSpaceDE w:val="0"/>
              <w:autoSpaceDN w:val="0"/>
              <w:adjustRightInd w:val="0"/>
              <w:jc w:val="center"/>
              <w:rPr>
                <w:rFonts w:ascii="Verdana" w:hAnsi="Verdana"/>
                <w:b/>
                <w:bCs/>
                <w:sz w:val="16"/>
                <w:szCs w:val="16"/>
              </w:rPr>
            </w:pPr>
            <w:r w:rsidRPr="00516311">
              <w:rPr>
                <w:rFonts w:ascii="Verdana" w:hAnsi="Verdana"/>
                <w:b/>
                <w:bCs/>
                <w:sz w:val="16"/>
                <w:szCs w:val="16"/>
              </w:rPr>
              <w:t>Share Permissions</w:t>
            </w:r>
          </w:p>
        </w:tc>
        <w:tc>
          <w:tcPr>
            <w:tcW w:w="1745" w:type="dxa"/>
            <w:shd w:val="pct20" w:color="auto" w:fill="auto"/>
          </w:tcPr>
          <w:p w14:paraId="33EABC21" w14:textId="77777777" w:rsidR="00417B18" w:rsidRPr="00516311" w:rsidRDefault="00417B18" w:rsidP="00951CB4">
            <w:pPr>
              <w:widowControl w:val="0"/>
              <w:autoSpaceDE w:val="0"/>
              <w:autoSpaceDN w:val="0"/>
              <w:adjustRightInd w:val="0"/>
              <w:jc w:val="center"/>
              <w:rPr>
                <w:rFonts w:ascii="Verdana" w:hAnsi="Verdana"/>
                <w:b/>
                <w:bCs/>
                <w:sz w:val="16"/>
                <w:szCs w:val="16"/>
              </w:rPr>
            </w:pPr>
            <w:r w:rsidRPr="00516311">
              <w:rPr>
                <w:rFonts w:ascii="Verdana" w:hAnsi="Verdana"/>
                <w:b/>
                <w:bCs/>
                <w:sz w:val="16"/>
                <w:szCs w:val="16"/>
              </w:rPr>
              <w:t>Effective Permissions</w:t>
            </w:r>
          </w:p>
        </w:tc>
      </w:tr>
      <w:tr w:rsidR="00417B18" w:rsidRPr="00FD64AA" w14:paraId="60A0631B" w14:textId="77777777" w:rsidTr="00951CB4">
        <w:tc>
          <w:tcPr>
            <w:tcW w:w="1440" w:type="dxa"/>
            <w:vMerge w:val="restart"/>
          </w:tcPr>
          <w:p w14:paraId="67130661"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Management Folder</w:t>
            </w:r>
          </w:p>
        </w:tc>
        <w:tc>
          <w:tcPr>
            <w:tcW w:w="2348" w:type="dxa"/>
          </w:tcPr>
          <w:p w14:paraId="5FE897D2"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Management Group</w:t>
            </w:r>
          </w:p>
        </w:tc>
        <w:tc>
          <w:tcPr>
            <w:tcW w:w="1676" w:type="dxa"/>
          </w:tcPr>
          <w:p w14:paraId="7915324C"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3D3773BD"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135FE351" w14:textId="3223CD0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Modify</w:t>
            </w:r>
          </w:p>
        </w:tc>
      </w:tr>
      <w:tr w:rsidR="00417B18" w:rsidRPr="00FD64AA" w14:paraId="77B9BF83" w14:textId="77777777" w:rsidTr="00951CB4">
        <w:tc>
          <w:tcPr>
            <w:tcW w:w="1440" w:type="dxa"/>
            <w:vMerge/>
          </w:tcPr>
          <w:p w14:paraId="0406E3FF"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1765514E"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24ECE27F"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426" w:type="dxa"/>
          </w:tcPr>
          <w:p w14:paraId="2EB9EEB7"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2E07AE62" w14:textId="7D22745D"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r>
      <w:tr w:rsidR="00417B18" w:rsidRPr="00FD64AA" w14:paraId="2879F596" w14:textId="77777777" w:rsidTr="00951CB4">
        <w:tc>
          <w:tcPr>
            <w:tcW w:w="1440" w:type="dxa"/>
            <w:vMerge/>
          </w:tcPr>
          <w:p w14:paraId="2BF50398"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7197B38F"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63D070E1" w14:textId="77777777" w:rsidR="00417B18" w:rsidRPr="00FD64AA" w:rsidRDefault="00417B18"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Read+Execute</w:t>
            </w:r>
            <w:proofErr w:type="spellEnd"/>
          </w:p>
        </w:tc>
        <w:tc>
          <w:tcPr>
            <w:tcW w:w="1426" w:type="dxa"/>
          </w:tcPr>
          <w:p w14:paraId="4E87525C"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386F7F78" w14:textId="7E642387" w:rsidR="00417B18" w:rsidRPr="00FD64AA" w:rsidRDefault="008967B1"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r>
      <w:tr w:rsidR="00417B18" w:rsidRPr="00FD64AA" w14:paraId="7A2CF536" w14:textId="77777777" w:rsidTr="00951CB4">
        <w:tc>
          <w:tcPr>
            <w:tcW w:w="1440" w:type="dxa"/>
            <w:shd w:val="pct12" w:color="auto" w:fill="auto"/>
          </w:tcPr>
          <w:p w14:paraId="69CF50E9"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shd w:val="pct12" w:color="auto" w:fill="auto"/>
          </w:tcPr>
          <w:p w14:paraId="515FD72E" w14:textId="77777777" w:rsidR="00417B18" w:rsidRPr="00FD64AA" w:rsidRDefault="00417B18" w:rsidP="00951CB4">
            <w:pPr>
              <w:widowControl w:val="0"/>
              <w:autoSpaceDE w:val="0"/>
              <w:autoSpaceDN w:val="0"/>
              <w:adjustRightInd w:val="0"/>
              <w:rPr>
                <w:rFonts w:ascii="Verdana" w:hAnsi="Verdana"/>
                <w:bCs/>
                <w:sz w:val="20"/>
                <w:szCs w:val="20"/>
              </w:rPr>
            </w:pPr>
          </w:p>
        </w:tc>
        <w:tc>
          <w:tcPr>
            <w:tcW w:w="1676" w:type="dxa"/>
            <w:shd w:val="pct12" w:color="auto" w:fill="auto"/>
          </w:tcPr>
          <w:p w14:paraId="64CEE610" w14:textId="77777777" w:rsidR="00417B18" w:rsidRPr="00FD64AA" w:rsidRDefault="00417B18" w:rsidP="00951CB4">
            <w:pPr>
              <w:widowControl w:val="0"/>
              <w:autoSpaceDE w:val="0"/>
              <w:autoSpaceDN w:val="0"/>
              <w:adjustRightInd w:val="0"/>
              <w:rPr>
                <w:rFonts w:ascii="Verdana" w:hAnsi="Verdana"/>
                <w:bCs/>
                <w:sz w:val="20"/>
                <w:szCs w:val="20"/>
              </w:rPr>
            </w:pPr>
          </w:p>
        </w:tc>
        <w:tc>
          <w:tcPr>
            <w:tcW w:w="1426" w:type="dxa"/>
            <w:shd w:val="pct12" w:color="auto" w:fill="auto"/>
          </w:tcPr>
          <w:p w14:paraId="705CD24B" w14:textId="77777777" w:rsidR="00417B18" w:rsidRPr="00FD64AA" w:rsidRDefault="00417B18" w:rsidP="00951CB4">
            <w:pPr>
              <w:widowControl w:val="0"/>
              <w:autoSpaceDE w:val="0"/>
              <w:autoSpaceDN w:val="0"/>
              <w:adjustRightInd w:val="0"/>
              <w:rPr>
                <w:rFonts w:ascii="Verdana" w:hAnsi="Verdana"/>
                <w:bCs/>
                <w:sz w:val="20"/>
                <w:szCs w:val="20"/>
              </w:rPr>
            </w:pPr>
          </w:p>
        </w:tc>
        <w:tc>
          <w:tcPr>
            <w:tcW w:w="1745" w:type="dxa"/>
            <w:shd w:val="pct12" w:color="auto" w:fill="auto"/>
          </w:tcPr>
          <w:p w14:paraId="33FC8953" w14:textId="77777777" w:rsidR="00417B18" w:rsidRPr="00FD64AA" w:rsidRDefault="00417B18" w:rsidP="00951CB4">
            <w:pPr>
              <w:widowControl w:val="0"/>
              <w:autoSpaceDE w:val="0"/>
              <w:autoSpaceDN w:val="0"/>
              <w:adjustRightInd w:val="0"/>
              <w:rPr>
                <w:rFonts w:ascii="Verdana" w:hAnsi="Verdana"/>
                <w:bCs/>
                <w:sz w:val="20"/>
                <w:szCs w:val="20"/>
              </w:rPr>
            </w:pPr>
          </w:p>
        </w:tc>
      </w:tr>
      <w:tr w:rsidR="00417B18" w:rsidRPr="00FD64AA" w14:paraId="6E4A2C6F" w14:textId="77777777" w:rsidTr="00951CB4">
        <w:tc>
          <w:tcPr>
            <w:tcW w:w="1440" w:type="dxa"/>
            <w:vMerge w:val="restart"/>
          </w:tcPr>
          <w:p w14:paraId="29C8246F"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Marketing Folder</w:t>
            </w:r>
          </w:p>
        </w:tc>
        <w:tc>
          <w:tcPr>
            <w:tcW w:w="2348" w:type="dxa"/>
          </w:tcPr>
          <w:p w14:paraId="7E2A8E10"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Management Group</w:t>
            </w:r>
          </w:p>
        </w:tc>
        <w:tc>
          <w:tcPr>
            <w:tcW w:w="1676" w:type="dxa"/>
          </w:tcPr>
          <w:p w14:paraId="4198F08D" w14:textId="77777777" w:rsidR="00417B18" w:rsidRPr="00FD64AA" w:rsidRDefault="00417B18"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c>
          <w:tcPr>
            <w:tcW w:w="1426" w:type="dxa"/>
          </w:tcPr>
          <w:p w14:paraId="23512B10"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7BEDD67B" w14:textId="2E9C5478" w:rsidR="00417B18" w:rsidRPr="00FD64AA" w:rsidRDefault="008967B1"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r>
      <w:tr w:rsidR="00417B18" w:rsidRPr="00FD64AA" w14:paraId="580653A2" w14:textId="77777777" w:rsidTr="00951CB4">
        <w:tc>
          <w:tcPr>
            <w:tcW w:w="1440" w:type="dxa"/>
            <w:vMerge/>
          </w:tcPr>
          <w:p w14:paraId="2E9792FD"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07EEC6B6"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6E49DC93" w14:textId="77777777" w:rsidR="00417B18" w:rsidRPr="00FD64AA" w:rsidRDefault="00417B18"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c>
          <w:tcPr>
            <w:tcW w:w="1426" w:type="dxa"/>
          </w:tcPr>
          <w:p w14:paraId="229FF6E7" w14:textId="7F032BF5" w:rsidR="00417B18" w:rsidRPr="00FD64AA" w:rsidRDefault="00417B18" w:rsidP="00417B18">
            <w:pPr>
              <w:widowControl w:val="0"/>
              <w:autoSpaceDE w:val="0"/>
              <w:autoSpaceDN w:val="0"/>
              <w:adjustRightInd w:val="0"/>
              <w:ind w:left="0" w:firstLine="0"/>
              <w:rPr>
                <w:rFonts w:ascii="Verdana" w:hAnsi="Verdana"/>
                <w:bCs/>
                <w:sz w:val="20"/>
                <w:szCs w:val="20"/>
              </w:rPr>
            </w:pPr>
            <w:r>
              <w:rPr>
                <w:rFonts w:ascii="Verdana" w:hAnsi="Verdana"/>
                <w:bCs/>
                <w:sz w:val="20"/>
                <w:szCs w:val="20"/>
              </w:rPr>
              <w:t>Read</w:t>
            </w:r>
          </w:p>
        </w:tc>
        <w:tc>
          <w:tcPr>
            <w:tcW w:w="1745" w:type="dxa"/>
          </w:tcPr>
          <w:p w14:paraId="6DCFCD5D" w14:textId="13538272" w:rsidR="00417B18" w:rsidRPr="00FD64AA" w:rsidRDefault="008967B1"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r>
      <w:tr w:rsidR="00417B18" w:rsidRPr="00FD64AA" w14:paraId="2BE472BF" w14:textId="77777777" w:rsidTr="00951CB4">
        <w:tc>
          <w:tcPr>
            <w:tcW w:w="1440" w:type="dxa"/>
            <w:vMerge/>
          </w:tcPr>
          <w:p w14:paraId="05C34898"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2FC4A16C"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25717A89"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0D76AC7E" w14:textId="416E70B1"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Change</w:t>
            </w:r>
          </w:p>
        </w:tc>
        <w:tc>
          <w:tcPr>
            <w:tcW w:w="1745" w:type="dxa"/>
          </w:tcPr>
          <w:p w14:paraId="1CC425A2" w14:textId="0F6FAFE0" w:rsidR="00417B18" w:rsidRPr="00FD64AA" w:rsidRDefault="008967B1" w:rsidP="00951CB4">
            <w:pPr>
              <w:widowControl w:val="0"/>
              <w:autoSpaceDE w:val="0"/>
              <w:autoSpaceDN w:val="0"/>
              <w:adjustRightInd w:val="0"/>
              <w:rPr>
                <w:rFonts w:ascii="Verdana" w:hAnsi="Verdana"/>
                <w:bCs/>
                <w:sz w:val="20"/>
                <w:szCs w:val="20"/>
              </w:rPr>
            </w:pPr>
            <w:r>
              <w:rPr>
                <w:rFonts w:ascii="Verdana" w:hAnsi="Verdana"/>
                <w:bCs/>
                <w:sz w:val="20"/>
                <w:szCs w:val="20"/>
              </w:rPr>
              <w:t>Modify</w:t>
            </w:r>
          </w:p>
        </w:tc>
      </w:tr>
      <w:tr w:rsidR="00417B18" w:rsidRPr="00FD64AA" w14:paraId="580012BD" w14:textId="77777777" w:rsidTr="00951CB4">
        <w:tc>
          <w:tcPr>
            <w:tcW w:w="1440" w:type="dxa"/>
            <w:shd w:val="pct12" w:color="auto" w:fill="auto"/>
          </w:tcPr>
          <w:p w14:paraId="7612DA62"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shd w:val="pct12" w:color="auto" w:fill="auto"/>
          </w:tcPr>
          <w:p w14:paraId="4C50C901" w14:textId="77777777" w:rsidR="00417B18" w:rsidRPr="00FD64AA" w:rsidRDefault="00417B18" w:rsidP="00951CB4">
            <w:pPr>
              <w:widowControl w:val="0"/>
              <w:autoSpaceDE w:val="0"/>
              <w:autoSpaceDN w:val="0"/>
              <w:adjustRightInd w:val="0"/>
              <w:rPr>
                <w:rFonts w:ascii="Verdana" w:hAnsi="Verdana"/>
                <w:bCs/>
                <w:sz w:val="20"/>
                <w:szCs w:val="20"/>
              </w:rPr>
            </w:pPr>
          </w:p>
        </w:tc>
        <w:tc>
          <w:tcPr>
            <w:tcW w:w="1676" w:type="dxa"/>
            <w:shd w:val="pct12" w:color="auto" w:fill="auto"/>
          </w:tcPr>
          <w:p w14:paraId="523BF850" w14:textId="77777777" w:rsidR="00417B18" w:rsidRPr="00FD64AA" w:rsidRDefault="00417B18" w:rsidP="00951CB4">
            <w:pPr>
              <w:widowControl w:val="0"/>
              <w:autoSpaceDE w:val="0"/>
              <w:autoSpaceDN w:val="0"/>
              <w:adjustRightInd w:val="0"/>
              <w:rPr>
                <w:rFonts w:ascii="Verdana" w:hAnsi="Verdana"/>
                <w:bCs/>
                <w:sz w:val="20"/>
                <w:szCs w:val="20"/>
              </w:rPr>
            </w:pPr>
          </w:p>
        </w:tc>
        <w:tc>
          <w:tcPr>
            <w:tcW w:w="1426" w:type="dxa"/>
            <w:shd w:val="pct12" w:color="auto" w:fill="auto"/>
          </w:tcPr>
          <w:p w14:paraId="61B203CE" w14:textId="77777777" w:rsidR="00417B18" w:rsidRPr="00FD64AA" w:rsidRDefault="00417B18" w:rsidP="00951CB4">
            <w:pPr>
              <w:widowControl w:val="0"/>
              <w:autoSpaceDE w:val="0"/>
              <w:autoSpaceDN w:val="0"/>
              <w:adjustRightInd w:val="0"/>
              <w:rPr>
                <w:rFonts w:ascii="Verdana" w:hAnsi="Verdana"/>
                <w:bCs/>
                <w:sz w:val="20"/>
                <w:szCs w:val="20"/>
              </w:rPr>
            </w:pPr>
          </w:p>
        </w:tc>
        <w:tc>
          <w:tcPr>
            <w:tcW w:w="1745" w:type="dxa"/>
            <w:shd w:val="pct12" w:color="auto" w:fill="auto"/>
          </w:tcPr>
          <w:p w14:paraId="0548E183" w14:textId="77777777" w:rsidR="00417B18" w:rsidRPr="00FD64AA" w:rsidRDefault="00417B18" w:rsidP="00951CB4">
            <w:pPr>
              <w:widowControl w:val="0"/>
              <w:autoSpaceDE w:val="0"/>
              <w:autoSpaceDN w:val="0"/>
              <w:adjustRightInd w:val="0"/>
              <w:rPr>
                <w:rFonts w:ascii="Verdana" w:hAnsi="Verdana"/>
                <w:bCs/>
                <w:sz w:val="20"/>
                <w:szCs w:val="20"/>
              </w:rPr>
            </w:pPr>
          </w:p>
        </w:tc>
      </w:tr>
      <w:tr w:rsidR="00417B18" w:rsidRPr="00FD64AA" w14:paraId="15125D4C" w14:textId="77777777" w:rsidTr="00951CB4">
        <w:tc>
          <w:tcPr>
            <w:tcW w:w="1440" w:type="dxa"/>
            <w:vMerge w:val="restart"/>
          </w:tcPr>
          <w:p w14:paraId="15DBC6B0"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Sales</w:t>
            </w:r>
            <w:r w:rsidRPr="00FD64AA">
              <w:rPr>
                <w:rFonts w:ascii="Verdana" w:hAnsi="Verdana"/>
                <w:bCs/>
                <w:sz w:val="20"/>
                <w:szCs w:val="20"/>
              </w:rPr>
              <w:t xml:space="preserve"> Folder</w:t>
            </w:r>
          </w:p>
        </w:tc>
        <w:tc>
          <w:tcPr>
            <w:tcW w:w="2348" w:type="dxa"/>
          </w:tcPr>
          <w:p w14:paraId="2B62023D"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Management Group</w:t>
            </w:r>
          </w:p>
        </w:tc>
        <w:tc>
          <w:tcPr>
            <w:tcW w:w="1676" w:type="dxa"/>
          </w:tcPr>
          <w:p w14:paraId="69FCAFC1" w14:textId="77777777" w:rsidR="00417B18" w:rsidRPr="00FD64AA" w:rsidRDefault="00417B18"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c>
          <w:tcPr>
            <w:tcW w:w="1426" w:type="dxa"/>
          </w:tcPr>
          <w:p w14:paraId="1DEF77E6"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06D784E8" w14:textId="527AA4C6" w:rsidR="00417B18" w:rsidRPr="00FD64AA" w:rsidRDefault="008967B1"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r>
      <w:tr w:rsidR="00417B18" w:rsidRPr="00FD64AA" w14:paraId="7B525061" w14:textId="77777777" w:rsidTr="00951CB4">
        <w:tc>
          <w:tcPr>
            <w:tcW w:w="1440" w:type="dxa"/>
            <w:vMerge/>
          </w:tcPr>
          <w:p w14:paraId="7C91FC1B"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07818D4D"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10166F42"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47B6F7DD" w14:textId="51CCE5AF" w:rsidR="00417B18" w:rsidRPr="00FD64AA" w:rsidRDefault="008967B1" w:rsidP="00951CB4">
            <w:pPr>
              <w:widowControl w:val="0"/>
              <w:autoSpaceDE w:val="0"/>
              <w:autoSpaceDN w:val="0"/>
              <w:adjustRightInd w:val="0"/>
              <w:rPr>
                <w:rFonts w:ascii="Verdana" w:hAnsi="Verdana"/>
                <w:bCs/>
                <w:sz w:val="20"/>
                <w:szCs w:val="20"/>
              </w:rPr>
            </w:pPr>
            <w:r>
              <w:rPr>
                <w:rFonts w:ascii="Verdana" w:hAnsi="Verdana"/>
                <w:bCs/>
                <w:sz w:val="20"/>
                <w:szCs w:val="20"/>
              </w:rPr>
              <w:t>Change</w:t>
            </w:r>
          </w:p>
        </w:tc>
        <w:tc>
          <w:tcPr>
            <w:tcW w:w="1745" w:type="dxa"/>
          </w:tcPr>
          <w:p w14:paraId="514FBEAA" w14:textId="7E782410" w:rsidR="00417B18" w:rsidRPr="00FD64AA" w:rsidRDefault="008967B1" w:rsidP="00951CB4">
            <w:pPr>
              <w:widowControl w:val="0"/>
              <w:autoSpaceDE w:val="0"/>
              <w:autoSpaceDN w:val="0"/>
              <w:adjustRightInd w:val="0"/>
              <w:rPr>
                <w:rFonts w:ascii="Verdana" w:hAnsi="Verdana"/>
                <w:bCs/>
                <w:sz w:val="20"/>
                <w:szCs w:val="20"/>
              </w:rPr>
            </w:pPr>
            <w:r>
              <w:rPr>
                <w:rFonts w:ascii="Verdana" w:hAnsi="Verdana"/>
                <w:bCs/>
                <w:sz w:val="20"/>
                <w:szCs w:val="20"/>
              </w:rPr>
              <w:t>Change</w:t>
            </w:r>
          </w:p>
        </w:tc>
      </w:tr>
      <w:tr w:rsidR="00417B18" w:rsidRPr="00FD64AA" w14:paraId="7BCF9C8E" w14:textId="77777777" w:rsidTr="00951CB4">
        <w:tc>
          <w:tcPr>
            <w:tcW w:w="1440" w:type="dxa"/>
            <w:vMerge/>
          </w:tcPr>
          <w:p w14:paraId="1FE2842A"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4FF4FA87"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043BDA86" w14:textId="77777777" w:rsidR="00417B18" w:rsidRPr="00FD64AA" w:rsidRDefault="00417B18"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c>
          <w:tcPr>
            <w:tcW w:w="1426" w:type="dxa"/>
          </w:tcPr>
          <w:p w14:paraId="073AF31E" w14:textId="1C48C8AB" w:rsidR="00417B18" w:rsidRPr="00FD64AA" w:rsidRDefault="008967B1"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7B8D6E5B" w14:textId="0BAF3630" w:rsidR="00417B18" w:rsidRPr="00FD64AA" w:rsidRDefault="008967B1"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r>
      <w:tr w:rsidR="00417B18" w:rsidRPr="00FD64AA" w14:paraId="469364A4" w14:textId="77777777" w:rsidTr="00951CB4">
        <w:tc>
          <w:tcPr>
            <w:tcW w:w="1440" w:type="dxa"/>
            <w:shd w:val="pct12" w:color="auto" w:fill="auto"/>
          </w:tcPr>
          <w:p w14:paraId="66B5EB65"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shd w:val="pct12" w:color="auto" w:fill="auto"/>
          </w:tcPr>
          <w:p w14:paraId="6C146C9D" w14:textId="77777777" w:rsidR="00417B18" w:rsidRPr="00FD64AA" w:rsidRDefault="00417B18" w:rsidP="00951CB4">
            <w:pPr>
              <w:widowControl w:val="0"/>
              <w:autoSpaceDE w:val="0"/>
              <w:autoSpaceDN w:val="0"/>
              <w:adjustRightInd w:val="0"/>
              <w:rPr>
                <w:rFonts w:ascii="Verdana" w:hAnsi="Verdana"/>
                <w:bCs/>
                <w:sz w:val="20"/>
                <w:szCs w:val="20"/>
              </w:rPr>
            </w:pPr>
          </w:p>
        </w:tc>
        <w:tc>
          <w:tcPr>
            <w:tcW w:w="1676" w:type="dxa"/>
            <w:shd w:val="pct12" w:color="auto" w:fill="auto"/>
          </w:tcPr>
          <w:p w14:paraId="6697A497" w14:textId="77777777" w:rsidR="00417B18" w:rsidRPr="00FD64AA" w:rsidRDefault="00417B18" w:rsidP="00951CB4">
            <w:pPr>
              <w:widowControl w:val="0"/>
              <w:autoSpaceDE w:val="0"/>
              <w:autoSpaceDN w:val="0"/>
              <w:adjustRightInd w:val="0"/>
              <w:rPr>
                <w:rFonts w:ascii="Verdana" w:hAnsi="Verdana"/>
                <w:bCs/>
                <w:sz w:val="20"/>
                <w:szCs w:val="20"/>
              </w:rPr>
            </w:pPr>
          </w:p>
        </w:tc>
        <w:tc>
          <w:tcPr>
            <w:tcW w:w="1426" w:type="dxa"/>
            <w:shd w:val="pct12" w:color="auto" w:fill="auto"/>
          </w:tcPr>
          <w:p w14:paraId="629221E0" w14:textId="77777777" w:rsidR="00417B18" w:rsidRPr="00FD64AA" w:rsidRDefault="00417B18" w:rsidP="00951CB4">
            <w:pPr>
              <w:widowControl w:val="0"/>
              <w:autoSpaceDE w:val="0"/>
              <w:autoSpaceDN w:val="0"/>
              <w:adjustRightInd w:val="0"/>
              <w:rPr>
                <w:rFonts w:ascii="Verdana" w:hAnsi="Verdana"/>
                <w:bCs/>
                <w:sz w:val="20"/>
                <w:szCs w:val="20"/>
              </w:rPr>
            </w:pPr>
          </w:p>
        </w:tc>
        <w:tc>
          <w:tcPr>
            <w:tcW w:w="1745" w:type="dxa"/>
            <w:shd w:val="pct12" w:color="auto" w:fill="auto"/>
          </w:tcPr>
          <w:p w14:paraId="1B2A733B" w14:textId="77777777" w:rsidR="00417B18" w:rsidRPr="00FD64AA" w:rsidRDefault="00417B18" w:rsidP="00951CB4">
            <w:pPr>
              <w:widowControl w:val="0"/>
              <w:autoSpaceDE w:val="0"/>
              <w:autoSpaceDN w:val="0"/>
              <w:adjustRightInd w:val="0"/>
              <w:rPr>
                <w:rFonts w:ascii="Verdana" w:hAnsi="Verdana"/>
                <w:bCs/>
                <w:sz w:val="20"/>
                <w:szCs w:val="20"/>
              </w:rPr>
            </w:pPr>
          </w:p>
        </w:tc>
      </w:tr>
      <w:tr w:rsidR="00417B18" w:rsidRPr="00FD64AA" w14:paraId="2F16DE7C" w14:textId="77777777" w:rsidTr="00951CB4">
        <w:tc>
          <w:tcPr>
            <w:tcW w:w="1440" w:type="dxa"/>
            <w:vMerge w:val="restart"/>
          </w:tcPr>
          <w:p w14:paraId="1F88C8FD"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Ad Campaign</w:t>
            </w:r>
            <w:r w:rsidRPr="00FD64AA">
              <w:rPr>
                <w:rFonts w:ascii="Verdana" w:hAnsi="Verdana"/>
                <w:bCs/>
                <w:sz w:val="20"/>
                <w:szCs w:val="20"/>
              </w:rPr>
              <w:t xml:space="preserve"> </w:t>
            </w:r>
            <w:r w:rsidRPr="00FD64AA">
              <w:rPr>
                <w:rFonts w:ascii="Verdana" w:hAnsi="Verdana"/>
                <w:bCs/>
                <w:sz w:val="20"/>
                <w:szCs w:val="20"/>
              </w:rPr>
              <w:lastRenderedPageBreak/>
              <w:t>Folder</w:t>
            </w:r>
          </w:p>
        </w:tc>
        <w:tc>
          <w:tcPr>
            <w:tcW w:w="2348" w:type="dxa"/>
          </w:tcPr>
          <w:p w14:paraId="5D934A7B"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lastRenderedPageBreak/>
              <w:t>Management Group</w:t>
            </w:r>
          </w:p>
        </w:tc>
        <w:tc>
          <w:tcPr>
            <w:tcW w:w="1676" w:type="dxa"/>
          </w:tcPr>
          <w:p w14:paraId="769D2FD7" w14:textId="77777777" w:rsidR="00417B18" w:rsidRPr="00FD64AA" w:rsidRDefault="00417B18"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c>
          <w:tcPr>
            <w:tcW w:w="1426" w:type="dxa"/>
          </w:tcPr>
          <w:p w14:paraId="07413F2C"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6D213C65" w14:textId="0D00C864" w:rsidR="00417B18" w:rsidRPr="00FD64AA" w:rsidRDefault="008967B1"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r>
      <w:tr w:rsidR="00417B18" w:rsidRPr="00FD64AA" w14:paraId="35630AC9" w14:textId="77777777" w:rsidTr="00951CB4">
        <w:tc>
          <w:tcPr>
            <w:tcW w:w="1440" w:type="dxa"/>
            <w:vMerge/>
          </w:tcPr>
          <w:p w14:paraId="1B621530"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1CD3999F"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7CB931AA"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426" w:type="dxa"/>
          </w:tcPr>
          <w:p w14:paraId="67B33CD8"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Change</w:t>
            </w:r>
          </w:p>
        </w:tc>
        <w:tc>
          <w:tcPr>
            <w:tcW w:w="1745" w:type="dxa"/>
          </w:tcPr>
          <w:p w14:paraId="62320E7F" w14:textId="354A85C2" w:rsidR="00417B18" w:rsidRPr="00FD64AA" w:rsidRDefault="008967B1"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r>
      <w:tr w:rsidR="00417B18" w:rsidRPr="00FD64AA" w14:paraId="0632C682" w14:textId="77777777" w:rsidTr="00951CB4">
        <w:tc>
          <w:tcPr>
            <w:tcW w:w="1440" w:type="dxa"/>
            <w:vMerge/>
          </w:tcPr>
          <w:p w14:paraId="33A18308"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562CA4B8"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09B80662"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73D9816A"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7A46B8F7" w14:textId="5AC3EAB9" w:rsidR="00417B18" w:rsidRPr="00FD64AA" w:rsidRDefault="00F7178F"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r>
      <w:tr w:rsidR="00417B18" w:rsidRPr="00FD64AA" w14:paraId="17DF4952" w14:textId="77777777" w:rsidTr="00951CB4">
        <w:tc>
          <w:tcPr>
            <w:tcW w:w="1440" w:type="dxa"/>
            <w:shd w:val="pct12" w:color="auto" w:fill="auto"/>
          </w:tcPr>
          <w:p w14:paraId="64F6168E"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shd w:val="pct12" w:color="auto" w:fill="auto"/>
          </w:tcPr>
          <w:p w14:paraId="4FCC41AB" w14:textId="77777777" w:rsidR="00417B18" w:rsidRDefault="00417B18" w:rsidP="00951CB4">
            <w:pPr>
              <w:widowControl w:val="0"/>
              <w:autoSpaceDE w:val="0"/>
              <w:autoSpaceDN w:val="0"/>
              <w:adjustRightInd w:val="0"/>
              <w:rPr>
                <w:rFonts w:ascii="Verdana" w:hAnsi="Verdana"/>
                <w:bCs/>
                <w:sz w:val="20"/>
                <w:szCs w:val="20"/>
              </w:rPr>
            </w:pPr>
          </w:p>
        </w:tc>
        <w:tc>
          <w:tcPr>
            <w:tcW w:w="1676" w:type="dxa"/>
            <w:shd w:val="pct12" w:color="auto" w:fill="auto"/>
          </w:tcPr>
          <w:p w14:paraId="6A000F2A" w14:textId="77777777" w:rsidR="00417B18" w:rsidRPr="00FD64AA" w:rsidRDefault="00417B18" w:rsidP="00951CB4">
            <w:pPr>
              <w:widowControl w:val="0"/>
              <w:autoSpaceDE w:val="0"/>
              <w:autoSpaceDN w:val="0"/>
              <w:adjustRightInd w:val="0"/>
              <w:rPr>
                <w:rFonts w:ascii="Verdana" w:hAnsi="Verdana"/>
                <w:bCs/>
                <w:sz w:val="20"/>
                <w:szCs w:val="20"/>
              </w:rPr>
            </w:pPr>
          </w:p>
        </w:tc>
        <w:tc>
          <w:tcPr>
            <w:tcW w:w="1426" w:type="dxa"/>
            <w:shd w:val="pct12" w:color="auto" w:fill="auto"/>
          </w:tcPr>
          <w:p w14:paraId="1F52BA7E" w14:textId="77777777" w:rsidR="00417B18" w:rsidRPr="00FD64AA" w:rsidRDefault="00417B18" w:rsidP="00951CB4">
            <w:pPr>
              <w:widowControl w:val="0"/>
              <w:autoSpaceDE w:val="0"/>
              <w:autoSpaceDN w:val="0"/>
              <w:adjustRightInd w:val="0"/>
              <w:rPr>
                <w:rFonts w:ascii="Verdana" w:hAnsi="Verdana"/>
                <w:bCs/>
                <w:sz w:val="20"/>
                <w:szCs w:val="20"/>
              </w:rPr>
            </w:pPr>
          </w:p>
        </w:tc>
        <w:tc>
          <w:tcPr>
            <w:tcW w:w="1745" w:type="dxa"/>
            <w:shd w:val="pct12" w:color="auto" w:fill="auto"/>
          </w:tcPr>
          <w:p w14:paraId="43C92D65" w14:textId="77777777" w:rsidR="00417B18" w:rsidRPr="00FD64AA" w:rsidRDefault="00417B18" w:rsidP="00951CB4">
            <w:pPr>
              <w:widowControl w:val="0"/>
              <w:autoSpaceDE w:val="0"/>
              <w:autoSpaceDN w:val="0"/>
              <w:adjustRightInd w:val="0"/>
              <w:rPr>
                <w:rFonts w:ascii="Verdana" w:hAnsi="Verdana"/>
                <w:bCs/>
                <w:sz w:val="20"/>
                <w:szCs w:val="20"/>
              </w:rPr>
            </w:pPr>
          </w:p>
        </w:tc>
      </w:tr>
      <w:tr w:rsidR="00417B18" w:rsidRPr="00FD64AA" w14:paraId="6E2B29D4" w14:textId="77777777" w:rsidTr="00951CB4">
        <w:tc>
          <w:tcPr>
            <w:tcW w:w="1440" w:type="dxa"/>
            <w:vMerge w:val="restart"/>
          </w:tcPr>
          <w:p w14:paraId="6C0C8928"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Collateral</w:t>
            </w:r>
            <w:r w:rsidRPr="00FD64AA">
              <w:rPr>
                <w:rFonts w:ascii="Verdana" w:hAnsi="Verdana"/>
                <w:bCs/>
                <w:sz w:val="20"/>
                <w:szCs w:val="20"/>
              </w:rPr>
              <w:t xml:space="preserve"> Folder</w:t>
            </w:r>
          </w:p>
        </w:tc>
        <w:tc>
          <w:tcPr>
            <w:tcW w:w="2348" w:type="dxa"/>
          </w:tcPr>
          <w:p w14:paraId="37F6B07A"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Management Group</w:t>
            </w:r>
          </w:p>
        </w:tc>
        <w:tc>
          <w:tcPr>
            <w:tcW w:w="1676" w:type="dxa"/>
          </w:tcPr>
          <w:p w14:paraId="0DDD165C" w14:textId="77777777" w:rsidR="00417B18" w:rsidRPr="00FD64AA" w:rsidRDefault="00417B18"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c>
          <w:tcPr>
            <w:tcW w:w="1426" w:type="dxa"/>
          </w:tcPr>
          <w:p w14:paraId="75AF7952"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67CE3DF1" w14:textId="7AA3D0F6" w:rsidR="00417B18" w:rsidRPr="00FD64AA" w:rsidRDefault="008967B1"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r>
      <w:tr w:rsidR="00417B18" w:rsidRPr="00FD64AA" w14:paraId="1085057A" w14:textId="77777777" w:rsidTr="00951CB4">
        <w:tc>
          <w:tcPr>
            <w:tcW w:w="1440" w:type="dxa"/>
            <w:vMerge/>
          </w:tcPr>
          <w:p w14:paraId="08F09DB5"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11DEED9E"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304E771A"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426" w:type="dxa"/>
          </w:tcPr>
          <w:p w14:paraId="4D3BFCD5"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Change</w:t>
            </w:r>
          </w:p>
        </w:tc>
        <w:tc>
          <w:tcPr>
            <w:tcW w:w="1745" w:type="dxa"/>
          </w:tcPr>
          <w:p w14:paraId="115F4FCC" w14:textId="403BECC8" w:rsidR="00417B18" w:rsidRPr="00FD64AA" w:rsidRDefault="008967B1"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r>
      <w:tr w:rsidR="00417B18" w:rsidRPr="00FD64AA" w14:paraId="32A8499D" w14:textId="77777777" w:rsidTr="00951CB4">
        <w:tc>
          <w:tcPr>
            <w:tcW w:w="1440" w:type="dxa"/>
            <w:vMerge/>
          </w:tcPr>
          <w:p w14:paraId="5A2FCDEB"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76FB9DD7"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2DE32968"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7EB84E9F"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7FAD33C7" w14:textId="13F007A2" w:rsidR="00417B18" w:rsidRPr="00FD64AA" w:rsidRDefault="008967B1"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r>
      <w:tr w:rsidR="00417B18" w:rsidRPr="00FD64AA" w14:paraId="7BC5B836" w14:textId="77777777" w:rsidTr="00951CB4">
        <w:tc>
          <w:tcPr>
            <w:tcW w:w="1440" w:type="dxa"/>
            <w:shd w:val="pct12" w:color="auto" w:fill="auto"/>
          </w:tcPr>
          <w:p w14:paraId="7D1CCA4C"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shd w:val="pct12" w:color="auto" w:fill="auto"/>
          </w:tcPr>
          <w:p w14:paraId="5489C3A3" w14:textId="77777777" w:rsidR="00417B18" w:rsidRDefault="00417B18" w:rsidP="00951CB4">
            <w:pPr>
              <w:widowControl w:val="0"/>
              <w:autoSpaceDE w:val="0"/>
              <w:autoSpaceDN w:val="0"/>
              <w:adjustRightInd w:val="0"/>
              <w:rPr>
                <w:rFonts w:ascii="Verdana" w:hAnsi="Verdana"/>
                <w:bCs/>
                <w:sz w:val="20"/>
                <w:szCs w:val="20"/>
              </w:rPr>
            </w:pPr>
          </w:p>
        </w:tc>
        <w:tc>
          <w:tcPr>
            <w:tcW w:w="1676" w:type="dxa"/>
            <w:shd w:val="pct12" w:color="auto" w:fill="auto"/>
          </w:tcPr>
          <w:p w14:paraId="44233222" w14:textId="77777777" w:rsidR="00417B18" w:rsidRPr="00FD64AA" w:rsidRDefault="00417B18" w:rsidP="00951CB4">
            <w:pPr>
              <w:widowControl w:val="0"/>
              <w:autoSpaceDE w:val="0"/>
              <w:autoSpaceDN w:val="0"/>
              <w:adjustRightInd w:val="0"/>
              <w:rPr>
                <w:rFonts w:ascii="Verdana" w:hAnsi="Verdana"/>
                <w:bCs/>
                <w:sz w:val="20"/>
                <w:szCs w:val="20"/>
              </w:rPr>
            </w:pPr>
          </w:p>
        </w:tc>
        <w:tc>
          <w:tcPr>
            <w:tcW w:w="1426" w:type="dxa"/>
            <w:shd w:val="pct12" w:color="auto" w:fill="auto"/>
          </w:tcPr>
          <w:p w14:paraId="15472E1A" w14:textId="77777777" w:rsidR="00417B18" w:rsidRPr="00FD64AA" w:rsidRDefault="00417B18" w:rsidP="00951CB4">
            <w:pPr>
              <w:widowControl w:val="0"/>
              <w:autoSpaceDE w:val="0"/>
              <w:autoSpaceDN w:val="0"/>
              <w:adjustRightInd w:val="0"/>
              <w:rPr>
                <w:rFonts w:ascii="Verdana" w:hAnsi="Verdana"/>
                <w:bCs/>
                <w:sz w:val="20"/>
                <w:szCs w:val="20"/>
              </w:rPr>
            </w:pPr>
          </w:p>
        </w:tc>
        <w:tc>
          <w:tcPr>
            <w:tcW w:w="1745" w:type="dxa"/>
            <w:shd w:val="pct12" w:color="auto" w:fill="auto"/>
          </w:tcPr>
          <w:p w14:paraId="66C05690" w14:textId="77777777" w:rsidR="00417B18" w:rsidRPr="00FD64AA" w:rsidRDefault="00417B18" w:rsidP="00951CB4">
            <w:pPr>
              <w:widowControl w:val="0"/>
              <w:autoSpaceDE w:val="0"/>
              <w:autoSpaceDN w:val="0"/>
              <w:adjustRightInd w:val="0"/>
              <w:rPr>
                <w:rFonts w:ascii="Verdana" w:hAnsi="Verdana"/>
                <w:bCs/>
                <w:sz w:val="20"/>
                <w:szCs w:val="20"/>
              </w:rPr>
            </w:pPr>
          </w:p>
        </w:tc>
      </w:tr>
      <w:tr w:rsidR="00417B18" w:rsidRPr="00FD64AA" w14:paraId="57B2E0A9" w14:textId="77777777" w:rsidTr="00951CB4">
        <w:tc>
          <w:tcPr>
            <w:tcW w:w="1440" w:type="dxa"/>
            <w:vMerge w:val="restart"/>
          </w:tcPr>
          <w:p w14:paraId="6B38F104"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Quarterly</w:t>
            </w:r>
            <w:r w:rsidRPr="00FD64AA">
              <w:rPr>
                <w:rFonts w:ascii="Verdana" w:hAnsi="Verdana"/>
                <w:bCs/>
                <w:sz w:val="20"/>
                <w:szCs w:val="20"/>
              </w:rPr>
              <w:t xml:space="preserve"> Folder</w:t>
            </w:r>
          </w:p>
        </w:tc>
        <w:tc>
          <w:tcPr>
            <w:tcW w:w="2348" w:type="dxa"/>
          </w:tcPr>
          <w:p w14:paraId="02831AF8"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Management Group</w:t>
            </w:r>
          </w:p>
        </w:tc>
        <w:tc>
          <w:tcPr>
            <w:tcW w:w="1676" w:type="dxa"/>
          </w:tcPr>
          <w:p w14:paraId="7AAE60F3" w14:textId="77777777" w:rsidR="00417B18" w:rsidRPr="00FD64AA" w:rsidRDefault="00417B18"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c>
          <w:tcPr>
            <w:tcW w:w="1426" w:type="dxa"/>
          </w:tcPr>
          <w:p w14:paraId="0ECA47B7"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012DDE39" w14:textId="4CE94EC1" w:rsidR="00417B18" w:rsidRPr="00FD64AA" w:rsidRDefault="00F7178F"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r>
      <w:tr w:rsidR="00417B18" w:rsidRPr="00FD64AA" w14:paraId="7370D0E6" w14:textId="77777777" w:rsidTr="00951CB4">
        <w:tc>
          <w:tcPr>
            <w:tcW w:w="1440" w:type="dxa"/>
            <w:vMerge/>
          </w:tcPr>
          <w:p w14:paraId="046196D4"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2EE40361"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7C627B33"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691D40FF"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22535F04" w14:textId="3AF12A64" w:rsidR="00417B18" w:rsidRPr="00FD64AA" w:rsidRDefault="00F7178F" w:rsidP="00951CB4">
            <w:pPr>
              <w:widowControl w:val="0"/>
              <w:autoSpaceDE w:val="0"/>
              <w:autoSpaceDN w:val="0"/>
              <w:adjustRightInd w:val="0"/>
              <w:rPr>
                <w:rFonts w:ascii="Verdana" w:hAnsi="Verdana"/>
                <w:bCs/>
                <w:sz w:val="20"/>
                <w:szCs w:val="20"/>
              </w:rPr>
            </w:pPr>
            <w:r>
              <w:rPr>
                <w:rFonts w:ascii="Verdana" w:hAnsi="Verdana"/>
                <w:bCs/>
                <w:sz w:val="20"/>
                <w:szCs w:val="20"/>
              </w:rPr>
              <w:t>Read</w:t>
            </w:r>
          </w:p>
        </w:tc>
      </w:tr>
      <w:tr w:rsidR="00417B18" w:rsidRPr="00FD64AA" w14:paraId="10202FBD" w14:textId="77777777" w:rsidTr="00951CB4">
        <w:tc>
          <w:tcPr>
            <w:tcW w:w="1440" w:type="dxa"/>
            <w:vMerge/>
          </w:tcPr>
          <w:p w14:paraId="4A0B0D74"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tcPr>
          <w:p w14:paraId="250FE566" w14:textId="77777777" w:rsidR="00417B18" w:rsidRPr="00FD64AA" w:rsidRDefault="00417B18" w:rsidP="00951CB4">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6DE02DC1" w14:textId="77777777" w:rsidR="00417B18" w:rsidRPr="00FD64AA" w:rsidRDefault="00417B18"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c>
          <w:tcPr>
            <w:tcW w:w="1426" w:type="dxa"/>
          </w:tcPr>
          <w:p w14:paraId="4C482BB1" w14:textId="77777777" w:rsidR="00417B18" w:rsidRPr="00FD64AA" w:rsidRDefault="00417B18" w:rsidP="00951CB4">
            <w:pPr>
              <w:widowControl w:val="0"/>
              <w:autoSpaceDE w:val="0"/>
              <w:autoSpaceDN w:val="0"/>
              <w:adjustRightInd w:val="0"/>
              <w:rPr>
                <w:rFonts w:ascii="Verdana" w:hAnsi="Verdana"/>
                <w:bCs/>
                <w:sz w:val="20"/>
                <w:szCs w:val="20"/>
              </w:rPr>
            </w:pPr>
            <w:r>
              <w:rPr>
                <w:rFonts w:ascii="Verdana" w:hAnsi="Verdana"/>
                <w:bCs/>
                <w:sz w:val="20"/>
                <w:szCs w:val="20"/>
              </w:rPr>
              <w:t>Change</w:t>
            </w:r>
          </w:p>
        </w:tc>
        <w:tc>
          <w:tcPr>
            <w:tcW w:w="1745" w:type="dxa"/>
          </w:tcPr>
          <w:p w14:paraId="07C0F268" w14:textId="38CFB70E" w:rsidR="00417B18" w:rsidRPr="00FD64AA" w:rsidRDefault="00F7178F" w:rsidP="00951CB4">
            <w:pPr>
              <w:widowControl w:val="0"/>
              <w:autoSpaceDE w:val="0"/>
              <w:autoSpaceDN w:val="0"/>
              <w:adjustRightInd w:val="0"/>
              <w:rPr>
                <w:rFonts w:ascii="Verdana" w:hAnsi="Verdana"/>
                <w:bCs/>
                <w:sz w:val="20"/>
                <w:szCs w:val="20"/>
              </w:rPr>
            </w:pPr>
            <w:proofErr w:type="spellStart"/>
            <w:r>
              <w:rPr>
                <w:rFonts w:ascii="Verdana" w:hAnsi="Verdana"/>
                <w:bCs/>
                <w:sz w:val="20"/>
                <w:szCs w:val="20"/>
              </w:rPr>
              <w:t>Read+Write</w:t>
            </w:r>
            <w:proofErr w:type="spellEnd"/>
          </w:p>
        </w:tc>
      </w:tr>
      <w:tr w:rsidR="00417B18" w:rsidRPr="00FD64AA" w14:paraId="0918626F" w14:textId="77777777" w:rsidTr="00951CB4">
        <w:tc>
          <w:tcPr>
            <w:tcW w:w="1440" w:type="dxa"/>
            <w:shd w:val="pct12" w:color="auto" w:fill="auto"/>
          </w:tcPr>
          <w:p w14:paraId="3DD422BA" w14:textId="77777777" w:rsidR="00417B18" w:rsidRPr="00FD64AA" w:rsidRDefault="00417B18" w:rsidP="00951CB4">
            <w:pPr>
              <w:widowControl w:val="0"/>
              <w:autoSpaceDE w:val="0"/>
              <w:autoSpaceDN w:val="0"/>
              <w:adjustRightInd w:val="0"/>
              <w:rPr>
                <w:rFonts w:ascii="Verdana" w:hAnsi="Verdana"/>
                <w:bCs/>
                <w:sz w:val="20"/>
                <w:szCs w:val="20"/>
              </w:rPr>
            </w:pPr>
          </w:p>
        </w:tc>
        <w:tc>
          <w:tcPr>
            <w:tcW w:w="2348" w:type="dxa"/>
            <w:shd w:val="pct12" w:color="auto" w:fill="auto"/>
          </w:tcPr>
          <w:p w14:paraId="0E4514D6" w14:textId="77777777" w:rsidR="00417B18" w:rsidRDefault="00417B18" w:rsidP="00951CB4">
            <w:pPr>
              <w:widowControl w:val="0"/>
              <w:autoSpaceDE w:val="0"/>
              <w:autoSpaceDN w:val="0"/>
              <w:adjustRightInd w:val="0"/>
              <w:rPr>
                <w:rFonts w:ascii="Verdana" w:hAnsi="Verdana"/>
                <w:bCs/>
                <w:sz w:val="20"/>
                <w:szCs w:val="20"/>
              </w:rPr>
            </w:pPr>
          </w:p>
        </w:tc>
        <w:tc>
          <w:tcPr>
            <w:tcW w:w="1676" w:type="dxa"/>
            <w:shd w:val="pct12" w:color="auto" w:fill="auto"/>
          </w:tcPr>
          <w:p w14:paraId="0B3D125D" w14:textId="77777777" w:rsidR="00417B18" w:rsidRPr="00FD64AA" w:rsidRDefault="00417B18" w:rsidP="00951CB4">
            <w:pPr>
              <w:widowControl w:val="0"/>
              <w:autoSpaceDE w:val="0"/>
              <w:autoSpaceDN w:val="0"/>
              <w:adjustRightInd w:val="0"/>
              <w:rPr>
                <w:rFonts w:ascii="Verdana" w:hAnsi="Verdana"/>
                <w:bCs/>
                <w:sz w:val="20"/>
                <w:szCs w:val="20"/>
              </w:rPr>
            </w:pPr>
          </w:p>
        </w:tc>
        <w:tc>
          <w:tcPr>
            <w:tcW w:w="1426" w:type="dxa"/>
            <w:shd w:val="pct12" w:color="auto" w:fill="auto"/>
          </w:tcPr>
          <w:p w14:paraId="40F62B3D" w14:textId="77777777" w:rsidR="00417B18" w:rsidRPr="00FD64AA" w:rsidRDefault="00417B18" w:rsidP="00951CB4">
            <w:pPr>
              <w:widowControl w:val="0"/>
              <w:autoSpaceDE w:val="0"/>
              <w:autoSpaceDN w:val="0"/>
              <w:adjustRightInd w:val="0"/>
              <w:rPr>
                <w:rFonts w:ascii="Verdana" w:hAnsi="Verdana"/>
                <w:bCs/>
                <w:sz w:val="20"/>
                <w:szCs w:val="20"/>
              </w:rPr>
            </w:pPr>
          </w:p>
        </w:tc>
        <w:tc>
          <w:tcPr>
            <w:tcW w:w="1745" w:type="dxa"/>
            <w:shd w:val="pct12" w:color="auto" w:fill="auto"/>
          </w:tcPr>
          <w:p w14:paraId="3EE59881" w14:textId="77777777" w:rsidR="00417B18" w:rsidRPr="00FD64AA" w:rsidRDefault="00417B18" w:rsidP="00951CB4">
            <w:pPr>
              <w:widowControl w:val="0"/>
              <w:autoSpaceDE w:val="0"/>
              <w:autoSpaceDN w:val="0"/>
              <w:adjustRightInd w:val="0"/>
              <w:rPr>
                <w:rFonts w:ascii="Verdana" w:hAnsi="Verdana"/>
                <w:bCs/>
                <w:sz w:val="20"/>
                <w:szCs w:val="20"/>
              </w:rPr>
            </w:pPr>
          </w:p>
        </w:tc>
      </w:tr>
    </w:tbl>
    <w:p w14:paraId="651ADB1D" w14:textId="77777777" w:rsidR="00417B18" w:rsidRDefault="00417B18">
      <w:pPr>
        <w:pStyle w:val="Heading1"/>
        <w:ind w:left="-5"/>
      </w:pPr>
      <w:bookmarkStart w:id="3" w:name="_Toc3545"/>
      <w:bookmarkEnd w:id="1"/>
      <w:bookmarkEnd w:id="2"/>
    </w:p>
    <w:p w14:paraId="34A900EB" w14:textId="39EA1B01" w:rsidR="0086283A" w:rsidRDefault="00417B18">
      <w:pPr>
        <w:pStyle w:val="Heading1"/>
        <w:ind w:left="-5"/>
      </w:pPr>
      <w:r>
        <w:t xml:space="preserve">PowerShell Reports - </w:t>
      </w:r>
      <w:bookmarkEnd w:id="3"/>
    </w:p>
    <w:p w14:paraId="759F3CB3" w14:textId="71EA4D9D" w:rsidR="004D2DE6" w:rsidRDefault="004D2DE6" w:rsidP="004D2DE6">
      <w:pPr>
        <w:spacing w:after="0"/>
        <w:ind w:left="-5"/>
      </w:pPr>
      <w:r>
        <w:t>#Created On: 10</w:t>
      </w:r>
      <w:r w:rsidR="00417B18">
        <w:t>/24/2019</w:t>
      </w:r>
    </w:p>
    <w:p w14:paraId="78E8921D" w14:textId="44B06736" w:rsidR="004D2DE6" w:rsidRDefault="004D2DE6" w:rsidP="004D2DE6">
      <w:pPr>
        <w:spacing w:after="0"/>
        <w:ind w:left="-5"/>
      </w:pPr>
      <w:r>
        <w:t>#Author: Ricardo Oliveira</w:t>
      </w:r>
    </w:p>
    <w:p w14:paraId="3E74611A" w14:textId="6421891E" w:rsidR="00417B18" w:rsidRPr="00417B18" w:rsidRDefault="00417B18" w:rsidP="00417B18">
      <w:pPr>
        <w:pStyle w:val="Heading1"/>
        <w:rPr>
          <w:i/>
          <w:iCs/>
        </w:rPr>
      </w:pPr>
      <w:r w:rsidRPr="00417B18">
        <w:rPr>
          <w:i/>
          <w:iCs/>
        </w:rPr>
        <w:t>NTFS</w:t>
      </w:r>
    </w:p>
    <w:p w14:paraId="520A1464" w14:textId="77777777" w:rsidR="00417B18" w:rsidRPr="00417B18" w:rsidRDefault="00417B18" w:rsidP="00417B18">
      <w:pPr>
        <w:spacing w:after="0"/>
        <w:ind w:left="-5"/>
        <w:rPr>
          <w:i/>
          <w:iCs/>
        </w:rPr>
      </w:pPr>
      <w:r w:rsidRPr="00417B18">
        <w:rPr>
          <w:i/>
          <w:iCs/>
        </w:rPr>
        <w:t xml:space="preserve">Path </w:t>
      </w:r>
      <w:proofErr w:type="gramStart"/>
      <w:r w:rsidRPr="00417B18">
        <w:rPr>
          <w:i/>
          <w:iCs/>
        </w:rPr>
        <w:t xml:space="preserve">  :</w:t>
      </w:r>
      <w:proofErr w:type="gramEnd"/>
      <w:r w:rsidRPr="00417B18">
        <w:rPr>
          <w:i/>
          <w:iCs/>
        </w:rPr>
        <w:t xml:space="preserve"> </w:t>
      </w:r>
      <w:proofErr w:type="spellStart"/>
      <w:r w:rsidRPr="00417B18">
        <w:rPr>
          <w:i/>
          <w:iCs/>
        </w:rPr>
        <w:t>Microsoft.PowerShell.Core</w:t>
      </w:r>
      <w:proofErr w:type="spellEnd"/>
      <w:r w:rsidRPr="00417B18">
        <w:rPr>
          <w:i/>
          <w:iCs/>
        </w:rPr>
        <w:t>\</w:t>
      </w:r>
      <w:proofErr w:type="spellStart"/>
      <w:r w:rsidRPr="00417B18">
        <w:rPr>
          <w:i/>
          <w:iCs/>
        </w:rPr>
        <w:t>FileSystem</w:t>
      </w:r>
      <w:proofErr w:type="spellEnd"/>
      <w:r w:rsidRPr="00417B18">
        <w:rPr>
          <w:i/>
          <w:iCs/>
        </w:rPr>
        <w:t>::E:\CompanyInc\Management</w:t>
      </w:r>
    </w:p>
    <w:p w14:paraId="67BD2208" w14:textId="77777777" w:rsidR="00417B18" w:rsidRPr="00417B18" w:rsidRDefault="00417B18" w:rsidP="00417B18">
      <w:pPr>
        <w:spacing w:after="0"/>
        <w:ind w:left="-5"/>
        <w:rPr>
          <w:i/>
          <w:iCs/>
        </w:rPr>
      </w:pPr>
      <w:proofErr w:type="gramStart"/>
      <w:r w:rsidRPr="00417B18">
        <w:rPr>
          <w:i/>
          <w:iCs/>
        </w:rPr>
        <w:t>Owner  :</w:t>
      </w:r>
      <w:proofErr w:type="gramEnd"/>
      <w:r w:rsidRPr="00417B18">
        <w:rPr>
          <w:i/>
          <w:iCs/>
        </w:rPr>
        <w:t xml:space="preserve"> WS01D315\</w:t>
      </w:r>
      <w:proofErr w:type="spellStart"/>
      <w:r w:rsidRPr="00417B18">
        <w:rPr>
          <w:i/>
          <w:iCs/>
        </w:rPr>
        <w:t>ROliveira</w:t>
      </w:r>
      <w:proofErr w:type="spellEnd"/>
    </w:p>
    <w:p w14:paraId="5DCF87B6" w14:textId="77777777" w:rsidR="00417B18" w:rsidRPr="00417B18" w:rsidRDefault="00417B18" w:rsidP="00417B18">
      <w:pPr>
        <w:spacing w:after="0"/>
        <w:ind w:left="-5"/>
        <w:rPr>
          <w:i/>
          <w:iCs/>
        </w:rPr>
      </w:pPr>
      <w:proofErr w:type="gramStart"/>
      <w:r w:rsidRPr="00417B18">
        <w:rPr>
          <w:i/>
          <w:iCs/>
        </w:rPr>
        <w:t>Group  :</w:t>
      </w:r>
      <w:proofErr w:type="gramEnd"/>
      <w:r w:rsidRPr="00417B18">
        <w:rPr>
          <w:i/>
          <w:iCs/>
        </w:rPr>
        <w:t xml:space="preserve"> WS01D315\None</w:t>
      </w:r>
    </w:p>
    <w:p w14:paraId="7D964627" w14:textId="77777777" w:rsidR="00417B18" w:rsidRPr="00417B18" w:rsidRDefault="00417B18" w:rsidP="00417B18">
      <w:pPr>
        <w:spacing w:after="0"/>
        <w:ind w:left="-5"/>
        <w:rPr>
          <w:i/>
          <w:iCs/>
        </w:rPr>
      </w:pPr>
      <w:proofErr w:type="gramStart"/>
      <w:r w:rsidRPr="00417B18">
        <w:rPr>
          <w:i/>
          <w:iCs/>
        </w:rPr>
        <w:t>Access :</w:t>
      </w:r>
      <w:proofErr w:type="gramEnd"/>
      <w:r w:rsidRPr="00417B18">
        <w:rPr>
          <w:i/>
          <w:iCs/>
        </w:rPr>
        <w:t xml:space="preserve"> WS01D315\Sales Allow  Read, Synchronize</w:t>
      </w:r>
    </w:p>
    <w:p w14:paraId="090E3BBC" w14:textId="77777777" w:rsidR="00417B18" w:rsidRPr="00417B18" w:rsidRDefault="00417B18" w:rsidP="00417B18">
      <w:pPr>
        <w:spacing w:after="0"/>
        <w:ind w:left="-5"/>
        <w:rPr>
          <w:i/>
          <w:iCs/>
        </w:rPr>
      </w:pPr>
      <w:r w:rsidRPr="00417B18">
        <w:rPr>
          <w:i/>
          <w:iCs/>
        </w:rPr>
        <w:t xml:space="preserve">         WS01D315\Marketing </w:t>
      </w:r>
      <w:proofErr w:type="gramStart"/>
      <w:r w:rsidRPr="00417B18">
        <w:rPr>
          <w:i/>
          <w:iCs/>
        </w:rPr>
        <w:t xml:space="preserve">Allow  </w:t>
      </w:r>
      <w:proofErr w:type="spellStart"/>
      <w:r w:rsidRPr="00417B18">
        <w:rPr>
          <w:i/>
          <w:iCs/>
        </w:rPr>
        <w:t>ReadAndExecute</w:t>
      </w:r>
      <w:proofErr w:type="spellEnd"/>
      <w:proofErr w:type="gramEnd"/>
      <w:r w:rsidRPr="00417B18">
        <w:rPr>
          <w:i/>
          <w:iCs/>
        </w:rPr>
        <w:t>, Synchronize</w:t>
      </w:r>
    </w:p>
    <w:p w14:paraId="02164EA0" w14:textId="77777777" w:rsidR="00417B18" w:rsidRPr="00417B18" w:rsidRDefault="00417B18" w:rsidP="00417B18">
      <w:pPr>
        <w:spacing w:after="0"/>
        <w:ind w:left="-5"/>
        <w:rPr>
          <w:i/>
          <w:iCs/>
        </w:rPr>
      </w:pPr>
      <w:r w:rsidRPr="00417B18">
        <w:rPr>
          <w:i/>
          <w:iCs/>
        </w:rPr>
        <w:t xml:space="preserve">         WS01D315\Management </w:t>
      </w:r>
      <w:proofErr w:type="gramStart"/>
      <w:r w:rsidRPr="00417B18">
        <w:rPr>
          <w:i/>
          <w:iCs/>
        </w:rPr>
        <w:t>Allow  Modify</w:t>
      </w:r>
      <w:proofErr w:type="gramEnd"/>
      <w:r w:rsidRPr="00417B18">
        <w:rPr>
          <w:i/>
          <w:iCs/>
        </w:rPr>
        <w:t>, Synchronize</w:t>
      </w:r>
    </w:p>
    <w:p w14:paraId="2CD313DD" w14:textId="77777777" w:rsidR="00417B18" w:rsidRPr="00417B18" w:rsidRDefault="00417B18" w:rsidP="00417B18">
      <w:pPr>
        <w:spacing w:after="0"/>
        <w:ind w:left="-5"/>
        <w:rPr>
          <w:i/>
          <w:iCs/>
        </w:rPr>
      </w:pPr>
      <w:r w:rsidRPr="00417B18">
        <w:rPr>
          <w:i/>
          <w:iCs/>
        </w:rPr>
        <w:t xml:space="preserve">         BUILTIN\Administrators </w:t>
      </w:r>
      <w:proofErr w:type="gramStart"/>
      <w:r w:rsidRPr="00417B18">
        <w:rPr>
          <w:i/>
          <w:iCs/>
        </w:rPr>
        <w:t xml:space="preserve">Allow  </w:t>
      </w:r>
      <w:proofErr w:type="spellStart"/>
      <w:r w:rsidRPr="00417B18">
        <w:rPr>
          <w:i/>
          <w:iCs/>
        </w:rPr>
        <w:t>FullControl</w:t>
      </w:r>
      <w:proofErr w:type="spellEnd"/>
      <w:proofErr w:type="gramEnd"/>
    </w:p>
    <w:p w14:paraId="38ADC08E" w14:textId="77777777" w:rsidR="00417B18" w:rsidRPr="00417B18" w:rsidRDefault="00417B18" w:rsidP="00417B18">
      <w:pPr>
        <w:spacing w:after="0"/>
        <w:ind w:left="-5"/>
        <w:rPr>
          <w:i/>
          <w:iCs/>
        </w:rPr>
      </w:pPr>
      <w:r w:rsidRPr="00417B18">
        <w:rPr>
          <w:i/>
          <w:iCs/>
        </w:rPr>
        <w:t xml:space="preserve">         BUILTIN\Administrators </w:t>
      </w:r>
      <w:proofErr w:type="gramStart"/>
      <w:r w:rsidRPr="00417B18">
        <w:rPr>
          <w:i/>
          <w:iCs/>
        </w:rPr>
        <w:t>Allow  268435456</w:t>
      </w:r>
      <w:proofErr w:type="gramEnd"/>
    </w:p>
    <w:p w14:paraId="7CC0EC10" w14:textId="77777777" w:rsidR="00417B18" w:rsidRPr="00417B18" w:rsidRDefault="00417B18" w:rsidP="00417B18">
      <w:pPr>
        <w:spacing w:after="0"/>
        <w:ind w:left="-5"/>
        <w:rPr>
          <w:i/>
          <w:iCs/>
        </w:rPr>
      </w:pPr>
      <w:r w:rsidRPr="00417B18">
        <w:rPr>
          <w:i/>
          <w:iCs/>
        </w:rPr>
        <w:t xml:space="preserve">         NT AUTHORITY\SYSTEM </w:t>
      </w:r>
      <w:proofErr w:type="gramStart"/>
      <w:r w:rsidRPr="00417B18">
        <w:rPr>
          <w:i/>
          <w:iCs/>
        </w:rPr>
        <w:t xml:space="preserve">Allow  </w:t>
      </w:r>
      <w:proofErr w:type="spellStart"/>
      <w:r w:rsidRPr="00417B18">
        <w:rPr>
          <w:i/>
          <w:iCs/>
        </w:rPr>
        <w:t>FullControl</w:t>
      </w:r>
      <w:proofErr w:type="spellEnd"/>
      <w:proofErr w:type="gramEnd"/>
    </w:p>
    <w:p w14:paraId="102D11E9" w14:textId="77777777" w:rsidR="00417B18" w:rsidRPr="00417B18" w:rsidRDefault="00417B18" w:rsidP="00417B18">
      <w:pPr>
        <w:spacing w:after="0"/>
        <w:ind w:left="-5"/>
        <w:rPr>
          <w:i/>
          <w:iCs/>
        </w:rPr>
      </w:pPr>
      <w:r w:rsidRPr="00417B18">
        <w:rPr>
          <w:i/>
          <w:iCs/>
        </w:rPr>
        <w:t xml:space="preserve">         NT AUTHORITY\SYSTEM </w:t>
      </w:r>
      <w:proofErr w:type="gramStart"/>
      <w:r w:rsidRPr="00417B18">
        <w:rPr>
          <w:i/>
          <w:iCs/>
        </w:rPr>
        <w:t>Allow  268435456</w:t>
      </w:r>
      <w:proofErr w:type="gramEnd"/>
    </w:p>
    <w:p w14:paraId="2C14C0EE" w14:textId="77777777" w:rsidR="00417B18" w:rsidRPr="00417B18" w:rsidRDefault="00417B18" w:rsidP="00417B18">
      <w:pPr>
        <w:spacing w:after="0"/>
        <w:ind w:left="-5"/>
        <w:rPr>
          <w:i/>
          <w:iCs/>
        </w:rPr>
      </w:pPr>
      <w:r w:rsidRPr="00417B18">
        <w:rPr>
          <w:i/>
          <w:iCs/>
        </w:rPr>
        <w:t xml:space="preserve">         NT AUTHORITY\Authenticated Users </w:t>
      </w:r>
      <w:proofErr w:type="gramStart"/>
      <w:r w:rsidRPr="00417B18">
        <w:rPr>
          <w:i/>
          <w:iCs/>
        </w:rPr>
        <w:t>Allow  Modify</w:t>
      </w:r>
      <w:proofErr w:type="gramEnd"/>
      <w:r w:rsidRPr="00417B18">
        <w:rPr>
          <w:i/>
          <w:iCs/>
        </w:rPr>
        <w:t>, Synchronize</w:t>
      </w:r>
    </w:p>
    <w:p w14:paraId="333A4786" w14:textId="77777777" w:rsidR="00417B18" w:rsidRPr="00417B18" w:rsidRDefault="00417B18" w:rsidP="00417B18">
      <w:pPr>
        <w:spacing w:after="0"/>
        <w:ind w:left="-5"/>
        <w:rPr>
          <w:i/>
          <w:iCs/>
        </w:rPr>
      </w:pPr>
      <w:r w:rsidRPr="00417B18">
        <w:rPr>
          <w:i/>
          <w:iCs/>
        </w:rPr>
        <w:t xml:space="preserve">         NT AUTHORITY\Authenticated Users </w:t>
      </w:r>
      <w:proofErr w:type="gramStart"/>
      <w:r w:rsidRPr="00417B18">
        <w:rPr>
          <w:i/>
          <w:iCs/>
        </w:rPr>
        <w:t>Allow  -</w:t>
      </w:r>
      <w:proofErr w:type="gramEnd"/>
      <w:r w:rsidRPr="00417B18">
        <w:rPr>
          <w:i/>
          <w:iCs/>
        </w:rPr>
        <w:t>536805376</w:t>
      </w:r>
    </w:p>
    <w:p w14:paraId="5DD6AA15" w14:textId="77777777" w:rsidR="00417B18" w:rsidRPr="00417B18" w:rsidRDefault="00417B18" w:rsidP="00417B18">
      <w:pPr>
        <w:spacing w:after="0"/>
        <w:ind w:left="-5"/>
        <w:rPr>
          <w:i/>
          <w:iCs/>
        </w:rPr>
      </w:pPr>
      <w:r w:rsidRPr="00417B18">
        <w:rPr>
          <w:i/>
          <w:iCs/>
        </w:rPr>
        <w:t xml:space="preserve">         BUILTIN\Users </w:t>
      </w:r>
      <w:proofErr w:type="gramStart"/>
      <w:r w:rsidRPr="00417B18">
        <w:rPr>
          <w:i/>
          <w:iCs/>
        </w:rPr>
        <w:t xml:space="preserve">Allow  </w:t>
      </w:r>
      <w:proofErr w:type="spellStart"/>
      <w:r w:rsidRPr="00417B18">
        <w:rPr>
          <w:i/>
          <w:iCs/>
        </w:rPr>
        <w:t>ReadAndExecute</w:t>
      </w:r>
      <w:proofErr w:type="spellEnd"/>
      <w:proofErr w:type="gramEnd"/>
      <w:r w:rsidRPr="00417B18">
        <w:rPr>
          <w:i/>
          <w:iCs/>
        </w:rPr>
        <w:t>, Synchronize</w:t>
      </w:r>
    </w:p>
    <w:p w14:paraId="0F47CFA2" w14:textId="77777777" w:rsidR="00417B18" w:rsidRPr="00417B18" w:rsidRDefault="00417B18" w:rsidP="00417B18">
      <w:pPr>
        <w:spacing w:after="0"/>
        <w:ind w:left="-5"/>
        <w:rPr>
          <w:i/>
          <w:iCs/>
        </w:rPr>
      </w:pPr>
      <w:r w:rsidRPr="00417B18">
        <w:rPr>
          <w:i/>
          <w:iCs/>
        </w:rPr>
        <w:t xml:space="preserve">         BUILTIN\Users </w:t>
      </w:r>
      <w:proofErr w:type="gramStart"/>
      <w:r w:rsidRPr="00417B18">
        <w:rPr>
          <w:i/>
          <w:iCs/>
        </w:rPr>
        <w:t>Allow  -</w:t>
      </w:r>
      <w:proofErr w:type="gramEnd"/>
      <w:r w:rsidRPr="00417B18">
        <w:rPr>
          <w:i/>
          <w:iCs/>
        </w:rPr>
        <w:t>1610612736</w:t>
      </w:r>
    </w:p>
    <w:p w14:paraId="50F531D3" w14:textId="77777777" w:rsidR="00417B18" w:rsidRPr="00417B18" w:rsidRDefault="00417B18" w:rsidP="00417B18">
      <w:pPr>
        <w:spacing w:after="0"/>
        <w:ind w:left="-5"/>
        <w:rPr>
          <w:i/>
          <w:iCs/>
        </w:rPr>
      </w:pPr>
      <w:proofErr w:type="gramStart"/>
      <w:r w:rsidRPr="00417B18">
        <w:rPr>
          <w:i/>
          <w:iCs/>
        </w:rPr>
        <w:t>Audit  :</w:t>
      </w:r>
      <w:proofErr w:type="gramEnd"/>
      <w:r w:rsidRPr="00417B18">
        <w:rPr>
          <w:i/>
          <w:iCs/>
        </w:rPr>
        <w:t xml:space="preserve"> </w:t>
      </w:r>
    </w:p>
    <w:p w14:paraId="6985396D" w14:textId="77777777" w:rsidR="00417B18" w:rsidRPr="00417B18" w:rsidRDefault="00417B18" w:rsidP="00417B18">
      <w:pPr>
        <w:spacing w:after="0"/>
        <w:ind w:left="-5"/>
        <w:rPr>
          <w:i/>
          <w:iCs/>
        </w:rPr>
      </w:pPr>
      <w:proofErr w:type="spellStart"/>
      <w:r w:rsidRPr="00417B18">
        <w:rPr>
          <w:i/>
          <w:iCs/>
        </w:rPr>
        <w:t>Sddl</w:t>
      </w:r>
      <w:proofErr w:type="spellEnd"/>
      <w:r w:rsidRPr="00417B18">
        <w:rPr>
          <w:i/>
          <w:iCs/>
        </w:rPr>
        <w:t xml:space="preserve"> </w:t>
      </w:r>
      <w:proofErr w:type="gramStart"/>
      <w:r w:rsidRPr="00417B18">
        <w:rPr>
          <w:i/>
          <w:iCs/>
        </w:rPr>
        <w:t xml:space="preserve">  :</w:t>
      </w:r>
      <w:proofErr w:type="gramEnd"/>
      <w:r w:rsidRPr="00417B18">
        <w:rPr>
          <w:i/>
          <w:iCs/>
        </w:rPr>
        <w:t xml:space="preserve"> O:S-1-5-21-2820154595-1976357596-3937115071-1001G:S-1-5-21-2820154595-1976357596-3937115071-513D:AI(A;OICI;FR;;;S-1-5-21-2820154595-1976357596-3937115071-1002)(A;OICI;0x1</w:t>
      </w:r>
    </w:p>
    <w:p w14:paraId="36F8F945" w14:textId="77777777" w:rsidR="00417B18" w:rsidRPr="00417B18" w:rsidRDefault="00417B18" w:rsidP="00417B18">
      <w:pPr>
        <w:spacing w:after="0"/>
        <w:ind w:left="-5"/>
        <w:rPr>
          <w:i/>
          <w:iCs/>
        </w:rPr>
      </w:pPr>
      <w:r w:rsidRPr="00417B18">
        <w:rPr>
          <w:i/>
          <w:iCs/>
        </w:rPr>
        <w:t xml:space="preserve">         200a9;;;S-1-5-21-2820154595-1976357596-3937115071-1003)(A;OICI;0x1301bf;;;S-1-5-21-2820154595-1976357596-3937115071-1004)(A;ID;FA;;;BA)(A;OICIIOID;GA;;;BA)(A;ID;FA;;;SY)(</w:t>
      </w:r>
    </w:p>
    <w:p w14:paraId="087F8A69" w14:textId="77777777" w:rsidR="00417B18" w:rsidRPr="00417B18" w:rsidRDefault="00417B18" w:rsidP="00417B18">
      <w:pPr>
        <w:spacing w:after="0"/>
        <w:ind w:left="-5"/>
        <w:rPr>
          <w:i/>
          <w:iCs/>
        </w:rPr>
      </w:pPr>
      <w:r w:rsidRPr="00417B18">
        <w:rPr>
          <w:i/>
          <w:iCs/>
        </w:rPr>
        <w:t xml:space="preserve">         </w:t>
      </w:r>
      <w:proofErr w:type="gramStart"/>
      <w:r w:rsidRPr="00417B18">
        <w:rPr>
          <w:i/>
          <w:iCs/>
        </w:rPr>
        <w:t>A;OICIIOID</w:t>
      </w:r>
      <w:proofErr w:type="gramEnd"/>
      <w:r w:rsidRPr="00417B18">
        <w:rPr>
          <w:i/>
          <w:iCs/>
        </w:rPr>
        <w:t>;GA;;;SY)(A;ID;0x1301bf;;;AU)(A;OICIIOID;SDGXGWGR;;;AU)(A;ID;0x1200a9;;;BU)(A;OICIIOID;GXGR;;;BU)</w:t>
      </w:r>
    </w:p>
    <w:p w14:paraId="1FED966B" w14:textId="77777777" w:rsidR="00417B18" w:rsidRPr="00417B18" w:rsidRDefault="00417B18" w:rsidP="00417B18">
      <w:pPr>
        <w:spacing w:after="0"/>
        <w:ind w:left="-5"/>
        <w:rPr>
          <w:i/>
          <w:iCs/>
        </w:rPr>
      </w:pPr>
    </w:p>
    <w:p w14:paraId="78B04A27" w14:textId="77777777" w:rsidR="00417B18" w:rsidRPr="00417B18" w:rsidRDefault="00417B18" w:rsidP="00417B18">
      <w:pPr>
        <w:spacing w:after="0"/>
        <w:ind w:left="-5"/>
        <w:rPr>
          <w:i/>
          <w:iCs/>
        </w:rPr>
      </w:pPr>
      <w:r w:rsidRPr="00417B18">
        <w:rPr>
          <w:i/>
          <w:iCs/>
        </w:rPr>
        <w:t xml:space="preserve">Path </w:t>
      </w:r>
      <w:proofErr w:type="gramStart"/>
      <w:r w:rsidRPr="00417B18">
        <w:rPr>
          <w:i/>
          <w:iCs/>
        </w:rPr>
        <w:t xml:space="preserve">  :</w:t>
      </w:r>
      <w:proofErr w:type="gramEnd"/>
      <w:r w:rsidRPr="00417B18">
        <w:rPr>
          <w:i/>
          <w:iCs/>
        </w:rPr>
        <w:t xml:space="preserve"> </w:t>
      </w:r>
      <w:proofErr w:type="spellStart"/>
      <w:r w:rsidRPr="00417B18">
        <w:rPr>
          <w:i/>
          <w:iCs/>
        </w:rPr>
        <w:t>Microsoft.PowerShell.Core</w:t>
      </w:r>
      <w:proofErr w:type="spellEnd"/>
      <w:r w:rsidRPr="00417B18">
        <w:rPr>
          <w:i/>
          <w:iCs/>
        </w:rPr>
        <w:t>\</w:t>
      </w:r>
      <w:proofErr w:type="spellStart"/>
      <w:r w:rsidRPr="00417B18">
        <w:rPr>
          <w:i/>
          <w:iCs/>
        </w:rPr>
        <w:t>FileSystem</w:t>
      </w:r>
      <w:proofErr w:type="spellEnd"/>
      <w:r w:rsidRPr="00417B18">
        <w:rPr>
          <w:i/>
          <w:iCs/>
        </w:rPr>
        <w:t>::E:\CompanyInc\Marketing</w:t>
      </w:r>
    </w:p>
    <w:p w14:paraId="1E19BEB8" w14:textId="77777777" w:rsidR="00417B18" w:rsidRPr="00417B18" w:rsidRDefault="00417B18" w:rsidP="00417B18">
      <w:pPr>
        <w:spacing w:after="0"/>
        <w:ind w:left="-5"/>
        <w:rPr>
          <w:i/>
          <w:iCs/>
        </w:rPr>
      </w:pPr>
      <w:proofErr w:type="gramStart"/>
      <w:r w:rsidRPr="00417B18">
        <w:rPr>
          <w:i/>
          <w:iCs/>
        </w:rPr>
        <w:t>Owner  :</w:t>
      </w:r>
      <w:proofErr w:type="gramEnd"/>
      <w:r w:rsidRPr="00417B18">
        <w:rPr>
          <w:i/>
          <w:iCs/>
        </w:rPr>
        <w:t xml:space="preserve"> WS01D315\</w:t>
      </w:r>
      <w:proofErr w:type="spellStart"/>
      <w:r w:rsidRPr="00417B18">
        <w:rPr>
          <w:i/>
          <w:iCs/>
        </w:rPr>
        <w:t>ROliveira</w:t>
      </w:r>
      <w:proofErr w:type="spellEnd"/>
    </w:p>
    <w:p w14:paraId="5CB658C2" w14:textId="77777777" w:rsidR="00417B18" w:rsidRPr="00417B18" w:rsidRDefault="00417B18" w:rsidP="00417B18">
      <w:pPr>
        <w:spacing w:after="0"/>
        <w:ind w:left="-5"/>
        <w:rPr>
          <w:i/>
          <w:iCs/>
        </w:rPr>
      </w:pPr>
      <w:proofErr w:type="gramStart"/>
      <w:r w:rsidRPr="00417B18">
        <w:rPr>
          <w:i/>
          <w:iCs/>
        </w:rPr>
        <w:t>Group  :</w:t>
      </w:r>
      <w:proofErr w:type="gramEnd"/>
      <w:r w:rsidRPr="00417B18">
        <w:rPr>
          <w:i/>
          <w:iCs/>
        </w:rPr>
        <w:t xml:space="preserve"> WS01D315\None</w:t>
      </w:r>
    </w:p>
    <w:p w14:paraId="5A77E1FE" w14:textId="77777777" w:rsidR="00417B18" w:rsidRPr="00417B18" w:rsidRDefault="00417B18" w:rsidP="00417B18">
      <w:pPr>
        <w:spacing w:after="0"/>
        <w:ind w:left="-5"/>
        <w:rPr>
          <w:i/>
          <w:iCs/>
        </w:rPr>
      </w:pPr>
      <w:proofErr w:type="gramStart"/>
      <w:r w:rsidRPr="00417B18">
        <w:rPr>
          <w:i/>
          <w:iCs/>
        </w:rPr>
        <w:t>Access :</w:t>
      </w:r>
      <w:proofErr w:type="gramEnd"/>
      <w:r w:rsidRPr="00417B18">
        <w:rPr>
          <w:i/>
          <w:iCs/>
        </w:rPr>
        <w:t xml:space="preserve"> WS01D315\Sales Allow  Write, Read, Synchronize</w:t>
      </w:r>
    </w:p>
    <w:p w14:paraId="4425AD1B" w14:textId="77777777" w:rsidR="00417B18" w:rsidRPr="00417B18" w:rsidRDefault="00417B18" w:rsidP="00417B18">
      <w:pPr>
        <w:spacing w:after="0"/>
        <w:ind w:left="-5"/>
        <w:rPr>
          <w:i/>
          <w:iCs/>
        </w:rPr>
      </w:pPr>
      <w:r w:rsidRPr="00417B18">
        <w:rPr>
          <w:i/>
          <w:iCs/>
        </w:rPr>
        <w:t xml:space="preserve">         WS01D315\Marketing </w:t>
      </w:r>
      <w:proofErr w:type="gramStart"/>
      <w:r w:rsidRPr="00417B18">
        <w:rPr>
          <w:i/>
          <w:iCs/>
        </w:rPr>
        <w:t>Allow  Modify</w:t>
      </w:r>
      <w:proofErr w:type="gramEnd"/>
      <w:r w:rsidRPr="00417B18">
        <w:rPr>
          <w:i/>
          <w:iCs/>
        </w:rPr>
        <w:t>, Synchronize</w:t>
      </w:r>
    </w:p>
    <w:p w14:paraId="746ECADC" w14:textId="77777777" w:rsidR="00417B18" w:rsidRPr="00417B18" w:rsidRDefault="00417B18" w:rsidP="00417B18">
      <w:pPr>
        <w:spacing w:after="0"/>
        <w:ind w:left="-5"/>
        <w:rPr>
          <w:i/>
          <w:iCs/>
        </w:rPr>
      </w:pPr>
      <w:r w:rsidRPr="00417B18">
        <w:rPr>
          <w:i/>
          <w:iCs/>
        </w:rPr>
        <w:t xml:space="preserve">         WS01D315\Management </w:t>
      </w:r>
      <w:proofErr w:type="gramStart"/>
      <w:r w:rsidRPr="00417B18">
        <w:rPr>
          <w:i/>
          <w:iCs/>
        </w:rPr>
        <w:t>Allow  Write</w:t>
      </w:r>
      <w:proofErr w:type="gramEnd"/>
      <w:r w:rsidRPr="00417B18">
        <w:rPr>
          <w:i/>
          <w:iCs/>
        </w:rPr>
        <w:t>, Read, Synchronize</w:t>
      </w:r>
    </w:p>
    <w:p w14:paraId="596942E5" w14:textId="77777777" w:rsidR="00417B18" w:rsidRPr="00417B18" w:rsidRDefault="00417B18" w:rsidP="00417B18">
      <w:pPr>
        <w:spacing w:after="0"/>
        <w:ind w:left="-5"/>
        <w:rPr>
          <w:i/>
          <w:iCs/>
        </w:rPr>
      </w:pPr>
      <w:r w:rsidRPr="00417B18">
        <w:rPr>
          <w:i/>
          <w:iCs/>
        </w:rPr>
        <w:t xml:space="preserve">         BUILTIN\Administrators </w:t>
      </w:r>
      <w:proofErr w:type="gramStart"/>
      <w:r w:rsidRPr="00417B18">
        <w:rPr>
          <w:i/>
          <w:iCs/>
        </w:rPr>
        <w:t xml:space="preserve">Allow  </w:t>
      </w:r>
      <w:proofErr w:type="spellStart"/>
      <w:r w:rsidRPr="00417B18">
        <w:rPr>
          <w:i/>
          <w:iCs/>
        </w:rPr>
        <w:t>FullControl</w:t>
      </w:r>
      <w:proofErr w:type="spellEnd"/>
      <w:proofErr w:type="gramEnd"/>
    </w:p>
    <w:p w14:paraId="36383777" w14:textId="77777777" w:rsidR="00417B18" w:rsidRPr="00417B18" w:rsidRDefault="00417B18" w:rsidP="00417B18">
      <w:pPr>
        <w:spacing w:after="0"/>
        <w:ind w:left="-5"/>
        <w:rPr>
          <w:i/>
          <w:iCs/>
        </w:rPr>
      </w:pPr>
      <w:r w:rsidRPr="00417B18">
        <w:rPr>
          <w:i/>
          <w:iCs/>
        </w:rPr>
        <w:t xml:space="preserve">         BUILTIN\Administrators </w:t>
      </w:r>
      <w:proofErr w:type="gramStart"/>
      <w:r w:rsidRPr="00417B18">
        <w:rPr>
          <w:i/>
          <w:iCs/>
        </w:rPr>
        <w:t>Allow  268435456</w:t>
      </w:r>
      <w:proofErr w:type="gramEnd"/>
    </w:p>
    <w:p w14:paraId="25B495C4" w14:textId="77777777" w:rsidR="00417B18" w:rsidRPr="00417B18" w:rsidRDefault="00417B18" w:rsidP="00417B18">
      <w:pPr>
        <w:spacing w:after="0"/>
        <w:ind w:left="-5"/>
        <w:rPr>
          <w:i/>
          <w:iCs/>
        </w:rPr>
      </w:pPr>
      <w:r w:rsidRPr="00417B18">
        <w:rPr>
          <w:i/>
          <w:iCs/>
        </w:rPr>
        <w:t xml:space="preserve">         NT AUTHORITY\SYSTEM </w:t>
      </w:r>
      <w:proofErr w:type="gramStart"/>
      <w:r w:rsidRPr="00417B18">
        <w:rPr>
          <w:i/>
          <w:iCs/>
        </w:rPr>
        <w:t xml:space="preserve">Allow  </w:t>
      </w:r>
      <w:proofErr w:type="spellStart"/>
      <w:r w:rsidRPr="00417B18">
        <w:rPr>
          <w:i/>
          <w:iCs/>
        </w:rPr>
        <w:t>FullControl</w:t>
      </w:r>
      <w:proofErr w:type="spellEnd"/>
      <w:proofErr w:type="gramEnd"/>
    </w:p>
    <w:p w14:paraId="1BE24943" w14:textId="77777777" w:rsidR="00417B18" w:rsidRPr="00417B18" w:rsidRDefault="00417B18" w:rsidP="00417B18">
      <w:pPr>
        <w:spacing w:after="0"/>
        <w:ind w:left="-5"/>
        <w:rPr>
          <w:i/>
          <w:iCs/>
        </w:rPr>
      </w:pPr>
      <w:r w:rsidRPr="00417B18">
        <w:rPr>
          <w:i/>
          <w:iCs/>
        </w:rPr>
        <w:t xml:space="preserve">         NT AUTHORITY\SYSTEM </w:t>
      </w:r>
      <w:proofErr w:type="gramStart"/>
      <w:r w:rsidRPr="00417B18">
        <w:rPr>
          <w:i/>
          <w:iCs/>
        </w:rPr>
        <w:t>Allow  268435456</w:t>
      </w:r>
      <w:proofErr w:type="gramEnd"/>
    </w:p>
    <w:p w14:paraId="532146A3" w14:textId="77777777" w:rsidR="00417B18" w:rsidRPr="00417B18" w:rsidRDefault="00417B18" w:rsidP="00417B18">
      <w:pPr>
        <w:spacing w:after="0"/>
        <w:ind w:left="-5"/>
        <w:rPr>
          <w:i/>
          <w:iCs/>
        </w:rPr>
      </w:pPr>
      <w:r w:rsidRPr="00417B18">
        <w:rPr>
          <w:i/>
          <w:iCs/>
        </w:rPr>
        <w:t xml:space="preserve">         NT AUTHORITY\Authenticated Users </w:t>
      </w:r>
      <w:proofErr w:type="gramStart"/>
      <w:r w:rsidRPr="00417B18">
        <w:rPr>
          <w:i/>
          <w:iCs/>
        </w:rPr>
        <w:t>Allow  Modify</w:t>
      </w:r>
      <w:proofErr w:type="gramEnd"/>
      <w:r w:rsidRPr="00417B18">
        <w:rPr>
          <w:i/>
          <w:iCs/>
        </w:rPr>
        <w:t>, Synchronize</w:t>
      </w:r>
    </w:p>
    <w:p w14:paraId="3E9FB701" w14:textId="77777777" w:rsidR="00417B18" w:rsidRPr="00417B18" w:rsidRDefault="00417B18" w:rsidP="00417B18">
      <w:pPr>
        <w:spacing w:after="0"/>
        <w:ind w:left="-5"/>
        <w:rPr>
          <w:i/>
          <w:iCs/>
        </w:rPr>
      </w:pPr>
      <w:r w:rsidRPr="00417B18">
        <w:rPr>
          <w:i/>
          <w:iCs/>
        </w:rPr>
        <w:t xml:space="preserve">         NT AUTHORITY\Authenticated Users </w:t>
      </w:r>
      <w:proofErr w:type="gramStart"/>
      <w:r w:rsidRPr="00417B18">
        <w:rPr>
          <w:i/>
          <w:iCs/>
        </w:rPr>
        <w:t>Allow  -</w:t>
      </w:r>
      <w:proofErr w:type="gramEnd"/>
      <w:r w:rsidRPr="00417B18">
        <w:rPr>
          <w:i/>
          <w:iCs/>
        </w:rPr>
        <w:t>536805376</w:t>
      </w:r>
    </w:p>
    <w:p w14:paraId="103C6866" w14:textId="77777777" w:rsidR="00417B18" w:rsidRPr="00417B18" w:rsidRDefault="00417B18" w:rsidP="00417B18">
      <w:pPr>
        <w:spacing w:after="0"/>
        <w:ind w:left="-5"/>
        <w:rPr>
          <w:i/>
          <w:iCs/>
        </w:rPr>
      </w:pPr>
      <w:r w:rsidRPr="00417B18">
        <w:rPr>
          <w:i/>
          <w:iCs/>
        </w:rPr>
        <w:t xml:space="preserve">         BUILTIN\Users </w:t>
      </w:r>
      <w:proofErr w:type="gramStart"/>
      <w:r w:rsidRPr="00417B18">
        <w:rPr>
          <w:i/>
          <w:iCs/>
        </w:rPr>
        <w:t xml:space="preserve">Allow  </w:t>
      </w:r>
      <w:proofErr w:type="spellStart"/>
      <w:r w:rsidRPr="00417B18">
        <w:rPr>
          <w:i/>
          <w:iCs/>
        </w:rPr>
        <w:t>ReadAndExecute</w:t>
      </w:r>
      <w:proofErr w:type="spellEnd"/>
      <w:proofErr w:type="gramEnd"/>
      <w:r w:rsidRPr="00417B18">
        <w:rPr>
          <w:i/>
          <w:iCs/>
        </w:rPr>
        <w:t>, Synchronize</w:t>
      </w:r>
    </w:p>
    <w:p w14:paraId="787DCC05" w14:textId="77777777" w:rsidR="00417B18" w:rsidRPr="00417B18" w:rsidRDefault="00417B18" w:rsidP="00417B18">
      <w:pPr>
        <w:spacing w:after="0"/>
        <w:ind w:left="-5"/>
        <w:rPr>
          <w:i/>
          <w:iCs/>
        </w:rPr>
      </w:pPr>
      <w:r w:rsidRPr="00417B18">
        <w:rPr>
          <w:i/>
          <w:iCs/>
        </w:rPr>
        <w:t xml:space="preserve">         BUILTIN\Users </w:t>
      </w:r>
      <w:proofErr w:type="gramStart"/>
      <w:r w:rsidRPr="00417B18">
        <w:rPr>
          <w:i/>
          <w:iCs/>
        </w:rPr>
        <w:t>Allow  -</w:t>
      </w:r>
      <w:proofErr w:type="gramEnd"/>
      <w:r w:rsidRPr="00417B18">
        <w:rPr>
          <w:i/>
          <w:iCs/>
        </w:rPr>
        <w:t>1610612736</w:t>
      </w:r>
    </w:p>
    <w:p w14:paraId="0D08DA26" w14:textId="77777777" w:rsidR="00417B18" w:rsidRPr="00417B18" w:rsidRDefault="00417B18" w:rsidP="00417B18">
      <w:pPr>
        <w:spacing w:after="0"/>
        <w:ind w:left="-5"/>
        <w:rPr>
          <w:i/>
          <w:iCs/>
        </w:rPr>
      </w:pPr>
      <w:proofErr w:type="gramStart"/>
      <w:r w:rsidRPr="00417B18">
        <w:rPr>
          <w:i/>
          <w:iCs/>
        </w:rPr>
        <w:t>Audit  :</w:t>
      </w:r>
      <w:proofErr w:type="gramEnd"/>
      <w:r w:rsidRPr="00417B18">
        <w:rPr>
          <w:i/>
          <w:iCs/>
        </w:rPr>
        <w:t xml:space="preserve"> </w:t>
      </w:r>
    </w:p>
    <w:p w14:paraId="27A5A0E0" w14:textId="77777777" w:rsidR="00417B18" w:rsidRPr="00417B18" w:rsidRDefault="00417B18" w:rsidP="00417B18">
      <w:pPr>
        <w:spacing w:after="0"/>
        <w:ind w:left="-5"/>
        <w:rPr>
          <w:i/>
          <w:iCs/>
        </w:rPr>
      </w:pPr>
      <w:proofErr w:type="spellStart"/>
      <w:r w:rsidRPr="00417B18">
        <w:rPr>
          <w:i/>
          <w:iCs/>
        </w:rPr>
        <w:t>Sddl</w:t>
      </w:r>
      <w:proofErr w:type="spellEnd"/>
      <w:r w:rsidRPr="00417B18">
        <w:rPr>
          <w:i/>
          <w:iCs/>
        </w:rPr>
        <w:t xml:space="preserve"> </w:t>
      </w:r>
      <w:proofErr w:type="gramStart"/>
      <w:r w:rsidRPr="00417B18">
        <w:rPr>
          <w:i/>
          <w:iCs/>
        </w:rPr>
        <w:t xml:space="preserve">  :</w:t>
      </w:r>
      <w:proofErr w:type="gramEnd"/>
      <w:r w:rsidRPr="00417B18">
        <w:rPr>
          <w:i/>
          <w:iCs/>
        </w:rPr>
        <w:t xml:space="preserve"> O:S-1-5-21-2820154595-1976357596-3937115071-1001G:S-1-5-21-2820154595-1976357596-3937115071-513D:AI(A;OICI;0x12019f;;;S-1-5-21-2820154595-1976357596-3937115071-1002)(A;OI</w:t>
      </w:r>
    </w:p>
    <w:p w14:paraId="18196647" w14:textId="77777777" w:rsidR="00417B18" w:rsidRPr="00417B18" w:rsidRDefault="00417B18" w:rsidP="00417B18">
      <w:pPr>
        <w:spacing w:after="0"/>
        <w:ind w:left="-5"/>
        <w:rPr>
          <w:i/>
          <w:iCs/>
        </w:rPr>
      </w:pPr>
      <w:r w:rsidRPr="00417B18">
        <w:rPr>
          <w:i/>
          <w:iCs/>
        </w:rPr>
        <w:t xml:space="preserve">         CI;0x1301bf;;;S-1-5-21-2820154595-1976357596-3937115071-1003)(A;OICI;0x12019f;;;S-1-5-21-2820154595-1976357596-3937115071-1004)(A;ID;FA;;;BA)(A;OICIIOID;GA;;;BA)(A;ID;FA;</w:t>
      </w:r>
    </w:p>
    <w:p w14:paraId="21756E6A" w14:textId="77777777" w:rsidR="00417B18" w:rsidRPr="00417B18" w:rsidRDefault="00417B18" w:rsidP="00417B18">
      <w:pPr>
        <w:spacing w:after="0"/>
        <w:ind w:left="-5"/>
        <w:rPr>
          <w:i/>
          <w:iCs/>
        </w:rPr>
      </w:pPr>
      <w:r w:rsidRPr="00417B18">
        <w:rPr>
          <w:i/>
          <w:iCs/>
        </w:rPr>
        <w:t xml:space="preserve">         </w:t>
      </w:r>
      <w:proofErr w:type="gramStart"/>
      <w:r w:rsidRPr="00417B18">
        <w:rPr>
          <w:i/>
          <w:iCs/>
        </w:rPr>
        <w:t>;;</w:t>
      </w:r>
      <w:proofErr w:type="gramEnd"/>
      <w:r w:rsidRPr="00417B18">
        <w:rPr>
          <w:i/>
          <w:iCs/>
        </w:rPr>
        <w:t>SY)(A;OICIIOID;GA;;;SY)(A;ID;0x1301bf;;;AU)(A;OICIIOID;SDGXGWGR;;;AU)(A;ID;0x1200a9;;;BU)(A;OICIIOID;GXGR;;;BU)</w:t>
      </w:r>
    </w:p>
    <w:p w14:paraId="311989F6" w14:textId="77777777" w:rsidR="00417B18" w:rsidRPr="00417B18" w:rsidRDefault="00417B18" w:rsidP="00417B18">
      <w:pPr>
        <w:spacing w:after="0"/>
        <w:ind w:left="-5"/>
        <w:rPr>
          <w:i/>
          <w:iCs/>
        </w:rPr>
      </w:pPr>
    </w:p>
    <w:p w14:paraId="3BCE77B6" w14:textId="77777777" w:rsidR="00417B18" w:rsidRPr="00417B18" w:rsidRDefault="00417B18" w:rsidP="00417B18">
      <w:pPr>
        <w:spacing w:after="0"/>
        <w:ind w:left="-5"/>
        <w:rPr>
          <w:i/>
          <w:iCs/>
        </w:rPr>
      </w:pPr>
      <w:r w:rsidRPr="00417B18">
        <w:rPr>
          <w:i/>
          <w:iCs/>
        </w:rPr>
        <w:t xml:space="preserve">Path </w:t>
      </w:r>
      <w:proofErr w:type="gramStart"/>
      <w:r w:rsidRPr="00417B18">
        <w:rPr>
          <w:i/>
          <w:iCs/>
        </w:rPr>
        <w:t xml:space="preserve">  :</w:t>
      </w:r>
      <w:proofErr w:type="gramEnd"/>
      <w:r w:rsidRPr="00417B18">
        <w:rPr>
          <w:i/>
          <w:iCs/>
        </w:rPr>
        <w:t xml:space="preserve"> </w:t>
      </w:r>
      <w:proofErr w:type="spellStart"/>
      <w:r w:rsidRPr="00417B18">
        <w:rPr>
          <w:i/>
          <w:iCs/>
        </w:rPr>
        <w:t>Microsoft.PowerShell.Core</w:t>
      </w:r>
      <w:proofErr w:type="spellEnd"/>
      <w:r w:rsidRPr="00417B18">
        <w:rPr>
          <w:i/>
          <w:iCs/>
        </w:rPr>
        <w:t>\</w:t>
      </w:r>
      <w:proofErr w:type="spellStart"/>
      <w:r w:rsidRPr="00417B18">
        <w:rPr>
          <w:i/>
          <w:iCs/>
        </w:rPr>
        <w:t>FileSystem</w:t>
      </w:r>
      <w:proofErr w:type="spellEnd"/>
      <w:r w:rsidRPr="00417B18">
        <w:rPr>
          <w:i/>
          <w:iCs/>
        </w:rPr>
        <w:t>::E:\CompanyInc\Sales</w:t>
      </w:r>
    </w:p>
    <w:p w14:paraId="7AD356AF" w14:textId="77777777" w:rsidR="00417B18" w:rsidRPr="00417B18" w:rsidRDefault="00417B18" w:rsidP="00417B18">
      <w:pPr>
        <w:spacing w:after="0"/>
        <w:ind w:left="-5"/>
        <w:rPr>
          <w:i/>
          <w:iCs/>
        </w:rPr>
      </w:pPr>
      <w:proofErr w:type="gramStart"/>
      <w:r w:rsidRPr="00417B18">
        <w:rPr>
          <w:i/>
          <w:iCs/>
        </w:rPr>
        <w:t>Owner  :</w:t>
      </w:r>
      <w:proofErr w:type="gramEnd"/>
      <w:r w:rsidRPr="00417B18">
        <w:rPr>
          <w:i/>
          <w:iCs/>
        </w:rPr>
        <w:t xml:space="preserve"> WS01D315\</w:t>
      </w:r>
      <w:proofErr w:type="spellStart"/>
      <w:r w:rsidRPr="00417B18">
        <w:rPr>
          <w:i/>
          <w:iCs/>
        </w:rPr>
        <w:t>ROliveira</w:t>
      </w:r>
      <w:proofErr w:type="spellEnd"/>
    </w:p>
    <w:p w14:paraId="18B1620D" w14:textId="77777777" w:rsidR="00417B18" w:rsidRPr="00417B18" w:rsidRDefault="00417B18" w:rsidP="00417B18">
      <w:pPr>
        <w:spacing w:after="0"/>
        <w:ind w:left="-5"/>
        <w:rPr>
          <w:i/>
          <w:iCs/>
        </w:rPr>
      </w:pPr>
      <w:proofErr w:type="gramStart"/>
      <w:r w:rsidRPr="00417B18">
        <w:rPr>
          <w:i/>
          <w:iCs/>
        </w:rPr>
        <w:t>Group  :</w:t>
      </w:r>
      <w:proofErr w:type="gramEnd"/>
      <w:r w:rsidRPr="00417B18">
        <w:rPr>
          <w:i/>
          <w:iCs/>
        </w:rPr>
        <w:t xml:space="preserve"> WS01D315\None</w:t>
      </w:r>
    </w:p>
    <w:p w14:paraId="680B448B" w14:textId="77777777" w:rsidR="00417B18" w:rsidRPr="00417B18" w:rsidRDefault="00417B18" w:rsidP="00417B18">
      <w:pPr>
        <w:spacing w:after="0"/>
        <w:ind w:left="-5"/>
        <w:rPr>
          <w:i/>
          <w:iCs/>
        </w:rPr>
      </w:pPr>
      <w:proofErr w:type="gramStart"/>
      <w:r w:rsidRPr="00417B18">
        <w:rPr>
          <w:i/>
          <w:iCs/>
        </w:rPr>
        <w:t>Access :</w:t>
      </w:r>
      <w:proofErr w:type="gramEnd"/>
      <w:r w:rsidRPr="00417B18">
        <w:rPr>
          <w:i/>
          <w:iCs/>
        </w:rPr>
        <w:t xml:space="preserve"> WS01D315\Sales Allow  Modify, Synchronize</w:t>
      </w:r>
    </w:p>
    <w:p w14:paraId="13516EB4" w14:textId="77777777" w:rsidR="00417B18" w:rsidRPr="00417B18" w:rsidRDefault="00417B18" w:rsidP="00417B18">
      <w:pPr>
        <w:spacing w:after="0"/>
        <w:ind w:left="-5"/>
        <w:rPr>
          <w:i/>
          <w:iCs/>
        </w:rPr>
      </w:pPr>
      <w:r w:rsidRPr="00417B18">
        <w:rPr>
          <w:i/>
          <w:iCs/>
        </w:rPr>
        <w:t xml:space="preserve">         WS01D315\Marketing </w:t>
      </w:r>
      <w:proofErr w:type="gramStart"/>
      <w:r w:rsidRPr="00417B18">
        <w:rPr>
          <w:i/>
          <w:iCs/>
        </w:rPr>
        <w:t>Allow  Write</w:t>
      </w:r>
      <w:proofErr w:type="gramEnd"/>
      <w:r w:rsidRPr="00417B18">
        <w:rPr>
          <w:i/>
          <w:iCs/>
        </w:rPr>
        <w:t>, Read, Synchronize</w:t>
      </w:r>
    </w:p>
    <w:p w14:paraId="36109994" w14:textId="77777777" w:rsidR="00417B18" w:rsidRPr="00417B18" w:rsidRDefault="00417B18" w:rsidP="00417B18">
      <w:pPr>
        <w:spacing w:after="0"/>
        <w:ind w:left="-5"/>
        <w:rPr>
          <w:i/>
          <w:iCs/>
        </w:rPr>
      </w:pPr>
      <w:r w:rsidRPr="00417B18">
        <w:rPr>
          <w:i/>
          <w:iCs/>
        </w:rPr>
        <w:t xml:space="preserve">         WS01D315\Management </w:t>
      </w:r>
      <w:proofErr w:type="gramStart"/>
      <w:r w:rsidRPr="00417B18">
        <w:rPr>
          <w:i/>
          <w:iCs/>
        </w:rPr>
        <w:t>Allow  Write</w:t>
      </w:r>
      <w:proofErr w:type="gramEnd"/>
      <w:r w:rsidRPr="00417B18">
        <w:rPr>
          <w:i/>
          <w:iCs/>
        </w:rPr>
        <w:t>, Read, Synchronize</w:t>
      </w:r>
    </w:p>
    <w:p w14:paraId="35E0805C" w14:textId="77777777" w:rsidR="00417B18" w:rsidRPr="00417B18" w:rsidRDefault="00417B18" w:rsidP="00417B18">
      <w:pPr>
        <w:spacing w:after="0"/>
        <w:ind w:left="-5"/>
        <w:rPr>
          <w:i/>
          <w:iCs/>
        </w:rPr>
      </w:pPr>
      <w:r w:rsidRPr="00417B18">
        <w:rPr>
          <w:i/>
          <w:iCs/>
        </w:rPr>
        <w:t xml:space="preserve">         BUILTIN\Administrators </w:t>
      </w:r>
      <w:proofErr w:type="gramStart"/>
      <w:r w:rsidRPr="00417B18">
        <w:rPr>
          <w:i/>
          <w:iCs/>
        </w:rPr>
        <w:t xml:space="preserve">Allow  </w:t>
      </w:r>
      <w:proofErr w:type="spellStart"/>
      <w:r w:rsidRPr="00417B18">
        <w:rPr>
          <w:i/>
          <w:iCs/>
        </w:rPr>
        <w:t>FullControl</w:t>
      </w:r>
      <w:proofErr w:type="spellEnd"/>
      <w:proofErr w:type="gramEnd"/>
    </w:p>
    <w:p w14:paraId="00A908BE" w14:textId="77777777" w:rsidR="00417B18" w:rsidRPr="00417B18" w:rsidRDefault="00417B18" w:rsidP="00417B18">
      <w:pPr>
        <w:spacing w:after="0"/>
        <w:ind w:left="-5"/>
        <w:rPr>
          <w:i/>
          <w:iCs/>
        </w:rPr>
      </w:pPr>
      <w:r w:rsidRPr="00417B18">
        <w:rPr>
          <w:i/>
          <w:iCs/>
        </w:rPr>
        <w:t xml:space="preserve">         BUILTIN\Administrators </w:t>
      </w:r>
      <w:proofErr w:type="gramStart"/>
      <w:r w:rsidRPr="00417B18">
        <w:rPr>
          <w:i/>
          <w:iCs/>
        </w:rPr>
        <w:t>Allow  268435456</w:t>
      </w:r>
      <w:proofErr w:type="gramEnd"/>
    </w:p>
    <w:p w14:paraId="6FC100CA" w14:textId="77777777" w:rsidR="00417B18" w:rsidRPr="00417B18" w:rsidRDefault="00417B18" w:rsidP="00417B18">
      <w:pPr>
        <w:spacing w:after="0"/>
        <w:ind w:left="-5"/>
        <w:rPr>
          <w:i/>
          <w:iCs/>
        </w:rPr>
      </w:pPr>
      <w:r w:rsidRPr="00417B18">
        <w:rPr>
          <w:i/>
          <w:iCs/>
        </w:rPr>
        <w:t xml:space="preserve">         NT AUTHORITY\SYSTEM </w:t>
      </w:r>
      <w:proofErr w:type="gramStart"/>
      <w:r w:rsidRPr="00417B18">
        <w:rPr>
          <w:i/>
          <w:iCs/>
        </w:rPr>
        <w:t xml:space="preserve">Allow  </w:t>
      </w:r>
      <w:proofErr w:type="spellStart"/>
      <w:r w:rsidRPr="00417B18">
        <w:rPr>
          <w:i/>
          <w:iCs/>
        </w:rPr>
        <w:t>FullControl</w:t>
      </w:r>
      <w:proofErr w:type="spellEnd"/>
      <w:proofErr w:type="gramEnd"/>
    </w:p>
    <w:p w14:paraId="5A48462F" w14:textId="77777777" w:rsidR="00417B18" w:rsidRPr="00417B18" w:rsidRDefault="00417B18" w:rsidP="00417B18">
      <w:pPr>
        <w:spacing w:after="0"/>
        <w:ind w:left="-5"/>
        <w:rPr>
          <w:i/>
          <w:iCs/>
        </w:rPr>
      </w:pPr>
      <w:r w:rsidRPr="00417B18">
        <w:rPr>
          <w:i/>
          <w:iCs/>
        </w:rPr>
        <w:t xml:space="preserve">         NT AUTHORITY\SYSTEM </w:t>
      </w:r>
      <w:proofErr w:type="gramStart"/>
      <w:r w:rsidRPr="00417B18">
        <w:rPr>
          <w:i/>
          <w:iCs/>
        </w:rPr>
        <w:t>Allow  268435456</w:t>
      </w:r>
      <w:proofErr w:type="gramEnd"/>
    </w:p>
    <w:p w14:paraId="21B967BF" w14:textId="77777777" w:rsidR="00417B18" w:rsidRPr="00417B18" w:rsidRDefault="00417B18" w:rsidP="00417B18">
      <w:pPr>
        <w:spacing w:after="0"/>
        <w:ind w:left="-5"/>
        <w:rPr>
          <w:i/>
          <w:iCs/>
        </w:rPr>
      </w:pPr>
      <w:r w:rsidRPr="00417B18">
        <w:rPr>
          <w:i/>
          <w:iCs/>
        </w:rPr>
        <w:t xml:space="preserve">         NT AUTHORITY\Authenticated Users </w:t>
      </w:r>
      <w:proofErr w:type="gramStart"/>
      <w:r w:rsidRPr="00417B18">
        <w:rPr>
          <w:i/>
          <w:iCs/>
        </w:rPr>
        <w:t>Allow  Modify</w:t>
      </w:r>
      <w:proofErr w:type="gramEnd"/>
      <w:r w:rsidRPr="00417B18">
        <w:rPr>
          <w:i/>
          <w:iCs/>
        </w:rPr>
        <w:t>, Synchronize</w:t>
      </w:r>
    </w:p>
    <w:p w14:paraId="60CDC8BA" w14:textId="77777777" w:rsidR="00417B18" w:rsidRPr="00417B18" w:rsidRDefault="00417B18" w:rsidP="00417B18">
      <w:pPr>
        <w:spacing w:after="0"/>
        <w:ind w:left="-5"/>
        <w:rPr>
          <w:i/>
          <w:iCs/>
        </w:rPr>
      </w:pPr>
      <w:r w:rsidRPr="00417B18">
        <w:rPr>
          <w:i/>
          <w:iCs/>
        </w:rPr>
        <w:t xml:space="preserve">         NT AUTHORITY\Authenticated Users </w:t>
      </w:r>
      <w:proofErr w:type="gramStart"/>
      <w:r w:rsidRPr="00417B18">
        <w:rPr>
          <w:i/>
          <w:iCs/>
        </w:rPr>
        <w:t>Allow  -</w:t>
      </w:r>
      <w:proofErr w:type="gramEnd"/>
      <w:r w:rsidRPr="00417B18">
        <w:rPr>
          <w:i/>
          <w:iCs/>
        </w:rPr>
        <w:t>536805376</w:t>
      </w:r>
    </w:p>
    <w:p w14:paraId="519A6634" w14:textId="77777777" w:rsidR="00417B18" w:rsidRPr="00417B18" w:rsidRDefault="00417B18" w:rsidP="00417B18">
      <w:pPr>
        <w:spacing w:after="0"/>
        <w:ind w:left="-5"/>
        <w:rPr>
          <w:i/>
          <w:iCs/>
        </w:rPr>
      </w:pPr>
      <w:r w:rsidRPr="00417B18">
        <w:rPr>
          <w:i/>
          <w:iCs/>
        </w:rPr>
        <w:t xml:space="preserve">         BUILTIN\Users </w:t>
      </w:r>
      <w:proofErr w:type="gramStart"/>
      <w:r w:rsidRPr="00417B18">
        <w:rPr>
          <w:i/>
          <w:iCs/>
        </w:rPr>
        <w:t xml:space="preserve">Allow  </w:t>
      </w:r>
      <w:proofErr w:type="spellStart"/>
      <w:r w:rsidRPr="00417B18">
        <w:rPr>
          <w:i/>
          <w:iCs/>
        </w:rPr>
        <w:t>ReadAndExecute</w:t>
      </w:r>
      <w:proofErr w:type="spellEnd"/>
      <w:proofErr w:type="gramEnd"/>
      <w:r w:rsidRPr="00417B18">
        <w:rPr>
          <w:i/>
          <w:iCs/>
        </w:rPr>
        <w:t>, Synchronize</w:t>
      </w:r>
    </w:p>
    <w:p w14:paraId="2B4FC28B" w14:textId="77777777" w:rsidR="00417B18" w:rsidRPr="00417B18" w:rsidRDefault="00417B18" w:rsidP="00417B18">
      <w:pPr>
        <w:spacing w:after="0"/>
        <w:ind w:left="-5"/>
        <w:rPr>
          <w:i/>
          <w:iCs/>
        </w:rPr>
      </w:pPr>
      <w:r w:rsidRPr="00417B18">
        <w:rPr>
          <w:i/>
          <w:iCs/>
        </w:rPr>
        <w:t xml:space="preserve">         BUILTIN\Users </w:t>
      </w:r>
      <w:proofErr w:type="gramStart"/>
      <w:r w:rsidRPr="00417B18">
        <w:rPr>
          <w:i/>
          <w:iCs/>
        </w:rPr>
        <w:t>Allow  -</w:t>
      </w:r>
      <w:proofErr w:type="gramEnd"/>
      <w:r w:rsidRPr="00417B18">
        <w:rPr>
          <w:i/>
          <w:iCs/>
        </w:rPr>
        <w:t>1610612736</w:t>
      </w:r>
    </w:p>
    <w:p w14:paraId="2DE70652" w14:textId="77777777" w:rsidR="00417B18" w:rsidRPr="00417B18" w:rsidRDefault="00417B18" w:rsidP="00417B18">
      <w:pPr>
        <w:spacing w:after="0"/>
        <w:ind w:left="-5"/>
        <w:rPr>
          <w:i/>
          <w:iCs/>
        </w:rPr>
      </w:pPr>
      <w:proofErr w:type="gramStart"/>
      <w:r w:rsidRPr="00417B18">
        <w:rPr>
          <w:i/>
          <w:iCs/>
        </w:rPr>
        <w:t>Audit  :</w:t>
      </w:r>
      <w:proofErr w:type="gramEnd"/>
      <w:r w:rsidRPr="00417B18">
        <w:rPr>
          <w:i/>
          <w:iCs/>
        </w:rPr>
        <w:t xml:space="preserve"> </w:t>
      </w:r>
    </w:p>
    <w:p w14:paraId="12EA37A2" w14:textId="77777777" w:rsidR="00417B18" w:rsidRPr="00417B18" w:rsidRDefault="00417B18" w:rsidP="00417B18">
      <w:pPr>
        <w:spacing w:after="0"/>
        <w:ind w:left="-5"/>
        <w:rPr>
          <w:i/>
          <w:iCs/>
        </w:rPr>
      </w:pPr>
      <w:proofErr w:type="spellStart"/>
      <w:r w:rsidRPr="00417B18">
        <w:rPr>
          <w:i/>
          <w:iCs/>
        </w:rPr>
        <w:t>Sddl</w:t>
      </w:r>
      <w:proofErr w:type="spellEnd"/>
      <w:r w:rsidRPr="00417B18">
        <w:rPr>
          <w:i/>
          <w:iCs/>
        </w:rPr>
        <w:t xml:space="preserve"> </w:t>
      </w:r>
      <w:proofErr w:type="gramStart"/>
      <w:r w:rsidRPr="00417B18">
        <w:rPr>
          <w:i/>
          <w:iCs/>
        </w:rPr>
        <w:t xml:space="preserve">  :</w:t>
      </w:r>
      <w:proofErr w:type="gramEnd"/>
      <w:r w:rsidRPr="00417B18">
        <w:rPr>
          <w:i/>
          <w:iCs/>
        </w:rPr>
        <w:t xml:space="preserve"> O:S-1-5-21-2820154595-1976357596-3937115071-1001G:S-1-5-21-2820154595-1976357596-3937115071-513D:AI(A;OICI;0x1301bf;;;S-1-5-21-2820154595-1976357596-3937115071-1002)(A;OI</w:t>
      </w:r>
    </w:p>
    <w:p w14:paraId="3E64EC09" w14:textId="77777777" w:rsidR="00417B18" w:rsidRPr="00417B18" w:rsidRDefault="00417B18" w:rsidP="00417B18">
      <w:pPr>
        <w:spacing w:after="0"/>
        <w:ind w:left="-5"/>
        <w:rPr>
          <w:i/>
          <w:iCs/>
        </w:rPr>
      </w:pPr>
      <w:r w:rsidRPr="00417B18">
        <w:rPr>
          <w:i/>
          <w:iCs/>
        </w:rPr>
        <w:lastRenderedPageBreak/>
        <w:t xml:space="preserve">         CI;0x12019f;;;S-1-5-21-2820154595-1976357596-3937115071-1003)(A;OICI;0x12019f;;;S-1-5-21-2820154595-1976357596-3937115071-1004)(A;ID;FA;;;BA)(A;OICIIOID;GA;;;BA)(A;ID;FA;</w:t>
      </w:r>
    </w:p>
    <w:p w14:paraId="40BFF939" w14:textId="77777777" w:rsidR="00417B18" w:rsidRPr="00417B18" w:rsidRDefault="00417B18" w:rsidP="00417B18">
      <w:pPr>
        <w:spacing w:after="0"/>
        <w:ind w:left="-5"/>
        <w:rPr>
          <w:i/>
          <w:iCs/>
        </w:rPr>
      </w:pPr>
      <w:r w:rsidRPr="00417B18">
        <w:rPr>
          <w:i/>
          <w:iCs/>
        </w:rPr>
        <w:t xml:space="preserve">         </w:t>
      </w:r>
      <w:proofErr w:type="gramStart"/>
      <w:r w:rsidRPr="00417B18">
        <w:rPr>
          <w:i/>
          <w:iCs/>
        </w:rPr>
        <w:t>;;</w:t>
      </w:r>
      <w:proofErr w:type="gramEnd"/>
      <w:r w:rsidRPr="00417B18">
        <w:rPr>
          <w:i/>
          <w:iCs/>
        </w:rPr>
        <w:t>SY)(A;OICIIOID;GA;;;SY)(A;ID;0x1301bf;;;AU)(A;OICIIOID;SDGXGWGR;;;AU)(A;ID;0x1200a9;;;BU)(A;OICIIOID;GXGR;;;BU)</w:t>
      </w:r>
    </w:p>
    <w:p w14:paraId="320AA467" w14:textId="77777777" w:rsidR="00417B18" w:rsidRDefault="00417B18">
      <w:pPr>
        <w:pStyle w:val="Heading2"/>
        <w:ind w:left="-5"/>
      </w:pPr>
      <w:bookmarkStart w:id="4" w:name="_Toc3546"/>
    </w:p>
    <w:p w14:paraId="0910DDC9" w14:textId="01515A0A" w:rsidR="00417B18" w:rsidRDefault="00417B18" w:rsidP="00417B18">
      <w:pPr>
        <w:pStyle w:val="Heading2"/>
        <w:ind w:left="-5"/>
      </w:pPr>
      <w:r>
        <w:t>Sh</w:t>
      </w:r>
      <w:bookmarkEnd w:id="4"/>
      <w:r w:rsidR="00A6178B">
        <w:t>are</w:t>
      </w:r>
    </w:p>
    <w:p w14:paraId="67191BA5" w14:textId="77777777" w:rsidR="00417B18" w:rsidRDefault="00417B18" w:rsidP="00417B18">
      <w:pPr>
        <w:spacing w:after="0"/>
        <w:ind w:left="-5"/>
      </w:pPr>
    </w:p>
    <w:p w14:paraId="4946688D" w14:textId="77777777" w:rsidR="00417B18" w:rsidRDefault="00417B18" w:rsidP="00417B18">
      <w:pPr>
        <w:spacing w:after="0" w:line="240" w:lineRule="auto"/>
        <w:ind w:left="-5"/>
      </w:pPr>
      <w:r>
        <w:t xml:space="preserve">Name            </w:t>
      </w:r>
      <w:proofErr w:type="gramStart"/>
      <w:r>
        <w:t xml:space="preserve">  :</w:t>
      </w:r>
      <w:proofErr w:type="gramEnd"/>
      <w:r>
        <w:t xml:space="preserve"> Marketing$</w:t>
      </w:r>
    </w:p>
    <w:p w14:paraId="2D25BA5F" w14:textId="77777777" w:rsidR="00417B18" w:rsidRDefault="00417B18" w:rsidP="00417B18">
      <w:pPr>
        <w:spacing w:after="0" w:line="240" w:lineRule="auto"/>
        <w:ind w:left="-5"/>
      </w:pPr>
      <w:proofErr w:type="spellStart"/>
      <w:r>
        <w:t>ScopeName</w:t>
      </w:r>
      <w:proofErr w:type="spellEnd"/>
      <w:r>
        <w:t xml:space="preserve">       </w:t>
      </w:r>
      <w:proofErr w:type="gramStart"/>
      <w:r>
        <w:t xml:space="preserve">  :</w:t>
      </w:r>
      <w:proofErr w:type="gramEnd"/>
      <w:r>
        <w:t xml:space="preserve"> *</w:t>
      </w:r>
    </w:p>
    <w:p w14:paraId="1B6B9D7D" w14:textId="77777777" w:rsidR="00417B18" w:rsidRDefault="00417B18" w:rsidP="00417B18">
      <w:pPr>
        <w:spacing w:after="0" w:line="240" w:lineRule="auto"/>
        <w:ind w:left="-5"/>
      </w:pPr>
      <w:proofErr w:type="spellStart"/>
      <w:r>
        <w:t>AccountName</w:t>
      </w:r>
      <w:proofErr w:type="spellEnd"/>
      <w:r>
        <w:t xml:space="preserve">     </w:t>
      </w:r>
      <w:proofErr w:type="gramStart"/>
      <w:r>
        <w:t xml:space="preserve">  :</w:t>
      </w:r>
      <w:proofErr w:type="gramEnd"/>
      <w:r>
        <w:t xml:space="preserve"> WS01D315\Management</w:t>
      </w:r>
    </w:p>
    <w:p w14:paraId="0A85891F" w14:textId="77777777" w:rsidR="00417B18" w:rsidRDefault="00417B18" w:rsidP="00417B18">
      <w:pPr>
        <w:spacing w:after="0" w:line="240" w:lineRule="auto"/>
        <w:ind w:left="-5"/>
      </w:pPr>
      <w:proofErr w:type="spellStart"/>
      <w:proofErr w:type="gramStart"/>
      <w:r>
        <w:t>AccessControlType</w:t>
      </w:r>
      <w:proofErr w:type="spellEnd"/>
      <w:r>
        <w:t xml:space="preserve"> :</w:t>
      </w:r>
      <w:proofErr w:type="gramEnd"/>
      <w:r>
        <w:t xml:space="preserve"> Allow</w:t>
      </w:r>
    </w:p>
    <w:p w14:paraId="3FEA3364" w14:textId="77777777" w:rsidR="00417B18" w:rsidRDefault="00417B18" w:rsidP="00417B18">
      <w:pPr>
        <w:spacing w:after="0" w:line="240" w:lineRule="auto"/>
        <w:ind w:left="-5"/>
      </w:pPr>
      <w:proofErr w:type="spellStart"/>
      <w:r>
        <w:t>AccessRight</w:t>
      </w:r>
      <w:proofErr w:type="spellEnd"/>
      <w:r>
        <w:t xml:space="preserve">     </w:t>
      </w:r>
      <w:proofErr w:type="gramStart"/>
      <w:r>
        <w:t xml:space="preserve">  :</w:t>
      </w:r>
      <w:proofErr w:type="gramEnd"/>
      <w:r>
        <w:t xml:space="preserve"> Full</w:t>
      </w:r>
    </w:p>
    <w:p w14:paraId="16C267F6" w14:textId="77777777" w:rsidR="00417B18" w:rsidRDefault="00417B18" w:rsidP="00417B18">
      <w:pPr>
        <w:spacing w:after="0" w:line="240" w:lineRule="auto"/>
        <w:ind w:left="-5"/>
      </w:pPr>
    </w:p>
    <w:p w14:paraId="3B1AF9AC" w14:textId="77777777" w:rsidR="00417B18" w:rsidRDefault="00417B18" w:rsidP="00417B18">
      <w:pPr>
        <w:spacing w:after="0" w:line="240" w:lineRule="auto"/>
        <w:ind w:left="-5"/>
      </w:pPr>
      <w:r>
        <w:t xml:space="preserve">Name            </w:t>
      </w:r>
      <w:proofErr w:type="gramStart"/>
      <w:r>
        <w:t xml:space="preserve">  :</w:t>
      </w:r>
      <w:proofErr w:type="gramEnd"/>
      <w:r>
        <w:t xml:space="preserve"> Marketing$</w:t>
      </w:r>
    </w:p>
    <w:p w14:paraId="14E902E5" w14:textId="77777777" w:rsidR="00417B18" w:rsidRDefault="00417B18" w:rsidP="00417B18">
      <w:pPr>
        <w:spacing w:after="0" w:line="240" w:lineRule="auto"/>
        <w:ind w:left="-5"/>
      </w:pPr>
      <w:proofErr w:type="spellStart"/>
      <w:r>
        <w:t>ScopeName</w:t>
      </w:r>
      <w:proofErr w:type="spellEnd"/>
      <w:r>
        <w:t xml:space="preserve">       </w:t>
      </w:r>
      <w:proofErr w:type="gramStart"/>
      <w:r>
        <w:t xml:space="preserve">  :</w:t>
      </w:r>
      <w:proofErr w:type="gramEnd"/>
      <w:r>
        <w:t xml:space="preserve"> *</w:t>
      </w:r>
    </w:p>
    <w:p w14:paraId="4A20C2A3" w14:textId="77777777" w:rsidR="00417B18" w:rsidRDefault="00417B18" w:rsidP="00417B18">
      <w:pPr>
        <w:spacing w:after="0" w:line="240" w:lineRule="auto"/>
        <w:ind w:left="-5"/>
      </w:pPr>
      <w:proofErr w:type="spellStart"/>
      <w:r>
        <w:t>AccountName</w:t>
      </w:r>
      <w:proofErr w:type="spellEnd"/>
      <w:r>
        <w:t xml:space="preserve">     </w:t>
      </w:r>
      <w:proofErr w:type="gramStart"/>
      <w:r>
        <w:t xml:space="preserve">  :</w:t>
      </w:r>
      <w:proofErr w:type="gramEnd"/>
      <w:r>
        <w:t xml:space="preserve"> WS01D315\Marketing</w:t>
      </w:r>
    </w:p>
    <w:p w14:paraId="65D7D0F0" w14:textId="77777777" w:rsidR="00417B18" w:rsidRDefault="00417B18" w:rsidP="00417B18">
      <w:pPr>
        <w:spacing w:after="0" w:line="240" w:lineRule="auto"/>
        <w:ind w:left="-5"/>
      </w:pPr>
      <w:proofErr w:type="spellStart"/>
      <w:proofErr w:type="gramStart"/>
      <w:r>
        <w:t>AccessControlType</w:t>
      </w:r>
      <w:proofErr w:type="spellEnd"/>
      <w:r>
        <w:t xml:space="preserve"> :</w:t>
      </w:r>
      <w:proofErr w:type="gramEnd"/>
      <w:r>
        <w:t xml:space="preserve"> Allow</w:t>
      </w:r>
    </w:p>
    <w:p w14:paraId="23776C58" w14:textId="77777777" w:rsidR="00417B18" w:rsidRDefault="00417B18" w:rsidP="00417B18">
      <w:pPr>
        <w:spacing w:after="0" w:line="240" w:lineRule="auto"/>
        <w:ind w:left="-5"/>
      </w:pPr>
      <w:proofErr w:type="spellStart"/>
      <w:r>
        <w:t>AccessRight</w:t>
      </w:r>
      <w:proofErr w:type="spellEnd"/>
      <w:r>
        <w:t xml:space="preserve">     </w:t>
      </w:r>
      <w:proofErr w:type="gramStart"/>
      <w:r>
        <w:t xml:space="preserve">  :</w:t>
      </w:r>
      <w:proofErr w:type="gramEnd"/>
      <w:r>
        <w:t xml:space="preserve"> Change</w:t>
      </w:r>
    </w:p>
    <w:p w14:paraId="378427B0" w14:textId="77777777" w:rsidR="00417B18" w:rsidRDefault="00417B18" w:rsidP="00417B18">
      <w:pPr>
        <w:spacing w:after="0" w:line="240" w:lineRule="auto"/>
        <w:ind w:left="-5"/>
      </w:pPr>
    </w:p>
    <w:p w14:paraId="63F35BDC" w14:textId="77777777" w:rsidR="00417B18" w:rsidRDefault="00417B18" w:rsidP="00417B18">
      <w:pPr>
        <w:spacing w:after="0" w:line="240" w:lineRule="auto"/>
        <w:ind w:left="-5"/>
      </w:pPr>
      <w:r>
        <w:t xml:space="preserve">Name            </w:t>
      </w:r>
      <w:proofErr w:type="gramStart"/>
      <w:r>
        <w:t xml:space="preserve">  :</w:t>
      </w:r>
      <w:proofErr w:type="gramEnd"/>
      <w:r>
        <w:t xml:space="preserve"> Marketing$</w:t>
      </w:r>
    </w:p>
    <w:p w14:paraId="0A17E75C" w14:textId="77777777" w:rsidR="00417B18" w:rsidRDefault="00417B18" w:rsidP="00417B18">
      <w:pPr>
        <w:spacing w:after="0" w:line="240" w:lineRule="auto"/>
        <w:ind w:left="-5"/>
      </w:pPr>
      <w:proofErr w:type="spellStart"/>
      <w:r>
        <w:t>ScopeName</w:t>
      </w:r>
      <w:proofErr w:type="spellEnd"/>
      <w:r>
        <w:t xml:space="preserve">       </w:t>
      </w:r>
      <w:proofErr w:type="gramStart"/>
      <w:r>
        <w:t xml:space="preserve">  :</w:t>
      </w:r>
      <w:proofErr w:type="gramEnd"/>
      <w:r>
        <w:t xml:space="preserve"> *</w:t>
      </w:r>
    </w:p>
    <w:p w14:paraId="52135F21" w14:textId="77777777" w:rsidR="00417B18" w:rsidRDefault="00417B18" w:rsidP="00417B18">
      <w:pPr>
        <w:spacing w:after="0" w:line="240" w:lineRule="auto"/>
        <w:ind w:left="-5"/>
      </w:pPr>
      <w:proofErr w:type="spellStart"/>
      <w:r>
        <w:t>AccountName</w:t>
      </w:r>
      <w:proofErr w:type="spellEnd"/>
      <w:r>
        <w:t xml:space="preserve">     </w:t>
      </w:r>
      <w:proofErr w:type="gramStart"/>
      <w:r>
        <w:t xml:space="preserve">  :</w:t>
      </w:r>
      <w:proofErr w:type="gramEnd"/>
      <w:r>
        <w:t xml:space="preserve"> WS01D315\Sales</w:t>
      </w:r>
    </w:p>
    <w:p w14:paraId="4C35635B" w14:textId="77777777" w:rsidR="00417B18" w:rsidRDefault="00417B18" w:rsidP="00417B18">
      <w:pPr>
        <w:spacing w:after="0" w:line="240" w:lineRule="auto"/>
        <w:ind w:left="-5"/>
      </w:pPr>
      <w:proofErr w:type="spellStart"/>
      <w:proofErr w:type="gramStart"/>
      <w:r>
        <w:t>AccessControlType</w:t>
      </w:r>
      <w:proofErr w:type="spellEnd"/>
      <w:r>
        <w:t xml:space="preserve"> :</w:t>
      </w:r>
      <w:proofErr w:type="gramEnd"/>
      <w:r>
        <w:t xml:space="preserve"> Allow</w:t>
      </w:r>
    </w:p>
    <w:p w14:paraId="37318941" w14:textId="77777777" w:rsidR="00417B18" w:rsidRDefault="00417B18" w:rsidP="00417B18">
      <w:pPr>
        <w:spacing w:after="0" w:line="240" w:lineRule="auto"/>
        <w:ind w:left="-5"/>
      </w:pPr>
      <w:proofErr w:type="spellStart"/>
      <w:r>
        <w:t>AccessRight</w:t>
      </w:r>
      <w:proofErr w:type="spellEnd"/>
      <w:r>
        <w:t xml:space="preserve">     </w:t>
      </w:r>
      <w:proofErr w:type="gramStart"/>
      <w:r>
        <w:t xml:space="preserve">  :</w:t>
      </w:r>
      <w:proofErr w:type="gramEnd"/>
      <w:r>
        <w:t xml:space="preserve"> Read</w:t>
      </w:r>
    </w:p>
    <w:p w14:paraId="026B4B5F" w14:textId="77777777" w:rsidR="00417B18" w:rsidRDefault="00417B18" w:rsidP="00417B18">
      <w:pPr>
        <w:spacing w:after="0" w:line="240" w:lineRule="auto"/>
        <w:ind w:left="-5"/>
      </w:pPr>
    </w:p>
    <w:p w14:paraId="69373D4C" w14:textId="77777777" w:rsidR="00417B18" w:rsidRDefault="00417B18" w:rsidP="00417B18">
      <w:pPr>
        <w:spacing w:after="0" w:line="240" w:lineRule="auto"/>
        <w:ind w:left="-5"/>
      </w:pPr>
      <w:r>
        <w:t xml:space="preserve">Name            </w:t>
      </w:r>
      <w:proofErr w:type="gramStart"/>
      <w:r>
        <w:t xml:space="preserve">  :</w:t>
      </w:r>
      <w:proofErr w:type="gramEnd"/>
      <w:r>
        <w:t xml:space="preserve"> Management$</w:t>
      </w:r>
    </w:p>
    <w:p w14:paraId="073778E3" w14:textId="77777777" w:rsidR="00417B18" w:rsidRDefault="00417B18" w:rsidP="00417B18">
      <w:pPr>
        <w:spacing w:after="0" w:line="240" w:lineRule="auto"/>
        <w:ind w:left="-5"/>
      </w:pPr>
      <w:proofErr w:type="spellStart"/>
      <w:r>
        <w:t>ScopeName</w:t>
      </w:r>
      <w:proofErr w:type="spellEnd"/>
      <w:r>
        <w:t xml:space="preserve">       </w:t>
      </w:r>
      <w:proofErr w:type="gramStart"/>
      <w:r>
        <w:t xml:space="preserve">  :</w:t>
      </w:r>
      <w:proofErr w:type="gramEnd"/>
      <w:r>
        <w:t xml:space="preserve"> *</w:t>
      </w:r>
    </w:p>
    <w:p w14:paraId="762552A3" w14:textId="77777777" w:rsidR="00417B18" w:rsidRDefault="00417B18" w:rsidP="00417B18">
      <w:pPr>
        <w:spacing w:after="0" w:line="240" w:lineRule="auto"/>
        <w:ind w:left="-5"/>
      </w:pPr>
      <w:proofErr w:type="spellStart"/>
      <w:r>
        <w:t>AccountName</w:t>
      </w:r>
      <w:proofErr w:type="spellEnd"/>
      <w:r>
        <w:t xml:space="preserve">     </w:t>
      </w:r>
      <w:proofErr w:type="gramStart"/>
      <w:r>
        <w:t xml:space="preserve">  :</w:t>
      </w:r>
      <w:proofErr w:type="gramEnd"/>
      <w:r>
        <w:t xml:space="preserve"> WS01D315\Management</w:t>
      </w:r>
    </w:p>
    <w:p w14:paraId="10E01D92" w14:textId="77777777" w:rsidR="00417B18" w:rsidRDefault="00417B18" w:rsidP="00417B18">
      <w:pPr>
        <w:spacing w:after="0" w:line="240" w:lineRule="auto"/>
        <w:ind w:left="-5"/>
      </w:pPr>
      <w:proofErr w:type="spellStart"/>
      <w:proofErr w:type="gramStart"/>
      <w:r>
        <w:t>AccessControlType</w:t>
      </w:r>
      <w:proofErr w:type="spellEnd"/>
      <w:r>
        <w:t xml:space="preserve"> :</w:t>
      </w:r>
      <w:proofErr w:type="gramEnd"/>
      <w:r>
        <w:t xml:space="preserve"> Allow</w:t>
      </w:r>
    </w:p>
    <w:p w14:paraId="00DB2250" w14:textId="77777777" w:rsidR="00417B18" w:rsidRDefault="00417B18" w:rsidP="00417B18">
      <w:pPr>
        <w:spacing w:after="0" w:line="240" w:lineRule="auto"/>
        <w:ind w:left="-5"/>
      </w:pPr>
      <w:proofErr w:type="spellStart"/>
      <w:r>
        <w:t>AccessRight</w:t>
      </w:r>
      <w:proofErr w:type="spellEnd"/>
      <w:r>
        <w:t xml:space="preserve">     </w:t>
      </w:r>
      <w:proofErr w:type="gramStart"/>
      <w:r>
        <w:t xml:space="preserve">  :</w:t>
      </w:r>
      <w:proofErr w:type="gramEnd"/>
      <w:r>
        <w:t xml:space="preserve"> Full</w:t>
      </w:r>
    </w:p>
    <w:p w14:paraId="71C01A58" w14:textId="77777777" w:rsidR="00417B18" w:rsidRDefault="00417B18" w:rsidP="00417B18">
      <w:pPr>
        <w:spacing w:after="0" w:line="240" w:lineRule="auto"/>
        <w:ind w:left="-5"/>
      </w:pPr>
    </w:p>
    <w:p w14:paraId="71BFA684" w14:textId="77777777" w:rsidR="00417B18" w:rsidRDefault="00417B18" w:rsidP="00417B18">
      <w:pPr>
        <w:spacing w:after="0" w:line="240" w:lineRule="auto"/>
        <w:ind w:left="-5"/>
      </w:pPr>
      <w:r>
        <w:t xml:space="preserve">Name            </w:t>
      </w:r>
      <w:proofErr w:type="gramStart"/>
      <w:r>
        <w:t xml:space="preserve">  :</w:t>
      </w:r>
      <w:proofErr w:type="gramEnd"/>
      <w:r>
        <w:t xml:space="preserve"> Management$</w:t>
      </w:r>
    </w:p>
    <w:p w14:paraId="606407C4" w14:textId="77777777" w:rsidR="00417B18" w:rsidRDefault="00417B18" w:rsidP="00417B18">
      <w:pPr>
        <w:spacing w:after="0" w:line="240" w:lineRule="auto"/>
        <w:ind w:left="-5"/>
      </w:pPr>
      <w:proofErr w:type="spellStart"/>
      <w:r>
        <w:t>ScopeName</w:t>
      </w:r>
      <w:proofErr w:type="spellEnd"/>
      <w:r>
        <w:t xml:space="preserve">       </w:t>
      </w:r>
      <w:proofErr w:type="gramStart"/>
      <w:r>
        <w:t xml:space="preserve">  :</w:t>
      </w:r>
      <w:proofErr w:type="gramEnd"/>
      <w:r>
        <w:t xml:space="preserve"> *</w:t>
      </w:r>
    </w:p>
    <w:p w14:paraId="788AE71B" w14:textId="77777777" w:rsidR="00417B18" w:rsidRDefault="00417B18" w:rsidP="00417B18">
      <w:pPr>
        <w:spacing w:after="0" w:line="240" w:lineRule="auto"/>
        <w:ind w:left="-5"/>
      </w:pPr>
      <w:proofErr w:type="spellStart"/>
      <w:r>
        <w:t>AccountName</w:t>
      </w:r>
      <w:proofErr w:type="spellEnd"/>
      <w:r>
        <w:t xml:space="preserve">     </w:t>
      </w:r>
      <w:proofErr w:type="gramStart"/>
      <w:r>
        <w:t xml:space="preserve">  :</w:t>
      </w:r>
      <w:proofErr w:type="gramEnd"/>
      <w:r>
        <w:t xml:space="preserve"> WS01D315\Marketing</w:t>
      </w:r>
    </w:p>
    <w:p w14:paraId="03D0EF26" w14:textId="77777777" w:rsidR="00417B18" w:rsidRDefault="00417B18" w:rsidP="00417B18">
      <w:pPr>
        <w:spacing w:after="0" w:line="240" w:lineRule="auto"/>
        <w:ind w:left="-5"/>
      </w:pPr>
      <w:proofErr w:type="spellStart"/>
      <w:proofErr w:type="gramStart"/>
      <w:r>
        <w:t>AccessControlType</w:t>
      </w:r>
      <w:proofErr w:type="spellEnd"/>
      <w:r>
        <w:t xml:space="preserve"> :</w:t>
      </w:r>
      <w:proofErr w:type="gramEnd"/>
      <w:r>
        <w:t xml:space="preserve"> Allow</w:t>
      </w:r>
    </w:p>
    <w:p w14:paraId="01732D7F" w14:textId="77777777" w:rsidR="00417B18" w:rsidRDefault="00417B18" w:rsidP="00417B18">
      <w:pPr>
        <w:spacing w:after="0" w:line="240" w:lineRule="auto"/>
        <w:ind w:left="-5"/>
      </w:pPr>
      <w:proofErr w:type="spellStart"/>
      <w:r>
        <w:t>AccessRight</w:t>
      </w:r>
      <w:proofErr w:type="spellEnd"/>
      <w:r>
        <w:t xml:space="preserve">     </w:t>
      </w:r>
      <w:proofErr w:type="gramStart"/>
      <w:r>
        <w:t xml:space="preserve">  :</w:t>
      </w:r>
      <w:proofErr w:type="gramEnd"/>
      <w:r>
        <w:t xml:space="preserve"> Read</w:t>
      </w:r>
    </w:p>
    <w:p w14:paraId="3AA50674" w14:textId="77777777" w:rsidR="00417B18" w:rsidRDefault="00417B18" w:rsidP="00417B18">
      <w:pPr>
        <w:spacing w:after="0" w:line="240" w:lineRule="auto"/>
        <w:ind w:left="-5"/>
      </w:pPr>
    </w:p>
    <w:p w14:paraId="67F55526" w14:textId="77777777" w:rsidR="00417B18" w:rsidRDefault="00417B18" w:rsidP="00417B18">
      <w:pPr>
        <w:spacing w:after="0" w:line="240" w:lineRule="auto"/>
        <w:ind w:left="-5"/>
      </w:pPr>
      <w:r>
        <w:t xml:space="preserve">Name            </w:t>
      </w:r>
      <w:proofErr w:type="gramStart"/>
      <w:r>
        <w:t xml:space="preserve">  :</w:t>
      </w:r>
      <w:proofErr w:type="gramEnd"/>
      <w:r>
        <w:t xml:space="preserve"> Management$</w:t>
      </w:r>
    </w:p>
    <w:p w14:paraId="49D08346" w14:textId="77777777" w:rsidR="00417B18" w:rsidRDefault="00417B18" w:rsidP="00417B18">
      <w:pPr>
        <w:spacing w:after="0" w:line="240" w:lineRule="auto"/>
        <w:ind w:left="-5"/>
      </w:pPr>
      <w:proofErr w:type="spellStart"/>
      <w:r>
        <w:t>ScopeName</w:t>
      </w:r>
      <w:proofErr w:type="spellEnd"/>
      <w:r>
        <w:t xml:space="preserve">       </w:t>
      </w:r>
      <w:proofErr w:type="gramStart"/>
      <w:r>
        <w:t xml:space="preserve">  :</w:t>
      </w:r>
      <w:proofErr w:type="gramEnd"/>
      <w:r>
        <w:t xml:space="preserve"> *</w:t>
      </w:r>
    </w:p>
    <w:p w14:paraId="5F48E08E" w14:textId="77777777" w:rsidR="00417B18" w:rsidRDefault="00417B18" w:rsidP="00417B18">
      <w:pPr>
        <w:spacing w:after="0" w:line="240" w:lineRule="auto"/>
        <w:ind w:left="-5"/>
      </w:pPr>
      <w:proofErr w:type="spellStart"/>
      <w:r>
        <w:t>AccountName</w:t>
      </w:r>
      <w:proofErr w:type="spellEnd"/>
      <w:r>
        <w:t xml:space="preserve">     </w:t>
      </w:r>
      <w:proofErr w:type="gramStart"/>
      <w:r>
        <w:t xml:space="preserve">  :</w:t>
      </w:r>
      <w:proofErr w:type="gramEnd"/>
      <w:r>
        <w:t xml:space="preserve"> WS01D315\Sales</w:t>
      </w:r>
    </w:p>
    <w:p w14:paraId="09DB9669" w14:textId="77777777" w:rsidR="00417B18" w:rsidRDefault="00417B18" w:rsidP="00417B18">
      <w:pPr>
        <w:spacing w:after="0" w:line="240" w:lineRule="auto"/>
        <w:ind w:left="-5"/>
      </w:pPr>
      <w:proofErr w:type="spellStart"/>
      <w:proofErr w:type="gramStart"/>
      <w:r>
        <w:t>AccessControlType</w:t>
      </w:r>
      <w:proofErr w:type="spellEnd"/>
      <w:r>
        <w:t xml:space="preserve"> :</w:t>
      </w:r>
      <w:proofErr w:type="gramEnd"/>
      <w:r>
        <w:t xml:space="preserve"> Allow</w:t>
      </w:r>
    </w:p>
    <w:p w14:paraId="4825E00F" w14:textId="77777777" w:rsidR="00417B18" w:rsidRDefault="00417B18" w:rsidP="00417B18">
      <w:pPr>
        <w:spacing w:after="0" w:line="240" w:lineRule="auto"/>
        <w:ind w:left="-5"/>
      </w:pPr>
      <w:proofErr w:type="spellStart"/>
      <w:r>
        <w:t>AccessRight</w:t>
      </w:r>
      <w:proofErr w:type="spellEnd"/>
      <w:r>
        <w:t xml:space="preserve">     </w:t>
      </w:r>
      <w:proofErr w:type="gramStart"/>
      <w:r>
        <w:t xml:space="preserve">  :</w:t>
      </w:r>
      <w:proofErr w:type="gramEnd"/>
      <w:r>
        <w:t xml:space="preserve"> Read</w:t>
      </w:r>
    </w:p>
    <w:p w14:paraId="701175D7" w14:textId="77777777" w:rsidR="00417B18" w:rsidRDefault="00417B18" w:rsidP="00417B18">
      <w:pPr>
        <w:spacing w:after="0" w:line="240" w:lineRule="auto"/>
        <w:ind w:left="-5"/>
      </w:pPr>
    </w:p>
    <w:p w14:paraId="68E2A380" w14:textId="77777777" w:rsidR="00417B18" w:rsidRDefault="00417B18" w:rsidP="00417B18">
      <w:pPr>
        <w:spacing w:after="0" w:line="240" w:lineRule="auto"/>
        <w:ind w:left="-5"/>
      </w:pPr>
      <w:r>
        <w:t xml:space="preserve">Name            </w:t>
      </w:r>
      <w:proofErr w:type="gramStart"/>
      <w:r>
        <w:t xml:space="preserve">  :</w:t>
      </w:r>
      <w:proofErr w:type="gramEnd"/>
      <w:r>
        <w:t xml:space="preserve"> Sales$</w:t>
      </w:r>
    </w:p>
    <w:p w14:paraId="59A76301" w14:textId="77777777" w:rsidR="00417B18" w:rsidRDefault="00417B18" w:rsidP="00417B18">
      <w:pPr>
        <w:spacing w:after="0" w:line="240" w:lineRule="auto"/>
        <w:ind w:left="-5"/>
      </w:pPr>
      <w:proofErr w:type="spellStart"/>
      <w:r>
        <w:t>ScopeName</w:t>
      </w:r>
      <w:proofErr w:type="spellEnd"/>
      <w:r>
        <w:t xml:space="preserve">       </w:t>
      </w:r>
      <w:proofErr w:type="gramStart"/>
      <w:r>
        <w:t xml:space="preserve">  :</w:t>
      </w:r>
      <w:proofErr w:type="gramEnd"/>
      <w:r>
        <w:t xml:space="preserve"> *</w:t>
      </w:r>
    </w:p>
    <w:p w14:paraId="058E00B9" w14:textId="77777777" w:rsidR="00417B18" w:rsidRDefault="00417B18" w:rsidP="00417B18">
      <w:pPr>
        <w:spacing w:after="0" w:line="240" w:lineRule="auto"/>
        <w:ind w:left="-5"/>
      </w:pPr>
      <w:proofErr w:type="spellStart"/>
      <w:r>
        <w:lastRenderedPageBreak/>
        <w:t>AccountName</w:t>
      </w:r>
      <w:proofErr w:type="spellEnd"/>
      <w:r>
        <w:t xml:space="preserve">     </w:t>
      </w:r>
      <w:proofErr w:type="gramStart"/>
      <w:r>
        <w:t xml:space="preserve">  :</w:t>
      </w:r>
      <w:proofErr w:type="gramEnd"/>
      <w:r>
        <w:t xml:space="preserve"> WS01D315\Sales</w:t>
      </w:r>
    </w:p>
    <w:p w14:paraId="33BE6724" w14:textId="77777777" w:rsidR="00417B18" w:rsidRDefault="00417B18" w:rsidP="00417B18">
      <w:pPr>
        <w:spacing w:after="0" w:line="240" w:lineRule="auto"/>
        <w:ind w:left="-5"/>
      </w:pPr>
      <w:proofErr w:type="spellStart"/>
      <w:proofErr w:type="gramStart"/>
      <w:r>
        <w:t>AccessControlType</w:t>
      </w:r>
      <w:proofErr w:type="spellEnd"/>
      <w:r>
        <w:t xml:space="preserve"> :</w:t>
      </w:r>
      <w:proofErr w:type="gramEnd"/>
      <w:r>
        <w:t xml:space="preserve"> Allow</w:t>
      </w:r>
    </w:p>
    <w:p w14:paraId="2A8790D1" w14:textId="77777777" w:rsidR="00417B18" w:rsidRDefault="00417B18" w:rsidP="00417B18">
      <w:pPr>
        <w:spacing w:after="0" w:line="240" w:lineRule="auto"/>
        <w:ind w:left="-5"/>
      </w:pPr>
      <w:proofErr w:type="spellStart"/>
      <w:r>
        <w:t>AccessRight</w:t>
      </w:r>
      <w:proofErr w:type="spellEnd"/>
      <w:r>
        <w:t xml:space="preserve">     </w:t>
      </w:r>
      <w:proofErr w:type="gramStart"/>
      <w:r>
        <w:t xml:space="preserve">  :</w:t>
      </w:r>
      <w:proofErr w:type="gramEnd"/>
      <w:r>
        <w:t xml:space="preserve"> Change</w:t>
      </w:r>
    </w:p>
    <w:p w14:paraId="2DCB795E" w14:textId="77777777" w:rsidR="00417B18" w:rsidRDefault="00417B18" w:rsidP="00417B18">
      <w:pPr>
        <w:spacing w:after="0" w:line="240" w:lineRule="auto"/>
        <w:ind w:left="-5"/>
      </w:pPr>
    </w:p>
    <w:p w14:paraId="71FBE403" w14:textId="77777777" w:rsidR="00417B18" w:rsidRDefault="00417B18" w:rsidP="00417B18">
      <w:pPr>
        <w:spacing w:after="0" w:line="240" w:lineRule="auto"/>
        <w:ind w:left="-5"/>
      </w:pPr>
      <w:r>
        <w:t xml:space="preserve">Name            </w:t>
      </w:r>
      <w:proofErr w:type="gramStart"/>
      <w:r>
        <w:t xml:space="preserve">  :</w:t>
      </w:r>
      <w:proofErr w:type="gramEnd"/>
      <w:r>
        <w:t xml:space="preserve"> Sales$</w:t>
      </w:r>
    </w:p>
    <w:p w14:paraId="67673143" w14:textId="77777777" w:rsidR="00417B18" w:rsidRDefault="00417B18" w:rsidP="00417B18">
      <w:pPr>
        <w:spacing w:after="0" w:line="240" w:lineRule="auto"/>
        <w:ind w:left="-5"/>
      </w:pPr>
      <w:proofErr w:type="spellStart"/>
      <w:r>
        <w:t>ScopeName</w:t>
      </w:r>
      <w:proofErr w:type="spellEnd"/>
      <w:r>
        <w:t xml:space="preserve">       </w:t>
      </w:r>
      <w:proofErr w:type="gramStart"/>
      <w:r>
        <w:t xml:space="preserve">  :</w:t>
      </w:r>
      <w:proofErr w:type="gramEnd"/>
      <w:r>
        <w:t xml:space="preserve"> *</w:t>
      </w:r>
    </w:p>
    <w:p w14:paraId="7CD9C003" w14:textId="77777777" w:rsidR="00417B18" w:rsidRDefault="00417B18" w:rsidP="00417B18">
      <w:pPr>
        <w:spacing w:after="0" w:line="240" w:lineRule="auto"/>
        <w:ind w:left="-5"/>
      </w:pPr>
      <w:proofErr w:type="spellStart"/>
      <w:r>
        <w:t>AccountName</w:t>
      </w:r>
      <w:proofErr w:type="spellEnd"/>
      <w:r>
        <w:t xml:space="preserve">     </w:t>
      </w:r>
      <w:proofErr w:type="gramStart"/>
      <w:r>
        <w:t xml:space="preserve">  :</w:t>
      </w:r>
      <w:proofErr w:type="gramEnd"/>
      <w:r>
        <w:t xml:space="preserve"> WS01D315\Marketing</w:t>
      </w:r>
    </w:p>
    <w:p w14:paraId="48A829C7" w14:textId="77777777" w:rsidR="00417B18" w:rsidRDefault="00417B18" w:rsidP="00417B18">
      <w:pPr>
        <w:spacing w:after="0" w:line="240" w:lineRule="auto"/>
        <w:ind w:left="-5"/>
      </w:pPr>
      <w:proofErr w:type="spellStart"/>
      <w:proofErr w:type="gramStart"/>
      <w:r>
        <w:t>AccessControlType</w:t>
      </w:r>
      <w:proofErr w:type="spellEnd"/>
      <w:r>
        <w:t xml:space="preserve"> :</w:t>
      </w:r>
      <w:proofErr w:type="gramEnd"/>
      <w:r>
        <w:t xml:space="preserve"> Allow</w:t>
      </w:r>
    </w:p>
    <w:p w14:paraId="76578657" w14:textId="77777777" w:rsidR="00417B18" w:rsidRDefault="00417B18" w:rsidP="00417B18">
      <w:pPr>
        <w:spacing w:after="0" w:line="240" w:lineRule="auto"/>
        <w:ind w:left="-5"/>
      </w:pPr>
      <w:proofErr w:type="spellStart"/>
      <w:r>
        <w:t>AccessRight</w:t>
      </w:r>
      <w:proofErr w:type="spellEnd"/>
      <w:r>
        <w:t xml:space="preserve">     </w:t>
      </w:r>
      <w:proofErr w:type="gramStart"/>
      <w:r>
        <w:t xml:space="preserve">  :</w:t>
      </w:r>
      <w:proofErr w:type="gramEnd"/>
      <w:r>
        <w:t xml:space="preserve"> Read</w:t>
      </w:r>
    </w:p>
    <w:p w14:paraId="16C9A9A6" w14:textId="77777777" w:rsidR="00417B18" w:rsidRDefault="00417B18" w:rsidP="00417B18">
      <w:pPr>
        <w:spacing w:after="0" w:line="240" w:lineRule="auto"/>
        <w:ind w:left="-5"/>
      </w:pPr>
    </w:p>
    <w:p w14:paraId="517E0A76" w14:textId="77777777" w:rsidR="00417B18" w:rsidRDefault="00417B18" w:rsidP="00417B18">
      <w:pPr>
        <w:spacing w:after="0" w:line="240" w:lineRule="auto"/>
        <w:ind w:left="-5"/>
      </w:pPr>
      <w:r>
        <w:t xml:space="preserve">Name            </w:t>
      </w:r>
      <w:proofErr w:type="gramStart"/>
      <w:r>
        <w:t xml:space="preserve">  :</w:t>
      </w:r>
      <w:proofErr w:type="gramEnd"/>
      <w:r>
        <w:t xml:space="preserve"> Sales$</w:t>
      </w:r>
    </w:p>
    <w:p w14:paraId="6B6443CE" w14:textId="77777777" w:rsidR="00417B18" w:rsidRDefault="00417B18" w:rsidP="00417B18">
      <w:pPr>
        <w:spacing w:after="0" w:line="240" w:lineRule="auto"/>
        <w:ind w:left="-5"/>
      </w:pPr>
      <w:proofErr w:type="spellStart"/>
      <w:r>
        <w:t>ScopeName</w:t>
      </w:r>
      <w:proofErr w:type="spellEnd"/>
      <w:r>
        <w:t xml:space="preserve">       </w:t>
      </w:r>
      <w:proofErr w:type="gramStart"/>
      <w:r>
        <w:t xml:space="preserve">  :</w:t>
      </w:r>
      <w:proofErr w:type="gramEnd"/>
      <w:r>
        <w:t xml:space="preserve"> *</w:t>
      </w:r>
    </w:p>
    <w:p w14:paraId="008A281B" w14:textId="77777777" w:rsidR="00417B18" w:rsidRDefault="00417B18" w:rsidP="00417B18">
      <w:pPr>
        <w:spacing w:after="0" w:line="240" w:lineRule="auto"/>
        <w:ind w:left="-5"/>
      </w:pPr>
      <w:proofErr w:type="spellStart"/>
      <w:r>
        <w:t>AccountName</w:t>
      </w:r>
      <w:proofErr w:type="spellEnd"/>
      <w:r>
        <w:t xml:space="preserve">     </w:t>
      </w:r>
      <w:proofErr w:type="gramStart"/>
      <w:r>
        <w:t xml:space="preserve">  :</w:t>
      </w:r>
      <w:proofErr w:type="gramEnd"/>
      <w:r>
        <w:t xml:space="preserve"> WS01D315\Management</w:t>
      </w:r>
    </w:p>
    <w:p w14:paraId="4F31476F" w14:textId="77777777" w:rsidR="00417B18" w:rsidRDefault="00417B18" w:rsidP="00417B18">
      <w:pPr>
        <w:spacing w:after="0" w:line="240" w:lineRule="auto"/>
        <w:ind w:left="-5"/>
      </w:pPr>
      <w:proofErr w:type="spellStart"/>
      <w:proofErr w:type="gramStart"/>
      <w:r>
        <w:t>AccessControlType</w:t>
      </w:r>
      <w:proofErr w:type="spellEnd"/>
      <w:r>
        <w:t xml:space="preserve"> :</w:t>
      </w:r>
      <w:proofErr w:type="gramEnd"/>
      <w:r>
        <w:t xml:space="preserve"> Allow</w:t>
      </w:r>
    </w:p>
    <w:p w14:paraId="308E4CEF" w14:textId="77777777" w:rsidR="00417B18" w:rsidRDefault="00417B18" w:rsidP="00417B18">
      <w:pPr>
        <w:spacing w:after="0" w:line="240" w:lineRule="auto"/>
        <w:ind w:left="-5"/>
      </w:pPr>
      <w:proofErr w:type="spellStart"/>
      <w:r>
        <w:t>AccessRight</w:t>
      </w:r>
      <w:proofErr w:type="spellEnd"/>
      <w:r>
        <w:t xml:space="preserve">     </w:t>
      </w:r>
      <w:proofErr w:type="gramStart"/>
      <w:r>
        <w:t xml:space="preserve">  :</w:t>
      </w:r>
      <w:proofErr w:type="gramEnd"/>
      <w:r>
        <w:t xml:space="preserve"> Full</w:t>
      </w:r>
    </w:p>
    <w:p w14:paraId="1A601839" w14:textId="42A6F8B5" w:rsidR="0086283A" w:rsidRDefault="0086283A">
      <w:pPr>
        <w:spacing w:after="239" w:line="259" w:lineRule="auto"/>
        <w:ind w:left="0" w:firstLine="0"/>
      </w:pPr>
    </w:p>
    <w:p w14:paraId="1AA020F5" w14:textId="59728432" w:rsidR="00417B18" w:rsidRDefault="00417B18">
      <w:pPr>
        <w:spacing w:after="239" w:line="259" w:lineRule="auto"/>
        <w:ind w:left="0" w:firstLine="0"/>
      </w:pPr>
    </w:p>
    <w:p w14:paraId="19465599" w14:textId="45752845" w:rsidR="0070107C" w:rsidRPr="0070107C" w:rsidRDefault="0070107C" w:rsidP="0070107C">
      <w:pPr>
        <w:pStyle w:val="Heading1"/>
        <w:rPr>
          <w:u w:val="single"/>
        </w:rPr>
      </w:pPr>
      <w:r w:rsidRPr="0070107C">
        <w:rPr>
          <w:u w:val="single"/>
        </w:rPr>
        <w:t>Task 2 QUESTIONS</w:t>
      </w:r>
    </w:p>
    <w:p w14:paraId="3A96C844" w14:textId="77777777" w:rsidR="0070107C" w:rsidRPr="0070107C" w:rsidRDefault="0070107C" w:rsidP="0070107C"/>
    <w:p w14:paraId="6A9C5DCA" w14:textId="55E4D2E2" w:rsidR="0070107C" w:rsidRDefault="0070107C" w:rsidP="0070107C">
      <w:pPr>
        <w:pStyle w:val="ListParagraph"/>
        <w:widowControl w:val="0"/>
        <w:numPr>
          <w:ilvl w:val="0"/>
          <w:numId w:val="3"/>
        </w:numPr>
        <w:autoSpaceDE w:val="0"/>
        <w:autoSpaceDN w:val="0"/>
        <w:adjustRightInd w:val="0"/>
        <w:rPr>
          <w:rFonts w:ascii="Verdana" w:hAnsi="Verdana"/>
          <w:bCs/>
          <w:sz w:val="20"/>
          <w:szCs w:val="20"/>
        </w:rPr>
      </w:pPr>
      <w:r>
        <w:rPr>
          <w:rFonts w:ascii="Verdana" w:hAnsi="Verdana"/>
          <w:bCs/>
          <w:sz w:val="20"/>
          <w:szCs w:val="20"/>
        </w:rPr>
        <w:t>What is a Print Spooler and how does it work?</w:t>
      </w:r>
    </w:p>
    <w:p w14:paraId="467B1B6B" w14:textId="12F2BD55" w:rsidR="0070107C" w:rsidRDefault="0070107C" w:rsidP="0070107C">
      <w:pPr>
        <w:pStyle w:val="ListParagraph"/>
        <w:widowControl w:val="0"/>
        <w:autoSpaceDE w:val="0"/>
        <w:autoSpaceDN w:val="0"/>
        <w:adjustRightInd w:val="0"/>
        <w:rPr>
          <w:rFonts w:ascii="Verdana" w:hAnsi="Verdana"/>
          <w:bCs/>
          <w:sz w:val="20"/>
          <w:szCs w:val="20"/>
        </w:rPr>
      </w:pPr>
      <w:r>
        <w:rPr>
          <w:rFonts w:ascii="Verdana" w:hAnsi="Verdana"/>
          <w:bCs/>
          <w:sz w:val="20"/>
          <w:szCs w:val="20"/>
        </w:rPr>
        <w:t>A: It manages the access to the printers, works generating jobs for the printers and permits the users to keep using the printers without waiting for a printing job to finish.</w:t>
      </w:r>
    </w:p>
    <w:p w14:paraId="0BC6EC7F" w14:textId="77777777" w:rsidR="0070107C" w:rsidRDefault="0070107C" w:rsidP="0070107C">
      <w:pPr>
        <w:pStyle w:val="ListParagraph"/>
        <w:widowControl w:val="0"/>
        <w:autoSpaceDE w:val="0"/>
        <w:autoSpaceDN w:val="0"/>
        <w:adjustRightInd w:val="0"/>
        <w:rPr>
          <w:rFonts w:ascii="Verdana" w:hAnsi="Verdana"/>
          <w:bCs/>
          <w:sz w:val="20"/>
          <w:szCs w:val="20"/>
        </w:rPr>
      </w:pPr>
    </w:p>
    <w:p w14:paraId="696B7D01" w14:textId="055612D7" w:rsidR="0070107C" w:rsidRDefault="0070107C" w:rsidP="0070107C">
      <w:pPr>
        <w:pStyle w:val="ListParagraph"/>
        <w:widowControl w:val="0"/>
        <w:numPr>
          <w:ilvl w:val="0"/>
          <w:numId w:val="3"/>
        </w:numPr>
        <w:autoSpaceDE w:val="0"/>
        <w:autoSpaceDN w:val="0"/>
        <w:adjustRightInd w:val="0"/>
        <w:rPr>
          <w:rFonts w:ascii="Verdana" w:hAnsi="Verdana"/>
          <w:bCs/>
          <w:sz w:val="20"/>
          <w:szCs w:val="20"/>
        </w:rPr>
      </w:pPr>
      <w:r>
        <w:rPr>
          <w:rFonts w:ascii="Verdana" w:hAnsi="Verdana"/>
          <w:bCs/>
          <w:sz w:val="20"/>
          <w:szCs w:val="20"/>
        </w:rPr>
        <w:t>Explain “how a document page gets from your computer to the printer on the other side of the room?”</w:t>
      </w:r>
    </w:p>
    <w:p w14:paraId="521D74FB" w14:textId="11EB9232" w:rsidR="0070107C" w:rsidRDefault="0070107C" w:rsidP="0070107C">
      <w:pPr>
        <w:pStyle w:val="ListParagraph"/>
        <w:widowControl w:val="0"/>
        <w:autoSpaceDE w:val="0"/>
        <w:autoSpaceDN w:val="0"/>
        <w:adjustRightInd w:val="0"/>
        <w:rPr>
          <w:rFonts w:ascii="Verdana" w:hAnsi="Verdana"/>
          <w:bCs/>
          <w:sz w:val="20"/>
          <w:szCs w:val="20"/>
        </w:rPr>
      </w:pPr>
      <w:r>
        <w:rPr>
          <w:rFonts w:ascii="Verdana" w:hAnsi="Verdana"/>
          <w:bCs/>
          <w:sz w:val="20"/>
          <w:szCs w:val="20"/>
        </w:rPr>
        <w:t xml:space="preserve">A: The user </w:t>
      </w:r>
      <w:proofErr w:type="gramStart"/>
      <w:r>
        <w:rPr>
          <w:rFonts w:ascii="Verdana" w:hAnsi="Verdana"/>
          <w:bCs/>
          <w:sz w:val="20"/>
          <w:szCs w:val="20"/>
        </w:rPr>
        <w:t>click</w:t>
      </w:r>
      <w:proofErr w:type="gramEnd"/>
      <w:r>
        <w:rPr>
          <w:rFonts w:ascii="Verdana" w:hAnsi="Verdana"/>
          <w:bCs/>
          <w:sz w:val="20"/>
          <w:szCs w:val="20"/>
        </w:rPr>
        <w:t xml:space="preserve"> on the printer icon, choose the printer, the specifications, and send that print job, that gets sent to the printer server spooler and get ordered with the other jobs and gets printed according to the availability</w:t>
      </w:r>
    </w:p>
    <w:p w14:paraId="5BA78A65" w14:textId="77777777" w:rsidR="0070107C" w:rsidRPr="00DF5D91" w:rsidRDefault="0070107C" w:rsidP="0070107C">
      <w:pPr>
        <w:widowControl w:val="0"/>
        <w:autoSpaceDE w:val="0"/>
        <w:autoSpaceDN w:val="0"/>
        <w:adjustRightInd w:val="0"/>
        <w:rPr>
          <w:rFonts w:ascii="Verdana" w:hAnsi="Verdana"/>
          <w:bCs/>
          <w:sz w:val="20"/>
          <w:szCs w:val="20"/>
        </w:rPr>
      </w:pPr>
    </w:p>
    <w:p w14:paraId="4C7219FF" w14:textId="77777777" w:rsidR="0070107C" w:rsidRPr="0070107C" w:rsidRDefault="0070107C" w:rsidP="0070107C"/>
    <w:p w14:paraId="4B9159E0" w14:textId="7165137A" w:rsidR="0086283A" w:rsidRDefault="00FE2C72" w:rsidP="00C069CD">
      <w:pPr>
        <w:pStyle w:val="Heading1"/>
        <w:ind w:left="-5"/>
      </w:pPr>
      <w:bookmarkStart w:id="5" w:name="_Toc3547"/>
      <w:r>
        <w:lastRenderedPageBreak/>
        <w:t xml:space="preserve">Change management  </w:t>
      </w:r>
      <w:bookmarkEnd w:id="5"/>
      <w:r>
        <w:t xml:space="preserve"> </w:t>
      </w:r>
    </w:p>
    <w:p w14:paraId="2231BA72" w14:textId="7F39C433" w:rsidR="0086283A" w:rsidRDefault="005F6AF3">
      <w:pPr>
        <w:spacing w:after="0" w:line="259" w:lineRule="auto"/>
        <w:ind w:left="0" w:firstLine="0"/>
      </w:pPr>
      <w:r>
        <w:rPr>
          <w:noProof/>
        </w:rPr>
        <w:drawing>
          <wp:anchor distT="0" distB="0" distL="114300" distR="114300" simplePos="0" relativeHeight="251658240" behindDoc="0" locked="0" layoutInCell="1" allowOverlap="1" wp14:anchorId="02F1F755" wp14:editId="10A41AD4">
            <wp:simplePos x="0" y="0"/>
            <wp:positionH relativeFrom="margin">
              <wp:align>left</wp:align>
            </wp:positionH>
            <wp:positionV relativeFrom="paragraph">
              <wp:posOffset>179705</wp:posOffset>
            </wp:positionV>
            <wp:extent cx="5019675" cy="4664710"/>
            <wp:effectExtent l="0" t="0" r="0" b="2540"/>
            <wp:wrapThrough wrapText="bothSides">
              <wp:wrapPolygon edited="0">
                <wp:start x="0" y="0"/>
                <wp:lineTo x="0" y="21524"/>
                <wp:lineTo x="21477" y="21524"/>
                <wp:lineTo x="2147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4160" cy="46691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C72">
        <w:t xml:space="preserve"> </w:t>
      </w:r>
    </w:p>
    <w:p w14:paraId="37071CB0" w14:textId="02A5F1FD" w:rsidR="005F6AF3" w:rsidRDefault="005F6AF3" w:rsidP="005F6AF3">
      <w:pPr>
        <w:pStyle w:val="Heading1"/>
      </w:pPr>
      <w:r>
        <w:t>Performance Monitor</w:t>
      </w:r>
      <w:bookmarkStart w:id="6" w:name="_GoBack"/>
      <w:bookmarkEnd w:id="6"/>
    </w:p>
    <w:p w14:paraId="33412884" w14:textId="13E96A8D" w:rsidR="005F6AF3" w:rsidRPr="005F6AF3" w:rsidRDefault="005F6AF3" w:rsidP="005F6AF3">
      <w:r>
        <w:rPr>
          <w:noProof/>
        </w:rPr>
        <w:drawing>
          <wp:inline distT="0" distB="0" distL="0" distR="0" wp14:anchorId="0F31B2E2" wp14:editId="6F0452CD">
            <wp:extent cx="5934075"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990600"/>
                    </a:xfrm>
                    <a:prstGeom prst="rect">
                      <a:avLst/>
                    </a:prstGeom>
                    <a:noFill/>
                    <a:ln>
                      <a:noFill/>
                    </a:ln>
                  </pic:spPr>
                </pic:pic>
              </a:graphicData>
            </a:graphic>
          </wp:inline>
        </w:drawing>
      </w:r>
    </w:p>
    <w:sectPr w:rsidR="005F6AF3" w:rsidRPr="005F6AF3">
      <w:pgSz w:w="12240" w:h="15840"/>
      <w:pgMar w:top="1485" w:right="1450"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B06FA"/>
    <w:multiLevelType w:val="hybridMultilevel"/>
    <w:tmpl w:val="0F440964"/>
    <w:lvl w:ilvl="0" w:tplc="C3E25CC6">
      <w:start w:val="1"/>
      <w:numFmt w:val="decimal"/>
      <w:lvlText w:val="%1."/>
      <w:lvlJc w:val="left"/>
      <w:pPr>
        <w:tabs>
          <w:tab w:val="num" w:pos="360"/>
        </w:tabs>
        <w:ind w:left="360" w:hanging="360"/>
      </w:pPr>
      <w:rPr>
        <w:rFonts w:cs="Times New Roman"/>
        <w:b/>
        <w:bCs w:val="0"/>
      </w:rPr>
    </w:lvl>
    <w:lvl w:ilvl="1" w:tplc="04090009">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C3C4370"/>
    <w:multiLevelType w:val="hybridMultilevel"/>
    <w:tmpl w:val="85F203E4"/>
    <w:lvl w:ilvl="0" w:tplc="B51EDEB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E0151"/>
    <w:multiLevelType w:val="hybridMultilevel"/>
    <w:tmpl w:val="E8D27A3C"/>
    <w:lvl w:ilvl="0" w:tplc="DE6A4C8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83A"/>
    <w:rsid w:val="000B4AF0"/>
    <w:rsid w:val="0011253A"/>
    <w:rsid w:val="001F08F5"/>
    <w:rsid w:val="002D05B1"/>
    <w:rsid w:val="00340D3C"/>
    <w:rsid w:val="00417B18"/>
    <w:rsid w:val="004B27D2"/>
    <w:rsid w:val="004D2DE6"/>
    <w:rsid w:val="0055424F"/>
    <w:rsid w:val="005854A7"/>
    <w:rsid w:val="005F6AF3"/>
    <w:rsid w:val="0062201B"/>
    <w:rsid w:val="0070107C"/>
    <w:rsid w:val="007220FB"/>
    <w:rsid w:val="008407B4"/>
    <w:rsid w:val="0086283A"/>
    <w:rsid w:val="008967B1"/>
    <w:rsid w:val="008D2812"/>
    <w:rsid w:val="00A6178B"/>
    <w:rsid w:val="00C05DA8"/>
    <w:rsid w:val="00C069CD"/>
    <w:rsid w:val="00D21F45"/>
    <w:rsid w:val="00D8202F"/>
    <w:rsid w:val="00F7178F"/>
    <w:rsid w:val="00FE2C72"/>
    <w:rsid w:val="00FF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52EE"/>
  <w15:docId w15:val="{7A75FDE8-6743-4DDF-9DC5-C81326F6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53"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D73B4"/>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D73B4"/>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4C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4C78"/>
      <w:sz w:val="24"/>
    </w:rPr>
  </w:style>
  <w:style w:type="character" w:customStyle="1" w:styleId="Heading2Char">
    <w:name w:val="Heading 2 Char"/>
    <w:link w:val="Heading2"/>
    <w:rPr>
      <w:rFonts w:ascii="Calibri" w:eastAsia="Calibri" w:hAnsi="Calibri" w:cs="Calibri"/>
      <w:color w:val="2D73B4"/>
      <w:sz w:val="26"/>
    </w:rPr>
  </w:style>
  <w:style w:type="character" w:customStyle="1" w:styleId="Heading1Char">
    <w:name w:val="Heading 1 Char"/>
    <w:link w:val="Heading1"/>
    <w:rPr>
      <w:rFonts w:ascii="Calibri" w:eastAsia="Calibri" w:hAnsi="Calibri" w:cs="Calibri"/>
      <w:color w:val="2D73B4"/>
      <w:sz w:val="32"/>
    </w:rPr>
  </w:style>
  <w:style w:type="paragraph" w:styleId="TOC1">
    <w:name w:val="toc 1"/>
    <w:hidden/>
    <w:pPr>
      <w:spacing w:after="91" w:line="269" w:lineRule="auto"/>
      <w:ind w:left="25" w:right="23" w:hanging="10"/>
    </w:pPr>
    <w:rPr>
      <w:rFonts w:ascii="Calibri" w:eastAsia="Calibri" w:hAnsi="Calibri" w:cs="Calibri"/>
      <w:color w:val="000000"/>
    </w:rPr>
  </w:style>
  <w:style w:type="paragraph" w:styleId="TOC2">
    <w:name w:val="toc 2"/>
    <w:hidden/>
    <w:pPr>
      <w:spacing w:after="0" w:line="349" w:lineRule="auto"/>
      <w:ind w:left="25" w:right="17" w:hanging="10"/>
    </w:pPr>
    <w:rPr>
      <w:rFonts w:ascii="Calibri" w:eastAsia="Calibri" w:hAnsi="Calibri" w:cs="Calibri"/>
      <w:color w:val="000000"/>
    </w:rPr>
  </w:style>
  <w:style w:type="paragraph" w:styleId="TOC3">
    <w:name w:val="toc 3"/>
    <w:hidden/>
    <w:pPr>
      <w:spacing w:after="0" w:line="349" w:lineRule="auto"/>
      <w:ind w:left="441" w:right="17" w:hanging="221"/>
      <w:jc w:val="both"/>
    </w:pPr>
    <w:rPr>
      <w:rFonts w:ascii="Calibri" w:eastAsia="Calibri" w:hAnsi="Calibri" w:cs="Calibri"/>
      <w:color w:val="000000"/>
    </w:rPr>
  </w:style>
  <w:style w:type="paragraph" w:styleId="ListParagraph">
    <w:name w:val="List Paragraph"/>
    <w:basedOn w:val="Normal"/>
    <w:uiPriority w:val="34"/>
    <w:qFormat/>
    <w:rsid w:val="005854A7"/>
    <w:pPr>
      <w:spacing w:after="0" w:line="240" w:lineRule="auto"/>
      <w:ind w:left="720" w:firstLine="0"/>
      <w:contextualSpacing/>
    </w:pPr>
    <w:rPr>
      <w:rFonts w:asciiTheme="minorHAnsi" w:eastAsiaTheme="minorEastAsia" w:hAnsiTheme="minorHAnsi" w:cstheme="minorBidi"/>
      <w:color w:val="auto"/>
      <w:sz w:val="24"/>
      <w:szCs w:val="24"/>
      <w:lang w:eastAsia="ja-JP"/>
    </w:rPr>
  </w:style>
  <w:style w:type="table" w:styleId="TableGrid">
    <w:name w:val="Table Grid"/>
    <w:basedOn w:val="TableNormal"/>
    <w:rsid w:val="000B4AF0"/>
    <w:pPr>
      <w:spacing w:after="0" w:line="240" w:lineRule="auto"/>
    </w:pPr>
    <w:rPr>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125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678817">
      <w:bodyDiv w:val="1"/>
      <w:marLeft w:val="0"/>
      <w:marRight w:val="0"/>
      <w:marTop w:val="0"/>
      <w:marBottom w:val="0"/>
      <w:divBdr>
        <w:top w:val="none" w:sz="0" w:space="0" w:color="auto"/>
        <w:left w:val="none" w:sz="0" w:space="0" w:color="auto"/>
        <w:bottom w:val="none" w:sz="0" w:space="0" w:color="auto"/>
        <w:right w:val="none" w:sz="0" w:space="0" w:color="auto"/>
      </w:divBdr>
      <w:divsChild>
        <w:div w:id="1614438308">
          <w:marLeft w:val="0"/>
          <w:marRight w:val="0"/>
          <w:marTop w:val="0"/>
          <w:marBottom w:val="0"/>
          <w:divBdr>
            <w:top w:val="none" w:sz="0" w:space="0" w:color="auto"/>
            <w:left w:val="none" w:sz="0" w:space="0" w:color="auto"/>
            <w:bottom w:val="none" w:sz="0" w:space="0" w:color="auto"/>
            <w:right w:val="none" w:sz="0" w:space="0" w:color="auto"/>
          </w:divBdr>
          <w:divsChild>
            <w:div w:id="455569300">
              <w:marLeft w:val="0"/>
              <w:marRight w:val="0"/>
              <w:marTop w:val="0"/>
              <w:marBottom w:val="0"/>
              <w:divBdr>
                <w:top w:val="none" w:sz="0" w:space="0" w:color="auto"/>
                <w:left w:val="none" w:sz="0" w:space="0" w:color="auto"/>
                <w:bottom w:val="none" w:sz="0" w:space="0" w:color="auto"/>
                <w:right w:val="none" w:sz="0" w:space="0" w:color="auto"/>
              </w:divBdr>
            </w:div>
            <w:div w:id="655301759">
              <w:marLeft w:val="0"/>
              <w:marRight w:val="0"/>
              <w:marTop w:val="0"/>
              <w:marBottom w:val="0"/>
              <w:divBdr>
                <w:top w:val="none" w:sz="0" w:space="0" w:color="auto"/>
                <w:left w:val="none" w:sz="0" w:space="0" w:color="auto"/>
                <w:bottom w:val="none" w:sz="0" w:space="0" w:color="auto"/>
                <w:right w:val="none" w:sz="0" w:space="0" w:color="auto"/>
              </w:divBdr>
            </w:div>
            <w:div w:id="1031686965">
              <w:marLeft w:val="0"/>
              <w:marRight w:val="0"/>
              <w:marTop w:val="0"/>
              <w:marBottom w:val="0"/>
              <w:divBdr>
                <w:top w:val="none" w:sz="0" w:space="0" w:color="auto"/>
                <w:left w:val="none" w:sz="0" w:space="0" w:color="auto"/>
                <w:bottom w:val="none" w:sz="0" w:space="0" w:color="auto"/>
                <w:right w:val="none" w:sz="0" w:space="0" w:color="auto"/>
              </w:divBdr>
            </w:div>
            <w:div w:id="1144128309">
              <w:marLeft w:val="0"/>
              <w:marRight w:val="0"/>
              <w:marTop w:val="0"/>
              <w:marBottom w:val="0"/>
              <w:divBdr>
                <w:top w:val="none" w:sz="0" w:space="0" w:color="auto"/>
                <w:left w:val="none" w:sz="0" w:space="0" w:color="auto"/>
                <w:bottom w:val="none" w:sz="0" w:space="0" w:color="auto"/>
                <w:right w:val="none" w:sz="0" w:space="0" w:color="auto"/>
              </w:divBdr>
            </w:div>
            <w:div w:id="186993553">
              <w:marLeft w:val="0"/>
              <w:marRight w:val="0"/>
              <w:marTop w:val="0"/>
              <w:marBottom w:val="0"/>
              <w:divBdr>
                <w:top w:val="none" w:sz="0" w:space="0" w:color="auto"/>
                <w:left w:val="none" w:sz="0" w:space="0" w:color="auto"/>
                <w:bottom w:val="none" w:sz="0" w:space="0" w:color="auto"/>
                <w:right w:val="none" w:sz="0" w:space="0" w:color="auto"/>
              </w:divBdr>
            </w:div>
            <w:div w:id="222835154">
              <w:marLeft w:val="0"/>
              <w:marRight w:val="0"/>
              <w:marTop w:val="0"/>
              <w:marBottom w:val="0"/>
              <w:divBdr>
                <w:top w:val="none" w:sz="0" w:space="0" w:color="auto"/>
                <w:left w:val="none" w:sz="0" w:space="0" w:color="auto"/>
                <w:bottom w:val="none" w:sz="0" w:space="0" w:color="auto"/>
                <w:right w:val="none" w:sz="0" w:space="0" w:color="auto"/>
              </w:divBdr>
            </w:div>
            <w:div w:id="1692221352">
              <w:marLeft w:val="0"/>
              <w:marRight w:val="0"/>
              <w:marTop w:val="0"/>
              <w:marBottom w:val="0"/>
              <w:divBdr>
                <w:top w:val="none" w:sz="0" w:space="0" w:color="auto"/>
                <w:left w:val="none" w:sz="0" w:space="0" w:color="auto"/>
                <w:bottom w:val="none" w:sz="0" w:space="0" w:color="auto"/>
                <w:right w:val="none" w:sz="0" w:space="0" w:color="auto"/>
              </w:divBdr>
            </w:div>
            <w:div w:id="656105732">
              <w:marLeft w:val="0"/>
              <w:marRight w:val="0"/>
              <w:marTop w:val="0"/>
              <w:marBottom w:val="0"/>
              <w:divBdr>
                <w:top w:val="none" w:sz="0" w:space="0" w:color="auto"/>
                <w:left w:val="none" w:sz="0" w:space="0" w:color="auto"/>
                <w:bottom w:val="none" w:sz="0" w:space="0" w:color="auto"/>
                <w:right w:val="none" w:sz="0" w:space="0" w:color="auto"/>
              </w:divBdr>
            </w:div>
            <w:div w:id="1900478725">
              <w:marLeft w:val="0"/>
              <w:marRight w:val="0"/>
              <w:marTop w:val="0"/>
              <w:marBottom w:val="0"/>
              <w:divBdr>
                <w:top w:val="none" w:sz="0" w:space="0" w:color="auto"/>
                <w:left w:val="none" w:sz="0" w:space="0" w:color="auto"/>
                <w:bottom w:val="none" w:sz="0" w:space="0" w:color="auto"/>
                <w:right w:val="none" w:sz="0" w:space="0" w:color="auto"/>
              </w:divBdr>
            </w:div>
            <w:div w:id="344093046">
              <w:marLeft w:val="0"/>
              <w:marRight w:val="0"/>
              <w:marTop w:val="0"/>
              <w:marBottom w:val="0"/>
              <w:divBdr>
                <w:top w:val="none" w:sz="0" w:space="0" w:color="auto"/>
                <w:left w:val="none" w:sz="0" w:space="0" w:color="auto"/>
                <w:bottom w:val="none" w:sz="0" w:space="0" w:color="auto"/>
                <w:right w:val="none" w:sz="0" w:space="0" w:color="auto"/>
              </w:divBdr>
            </w:div>
            <w:div w:id="1959723971">
              <w:marLeft w:val="0"/>
              <w:marRight w:val="0"/>
              <w:marTop w:val="0"/>
              <w:marBottom w:val="0"/>
              <w:divBdr>
                <w:top w:val="none" w:sz="0" w:space="0" w:color="auto"/>
                <w:left w:val="none" w:sz="0" w:space="0" w:color="auto"/>
                <w:bottom w:val="none" w:sz="0" w:space="0" w:color="auto"/>
                <w:right w:val="none" w:sz="0" w:space="0" w:color="auto"/>
              </w:divBdr>
            </w:div>
            <w:div w:id="1794707480">
              <w:marLeft w:val="0"/>
              <w:marRight w:val="0"/>
              <w:marTop w:val="0"/>
              <w:marBottom w:val="0"/>
              <w:divBdr>
                <w:top w:val="none" w:sz="0" w:space="0" w:color="auto"/>
                <w:left w:val="none" w:sz="0" w:space="0" w:color="auto"/>
                <w:bottom w:val="none" w:sz="0" w:space="0" w:color="auto"/>
                <w:right w:val="none" w:sz="0" w:space="0" w:color="auto"/>
              </w:divBdr>
            </w:div>
            <w:div w:id="1928079152">
              <w:marLeft w:val="0"/>
              <w:marRight w:val="0"/>
              <w:marTop w:val="0"/>
              <w:marBottom w:val="0"/>
              <w:divBdr>
                <w:top w:val="none" w:sz="0" w:space="0" w:color="auto"/>
                <w:left w:val="none" w:sz="0" w:space="0" w:color="auto"/>
                <w:bottom w:val="none" w:sz="0" w:space="0" w:color="auto"/>
                <w:right w:val="none" w:sz="0" w:space="0" w:color="auto"/>
              </w:divBdr>
            </w:div>
            <w:div w:id="20130772">
              <w:marLeft w:val="0"/>
              <w:marRight w:val="0"/>
              <w:marTop w:val="0"/>
              <w:marBottom w:val="0"/>
              <w:divBdr>
                <w:top w:val="none" w:sz="0" w:space="0" w:color="auto"/>
                <w:left w:val="none" w:sz="0" w:space="0" w:color="auto"/>
                <w:bottom w:val="none" w:sz="0" w:space="0" w:color="auto"/>
                <w:right w:val="none" w:sz="0" w:space="0" w:color="auto"/>
              </w:divBdr>
            </w:div>
            <w:div w:id="50201363">
              <w:marLeft w:val="0"/>
              <w:marRight w:val="0"/>
              <w:marTop w:val="0"/>
              <w:marBottom w:val="0"/>
              <w:divBdr>
                <w:top w:val="none" w:sz="0" w:space="0" w:color="auto"/>
                <w:left w:val="none" w:sz="0" w:space="0" w:color="auto"/>
                <w:bottom w:val="none" w:sz="0" w:space="0" w:color="auto"/>
                <w:right w:val="none" w:sz="0" w:space="0" w:color="auto"/>
              </w:divBdr>
            </w:div>
            <w:div w:id="1973436310">
              <w:marLeft w:val="0"/>
              <w:marRight w:val="0"/>
              <w:marTop w:val="0"/>
              <w:marBottom w:val="0"/>
              <w:divBdr>
                <w:top w:val="none" w:sz="0" w:space="0" w:color="auto"/>
                <w:left w:val="none" w:sz="0" w:space="0" w:color="auto"/>
                <w:bottom w:val="none" w:sz="0" w:space="0" w:color="auto"/>
                <w:right w:val="none" w:sz="0" w:space="0" w:color="auto"/>
              </w:divBdr>
            </w:div>
            <w:div w:id="91509637">
              <w:marLeft w:val="0"/>
              <w:marRight w:val="0"/>
              <w:marTop w:val="0"/>
              <w:marBottom w:val="0"/>
              <w:divBdr>
                <w:top w:val="none" w:sz="0" w:space="0" w:color="auto"/>
                <w:left w:val="none" w:sz="0" w:space="0" w:color="auto"/>
                <w:bottom w:val="none" w:sz="0" w:space="0" w:color="auto"/>
                <w:right w:val="none" w:sz="0" w:space="0" w:color="auto"/>
              </w:divBdr>
            </w:div>
            <w:div w:id="784812976">
              <w:marLeft w:val="0"/>
              <w:marRight w:val="0"/>
              <w:marTop w:val="0"/>
              <w:marBottom w:val="0"/>
              <w:divBdr>
                <w:top w:val="none" w:sz="0" w:space="0" w:color="auto"/>
                <w:left w:val="none" w:sz="0" w:space="0" w:color="auto"/>
                <w:bottom w:val="none" w:sz="0" w:space="0" w:color="auto"/>
                <w:right w:val="none" w:sz="0" w:space="0" w:color="auto"/>
              </w:divBdr>
            </w:div>
            <w:div w:id="990790690">
              <w:marLeft w:val="0"/>
              <w:marRight w:val="0"/>
              <w:marTop w:val="0"/>
              <w:marBottom w:val="0"/>
              <w:divBdr>
                <w:top w:val="none" w:sz="0" w:space="0" w:color="auto"/>
                <w:left w:val="none" w:sz="0" w:space="0" w:color="auto"/>
                <w:bottom w:val="none" w:sz="0" w:space="0" w:color="auto"/>
                <w:right w:val="none" w:sz="0" w:space="0" w:color="auto"/>
              </w:divBdr>
            </w:div>
            <w:div w:id="2012487844">
              <w:marLeft w:val="0"/>
              <w:marRight w:val="0"/>
              <w:marTop w:val="0"/>
              <w:marBottom w:val="0"/>
              <w:divBdr>
                <w:top w:val="none" w:sz="0" w:space="0" w:color="auto"/>
                <w:left w:val="none" w:sz="0" w:space="0" w:color="auto"/>
                <w:bottom w:val="none" w:sz="0" w:space="0" w:color="auto"/>
                <w:right w:val="none" w:sz="0" w:space="0" w:color="auto"/>
              </w:divBdr>
            </w:div>
            <w:div w:id="1456558215">
              <w:marLeft w:val="0"/>
              <w:marRight w:val="0"/>
              <w:marTop w:val="0"/>
              <w:marBottom w:val="0"/>
              <w:divBdr>
                <w:top w:val="none" w:sz="0" w:space="0" w:color="auto"/>
                <w:left w:val="none" w:sz="0" w:space="0" w:color="auto"/>
                <w:bottom w:val="none" w:sz="0" w:space="0" w:color="auto"/>
                <w:right w:val="none" w:sz="0" w:space="0" w:color="auto"/>
              </w:divBdr>
            </w:div>
            <w:div w:id="1865442791">
              <w:marLeft w:val="0"/>
              <w:marRight w:val="0"/>
              <w:marTop w:val="0"/>
              <w:marBottom w:val="0"/>
              <w:divBdr>
                <w:top w:val="none" w:sz="0" w:space="0" w:color="auto"/>
                <w:left w:val="none" w:sz="0" w:space="0" w:color="auto"/>
                <w:bottom w:val="none" w:sz="0" w:space="0" w:color="auto"/>
                <w:right w:val="none" w:sz="0" w:space="0" w:color="auto"/>
              </w:divBdr>
            </w:div>
            <w:div w:id="1827891730">
              <w:marLeft w:val="0"/>
              <w:marRight w:val="0"/>
              <w:marTop w:val="0"/>
              <w:marBottom w:val="0"/>
              <w:divBdr>
                <w:top w:val="none" w:sz="0" w:space="0" w:color="auto"/>
                <w:left w:val="none" w:sz="0" w:space="0" w:color="auto"/>
                <w:bottom w:val="none" w:sz="0" w:space="0" w:color="auto"/>
                <w:right w:val="none" w:sz="0" w:space="0" w:color="auto"/>
              </w:divBdr>
            </w:div>
            <w:div w:id="1557544854">
              <w:marLeft w:val="0"/>
              <w:marRight w:val="0"/>
              <w:marTop w:val="0"/>
              <w:marBottom w:val="0"/>
              <w:divBdr>
                <w:top w:val="none" w:sz="0" w:space="0" w:color="auto"/>
                <w:left w:val="none" w:sz="0" w:space="0" w:color="auto"/>
                <w:bottom w:val="none" w:sz="0" w:space="0" w:color="auto"/>
                <w:right w:val="none" w:sz="0" w:space="0" w:color="auto"/>
              </w:divBdr>
            </w:div>
            <w:div w:id="2033530120">
              <w:marLeft w:val="0"/>
              <w:marRight w:val="0"/>
              <w:marTop w:val="0"/>
              <w:marBottom w:val="0"/>
              <w:divBdr>
                <w:top w:val="none" w:sz="0" w:space="0" w:color="auto"/>
                <w:left w:val="none" w:sz="0" w:space="0" w:color="auto"/>
                <w:bottom w:val="none" w:sz="0" w:space="0" w:color="auto"/>
                <w:right w:val="none" w:sz="0" w:space="0" w:color="auto"/>
              </w:divBdr>
            </w:div>
            <w:div w:id="4132019">
              <w:marLeft w:val="0"/>
              <w:marRight w:val="0"/>
              <w:marTop w:val="0"/>
              <w:marBottom w:val="0"/>
              <w:divBdr>
                <w:top w:val="none" w:sz="0" w:space="0" w:color="auto"/>
                <w:left w:val="none" w:sz="0" w:space="0" w:color="auto"/>
                <w:bottom w:val="none" w:sz="0" w:space="0" w:color="auto"/>
                <w:right w:val="none" w:sz="0" w:space="0" w:color="auto"/>
              </w:divBdr>
            </w:div>
            <w:div w:id="713191136">
              <w:marLeft w:val="0"/>
              <w:marRight w:val="0"/>
              <w:marTop w:val="0"/>
              <w:marBottom w:val="0"/>
              <w:divBdr>
                <w:top w:val="none" w:sz="0" w:space="0" w:color="auto"/>
                <w:left w:val="none" w:sz="0" w:space="0" w:color="auto"/>
                <w:bottom w:val="none" w:sz="0" w:space="0" w:color="auto"/>
                <w:right w:val="none" w:sz="0" w:space="0" w:color="auto"/>
              </w:divBdr>
            </w:div>
            <w:div w:id="832717936">
              <w:marLeft w:val="0"/>
              <w:marRight w:val="0"/>
              <w:marTop w:val="0"/>
              <w:marBottom w:val="0"/>
              <w:divBdr>
                <w:top w:val="none" w:sz="0" w:space="0" w:color="auto"/>
                <w:left w:val="none" w:sz="0" w:space="0" w:color="auto"/>
                <w:bottom w:val="none" w:sz="0" w:space="0" w:color="auto"/>
                <w:right w:val="none" w:sz="0" w:space="0" w:color="auto"/>
              </w:divBdr>
            </w:div>
            <w:div w:id="579605735">
              <w:marLeft w:val="0"/>
              <w:marRight w:val="0"/>
              <w:marTop w:val="0"/>
              <w:marBottom w:val="0"/>
              <w:divBdr>
                <w:top w:val="none" w:sz="0" w:space="0" w:color="auto"/>
                <w:left w:val="none" w:sz="0" w:space="0" w:color="auto"/>
                <w:bottom w:val="none" w:sz="0" w:space="0" w:color="auto"/>
                <w:right w:val="none" w:sz="0" w:space="0" w:color="auto"/>
              </w:divBdr>
            </w:div>
            <w:div w:id="2093042346">
              <w:marLeft w:val="0"/>
              <w:marRight w:val="0"/>
              <w:marTop w:val="0"/>
              <w:marBottom w:val="0"/>
              <w:divBdr>
                <w:top w:val="none" w:sz="0" w:space="0" w:color="auto"/>
                <w:left w:val="none" w:sz="0" w:space="0" w:color="auto"/>
                <w:bottom w:val="none" w:sz="0" w:space="0" w:color="auto"/>
                <w:right w:val="none" w:sz="0" w:space="0" w:color="auto"/>
              </w:divBdr>
            </w:div>
            <w:div w:id="1781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6235">
      <w:bodyDiv w:val="1"/>
      <w:marLeft w:val="0"/>
      <w:marRight w:val="0"/>
      <w:marTop w:val="0"/>
      <w:marBottom w:val="0"/>
      <w:divBdr>
        <w:top w:val="none" w:sz="0" w:space="0" w:color="auto"/>
        <w:left w:val="none" w:sz="0" w:space="0" w:color="auto"/>
        <w:bottom w:val="none" w:sz="0" w:space="0" w:color="auto"/>
        <w:right w:val="none" w:sz="0" w:space="0" w:color="auto"/>
      </w:divBdr>
      <w:divsChild>
        <w:div w:id="676732018">
          <w:marLeft w:val="0"/>
          <w:marRight w:val="0"/>
          <w:marTop w:val="0"/>
          <w:marBottom w:val="0"/>
          <w:divBdr>
            <w:top w:val="none" w:sz="0" w:space="0" w:color="auto"/>
            <w:left w:val="none" w:sz="0" w:space="0" w:color="auto"/>
            <w:bottom w:val="none" w:sz="0" w:space="0" w:color="auto"/>
            <w:right w:val="none" w:sz="0" w:space="0" w:color="auto"/>
          </w:divBdr>
          <w:divsChild>
            <w:div w:id="1770000527">
              <w:marLeft w:val="0"/>
              <w:marRight w:val="0"/>
              <w:marTop w:val="0"/>
              <w:marBottom w:val="0"/>
              <w:divBdr>
                <w:top w:val="none" w:sz="0" w:space="0" w:color="auto"/>
                <w:left w:val="none" w:sz="0" w:space="0" w:color="auto"/>
                <w:bottom w:val="none" w:sz="0" w:space="0" w:color="auto"/>
                <w:right w:val="none" w:sz="0" w:space="0" w:color="auto"/>
              </w:divBdr>
            </w:div>
            <w:div w:id="1109936215">
              <w:marLeft w:val="0"/>
              <w:marRight w:val="0"/>
              <w:marTop w:val="0"/>
              <w:marBottom w:val="0"/>
              <w:divBdr>
                <w:top w:val="none" w:sz="0" w:space="0" w:color="auto"/>
                <w:left w:val="none" w:sz="0" w:space="0" w:color="auto"/>
                <w:bottom w:val="none" w:sz="0" w:space="0" w:color="auto"/>
                <w:right w:val="none" w:sz="0" w:space="0" w:color="auto"/>
              </w:divBdr>
            </w:div>
            <w:div w:id="1115441134">
              <w:marLeft w:val="0"/>
              <w:marRight w:val="0"/>
              <w:marTop w:val="0"/>
              <w:marBottom w:val="0"/>
              <w:divBdr>
                <w:top w:val="none" w:sz="0" w:space="0" w:color="auto"/>
                <w:left w:val="none" w:sz="0" w:space="0" w:color="auto"/>
                <w:bottom w:val="none" w:sz="0" w:space="0" w:color="auto"/>
                <w:right w:val="none" w:sz="0" w:space="0" w:color="auto"/>
              </w:divBdr>
            </w:div>
            <w:div w:id="526404404">
              <w:marLeft w:val="0"/>
              <w:marRight w:val="0"/>
              <w:marTop w:val="0"/>
              <w:marBottom w:val="0"/>
              <w:divBdr>
                <w:top w:val="none" w:sz="0" w:space="0" w:color="auto"/>
                <w:left w:val="none" w:sz="0" w:space="0" w:color="auto"/>
                <w:bottom w:val="none" w:sz="0" w:space="0" w:color="auto"/>
                <w:right w:val="none" w:sz="0" w:space="0" w:color="auto"/>
              </w:divBdr>
            </w:div>
            <w:div w:id="692654123">
              <w:marLeft w:val="0"/>
              <w:marRight w:val="0"/>
              <w:marTop w:val="0"/>
              <w:marBottom w:val="0"/>
              <w:divBdr>
                <w:top w:val="none" w:sz="0" w:space="0" w:color="auto"/>
                <w:left w:val="none" w:sz="0" w:space="0" w:color="auto"/>
                <w:bottom w:val="none" w:sz="0" w:space="0" w:color="auto"/>
                <w:right w:val="none" w:sz="0" w:space="0" w:color="auto"/>
              </w:divBdr>
            </w:div>
            <w:div w:id="1560823729">
              <w:marLeft w:val="0"/>
              <w:marRight w:val="0"/>
              <w:marTop w:val="0"/>
              <w:marBottom w:val="0"/>
              <w:divBdr>
                <w:top w:val="none" w:sz="0" w:space="0" w:color="auto"/>
                <w:left w:val="none" w:sz="0" w:space="0" w:color="auto"/>
                <w:bottom w:val="none" w:sz="0" w:space="0" w:color="auto"/>
                <w:right w:val="none" w:sz="0" w:space="0" w:color="auto"/>
              </w:divBdr>
            </w:div>
            <w:div w:id="2141916469">
              <w:marLeft w:val="0"/>
              <w:marRight w:val="0"/>
              <w:marTop w:val="0"/>
              <w:marBottom w:val="0"/>
              <w:divBdr>
                <w:top w:val="none" w:sz="0" w:space="0" w:color="auto"/>
                <w:left w:val="none" w:sz="0" w:space="0" w:color="auto"/>
                <w:bottom w:val="none" w:sz="0" w:space="0" w:color="auto"/>
                <w:right w:val="none" w:sz="0" w:space="0" w:color="auto"/>
              </w:divBdr>
            </w:div>
            <w:div w:id="1210848644">
              <w:marLeft w:val="0"/>
              <w:marRight w:val="0"/>
              <w:marTop w:val="0"/>
              <w:marBottom w:val="0"/>
              <w:divBdr>
                <w:top w:val="none" w:sz="0" w:space="0" w:color="auto"/>
                <w:left w:val="none" w:sz="0" w:space="0" w:color="auto"/>
                <w:bottom w:val="none" w:sz="0" w:space="0" w:color="auto"/>
                <w:right w:val="none" w:sz="0" w:space="0" w:color="auto"/>
              </w:divBdr>
            </w:div>
            <w:div w:id="1797068036">
              <w:marLeft w:val="0"/>
              <w:marRight w:val="0"/>
              <w:marTop w:val="0"/>
              <w:marBottom w:val="0"/>
              <w:divBdr>
                <w:top w:val="none" w:sz="0" w:space="0" w:color="auto"/>
                <w:left w:val="none" w:sz="0" w:space="0" w:color="auto"/>
                <w:bottom w:val="none" w:sz="0" w:space="0" w:color="auto"/>
                <w:right w:val="none" w:sz="0" w:space="0" w:color="auto"/>
              </w:divBdr>
            </w:div>
            <w:div w:id="1219711252">
              <w:marLeft w:val="0"/>
              <w:marRight w:val="0"/>
              <w:marTop w:val="0"/>
              <w:marBottom w:val="0"/>
              <w:divBdr>
                <w:top w:val="none" w:sz="0" w:space="0" w:color="auto"/>
                <w:left w:val="none" w:sz="0" w:space="0" w:color="auto"/>
                <w:bottom w:val="none" w:sz="0" w:space="0" w:color="auto"/>
                <w:right w:val="none" w:sz="0" w:space="0" w:color="auto"/>
              </w:divBdr>
            </w:div>
            <w:div w:id="297152070">
              <w:marLeft w:val="0"/>
              <w:marRight w:val="0"/>
              <w:marTop w:val="0"/>
              <w:marBottom w:val="0"/>
              <w:divBdr>
                <w:top w:val="none" w:sz="0" w:space="0" w:color="auto"/>
                <w:left w:val="none" w:sz="0" w:space="0" w:color="auto"/>
                <w:bottom w:val="none" w:sz="0" w:space="0" w:color="auto"/>
                <w:right w:val="none" w:sz="0" w:space="0" w:color="auto"/>
              </w:divBdr>
            </w:div>
            <w:div w:id="1023751788">
              <w:marLeft w:val="0"/>
              <w:marRight w:val="0"/>
              <w:marTop w:val="0"/>
              <w:marBottom w:val="0"/>
              <w:divBdr>
                <w:top w:val="none" w:sz="0" w:space="0" w:color="auto"/>
                <w:left w:val="none" w:sz="0" w:space="0" w:color="auto"/>
                <w:bottom w:val="none" w:sz="0" w:space="0" w:color="auto"/>
                <w:right w:val="none" w:sz="0" w:space="0" w:color="auto"/>
              </w:divBdr>
            </w:div>
            <w:div w:id="1451898215">
              <w:marLeft w:val="0"/>
              <w:marRight w:val="0"/>
              <w:marTop w:val="0"/>
              <w:marBottom w:val="0"/>
              <w:divBdr>
                <w:top w:val="none" w:sz="0" w:space="0" w:color="auto"/>
                <w:left w:val="none" w:sz="0" w:space="0" w:color="auto"/>
                <w:bottom w:val="none" w:sz="0" w:space="0" w:color="auto"/>
                <w:right w:val="none" w:sz="0" w:space="0" w:color="auto"/>
              </w:divBdr>
            </w:div>
            <w:div w:id="931623920">
              <w:marLeft w:val="0"/>
              <w:marRight w:val="0"/>
              <w:marTop w:val="0"/>
              <w:marBottom w:val="0"/>
              <w:divBdr>
                <w:top w:val="none" w:sz="0" w:space="0" w:color="auto"/>
                <w:left w:val="none" w:sz="0" w:space="0" w:color="auto"/>
                <w:bottom w:val="none" w:sz="0" w:space="0" w:color="auto"/>
                <w:right w:val="none" w:sz="0" w:space="0" w:color="auto"/>
              </w:divBdr>
            </w:div>
            <w:div w:id="1980573629">
              <w:marLeft w:val="0"/>
              <w:marRight w:val="0"/>
              <w:marTop w:val="0"/>
              <w:marBottom w:val="0"/>
              <w:divBdr>
                <w:top w:val="none" w:sz="0" w:space="0" w:color="auto"/>
                <w:left w:val="none" w:sz="0" w:space="0" w:color="auto"/>
                <w:bottom w:val="none" w:sz="0" w:space="0" w:color="auto"/>
                <w:right w:val="none" w:sz="0" w:space="0" w:color="auto"/>
              </w:divBdr>
            </w:div>
            <w:div w:id="558564405">
              <w:marLeft w:val="0"/>
              <w:marRight w:val="0"/>
              <w:marTop w:val="0"/>
              <w:marBottom w:val="0"/>
              <w:divBdr>
                <w:top w:val="none" w:sz="0" w:space="0" w:color="auto"/>
                <w:left w:val="none" w:sz="0" w:space="0" w:color="auto"/>
                <w:bottom w:val="none" w:sz="0" w:space="0" w:color="auto"/>
                <w:right w:val="none" w:sz="0" w:space="0" w:color="auto"/>
              </w:divBdr>
            </w:div>
            <w:div w:id="1985621419">
              <w:marLeft w:val="0"/>
              <w:marRight w:val="0"/>
              <w:marTop w:val="0"/>
              <w:marBottom w:val="0"/>
              <w:divBdr>
                <w:top w:val="none" w:sz="0" w:space="0" w:color="auto"/>
                <w:left w:val="none" w:sz="0" w:space="0" w:color="auto"/>
                <w:bottom w:val="none" w:sz="0" w:space="0" w:color="auto"/>
                <w:right w:val="none" w:sz="0" w:space="0" w:color="auto"/>
              </w:divBdr>
            </w:div>
            <w:div w:id="295263282">
              <w:marLeft w:val="0"/>
              <w:marRight w:val="0"/>
              <w:marTop w:val="0"/>
              <w:marBottom w:val="0"/>
              <w:divBdr>
                <w:top w:val="none" w:sz="0" w:space="0" w:color="auto"/>
                <w:left w:val="none" w:sz="0" w:space="0" w:color="auto"/>
                <w:bottom w:val="none" w:sz="0" w:space="0" w:color="auto"/>
                <w:right w:val="none" w:sz="0" w:space="0" w:color="auto"/>
              </w:divBdr>
            </w:div>
            <w:div w:id="2111923139">
              <w:marLeft w:val="0"/>
              <w:marRight w:val="0"/>
              <w:marTop w:val="0"/>
              <w:marBottom w:val="0"/>
              <w:divBdr>
                <w:top w:val="none" w:sz="0" w:space="0" w:color="auto"/>
                <w:left w:val="none" w:sz="0" w:space="0" w:color="auto"/>
                <w:bottom w:val="none" w:sz="0" w:space="0" w:color="auto"/>
                <w:right w:val="none" w:sz="0" w:space="0" w:color="auto"/>
              </w:divBdr>
            </w:div>
            <w:div w:id="1567647728">
              <w:marLeft w:val="0"/>
              <w:marRight w:val="0"/>
              <w:marTop w:val="0"/>
              <w:marBottom w:val="0"/>
              <w:divBdr>
                <w:top w:val="none" w:sz="0" w:space="0" w:color="auto"/>
                <w:left w:val="none" w:sz="0" w:space="0" w:color="auto"/>
                <w:bottom w:val="none" w:sz="0" w:space="0" w:color="auto"/>
                <w:right w:val="none" w:sz="0" w:space="0" w:color="auto"/>
              </w:divBdr>
            </w:div>
            <w:div w:id="2051958446">
              <w:marLeft w:val="0"/>
              <w:marRight w:val="0"/>
              <w:marTop w:val="0"/>
              <w:marBottom w:val="0"/>
              <w:divBdr>
                <w:top w:val="none" w:sz="0" w:space="0" w:color="auto"/>
                <w:left w:val="none" w:sz="0" w:space="0" w:color="auto"/>
                <w:bottom w:val="none" w:sz="0" w:space="0" w:color="auto"/>
                <w:right w:val="none" w:sz="0" w:space="0" w:color="auto"/>
              </w:divBdr>
            </w:div>
            <w:div w:id="1196230814">
              <w:marLeft w:val="0"/>
              <w:marRight w:val="0"/>
              <w:marTop w:val="0"/>
              <w:marBottom w:val="0"/>
              <w:divBdr>
                <w:top w:val="none" w:sz="0" w:space="0" w:color="auto"/>
                <w:left w:val="none" w:sz="0" w:space="0" w:color="auto"/>
                <w:bottom w:val="none" w:sz="0" w:space="0" w:color="auto"/>
                <w:right w:val="none" w:sz="0" w:space="0" w:color="auto"/>
              </w:divBdr>
            </w:div>
            <w:div w:id="390427554">
              <w:marLeft w:val="0"/>
              <w:marRight w:val="0"/>
              <w:marTop w:val="0"/>
              <w:marBottom w:val="0"/>
              <w:divBdr>
                <w:top w:val="none" w:sz="0" w:space="0" w:color="auto"/>
                <w:left w:val="none" w:sz="0" w:space="0" w:color="auto"/>
                <w:bottom w:val="none" w:sz="0" w:space="0" w:color="auto"/>
                <w:right w:val="none" w:sz="0" w:space="0" w:color="auto"/>
              </w:divBdr>
            </w:div>
            <w:div w:id="1262713980">
              <w:marLeft w:val="0"/>
              <w:marRight w:val="0"/>
              <w:marTop w:val="0"/>
              <w:marBottom w:val="0"/>
              <w:divBdr>
                <w:top w:val="none" w:sz="0" w:space="0" w:color="auto"/>
                <w:left w:val="none" w:sz="0" w:space="0" w:color="auto"/>
                <w:bottom w:val="none" w:sz="0" w:space="0" w:color="auto"/>
                <w:right w:val="none" w:sz="0" w:space="0" w:color="auto"/>
              </w:divBdr>
            </w:div>
            <w:div w:id="1442185259">
              <w:marLeft w:val="0"/>
              <w:marRight w:val="0"/>
              <w:marTop w:val="0"/>
              <w:marBottom w:val="0"/>
              <w:divBdr>
                <w:top w:val="none" w:sz="0" w:space="0" w:color="auto"/>
                <w:left w:val="none" w:sz="0" w:space="0" w:color="auto"/>
                <w:bottom w:val="none" w:sz="0" w:space="0" w:color="auto"/>
                <w:right w:val="none" w:sz="0" w:space="0" w:color="auto"/>
              </w:divBdr>
            </w:div>
            <w:div w:id="1832404141">
              <w:marLeft w:val="0"/>
              <w:marRight w:val="0"/>
              <w:marTop w:val="0"/>
              <w:marBottom w:val="0"/>
              <w:divBdr>
                <w:top w:val="none" w:sz="0" w:space="0" w:color="auto"/>
                <w:left w:val="none" w:sz="0" w:space="0" w:color="auto"/>
                <w:bottom w:val="none" w:sz="0" w:space="0" w:color="auto"/>
                <w:right w:val="none" w:sz="0" w:space="0" w:color="auto"/>
              </w:divBdr>
            </w:div>
            <w:div w:id="979111349">
              <w:marLeft w:val="0"/>
              <w:marRight w:val="0"/>
              <w:marTop w:val="0"/>
              <w:marBottom w:val="0"/>
              <w:divBdr>
                <w:top w:val="none" w:sz="0" w:space="0" w:color="auto"/>
                <w:left w:val="none" w:sz="0" w:space="0" w:color="auto"/>
                <w:bottom w:val="none" w:sz="0" w:space="0" w:color="auto"/>
                <w:right w:val="none" w:sz="0" w:space="0" w:color="auto"/>
              </w:divBdr>
            </w:div>
            <w:div w:id="1852527576">
              <w:marLeft w:val="0"/>
              <w:marRight w:val="0"/>
              <w:marTop w:val="0"/>
              <w:marBottom w:val="0"/>
              <w:divBdr>
                <w:top w:val="none" w:sz="0" w:space="0" w:color="auto"/>
                <w:left w:val="none" w:sz="0" w:space="0" w:color="auto"/>
                <w:bottom w:val="none" w:sz="0" w:space="0" w:color="auto"/>
                <w:right w:val="none" w:sz="0" w:space="0" w:color="auto"/>
              </w:divBdr>
            </w:div>
            <w:div w:id="644971299">
              <w:marLeft w:val="0"/>
              <w:marRight w:val="0"/>
              <w:marTop w:val="0"/>
              <w:marBottom w:val="0"/>
              <w:divBdr>
                <w:top w:val="none" w:sz="0" w:space="0" w:color="auto"/>
                <w:left w:val="none" w:sz="0" w:space="0" w:color="auto"/>
                <w:bottom w:val="none" w:sz="0" w:space="0" w:color="auto"/>
                <w:right w:val="none" w:sz="0" w:space="0" w:color="auto"/>
              </w:divBdr>
            </w:div>
            <w:div w:id="744032169">
              <w:marLeft w:val="0"/>
              <w:marRight w:val="0"/>
              <w:marTop w:val="0"/>
              <w:marBottom w:val="0"/>
              <w:divBdr>
                <w:top w:val="none" w:sz="0" w:space="0" w:color="auto"/>
                <w:left w:val="none" w:sz="0" w:space="0" w:color="auto"/>
                <w:bottom w:val="none" w:sz="0" w:space="0" w:color="auto"/>
                <w:right w:val="none" w:sz="0" w:space="0" w:color="auto"/>
              </w:divBdr>
            </w:div>
            <w:div w:id="17733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3164">
      <w:bodyDiv w:val="1"/>
      <w:marLeft w:val="0"/>
      <w:marRight w:val="0"/>
      <w:marTop w:val="0"/>
      <w:marBottom w:val="0"/>
      <w:divBdr>
        <w:top w:val="none" w:sz="0" w:space="0" w:color="auto"/>
        <w:left w:val="none" w:sz="0" w:space="0" w:color="auto"/>
        <w:bottom w:val="none" w:sz="0" w:space="0" w:color="auto"/>
        <w:right w:val="none" w:sz="0" w:space="0" w:color="auto"/>
      </w:divBdr>
      <w:divsChild>
        <w:div w:id="1979262417">
          <w:marLeft w:val="0"/>
          <w:marRight w:val="0"/>
          <w:marTop w:val="0"/>
          <w:marBottom w:val="0"/>
          <w:divBdr>
            <w:top w:val="none" w:sz="0" w:space="0" w:color="auto"/>
            <w:left w:val="none" w:sz="0" w:space="0" w:color="auto"/>
            <w:bottom w:val="none" w:sz="0" w:space="0" w:color="auto"/>
            <w:right w:val="none" w:sz="0" w:space="0" w:color="auto"/>
          </w:divBdr>
          <w:divsChild>
            <w:div w:id="931860531">
              <w:marLeft w:val="0"/>
              <w:marRight w:val="0"/>
              <w:marTop w:val="0"/>
              <w:marBottom w:val="0"/>
              <w:divBdr>
                <w:top w:val="none" w:sz="0" w:space="0" w:color="auto"/>
                <w:left w:val="none" w:sz="0" w:space="0" w:color="auto"/>
                <w:bottom w:val="none" w:sz="0" w:space="0" w:color="auto"/>
                <w:right w:val="none" w:sz="0" w:space="0" w:color="auto"/>
              </w:divBdr>
            </w:div>
            <w:div w:id="1853762481">
              <w:marLeft w:val="0"/>
              <w:marRight w:val="0"/>
              <w:marTop w:val="0"/>
              <w:marBottom w:val="0"/>
              <w:divBdr>
                <w:top w:val="none" w:sz="0" w:space="0" w:color="auto"/>
                <w:left w:val="none" w:sz="0" w:space="0" w:color="auto"/>
                <w:bottom w:val="none" w:sz="0" w:space="0" w:color="auto"/>
                <w:right w:val="none" w:sz="0" w:space="0" w:color="auto"/>
              </w:divBdr>
            </w:div>
            <w:div w:id="1150176187">
              <w:marLeft w:val="0"/>
              <w:marRight w:val="0"/>
              <w:marTop w:val="0"/>
              <w:marBottom w:val="0"/>
              <w:divBdr>
                <w:top w:val="none" w:sz="0" w:space="0" w:color="auto"/>
                <w:left w:val="none" w:sz="0" w:space="0" w:color="auto"/>
                <w:bottom w:val="none" w:sz="0" w:space="0" w:color="auto"/>
                <w:right w:val="none" w:sz="0" w:space="0" w:color="auto"/>
              </w:divBdr>
            </w:div>
            <w:div w:id="1966303500">
              <w:marLeft w:val="0"/>
              <w:marRight w:val="0"/>
              <w:marTop w:val="0"/>
              <w:marBottom w:val="0"/>
              <w:divBdr>
                <w:top w:val="none" w:sz="0" w:space="0" w:color="auto"/>
                <w:left w:val="none" w:sz="0" w:space="0" w:color="auto"/>
                <w:bottom w:val="none" w:sz="0" w:space="0" w:color="auto"/>
                <w:right w:val="none" w:sz="0" w:space="0" w:color="auto"/>
              </w:divBdr>
            </w:div>
            <w:div w:id="312148427">
              <w:marLeft w:val="0"/>
              <w:marRight w:val="0"/>
              <w:marTop w:val="0"/>
              <w:marBottom w:val="0"/>
              <w:divBdr>
                <w:top w:val="none" w:sz="0" w:space="0" w:color="auto"/>
                <w:left w:val="none" w:sz="0" w:space="0" w:color="auto"/>
                <w:bottom w:val="none" w:sz="0" w:space="0" w:color="auto"/>
                <w:right w:val="none" w:sz="0" w:space="0" w:color="auto"/>
              </w:divBdr>
            </w:div>
            <w:div w:id="1439448299">
              <w:marLeft w:val="0"/>
              <w:marRight w:val="0"/>
              <w:marTop w:val="0"/>
              <w:marBottom w:val="0"/>
              <w:divBdr>
                <w:top w:val="none" w:sz="0" w:space="0" w:color="auto"/>
                <w:left w:val="none" w:sz="0" w:space="0" w:color="auto"/>
                <w:bottom w:val="none" w:sz="0" w:space="0" w:color="auto"/>
                <w:right w:val="none" w:sz="0" w:space="0" w:color="auto"/>
              </w:divBdr>
            </w:div>
            <w:div w:id="656106989">
              <w:marLeft w:val="0"/>
              <w:marRight w:val="0"/>
              <w:marTop w:val="0"/>
              <w:marBottom w:val="0"/>
              <w:divBdr>
                <w:top w:val="none" w:sz="0" w:space="0" w:color="auto"/>
                <w:left w:val="none" w:sz="0" w:space="0" w:color="auto"/>
                <w:bottom w:val="none" w:sz="0" w:space="0" w:color="auto"/>
                <w:right w:val="none" w:sz="0" w:space="0" w:color="auto"/>
              </w:divBdr>
            </w:div>
            <w:div w:id="1310793006">
              <w:marLeft w:val="0"/>
              <w:marRight w:val="0"/>
              <w:marTop w:val="0"/>
              <w:marBottom w:val="0"/>
              <w:divBdr>
                <w:top w:val="none" w:sz="0" w:space="0" w:color="auto"/>
                <w:left w:val="none" w:sz="0" w:space="0" w:color="auto"/>
                <w:bottom w:val="none" w:sz="0" w:space="0" w:color="auto"/>
                <w:right w:val="none" w:sz="0" w:space="0" w:color="auto"/>
              </w:divBdr>
            </w:div>
            <w:div w:id="283195200">
              <w:marLeft w:val="0"/>
              <w:marRight w:val="0"/>
              <w:marTop w:val="0"/>
              <w:marBottom w:val="0"/>
              <w:divBdr>
                <w:top w:val="none" w:sz="0" w:space="0" w:color="auto"/>
                <w:left w:val="none" w:sz="0" w:space="0" w:color="auto"/>
                <w:bottom w:val="none" w:sz="0" w:space="0" w:color="auto"/>
                <w:right w:val="none" w:sz="0" w:space="0" w:color="auto"/>
              </w:divBdr>
            </w:div>
            <w:div w:id="566308629">
              <w:marLeft w:val="0"/>
              <w:marRight w:val="0"/>
              <w:marTop w:val="0"/>
              <w:marBottom w:val="0"/>
              <w:divBdr>
                <w:top w:val="none" w:sz="0" w:space="0" w:color="auto"/>
                <w:left w:val="none" w:sz="0" w:space="0" w:color="auto"/>
                <w:bottom w:val="none" w:sz="0" w:space="0" w:color="auto"/>
                <w:right w:val="none" w:sz="0" w:space="0" w:color="auto"/>
              </w:divBdr>
            </w:div>
            <w:div w:id="1467626824">
              <w:marLeft w:val="0"/>
              <w:marRight w:val="0"/>
              <w:marTop w:val="0"/>
              <w:marBottom w:val="0"/>
              <w:divBdr>
                <w:top w:val="none" w:sz="0" w:space="0" w:color="auto"/>
                <w:left w:val="none" w:sz="0" w:space="0" w:color="auto"/>
                <w:bottom w:val="none" w:sz="0" w:space="0" w:color="auto"/>
                <w:right w:val="none" w:sz="0" w:space="0" w:color="auto"/>
              </w:divBdr>
            </w:div>
            <w:div w:id="383598702">
              <w:marLeft w:val="0"/>
              <w:marRight w:val="0"/>
              <w:marTop w:val="0"/>
              <w:marBottom w:val="0"/>
              <w:divBdr>
                <w:top w:val="none" w:sz="0" w:space="0" w:color="auto"/>
                <w:left w:val="none" w:sz="0" w:space="0" w:color="auto"/>
                <w:bottom w:val="none" w:sz="0" w:space="0" w:color="auto"/>
                <w:right w:val="none" w:sz="0" w:space="0" w:color="auto"/>
              </w:divBdr>
            </w:div>
            <w:div w:id="1323580649">
              <w:marLeft w:val="0"/>
              <w:marRight w:val="0"/>
              <w:marTop w:val="0"/>
              <w:marBottom w:val="0"/>
              <w:divBdr>
                <w:top w:val="none" w:sz="0" w:space="0" w:color="auto"/>
                <w:left w:val="none" w:sz="0" w:space="0" w:color="auto"/>
                <w:bottom w:val="none" w:sz="0" w:space="0" w:color="auto"/>
                <w:right w:val="none" w:sz="0" w:space="0" w:color="auto"/>
              </w:divBdr>
            </w:div>
            <w:div w:id="1432357945">
              <w:marLeft w:val="0"/>
              <w:marRight w:val="0"/>
              <w:marTop w:val="0"/>
              <w:marBottom w:val="0"/>
              <w:divBdr>
                <w:top w:val="none" w:sz="0" w:space="0" w:color="auto"/>
                <w:left w:val="none" w:sz="0" w:space="0" w:color="auto"/>
                <w:bottom w:val="none" w:sz="0" w:space="0" w:color="auto"/>
                <w:right w:val="none" w:sz="0" w:space="0" w:color="auto"/>
              </w:divBdr>
            </w:div>
            <w:div w:id="69619406">
              <w:marLeft w:val="0"/>
              <w:marRight w:val="0"/>
              <w:marTop w:val="0"/>
              <w:marBottom w:val="0"/>
              <w:divBdr>
                <w:top w:val="none" w:sz="0" w:space="0" w:color="auto"/>
                <w:left w:val="none" w:sz="0" w:space="0" w:color="auto"/>
                <w:bottom w:val="none" w:sz="0" w:space="0" w:color="auto"/>
                <w:right w:val="none" w:sz="0" w:space="0" w:color="auto"/>
              </w:divBdr>
            </w:div>
            <w:div w:id="1212301565">
              <w:marLeft w:val="0"/>
              <w:marRight w:val="0"/>
              <w:marTop w:val="0"/>
              <w:marBottom w:val="0"/>
              <w:divBdr>
                <w:top w:val="none" w:sz="0" w:space="0" w:color="auto"/>
                <w:left w:val="none" w:sz="0" w:space="0" w:color="auto"/>
                <w:bottom w:val="none" w:sz="0" w:space="0" w:color="auto"/>
                <w:right w:val="none" w:sz="0" w:space="0" w:color="auto"/>
              </w:divBdr>
            </w:div>
            <w:div w:id="1278371825">
              <w:marLeft w:val="0"/>
              <w:marRight w:val="0"/>
              <w:marTop w:val="0"/>
              <w:marBottom w:val="0"/>
              <w:divBdr>
                <w:top w:val="none" w:sz="0" w:space="0" w:color="auto"/>
                <w:left w:val="none" w:sz="0" w:space="0" w:color="auto"/>
                <w:bottom w:val="none" w:sz="0" w:space="0" w:color="auto"/>
                <w:right w:val="none" w:sz="0" w:space="0" w:color="auto"/>
              </w:divBdr>
            </w:div>
            <w:div w:id="862594604">
              <w:marLeft w:val="0"/>
              <w:marRight w:val="0"/>
              <w:marTop w:val="0"/>
              <w:marBottom w:val="0"/>
              <w:divBdr>
                <w:top w:val="none" w:sz="0" w:space="0" w:color="auto"/>
                <w:left w:val="none" w:sz="0" w:space="0" w:color="auto"/>
                <w:bottom w:val="none" w:sz="0" w:space="0" w:color="auto"/>
                <w:right w:val="none" w:sz="0" w:space="0" w:color="auto"/>
              </w:divBdr>
            </w:div>
            <w:div w:id="1937325779">
              <w:marLeft w:val="0"/>
              <w:marRight w:val="0"/>
              <w:marTop w:val="0"/>
              <w:marBottom w:val="0"/>
              <w:divBdr>
                <w:top w:val="none" w:sz="0" w:space="0" w:color="auto"/>
                <w:left w:val="none" w:sz="0" w:space="0" w:color="auto"/>
                <w:bottom w:val="none" w:sz="0" w:space="0" w:color="auto"/>
                <w:right w:val="none" w:sz="0" w:space="0" w:color="auto"/>
              </w:divBdr>
            </w:div>
            <w:div w:id="906187271">
              <w:marLeft w:val="0"/>
              <w:marRight w:val="0"/>
              <w:marTop w:val="0"/>
              <w:marBottom w:val="0"/>
              <w:divBdr>
                <w:top w:val="none" w:sz="0" w:space="0" w:color="auto"/>
                <w:left w:val="none" w:sz="0" w:space="0" w:color="auto"/>
                <w:bottom w:val="none" w:sz="0" w:space="0" w:color="auto"/>
                <w:right w:val="none" w:sz="0" w:space="0" w:color="auto"/>
              </w:divBdr>
            </w:div>
            <w:div w:id="1810904783">
              <w:marLeft w:val="0"/>
              <w:marRight w:val="0"/>
              <w:marTop w:val="0"/>
              <w:marBottom w:val="0"/>
              <w:divBdr>
                <w:top w:val="none" w:sz="0" w:space="0" w:color="auto"/>
                <w:left w:val="none" w:sz="0" w:space="0" w:color="auto"/>
                <w:bottom w:val="none" w:sz="0" w:space="0" w:color="auto"/>
                <w:right w:val="none" w:sz="0" w:space="0" w:color="auto"/>
              </w:divBdr>
            </w:div>
            <w:div w:id="1188525545">
              <w:marLeft w:val="0"/>
              <w:marRight w:val="0"/>
              <w:marTop w:val="0"/>
              <w:marBottom w:val="0"/>
              <w:divBdr>
                <w:top w:val="none" w:sz="0" w:space="0" w:color="auto"/>
                <w:left w:val="none" w:sz="0" w:space="0" w:color="auto"/>
                <w:bottom w:val="none" w:sz="0" w:space="0" w:color="auto"/>
                <w:right w:val="none" w:sz="0" w:space="0" w:color="auto"/>
              </w:divBdr>
            </w:div>
            <w:div w:id="611547028">
              <w:marLeft w:val="0"/>
              <w:marRight w:val="0"/>
              <w:marTop w:val="0"/>
              <w:marBottom w:val="0"/>
              <w:divBdr>
                <w:top w:val="none" w:sz="0" w:space="0" w:color="auto"/>
                <w:left w:val="none" w:sz="0" w:space="0" w:color="auto"/>
                <w:bottom w:val="none" w:sz="0" w:space="0" w:color="auto"/>
                <w:right w:val="none" w:sz="0" w:space="0" w:color="auto"/>
              </w:divBdr>
            </w:div>
            <w:div w:id="632368339">
              <w:marLeft w:val="0"/>
              <w:marRight w:val="0"/>
              <w:marTop w:val="0"/>
              <w:marBottom w:val="0"/>
              <w:divBdr>
                <w:top w:val="none" w:sz="0" w:space="0" w:color="auto"/>
                <w:left w:val="none" w:sz="0" w:space="0" w:color="auto"/>
                <w:bottom w:val="none" w:sz="0" w:space="0" w:color="auto"/>
                <w:right w:val="none" w:sz="0" w:space="0" w:color="auto"/>
              </w:divBdr>
            </w:div>
            <w:div w:id="557010539">
              <w:marLeft w:val="0"/>
              <w:marRight w:val="0"/>
              <w:marTop w:val="0"/>
              <w:marBottom w:val="0"/>
              <w:divBdr>
                <w:top w:val="none" w:sz="0" w:space="0" w:color="auto"/>
                <w:left w:val="none" w:sz="0" w:space="0" w:color="auto"/>
                <w:bottom w:val="none" w:sz="0" w:space="0" w:color="auto"/>
                <w:right w:val="none" w:sz="0" w:space="0" w:color="auto"/>
              </w:divBdr>
            </w:div>
            <w:div w:id="16854698">
              <w:marLeft w:val="0"/>
              <w:marRight w:val="0"/>
              <w:marTop w:val="0"/>
              <w:marBottom w:val="0"/>
              <w:divBdr>
                <w:top w:val="none" w:sz="0" w:space="0" w:color="auto"/>
                <w:left w:val="none" w:sz="0" w:space="0" w:color="auto"/>
                <w:bottom w:val="none" w:sz="0" w:space="0" w:color="auto"/>
                <w:right w:val="none" w:sz="0" w:space="0" w:color="auto"/>
              </w:divBdr>
            </w:div>
            <w:div w:id="1272588479">
              <w:marLeft w:val="0"/>
              <w:marRight w:val="0"/>
              <w:marTop w:val="0"/>
              <w:marBottom w:val="0"/>
              <w:divBdr>
                <w:top w:val="none" w:sz="0" w:space="0" w:color="auto"/>
                <w:left w:val="none" w:sz="0" w:space="0" w:color="auto"/>
                <w:bottom w:val="none" w:sz="0" w:space="0" w:color="auto"/>
                <w:right w:val="none" w:sz="0" w:space="0" w:color="auto"/>
              </w:divBdr>
            </w:div>
            <w:div w:id="693069931">
              <w:marLeft w:val="0"/>
              <w:marRight w:val="0"/>
              <w:marTop w:val="0"/>
              <w:marBottom w:val="0"/>
              <w:divBdr>
                <w:top w:val="none" w:sz="0" w:space="0" w:color="auto"/>
                <w:left w:val="none" w:sz="0" w:space="0" w:color="auto"/>
                <w:bottom w:val="none" w:sz="0" w:space="0" w:color="auto"/>
                <w:right w:val="none" w:sz="0" w:space="0" w:color="auto"/>
              </w:divBdr>
            </w:div>
            <w:div w:id="2145733175">
              <w:marLeft w:val="0"/>
              <w:marRight w:val="0"/>
              <w:marTop w:val="0"/>
              <w:marBottom w:val="0"/>
              <w:divBdr>
                <w:top w:val="none" w:sz="0" w:space="0" w:color="auto"/>
                <w:left w:val="none" w:sz="0" w:space="0" w:color="auto"/>
                <w:bottom w:val="none" w:sz="0" w:space="0" w:color="auto"/>
                <w:right w:val="none" w:sz="0" w:space="0" w:color="auto"/>
              </w:divBdr>
            </w:div>
            <w:div w:id="1035740589">
              <w:marLeft w:val="0"/>
              <w:marRight w:val="0"/>
              <w:marTop w:val="0"/>
              <w:marBottom w:val="0"/>
              <w:divBdr>
                <w:top w:val="none" w:sz="0" w:space="0" w:color="auto"/>
                <w:left w:val="none" w:sz="0" w:space="0" w:color="auto"/>
                <w:bottom w:val="none" w:sz="0" w:space="0" w:color="auto"/>
                <w:right w:val="none" w:sz="0" w:space="0" w:color="auto"/>
              </w:divBdr>
            </w:div>
            <w:div w:id="17546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EFA538DBE4634E9A009F0EAD7D6CC3" ma:contentTypeVersion="2" ma:contentTypeDescription="Create a new document." ma:contentTypeScope="" ma:versionID="915fc0ec2f14a407557b62601a43ca39">
  <xsd:schema xmlns:xsd="http://www.w3.org/2001/XMLSchema" xmlns:xs="http://www.w3.org/2001/XMLSchema" xmlns:p="http://schemas.microsoft.com/office/2006/metadata/properties" xmlns:ns3="4cd3b2bb-5f0a-451c-8eed-9db8a20a0b7a" targetNamespace="http://schemas.microsoft.com/office/2006/metadata/properties" ma:root="true" ma:fieldsID="b359c0725d13995a6b292e9de3bd852c" ns3:_="">
    <xsd:import namespace="4cd3b2bb-5f0a-451c-8eed-9db8a20a0b7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3b2bb-5f0a-451c-8eed-9db8a20a0b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0A15F-0F14-4EBB-92D4-56685B7B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3b2bb-5f0a-451c-8eed-9db8a20a0b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DDE9CA-AEC8-4F4A-8634-482B83048762}">
  <ds:schemaRefs>
    <ds:schemaRef ds:uri="http://schemas.microsoft.com/sharepoint/v3/contenttype/forms"/>
  </ds:schemaRefs>
</ds:datastoreItem>
</file>

<file path=customXml/itemProps3.xml><?xml version="1.0" encoding="utf-8"?>
<ds:datastoreItem xmlns:ds="http://schemas.openxmlformats.org/officeDocument/2006/customXml" ds:itemID="{4AEFD778-DF74-418B-9A9E-A6F04571A6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62FE0E-2EEC-4D0D-809D-3B5011716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Sample Documentation.docx</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Documentation.docx</dc:title>
  <dc:subject/>
  <dc:creator>W0007001</dc:creator>
  <cp:keywords/>
  <cp:lastModifiedBy>Oliveira,Ricardo</cp:lastModifiedBy>
  <cp:revision>15</cp:revision>
  <dcterms:created xsi:type="dcterms:W3CDTF">2019-09-23T13:04:00Z</dcterms:created>
  <dcterms:modified xsi:type="dcterms:W3CDTF">2019-10-28T11:47:00Z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0x0101000CEFA538DBE4634E9A009F0EAD7D6CC3</vt:lpwstr>
  </property>
</Properties>
</file>