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7D" w:rsidRDefault="0051047D" w:rsidP="00F16889">
      <w:pPr>
        <w:jc w:val="center"/>
        <w:rPr>
          <w:b/>
          <w:sz w:val="24"/>
        </w:rPr>
      </w:pPr>
      <w:r>
        <w:rPr>
          <w:b/>
          <w:sz w:val="24"/>
        </w:rPr>
        <w:t xml:space="preserve">Lista </w:t>
      </w:r>
      <w:r w:rsidR="00EF4A21">
        <w:rPr>
          <w:b/>
          <w:sz w:val="24"/>
        </w:rPr>
        <w:t>0</w:t>
      </w:r>
      <w:r w:rsidR="000E2DD1">
        <w:rPr>
          <w:b/>
          <w:sz w:val="24"/>
        </w:rPr>
        <w:t>8</w:t>
      </w:r>
      <w:r>
        <w:rPr>
          <w:b/>
          <w:sz w:val="24"/>
        </w:rPr>
        <w:t xml:space="preserve"> – </w:t>
      </w:r>
      <w:r w:rsidR="0044565D" w:rsidRPr="0044565D">
        <w:rPr>
          <w:b/>
          <w:sz w:val="24"/>
        </w:rPr>
        <w:t>Análise de Variância</w:t>
      </w:r>
      <w:r w:rsidR="00EF4A21">
        <w:rPr>
          <w:b/>
          <w:sz w:val="24"/>
        </w:rPr>
        <w:t xml:space="preserve"> – </w:t>
      </w:r>
      <w:r>
        <w:rPr>
          <w:b/>
          <w:sz w:val="24"/>
        </w:rPr>
        <w:t>Estatística 20</w:t>
      </w:r>
      <w:r w:rsidR="00012D60">
        <w:rPr>
          <w:b/>
          <w:sz w:val="24"/>
        </w:rPr>
        <w:t>2</w:t>
      </w:r>
      <w:r w:rsidR="00AC60CD">
        <w:rPr>
          <w:b/>
          <w:sz w:val="24"/>
        </w:rPr>
        <w:t>4</w:t>
      </w:r>
      <w:bookmarkStart w:id="0" w:name="_GoBack"/>
      <w:bookmarkEnd w:id="0"/>
    </w:p>
    <w:p w:rsidR="0051047D" w:rsidRDefault="0051047D">
      <w:pPr>
        <w:pStyle w:val="Corpodetexto2"/>
      </w:pPr>
    </w:p>
    <w:p w:rsidR="00F8256C" w:rsidRDefault="00F8256C" w:rsidP="00A72100">
      <w:pPr>
        <w:pStyle w:val="Corpodetexto2"/>
        <w:numPr>
          <w:ilvl w:val="0"/>
          <w:numId w:val="6"/>
        </w:numPr>
        <w:tabs>
          <w:tab w:val="num" w:pos="426"/>
        </w:tabs>
        <w:rPr>
          <w:szCs w:val="24"/>
        </w:rPr>
      </w:pPr>
      <w:r>
        <w:rPr>
          <w:szCs w:val="24"/>
        </w:rPr>
        <w:t>Comente as seguintes sentenças:</w:t>
      </w:r>
    </w:p>
    <w:p w:rsidR="00F8256C" w:rsidRDefault="00F8256C" w:rsidP="00F8256C">
      <w:pPr>
        <w:pStyle w:val="Corpodetexto2"/>
        <w:numPr>
          <w:ilvl w:val="1"/>
          <w:numId w:val="6"/>
        </w:numPr>
        <w:tabs>
          <w:tab w:val="clear" w:pos="1440"/>
          <w:tab w:val="num" w:pos="851"/>
        </w:tabs>
        <w:ind w:left="851" w:hanging="284"/>
        <w:rPr>
          <w:szCs w:val="24"/>
        </w:rPr>
      </w:pPr>
      <w:r>
        <w:rPr>
          <w:szCs w:val="24"/>
        </w:rPr>
        <w:t xml:space="preserve">A Análise de Variância </w:t>
      </w:r>
      <w:r w:rsidRPr="00A72100">
        <w:rPr>
          <w:szCs w:val="24"/>
        </w:rPr>
        <w:t xml:space="preserve">(ANOVA) </w:t>
      </w:r>
      <w:r>
        <w:rPr>
          <w:szCs w:val="24"/>
        </w:rPr>
        <w:t>tem esse nome pois compara várias médias através da razão de duas variâncias;</w:t>
      </w:r>
    </w:p>
    <w:p w:rsidR="00F8256C" w:rsidRDefault="00F8256C" w:rsidP="00F8256C">
      <w:pPr>
        <w:pStyle w:val="Corpodetexto2"/>
        <w:numPr>
          <w:ilvl w:val="1"/>
          <w:numId w:val="6"/>
        </w:numPr>
        <w:tabs>
          <w:tab w:val="clear" w:pos="1440"/>
          <w:tab w:val="num" w:pos="851"/>
        </w:tabs>
        <w:ind w:left="851" w:hanging="284"/>
        <w:rPr>
          <w:szCs w:val="24"/>
        </w:rPr>
      </w:pPr>
      <w:r>
        <w:rPr>
          <w:szCs w:val="24"/>
        </w:rPr>
        <w:t>A</w:t>
      </w:r>
      <w:r w:rsidR="00A72100" w:rsidRPr="00A72100">
        <w:rPr>
          <w:szCs w:val="24"/>
        </w:rPr>
        <w:t xml:space="preserve"> </w:t>
      </w:r>
      <w:r>
        <w:rPr>
          <w:szCs w:val="24"/>
        </w:rPr>
        <w:t>ANOVA</w:t>
      </w:r>
      <w:r w:rsidRPr="00A72100">
        <w:rPr>
          <w:szCs w:val="24"/>
        </w:rPr>
        <w:t xml:space="preserve"> </w:t>
      </w:r>
      <w:r w:rsidR="00A72100" w:rsidRPr="00A72100">
        <w:rPr>
          <w:szCs w:val="24"/>
        </w:rPr>
        <w:t>sempre considera u</w:t>
      </w:r>
      <w:r>
        <w:rPr>
          <w:szCs w:val="24"/>
        </w:rPr>
        <w:t>m teste F unilateral a direita;</w:t>
      </w:r>
    </w:p>
    <w:p w:rsidR="00A72100" w:rsidRDefault="00A72100" w:rsidP="00A72100">
      <w:pPr>
        <w:pStyle w:val="Corpodetexto2"/>
        <w:tabs>
          <w:tab w:val="num" w:pos="426"/>
        </w:tabs>
        <w:ind w:left="360"/>
        <w:rPr>
          <w:szCs w:val="24"/>
        </w:rPr>
      </w:pPr>
    </w:p>
    <w:p w:rsidR="00B46190" w:rsidRPr="00394FA1" w:rsidRDefault="00B46190" w:rsidP="00B46190">
      <w:pPr>
        <w:pStyle w:val="Corpodetexto2"/>
        <w:numPr>
          <w:ilvl w:val="0"/>
          <w:numId w:val="6"/>
        </w:numPr>
        <w:tabs>
          <w:tab w:val="num" w:pos="426"/>
        </w:tabs>
        <w:rPr>
          <w:szCs w:val="24"/>
        </w:rPr>
      </w:pPr>
      <w:r w:rsidRPr="00394FA1">
        <w:rPr>
          <w:szCs w:val="24"/>
        </w:rPr>
        <w:t>Uma tabela ANOVA incompleta é fornecida a seguir:</w:t>
      </w:r>
    </w:p>
    <w:p w:rsidR="00B46190" w:rsidRDefault="00B46190" w:rsidP="00B46190">
      <w:pPr>
        <w:pStyle w:val="Corpodetexto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0"/>
        <w:gridCol w:w="1305"/>
        <w:gridCol w:w="1276"/>
        <w:gridCol w:w="1361"/>
        <w:gridCol w:w="851"/>
        <w:gridCol w:w="1001"/>
      </w:tblGrid>
      <w:tr w:rsidR="00B46190" w:rsidTr="003159EC">
        <w:trPr>
          <w:jc w:val="center"/>
        </w:trPr>
        <w:tc>
          <w:tcPr>
            <w:tcW w:w="1530" w:type="dxa"/>
          </w:tcPr>
          <w:p w:rsidR="00B46190" w:rsidRDefault="00B46190" w:rsidP="003159EC">
            <w:pPr>
              <w:pStyle w:val="Corpodetexto"/>
              <w:jc w:val="center"/>
              <w:rPr>
                <w:b/>
              </w:rPr>
            </w:pPr>
            <w:r>
              <w:rPr>
                <w:b/>
              </w:rPr>
              <w:t>Fonte de variação</w:t>
            </w:r>
          </w:p>
        </w:tc>
        <w:tc>
          <w:tcPr>
            <w:tcW w:w="1305" w:type="dxa"/>
            <w:tcBorders>
              <w:left w:val="single" w:sz="4" w:space="0" w:color="auto"/>
            </w:tcBorders>
          </w:tcPr>
          <w:p w:rsidR="00B46190" w:rsidRDefault="00B46190" w:rsidP="003159EC">
            <w:pPr>
              <w:pStyle w:val="Corpodetexto"/>
              <w:jc w:val="center"/>
              <w:rPr>
                <w:b/>
              </w:rPr>
            </w:pPr>
            <w:r>
              <w:rPr>
                <w:b/>
              </w:rPr>
              <w:t>Soma dos Quadrados</w:t>
            </w:r>
          </w:p>
        </w:tc>
        <w:tc>
          <w:tcPr>
            <w:tcW w:w="1276" w:type="dxa"/>
          </w:tcPr>
          <w:p w:rsidR="00B46190" w:rsidRDefault="00B46190" w:rsidP="003159EC">
            <w:pPr>
              <w:pStyle w:val="Corpodetexto"/>
              <w:jc w:val="center"/>
              <w:rPr>
                <w:b/>
              </w:rPr>
            </w:pPr>
            <w:r>
              <w:rPr>
                <w:b/>
              </w:rPr>
              <w:t>Graus de Liberdade</w:t>
            </w:r>
          </w:p>
        </w:tc>
        <w:tc>
          <w:tcPr>
            <w:tcW w:w="1361" w:type="dxa"/>
          </w:tcPr>
          <w:p w:rsidR="00B46190" w:rsidRDefault="00B46190" w:rsidP="003159EC">
            <w:pPr>
              <w:pStyle w:val="Corpodetexto"/>
              <w:jc w:val="center"/>
              <w:rPr>
                <w:b/>
              </w:rPr>
            </w:pPr>
            <w:r>
              <w:rPr>
                <w:b/>
              </w:rPr>
              <w:t>Quadrado Médio</w:t>
            </w:r>
          </w:p>
        </w:tc>
        <w:tc>
          <w:tcPr>
            <w:tcW w:w="851" w:type="dxa"/>
          </w:tcPr>
          <w:p w:rsidR="00B46190" w:rsidRDefault="00B46190" w:rsidP="003159EC">
            <w:pPr>
              <w:pStyle w:val="Corpodetex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001" w:type="dxa"/>
          </w:tcPr>
          <w:p w:rsidR="00B46190" w:rsidRDefault="00B46190" w:rsidP="003159EC">
            <w:pPr>
              <w:pStyle w:val="Corpodetexto"/>
              <w:jc w:val="center"/>
              <w:rPr>
                <w:b/>
              </w:rPr>
            </w:pPr>
            <w:r>
              <w:rPr>
                <w:b/>
              </w:rPr>
              <w:t>Valor-P</w:t>
            </w:r>
          </w:p>
        </w:tc>
      </w:tr>
      <w:tr w:rsidR="00B46190" w:rsidTr="003159EC">
        <w:trPr>
          <w:jc w:val="center"/>
        </w:trPr>
        <w:tc>
          <w:tcPr>
            <w:tcW w:w="1530" w:type="dxa"/>
            <w:tcBorders>
              <w:top w:val="single" w:sz="4" w:space="0" w:color="auto"/>
            </w:tcBorders>
          </w:tcPr>
          <w:p w:rsidR="00B46190" w:rsidRDefault="00B46190" w:rsidP="003159EC">
            <w:pPr>
              <w:pStyle w:val="Corpodetexto"/>
            </w:pPr>
            <w:r>
              <w:t>Tratamento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</w:tcBorders>
          </w:tcPr>
          <w:p w:rsidR="00B46190" w:rsidRDefault="00D37389" w:rsidP="003159EC">
            <w:pPr>
              <w:pStyle w:val="Corpodetexto"/>
              <w:jc w:val="center"/>
            </w:pPr>
            <w:r>
              <w:t>201,59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46190" w:rsidRDefault="00B46190" w:rsidP="003159EC">
            <w:pPr>
              <w:pStyle w:val="Corpodetexto"/>
              <w:jc w:val="center"/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B46190" w:rsidRDefault="00B46190" w:rsidP="003159EC">
            <w:pPr>
              <w:pStyle w:val="Corpodetexto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B46190" w:rsidRDefault="00B46190" w:rsidP="003159EC">
            <w:pPr>
              <w:pStyle w:val="Corpodetexto"/>
              <w:jc w:val="center"/>
            </w:pP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B46190" w:rsidRDefault="00B46190" w:rsidP="003159EC">
            <w:pPr>
              <w:pStyle w:val="Corpodetexto"/>
              <w:jc w:val="center"/>
            </w:pPr>
          </w:p>
        </w:tc>
      </w:tr>
      <w:tr w:rsidR="00B46190" w:rsidTr="003159EC">
        <w:trPr>
          <w:jc w:val="center"/>
        </w:trPr>
        <w:tc>
          <w:tcPr>
            <w:tcW w:w="1530" w:type="dxa"/>
          </w:tcPr>
          <w:p w:rsidR="00B46190" w:rsidRDefault="00B46190" w:rsidP="003159EC">
            <w:pPr>
              <w:pStyle w:val="Corpodetexto"/>
            </w:pPr>
            <w:r>
              <w:t>Erro</w:t>
            </w:r>
          </w:p>
        </w:tc>
        <w:tc>
          <w:tcPr>
            <w:tcW w:w="1305" w:type="dxa"/>
            <w:tcBorders>
              <w:left w:val="single" w:sz="4" w:space="0" w:color="auto"/>
            </w:tcBorders>
          </w:tcPr>
          <w:p w:rsidR="00B46190" w:rsidRDefault="00B46190" w:rsidP="003159EC">
            <w:pPr>
              <w:pStyle w:val="Corpodetexto"/>
              <w:jc w:val="center"/>
            </w:pPr>
          </w:p>
        </w:tc>
        <w:tc>
          <w:tcPr>
            <w:tcW w:w="1276" w:type="dxa"/>
          </w:tcPr>
          <w:p w:rsidR="00B46190" w:rsidRDefault="00D37389" w:rsidP="003159EC">
            <w:pPr>
              <w:pStyle w:val="Corpodetexto"/>
              <w:jc w:val="center"/>
            </w:pPr>
            <w:r>
              <w:t>51</w:t>
            </w:r>
          </w:p>
        </w:tc>
        <w:tc>
          <w:tcPr>
            <w:tcW w:w="1361" w:type="dxa"/>
          </w:tcPr>
          <w:p w:rsidR="00B46190" w:rsidRDefault="00B46190" w:rsidP="003159EC">
            <w:pPr>
              <w:pStyle w:val="Corpodetexto"/>
              <w:jc w:val="center"/>
            </w:pPr>
          </w:p>
        </w:tc>
        <w:tc>
          <w:tcPr>
            <w:tcW w:w="851" w:type="dxa"/>
          </w:tcPr>
          <w:p w:rsidR="00B46190" w:rsidRDefault="00B46190" w:rsidP="003159EC">
            <w:pPr>
              <w:pStyle w:val="Corpodetexto"/>
              <w:jc w:val="center"/>
            </w:pPr>
          </w:p>
        </w:tc>
        <w:tc>
          <w:tcPr>
            <w:tcW w:w="1001" w:type="dxa"/>
          </w:tcPr>
          <w:p w:rsidR="00B46190" w:rsidRDefault="00B46190" w:rsidP="003159EC">
            <w:pPr>
              <w:pStyle w:val="Corpodetexto"/>
              <w:jc w:val="center"/>
            </w:pPr>
          </w:p>
        </w:tc>
      </w:tr>
      <w:tr w:rsidR="00B46190" w:rsidTr="003159EC">
        <w:trPr>
          <w:jc w:val="center"/>
        </w:trPr>
        <w:tc>
          <w:tcPr>
            <w:tcW w:w="1530" w:type="dxa"/>
            <w:tcBorders>
              <w:top w:val="single" w:sz="4" w:space="0" w:color="auto"/>
            </w:tcBorders>
          </w:tcPr>
          <w:p w:rsidR="00B46190" w:rsidRDefault="00B46190" w:rsidP="003159EC">
            <w:pPr>
              <w:pStyle w:val="Corpodetexto"/>
            </w:pPr>
            <w:r>
              <w:t>Total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</w:tcBorders>
          </w:tcPr>
          <w:p w:rsidR="00B46190" w:rsidRDefault="00D37389" w:rsidP="003159EC">
            <w:pPr>
              <w:pStyle w:val="Corpodetexto"/>
              <w:jc w:val="center"/>
            </w:pPr>
            <w:r>
              <w:t>532,01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46190" w:rsidRDefault="00D37389" w:rsidP="003159EC">
            <w:pPr>
              <w:pStyle w:val="Corpodetexto"/>
              <w:jc w:val="center"/>
            </w:pPr>
            <w:r>
              <w:t>54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B46190" w:rsidRDefault="00B46190" w:rsidP="003159EC">
            <w:pPr>
              <w:pStyle w:val="Corpodetexto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B46190" w:rsidRDefault="00B46190" w:rsidP="003159EC">
            <w:pPr>
              <w:pStyle w:val="Corpodetexto"/>
              <w:jc w:val="center"/>
            </w:pP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B46190" w:rsidRDefault="00B46190" w:rsidP="003159EC">
            <w:pPr>
              <w:pStyle w:val="Corpodetexto"/>
              <w:jc w:val="center"/>
            </w:pPr>
          </w:p>
        </w:tc>
      </w:tr>
    </w:tbl>
    <w:p w:rsidR="00B46190" w:rsidRDefault="00B46190" w:rsidP="00B46190">
      <w:pPr>
        <w:pStyle w:val="Corpodetexto"/>
      </w:pPr>
    </w:p>
    <w:p w:rsidR="00B46190" w:rsidRDefault="00B46190" w:rsidP="00B46190">
      <w:pPr>
        <w:pStyle w:val="Corpodetexto"/>
        <w:ind w:left="426"/>
      </w:pPr>
      <w:r>
        <w:t>Complete a tabela e responda:</w:t>
      </w:r>
    </w:p>
    <w:p w:rsidR="00B46190" w:rsidRDefault="00B46190" w:rsidP="00B46190">
      <w:pPr>
        <w:pStyle w:val="Corpodetexto"/>
        <w:ind w:left="709" w:hanging="298"/>
      </w:pPr>
      <w:proofErr w:type="gramStart"/>
      <w:r>
        <w:t>a) Quantas</w:t>
      </w:r>
      <w:proofErr w:type="gramEnd"/>
      <w:r>
        <w:t xml:space="preserve"> médias estão sendo comparadas neste teste? Qual é a hipótese nula?</w:t>
      </w:r>
    </w:p>
    <w:p w:rsidR="00B46190" w:rsidRDefault="00B46190" w:rsidP="00B46190">
      <w:pPr>
        <w:pStyle w:val="Corpodetexto"/>
        <w:ind w:left="709" w:hanging="298"/>
      </w:pPr>
      <w:proofErr w:type="gramStart"/>
      <w:r>
        <w:t>b) Adotando-se</w:t>
      </w:r>
      <w:proofErr w:type="gramEnd"/>
      <w:r>
        <w:t xml:space="preserve"> o nível de significância de 5%, todas as médias são iguais entre si?</w:t>
      </w:r>
    </w:p>
    <w:p w:rsidR="00B46190" w:rsidRDefault="00B46190" w:rsidP="00B46190">
      <w:pPr>
        <w:pStyle w:val="Corpodetexto"/>
        <w:ind w:left="709" w:hanging="298"/>
      </w:pPr>
      <w:r>
        <w:t>c) O que representam os quadrados médios? Em que circunstâncias, o quadrado médio do tratamento será superior ao quadrado médio do erro?</w:t>
      </w:r>
    </w:p>
    <w:p w:rsidR="00B46190" w:rsidRDefault="00B46190" w:rsidP="00B46190">
      <w:pPr>
        <w:jc w:val="both"/>
        <w:rPr>
          <w:sz w:val="24"/>
        </w:rPr>
      </w:pPr>
    </w:p>
    <w:p w:rsidR="00B46190" w:rsidRDefault="008E2E9C" w:rsidP="00B46190">
      <w:pPr>
        <w:pStyle w:val="Corpodetexto2"/>
        <w:numPr>
          <w:ilvl w:val="0"/>
          <w:numId w:val="6"/>
        </w:numPr>
        <w:tabs>
          <w:tab w:val="num" w:pos="426"/>
        </w:tabs>
      </w:pPr>
      <w:r>
        <w:t xml:space="preserve">Para verificar se 4 populações possuem a mesma média, amostras de cada população foram coletadas e organizadas na tabela abaixo. Realize a </w:t>
      </w:r>
      <w:r w:rsidR="00F8256C">
        <w:t>A</w:t>
      </w:r>
      <w:r>
        <w:t xml:space="preserve">nálise de </w:t>
      </w:r>
      <w:r w:rsidR="00F8256C">
        <w:t>V</w:t>
      </w:r>
      <w:r>
        <w:t>ariância a fim de comprovar se há diferença em pelo menos uma das populações. Quais as hipóteses H</w:t>
      </w:r>
      <w:r w:rsidRPr="008E2E9C">
        <w:rPr>
          <w:vertAlign w:val="subscript"/>
        </w:rPr>
        <w:t>0</w:t>
      </w:r>
      <w:r>
        <w:t xml:space="preserve"> e H</w:t>
      </w:r>
      <w:r w:rsidRPr="008E2E9C">
        <w:rPr>
          <w:vertAlign w:val="subscript"/>
        </w:rPr>
        <w:t>1</w:t>
      </w:r>
      <w:r>
        <w:t xml:space="preserve"> deste teste? Apresente os resultados numa tabela ANOVA. Comprove através de testes apropriados as pressuposições desta análise. Caso H</w:t>
      </w:r>
      <w:r w:rsidRPr="008E2E9C">
        <w:rPr>
          <w:vertAlign w:val="subscript"/>
        </w:rPr>
        <w:t>0</w:t>
      </w:r>
      <w:r>
        <w:t xml:space="preserve"> seja rejeitada, utilize o teste de </w:t>
      </w:r>
      <w:proofErr w:type="spellStart"/>
      <w:r w:rsidR="00B46190">
        <w:t>Tukey</w:t>
      </w:r>
      <w:proofErr w:type="spellEnd"/>
      <w:r>
        <w:t xml:space="preserve"> para verificar quais médias diferem-se significativamente entre si</w:t>
      </w:r>
      <w:r w:rsidR="00B46190">
        <w:t xml:space="preserve">. O que você conclui? </w:t>
      </w:r>
      <w:r w:rsidR="00F8256C">
        <w:t>Q</w:t>
      </w:r>
      <w:r w:rsidR="00B46190">
        <w:t>ua</w:t>
      </w:r>
      <w:r w:rsidR="00F8256C">
        <w:t>is</w:t>
      </w:r>
      <w:r w:rsidR="00B46190">
        <w:t xml:space="preserve"> </w:t>
      </w:r>
      <w:r w:rsidR="00F8256C">
        <w:t>são</w:t>
      </w:r>
      <w:r w:rsidR="00B46190">
        <w:t xml:space="preserve"> </w:t>
      </w:r>
      <w:r>
        <w:t>a</w:t>
      </w:r>
      <w:r w:rsidR="00F8256C">
        <w:t>s</w:t>
      </w:r>
      <w:r>
        <w:t xml:space="preserve"> </w:t>
      </w:r>
      <w:proofErr w:type="gramStart"/>
      <w:r>
        <w:t>populaç</w:t>
      </w:r>
      <w:r w:rsidR="00F8256C">
        <w:t>ões</w:t>
      </w:r>
      <w:proofErr w:type="gramEnd"/>
      <w:r>
        <w:t xml:space="preserve"> que apresenta</w:t>
      </w:r>
      <w:r w:rsidR="00F8256C">
        <w:t>m</w:t>
      </w:r>
      <w:r>
        <w:t xml:space="preserve"> a menor e a maior média</w:t>
      </w:r>
      <w:r w:rsidR="00B46190">
        <w:t>?</w:t>
      </w:r>
      <w:r>
        <w:t xml:space="preserve"> Adote o nível de significância de 5% para todos os testes. </w:t>
      </w:r>
      <w:r w:rsidR="00F8256C">
        <w:t xml:space="preserve">Obs.: </w:t>
      </w:r>
      <w:r>
        <w:t>Não é necessário apresentar tod</w:t>
      </w:r>
      <w:r w:rsidR="00F8256C">
        <w:t>o</w:t>
      </w:r>
      <w:r>
        <w:t>s os cálculos dos testes.</w:t>
      </w:r>
    </w:p>
    <w:p w:rsidR="00B46190" w:rsidRPr="008E2E9C" w:rsidRDefault="00B46190" w:rsidP="00B46190">
      <w:pPr>
        <w:jc w:val="center"/>
        <w:rPr>
          <w:sz w:val="24"/>
          <w:szCs w:val="24"/>
        </w:rPr>
      </w:pP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9F116E" w:rsidRPr="009F116E" w:rsidTr="009F116E">
        <w:trPr>
          <w:trHeight w:val="33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</w:tr>
      <w:tr w:rsidR="009F116E" w:rsidRPr="009F116E" w:rsidTr="009F116E">
        <w:trPr>
          <w:trHeight w:val="33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21,7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14,1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12,1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9,7</w:t>
            </w:r>
          </w:p>
        </w:tc>
      </w:tr>
      <w:tr w:rsidR="009F116E" w:rsidRPr="009F116E" w:rsidTr="009F116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16,6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11,7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8,2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9,0</w:t>
            </w:r>
          </w:p>
        </w:tc>
      </w:tr>
      <w:tr w:rsidR="009F116E" w:rsidRPr="009F116E" w:rsidTr="009F116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19,8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11,0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11,4</w:t>
            </w:r>
          </w:p>
        </w:tc>
      </w:tr>
      <w:tr w:rsidR="009F116E" w:rsidRPr="009F116E" w:rsidTr="009F116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22,3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13,9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9,0</w:t>
            </w:r>
          </w:p>
        </w:tc>
      </w:tr>
      <w:tr w:rsidR="009F116E" w:rsidRPr="009F116E" w:rsidTr="009F116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18,3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7,6</w:t>
            </w:r>
          </w:p>
        </w:tc>
      </w:tr>
      <w:tr w:rsidR="009F116E" w:rsidRPr="009F116E" w:rsidTr="009F116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18,4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14,4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13,3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9,2</w:t>
            </w:r>
          </w:p>
        </w:tc>
      </w:tr>
      <w:tr w:rsidR="009F116E" w:rsidRPr="009F116E" w:rsidTr="009F116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20,1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12,7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10,7</w:t>
            </w:r>
          </w:p>
        </w:tc>
      </w:tr>
      <w:tr w:rsidR="009F116E" w:rsidRPr="009F116E" w:rsidTr="009F116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16,2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9,8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7,8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12,0</w:t>
            </w:r>
          </w:p>
        </w:tc>
      </w:tr>
      <w:tr w:rsidR="009F116E" w:rsidRPr="009F116E" w:rsidTr="009F116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17,3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14,7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9,8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12,5</w:t>
            </w:r>
          </w:p>
        </w:tc>
      </w:tr>
      <w:tr w:rsidR="009F116E" w:rsidRPr="009F116E" w:rsidTr="009F116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22,4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16,3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10,9</w:t>
            </w:r>
          </w:p>
        </w:tc>
      </w:tr>
      <w:tr w:rsidR="009F116E" w:rsidRPr="009F116E" w:rsidTr="009F116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22,8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12,7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8,1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8,3</w:t>
            </w: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F116E" w:rsidRPr="009F116E" w:rsidTr="009F116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14,7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8,2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F116E" w:rsidRPr="009F116E" w:rsidTr="009F116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6,7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F116E" w:rsidRPr="009F116E" w:rsidTr="009F116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F116E" w:rsidRPr="009F116E" w:rsidTr="009F116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12,0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16E" w:rsidRPr="009F116E" w:rsidRDefault="009F116E" w:rsidP="009F11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116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D37389" w:rsidRPr="002269AB" w:rsidRDefault="00D37389" w:rsidP="00B46190">
      <w:pPr>
        <w:pStyle w:val="Corpodetexto2"/>
        <w:spacing w:after="240"/>
        <w:rPr>
          <w:lang w:val="en-US"/>
        </w:rPr>
      </w:pPr>
    </w:p>
    <w:sectPr w:rsidR="00D37389" w:rsidRPr="002269AB">
      <w:type w:val="continuous"/>
      <w:pgSz w:w="11907" w:h="16840" w:code="9"/>
      <w:pgMar w:top="851" w:right="851" w:bottom="85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C42CB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6E0E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8BC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902A9"/>
    <w:multiLevelType w:val="hybridMultilevel"/>
    <w:tmpl w:val="7B3C30A8"/>
    <w:lvl w:ilvl="0" w:tplc="E6EEB5A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CC7EB3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17EB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3FE85F52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41010F34"/>
    <w:multiLevelType w:val="hybridMultilevel"/>
    <w:tmpl w:val="CB5ABB5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EE0764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1D62F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4FCA4AAD"/>
    <w:multiLevelType w:val="hybridMultilevel"/>
    <w:tmpl w:val="AC7C9D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009B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4B7364E"/>
    <w:multiLevelType w:val="hybridMultilevel"/>
    <w:tmpl w:val="E0B63B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6EEB5A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8E6A5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BD27F9F"/>
    <w:multiLevelType w:val="hybridMultilevel"/>
    <w:tmpl w:val="92A2C65E"/>
    <w:lvl w:ilvl="0" w:tplc="921A66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12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13"/>
  </w:num>
  <w:num w:numId="11">
    <w:abstractNumId w:val="10"/>
  </w:num>
  <w:num w:numId="12">
    <w:abstractNumId w:val="4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FA"/>
    <w:rsid w:val="00012D60"/>
    <w:rsid w:val="00074984"/>
    <w:rsid w:val="0007500F"/>
    <w:rsid w:val="00077635"/>
    <w:rsid w:val="000B16E0"/>
    <w:rsid w:val="000D1ACA"/>
    <w:rsid w:val="000D2492"/>
    <w:rsid w:val="000D3F34"/>
    <w:rsid w:val="000E2DD1"/>
    <w:rsid w:val="000E4C66"/>
    <w:rsid w:val="000E6E07"/>
    <w:rsid w:val="00102C57"/>
    <w:rsid w:val="00185647"/>
    <w:rsid w:val="00196C90"/>
    <w:rsid w:val="001C7EE1"/>
    <w:rsid w:val="001F7A88"/>
    <w:rsid w:val="0020585F"/>
    <w:rsid w:val="00224E12"/>
    <w:rsid w:val="002269AB"/>
    <w:rsid w:val="00227888"/>
    <w:rsid w:val="0023444B"/>
    <w:rsid w:val="00251F03"/>
    <w:rsid w:val="00254F53"/>
    <w:rsid w:val="00281C35"/>
    <w:rsid w:val="002B7E01"/>
    <w:rsid w:val="002D674B"/>
    <w:rsid w:val="00304EC0"/>
    <w:rsid w:val="003159EC"/>
    <w:rsid w:val="00321EFB"/>
    <w:rsid w:val="00330E7C"/>
    <w:rsid w:val="003416D2"/>
    <w:rsid w:val="00354AE2"/>
    <w:rsid w:val="003A05FA"/>
    <w:rsid w:val="004166E5"/>
    <w:rsid w:val="0042208D"/>
    <w:rsid w:val="00424653"/>
    <w:rsid w:val="0044565D"/>
    <w:rsid w:val="0047388B"/>
    <w:rsid w:val="00491BDE"/>
    <w:rsid w:val="004B4F3B"/>
    <w:rsid w:val="004C49C3"/>
    <w:rsid w:val="004D2E2D"/>
    <w:rsid w:val="004E6BBB"/>
    <w:rsid w:val="0050178A"/>
    <w:rsid w:val="0051047D"/>
    <w:rsid w:val="00514668"/>
    <w:rsid w:val="00523004"/>
    <w:rsid w:val="00532D27"/>
    <w:rsid w:val="005423D1"/>
    <w:rsid w:val="00562F22"/>
    <w:rsid w:val="0056700D"/>
    <w:rsid w:val="005709C7"/>
    <w:rsid w:val="00581A1D"/>
    <w:rsid w:val="005830E3"/>
    <w:rsid w:val="005C2965"/>
    <w:rsid w:val="005D53CC"/>
    <w:rsid w:val="005D61DC"/>
    <w:rsid w:val="005E4B14"/>
    <w:rsid w:val="006255B4"/>
    <w:rsid w:val="006446BB"/>
    <w:rsid w:val="006B40BE"/>
    <w:rsid w:val="006C2158"/>
    <w:rsid w:val="006E3775"/>
    <w:rsid w:val="00723CEB"/>
    <w:rsid w:val="007248F1"/>
    <w:rsid w:val="007265CC"/>
    <w:rsid w:val="00741373"/>
    <w:rsid w:val="00747406"/>
    <w:rsid w:val="007806EF"/>
    <w:rsid w:val="007D54AB"/>
    <w:rsid w:val="007E563B"/>
    <w:rsid w:val="007E5B15"/>
    <w:rsid w:val="00860B3C"/>
    <w:rsid w:val="00864331"/>
    <w:rsid w:val="008643BD"/>
    <w:rsid w:val="00874FF7"/>
    <w:rsid w:val="00886E2B"/>
    <w:rsid w:val="008B0069"/>
    <w:rsid w:val="008B2A1C"/>
    <w:rsid w:val="008B6EF4"/>
    <w:rsid w:val="008E2E9C"/>
    <w:rsid w:val="00920CAB"/>
    <w:rsid w:val="009D579C"/>
    <w:rsid w:val="009E3C58"/>
    <w:rsid w:val="009F116E"/>
    <w:rsid w:val="00A01574"/>
    <w:rsid w:val="00A15219"/>
    <w:rsid w:val="00A6367C"/>
    <w:rsid w:val="00A72100"/>
    <w:rsid w:val="00A74CDC"/>
    <w:rsid w:val="00A7626E"/>
    <w:rsid w:val="00A956F1"/>
    <w:rsid w:val="00AB6FFF"/>
    <w:rsid w:val="00AC60CD"/>
    <w:rsid w:val="00B00224"/>
    <w:rsid w:val="00B160AC"/>
    <w:rsid w:val="00B2078B"/>
    <w:rsid w:val="00B23EFA"/>
    <w:rsid w:val="00B27BD6"/>
    <w:rsid w:val="00B3763E"/>
    <w:rsid w:val="00B46190"/>
    <w:rsid w:val="00B554F0"/>
    <w:rsid w:val="00B800A7"/>
    <w:rsid w:val="00B827CC"/>
    <w:rsid w:val="00B94A32"/>
    <w:rsid w:val="00BD042F"/>
    <w:rsid w:val="00C11A95"/>
    <w:rsid w:val="00C41CD3"/>
    <w:rsid w:val="00CB3797"/>
    <w:rsid w:val="00CE238D"/>
    <w:rsid w:val="00D14E4F"/>
    <w:rsid w:val="00D16280"/>
    <w:rsid w:val="00D26A0C"/>
    <w:rsid w:val="00D37389"/>
    <w:rsid w:val="00D47C73"/>
    <w:rsid w:val="00D54ABC"/>
    <w:rsid w:val="00DE73F3"/>
    <w:rsid w:val="00E41AC2"/>
    <w:rsid w:val="00E4340E"/>
    <w:rsid w:val="00E55A90"/>
    <w:rsid w:val="00E61354"/>
    <w:rsid w:val="00E753DA"/>
    <w:rsid w:val="00E754DD"/>
    <w:rsid w:val="00E807B3"/>
    <w:rsid w:val="00E87C51"/>
    <w:rsid w:val="00EA6987"/>
    <w:rsid w:val="00ED0B82"/>
    <w:rsid w:val="00EE1A32"/>
    <w:rsid w:val="00EF4A21"/>
    <w:rsid w:val="00F04CA9"/>
    <w:rsid w:val="00F16889"/>
    <w:rsid w:val="00F42F54"/>
    <w:rsid w:val="00F46560"/>
    <w:rsid w:val="00F523D4"/>
    <w:rsid w:val="00F60C6C"/>
    <w:rsid w:val="00F700FE"/>
    <w:rsid w:val="00F71F1D"/>
    <w:rsid w:val="00F75455"/>
    <w:rsid w:val="00F81375"/>
    <w:rsid w:val="00F8256C"/>
    <w:rsid w:val="00F94E64"/>
    <w:rsid w:val="00FA5065"/>
    <w:rsid w:val="00FA599B"/>
    <w:rsid w:val="00FA5D78"/>
    <w:rsid w:val="00FA7ED5"/>
    <w:rsid w:val="00FB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9CF0EDB-1721-4E5E-9E57-704605FF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pPr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5709C7"/>
    <w:pPr>
      <w:ind w:left="708"/>
    </w:pPr>
  </w:style>
  <w:style w:type="paragraph" w:styleId="Textodebalo">
    <w:name w:val="Balloon Text"/>
    <w:basedOn w:val="Normal"/>
    <w:link w:val="TextodebaloChar"/>
    <w:rsid w:val="005D61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D61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61DC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5D6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 - Estatística</vt:lpstr>
    </vt:vector>
  </TitlesOfParts>
  <Company>INPE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 - Estatística</dc:title>
  <dc:creator>Camilo</dc:creator>
  <cp:lastModifiedBy>Conta da Microsoft</cp:lastModifiedBy>
  <cp:revision>14</cp:revision>
  <cp:lastPrinted>2022-07-17T20:31:00Z</cp:lastPrinted>
  <dcterms:created xsi:type="dcterms:W3CDTF">2019-05-24T18:22:00Z</dcterms:created>
  <dcterms:modified xsi:type="dcterms:W3CDTF">2024-05-22T19:43:00Z</dcterms:modified>
</cp:coreProperties>
</file>