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376C62">
        <w:rPr>
          <w:b/>
          <w:sz w:val="24"/>
        </w:rPr>
        <w:t>10</w:t>
      </w:r>
      <w:r>
        <w:rPr>
          <w:b/>
          <w:sz w:val="24"/>
        </w:rPr>
        <w:t xml:space="preserve"> – </w:t>
      </w:r>
      <w:r w:rsidR="00E040D5" w:rsidRPr="00E040D5">
        <w:rPr>
          <w:b/>
          <w:sz w:val="24"/>
        </w:rPr>
        <w:t>Componentes Principais</w:t>
      </w:r>
      <w:r w:rsidR="00EF4A21">
        <w:rPr>
          <w:b/>
          <w:sz w:val="24"/>
        </w:rPr>
        <w:t xml:space="preserve"> – </w:t>
      </w:r>
      <w:r>
        <w:rPr>
          <w:b/>
          <w:sz w:val="24"/>
        </w:rPr>
        <w:t>Estatística 20</w:t>
      </w:r>
      <w:r w:rsidR="00090309">
        <w:rPr>
          <w:b/>
          <w:sz w:val="24"/>
        </w:rPr>
        <w:t>2</w:t>
      </w:r>
      <w:r w:rsidR="008027E1">
        <w:rPr>
          <w:b/>
          <w:sz w:val="24"/>
        </w:rPr>
        <w:t>4</w:t>
      </w:r>
      <w:bookmarkStart w:id="0" w:name="_GoBack"/>
      <w:bookmarkEnd w:id="0"/>
    </w:p>
    <w:p w:rsidR="0051047D" w:rsidRDefault="0051047D">
      <w:pPr>
        <w:pStyle w:val="Corpodetexto2"/>
      </w:pPr>
    </w:p>
    <w:p w:rsidR="00F2041F" w:rsidRDefault="00F2041F" w:rsidP="00C42AB5">
      <w:pPr>
        <w:pStyle w:val="Corpodetexto2"/>
        <w:numPr>
          <w:ilvl w:val="0"/>
          <w:numId w:val="15"/>
        </w:numPr>
        <w:tabs>
          <w:tab w:val="num" w:pos="284"/>
        </w:tabs>
        <w:spacing w:before="240" w:after="240"/>
        <w:ind w:left="284" w:hanging="284"/>
        <w:rPr>
          <w:szCs w:val="24"/>
        </w:rPr>
      </w:pPr>
      <w:r>
        <w:rPr>
          <w:szCs w:val="24"/>
        </w:rPr>
        <w:t>Responda as questões abaixo:</w:t>
      </w:r>
    </w:p>
    <w:p w:rsidR="00F2041F" w:rsidRPr="00F2041F" w:rsidRDefault="00F2041F" w:rsidP="00F2041F">
      <w:pPr>
        <w:pStyle w:val="Corpodetexto2"/>
        <w:numPr>
          <w:ilvl w:val="0"/>
          <w:numId w:val="16"/>
        </w:numPr>
        <w:spacing w:before="240" w:after="240"/>
        <w:rPr>
          <w:szCs w:val="24"/>
        </w:rPr>
      </w:pPr>
      <w:r>
        <w:t>A transformação por componentes principais baseia-se no cálculo de autovalores e autovetores. O que representam os autovalores e os autovetores?</w:t>
      </w:r>
      <w:r w:rsidR="00F27B3B">
        <w:t xml:space="preserve"> Qual a relação dos autovalores e a</w:t>
      </w:r>
      <w:r w:rsidR="00607221">
        <w:t>s</w:t>
      </w:r>
      <w:r w:rsidR="00F27B3B">
        <w:t xml:space="preserve"> variância</w:t>
      </w:r>
      <w:r w:rsidR="00607221">
        <w:t>s</w:t>
      </w:r>
      <w:r w:rsidR="00F27B3B">
        <w:t xml:space="preserve"> </w:t>
      </w:r>
      <w:r w:rsidR="0012417E">
        <w:t xml:space="preserve">originais </w:t>
      </w:r>
      <w:r w:rsidR="00F27B3B">
        <w:t>das variáveis?</w:t>
      </w:r>
    </w:p>
    <w:p w:rsidR="00F2041F" w:rsidRPr="00F27B3B" w:rsidRDefault="00F2041F" w:rsidP="00F2041F">
      <w:pPr>
        <w:pStyle w:val="Corpodetexto2"/>
        <w:numPr>
          <w:ilvl w:val="0"/>
          <w:numId w:val="16"/>
        </w:numPr>
        <w:spacing w:before="240" w:after="240"/>
        <w:rPr>
          <w:szCs w:val="24"/>
        </w:rPr>
      </w:pPr>
      <w:r>
        <w:t xml:space="preserve">Em muitos casos, as componentes principais são obtidas a partir da matriz de correlação. Em </w:t>
      </w:r>
      <w:r w:rsidR="0012417E">
        <w:t>que casos isso é recomendado</w:t>
      </w:r>
      <w:r>
        <w:t>?</w:t>
      </w:r>
    </w:p>
    <w:p w:rsidR="00F27B3B" w:rsidRDefault="00F27B3B" w:rsidP="00F2041F">
      <w:pPr>
        <w:pStyle w:val="Corpodetexto2"/>
        <w:numPr>
          <w:ilvl w:val="0"/>
          <w:numId w:val="16"/>
        </w:numPr>
        <w:spacing w:before="240" w:after="240"/>
        <w:rPr>
          <w:szCs w:val="24"/>
        </w:rPr>
      </w:pPr>
      <w:r>
        <w:t>Por que se diz que a informação é menor nas últimas componentes principais? Nesse caso, sempre podemos descartar estas últimas componentes</w:t>
      </w:r>
      <w:r w:rsidR="0012417E">
        <w:t xml:space="preserve"> por conterem apenas ruídos</w:t>
      </w:r>
      <w:r>
        <w:t>?</w:t>
      </w:r>
    </w:p>
    <w:p w:rsidR="00336CD0" w:rsidRDefault="00336CD0" w:rsidP="00C42AB5">
      <w:pPr>
        <w:pStyle w:val="Corpodetexto2"/>
        <w:numPr>
          <w:ilvl w:val="0"/>
          <w:numId w:val="15"/>
        </w:numPr>
        <w:tabs>
          <w:tab w:val="num" w:pos="284"/>
        </w:tabs>
        <w:spacing w:before="240" w:after="240"/>
        <w:ind w:left="284" w:hanging="284"/>
        <w:rPr>
          <w:szCs w:val="24"/>
        </w:rPr>
      </w:pPr>
      <w:r>
        <w:rPr>
          <w:szCs w:val="24"/>
        </w:rPr>
        <w:t>A partir dos dados abaixo, calcule a matriz de variância/covariância e a matriz de correlação. Obtenha os autovalores e autovetores considerando apenas a matriz de variância/covariância. Responda:</w:t>
      </w:r>
    </w:p>
    <w:p w:rsidR="00336CD0" w:rsidRDefault="00336CD0" w:rsidP="00336CD0">
      <w:pPr>
        <w:pStyle w:val="Corpodetexto2"/>
        <w:numPr>
          <w:ilvl w:val="1"/>
          <w:numId w:val="6"/>
        </w:numPr>
        <w:tabs>
          <w:tab w:val="clear" w:pos="1440"/>
          <w:tab w:val="num" w:pos="709"/>
        </w:tabs>
        <w:spacing w:after="240"/>
        <w:ind w:left="709"/>
        <w:rPr>
          <w:szCs w:val="24"/>
        </w:rPr>
      </w:pPr>
      <w:r>
        <w:rPr>
          <w:szCs w:val="24"/>
        </w:rPr>
        <w:t>Qual a variável que apresenta a maior variância? E a menor?</w:t>
      </w:r>
    </w:p>
    <w:p w:rsidR="00336CD0" w:rsidRDefault="00336CD0" w:rsidP="00336CD0">
      <w:pPr>
        <w:pStyle w:val="Corpodetexto2"/>
        <w:numPr>
          <w:ilvl w:val="1"/>
          <w:numId w:val="6"/>
        </w:numPr>
        <w:tabs>
          <w:tab w:val="clear" w:pos="1440"/>
          <w:tab w:val="num" w:pos="709"/>
        </w:tabs>
        <w:spacing w:after="240"/>
        <w:ind w:left="709"/>
        <w:rPr>
          <w:szCs w:val="24"/>
        </w:rPr>
      </w:pPr>
      <w:r>
        <w:rPr>
          <w:szCs w:val="24"/>
        </w:rPr>
        <w:t>Qual o par de variáveis apresenta a maior correlação (em módulo)? E a menor?</w:t>
      </w:r>
    </w:p>
    <w:p w:rsidR="00D471D3" w:rsidRDefault="00670E8F" w:rsidP="00D471D3">
      <w:pPr>
        <w:pStyle w:val="Corpodetexto2"/>
        <w:numPr>
          <w:ilvl w:val="1"/>
          <w:numId w:val="6"/>
        </w:numPr>
        <w:tabs>
          <w:tab w:val="clear" w:pos="1440"/>
          <w:tab w:val="num" w:pos="709"/>
        </w:tabs>
        <w:spacing w:after="240"/>
        <w:ind w:left="709"/>
        <w:rPr>
          <w:szCs w:val="24"/>
        </w:rPr>
      </w:pPr>
      <w:r>
        <w:rPr>
          <w:szCs w:val="24"/>
        </w:rPr>
        <w:t xml:space="preserve">Calcule a matriz de variância-covariância das componentes principais. </w:t>
      </w:r>
      <w:r w:rsidR="00D471D3" w:rsidRPr="00D471D3">
        <w:rPr>
          <w:szCs w:val="24"/>
        </w:rPr>
        <w:t xml:space="preserve">Por que </w:t>
      </w:r>
      <w:r>
        <w:rPr>
          <w:szCs w:val="24"/>
        </w:rPr>
        <w:t xml:space="preserve">nesse caso </w:t>
      </w:r>
      <w:r w:rsidR="00D471D3" w:rsidRPr="00D471D3">
        <w:rPr>
          <w:szCs w:val="24"/>
        </w:rPr>
        <w:t>as covariâncias são nulas?</w:t>
      </w:r>
    </w:p>
    <w:p w:rsidR="00336CD0" w:rsidRDefault="00336CD0" w:rsidP="00336CD0">
      <w:pPr>
        <w:pStyle w:val="Corpodetexto2"/>
        <w:numPr>
          <w:ilvl w:val="1"/>
          <w:numId w:val="6"/>
        </w:numPr>
        <w:tabs>
          <w:tab w:val="clear" w:pos="1440"/>
          <w:tab w:val="num" w:pos="709"/>
        </w:tabs>
        <w:spacing w:after="240"/>
        <w:ind w:left="709"/>
        <w:rPr>
          <w:szCs w:val="24"/>
        </w:rPr>
      </w:pPr>
      <w:r>
        <w:rPr>
          <w:szCs w:val="24"/>
        </w:rPr>
        <w:t xml:space="preserve">Por que a variável </w:t>
      </w:r>
      <w:r w:rsidRPr="00B37440">
        <w:rPr>
          <w:i/>
          <w:szCs w:val="24"/>
        </w:rPr>
        <w:t>X</w:t>
      </w:r>
      <w:r w:rsidRPr="00B37440">
        <w:rPr>
          <w:szCs w:val="24"/>
          <w:vertAlign w:val="subscript"/>
        </w:rPr>
        <w:t>2</w:t>
      </w:r>
      <w:r>
        <w:rPr>
          <w:szCs w:val="24"/>
        </w:rPr>
        <w:t xml:space="preserve"> só está representada efetivamente na última componente principal, aquela com menor autovalor?</w:t>
      </w:r>
    </w:p>
    <w:p w:rsidR="00336CD0" w:rsidRDefault="00336CD0" w:rsidP="00336CD0">
      <w:pPr>
        <w:pStyle w:val="Corpodetexto2"/>
        <w:numPr>
          <w:ilvl w:val="1"/>
          <w:numId w:val="6"/>
        </w:numPr>
        <w:tabs>
          <w:tab w:val="clear" w:pos="1440"/>
          <w:tab w:val="num" w:pos="709"/>
        </w:tabs>
        <w:spacing w:after="240"/>
        <w:ind w:left="709"/>
        <w:rPr>
          <w:szCs w:val="24"/>
        </w:rPr>
      </w:pPr>
      <w:r>
        <w:rPr>
          <w:szCs w:val="24"/>
        </w:rPr>
        <w:t>Represente, através de um gráfico de dispersão, a primeira e a segunda componentes principais. Qual a proporção da variância total que está representada nestas duas primeiras componentes?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36CD0" w:rsidRPr="00085201" w:rsidTr="00101EA8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7440">
              <w:rPr>
                <w:rFonts w:ascii="Calibri" w:hAnsi="Calibri"/>
                <w:i/>
                <w:color w:val="000000"/>
                <w:sz w:val="22"/>
                <w:szCs w:val="22"/>
              </w:rPr>
              <w:t>X</w:t>
            </w:r>
            <w:r w:rsidRPr="00B37440"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7440">
              <w:rPr>
                <w:rFonts w:ascii="Calibri" w:hAnsi="Calibri"/>
                <w:i/>
                <w:color w:val="000000"/>
                <w:sz w:val="22"/>
                <w:szCs w:val="22"/>
              </w:rPr>
              <w:t>X</w:t>
            </w:r>
            <w:r w:rsidRPr="00B37440"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7440">
              <w:rPr>
                <w:rFonts w:ascii="Calibri" w:hAnsi="Calibri"/>
                <w:i/>
                <w:color w:val="000000"/>
                <w:sz w:val="22"/>
                <w:szCs w:val="22"/>
              </w:rPr>
              <w:t>X</w:t>
            </w:r>
            <w:r w:rsidRPr="00B37440"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7440">
              <w:rPr>
                <w:rFonts w:ascii="Calibri" w:hAnsi="Calibri"/>
                <w:i/>
                <w:color w:val="000000"/>
                <w:sz w:val="22"/>
                <w:szCs w:val="22"/>
              </w:rPr>
              <w:t>X</w:t>
            </w:r>
            <w:r w:rsidRPr="00B37440"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7440">
              <w:rPr>
                <w:rFonts w:ascii="Calibri" w:hAnsi="Calibri"/>
                <w:i/>
                <w:color w:val="000000"/>
                <w:sz w:val="22"/>
                <w:szCs w:val="22"/>
              </w:rPr>
              <w:t>X</w:t>
            </w:r>
            <w:r w:rsidRPr="00B37440"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5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89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06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09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</w:tr>
      <w:tr w:rsidR="00336CD0" w:rsidRPr="00085201" w:rsidTr="00101EA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108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104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112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73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05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137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</w:tr>
      <w:tr w:rsidR="00336CD0" w:rsidRPr="00085201" w:rsidTr="00101E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117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CD0" w:rsidRPr="00085201" w:rsidRDefault="00336CD0" w:rsidP="00101E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085201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</w:tr>
    </w:tbl>
    <w:p w:rsidR="00F333FC" w:rsidRDefault="00F333FC" w:rsidP="00336CD0">
      <w:pPr>
        <w:pStyle w:val="Corpodetexto2"/>
        <w:spacing w:after="240"/>
        <w:ind w:left="284"/>
      </w:pPr>
    </w:p>
    <w:p w:rsidR="00F333FC" w:rsidRDefault="00F333FC">
      <w:pPr>
        <w:rPr>
          <w:sz w:val="24"/>
        </w:rPr>
      </w:pPr>
      <w:r>
        <w:br w:type="page"/>
      </w:r>
    </w:p>
    <w:p w:rsidR="00F333FC" w:rsidRDefault="00F333FC" w:rsidP="00F333FC">
      <w:pPr>
        <w:pStyle w:val="Corpodetexto2"/>
        <w:numPr>
          <w:ilvl w:val="0"/>
          <w:numId w:val="15"/>
        </w:numPr>
        <w:tabs>
          <w:tab w:val="num" w:pos="284"/>
        </w:tabs>
        <w:spacing w:before="240" w:after="240"/>
        <w:ind w:left="284" w:hanging="284"/>
        <w:rPr>
          <w:szCs w:val="24"/>
        </w:rPr>
      </w:pPr>
      <w:r>
        <w:rPr>
          <w:szCs w:val="24"/>
        </w:rPr>
        <w:lastRenderedPageBreak/>
        <w:t xml:space="preserve">A fim de retirar a forte relação entre duas variáveis </w:t>
      </w:r>
      <w:r w:rsidRPr="00D4024F">
        <w:rPr>
          <w:i/>
          <w:szCs w:val="24"/>
        </w:rPr>
        <w:t>X</w:t>
      </w:r>
      <w:r w:rsidRPr="00D4024F">
        <w:rPr>
          <w:szCs w:val="24"/>
          <w:vertAlign w:val="subscript"/>
        </w:rPr>
        <w:t>1</w:t>
      </w:r>
      <w:r>
        <w:rPr>
          <w:szCs w:val="24"/>
        </w:rPr>
        <w:t xml:space="preserve"> e </w:t>
      </w:r>
      <w:r w:rsidRPr="00D4024F">
        <w:rPr>
          <w:i/>
          <w:szCs w:val="24"/>
        </w:rPr>
        <w:t>X</w:t>
      </w:r>
      <w:r w:rsidRPr="00D4024F">
        <w:rPr>
          <w:szCs w:val="24"/>
          <w:vertAlign w:val="subscript"/>
        </w:rPr>
        <w:t>2</w:t>
      </w:r>
      <w:r>
        <w:rPr>
          <w:szCs w:val="24"/>
        </w:rPr>
        <w:t xml:space="preserve">, uma pessoa </w:t>
      </w:r>
      <w:r w:rsidR="00E97FD9">
        <w:rPr>
          <w:szCs w:val="24"/>
        </w:rPr>
        <w:t xml:space="preserve">pensou em aplicar esses dados a uma </w:t>
      </w:r>
      <w:r>
        <w:rPr>
          <w:szCs w:val="24"/>
        </w:rPr>
        <w:t xml:space="preserve">análise de componentes principais. No entanto, ela </w:t>
      </w:r>
      <w:r w:rsidR="00E97FD9">
        <w:rPr>
          <w:szCs w:val="24"/>
        </w:rPr>
        <w:t>observou</w:t>
      </w:r>
      <w:r>
        <w:rPr>
          <w:szCs w:val="24"/>
        </w:rPr>
        <w:t xml:space="preserve"> que</w:t>
      </w:r>
      <w:r w:rsidR="00E97FD9">
        <w:rPr>
          <w:szCs w:val="24"/>
        </w:rPr>
        <w:t>,</w:t>
      </w:r>
      <w:r>
        <w:rPr>
          <w:szCs w:val="24"/>
        </w:rPr>
        <w:t xml:space="preserve"> quando plotou o diagrama de dispersão entre as componentes </w:t>
      </w:r>
      <w:r w:rsidR="00E97FD9">
        <w:rPr>
          <w:szCs w:val="24"/>
        </w:rPr>
        <w:t xml:space="preserve">principais </w:t>
      </w:r>
      <w:r>
        <w:rPr>
          <w:szCs w:val="24"/>
        </w:rPr>
        <w:t xml:space="preserve">resultantes, aparentemente a relação </w:t>
      </w:r>
      <w:r w:rsidR="00E97FD9">
        <w:rPr>
          <w:szCs w:val="24"/>
        </w:rPr>
        <w:t>entre elas ainda existia</w:t>
      </w:r>
      <w:r>
        <w:rPr>
          <w:szCs w:val="24"/>
        </w:rPr>
        <w:t>. Ela esperava que a distribuição dos pontos fosse totalmente casual</w:t>
      </w:r>
      <w:r w:rsidR="00E97FD9">
        <w:rPr>
          <w:szCs w:val="24"/>
        </w:rPr>
        <w:t>, indicando a independência entre as componentes</w:t>
      </w:r>
      <w:r>
        <w:rPr>
          <w:szCs w:val="24"/>
        </w:rPr>
        <w:t xml:space="preserve">. </w:t>
      </w:r>
      <w:r w:rsidR="00E90D89">
        <w:rPr>
          <w:szCs w:val="24"/>
        </w:rPr>
        <w:t>Qual a explicação para isso? Você imagin</w:t>
      </w:r>
      <w:r w:rsidR="00C0261A">
        <w:rPr>
          <w:szCs w:val="24"/>
        </w:rPr>
        <w:t>a</w:t>
      </w:r>
      <w:r w:rsidR="00E90D89">
        <w:rPr>
          <w:szCs w:val="24"/>
        </w:rPr>
        <w:t xml:space="preserve"> uma maneira de conseguir de fato produzir componentes que sejam independentes entre si?</w:t>
      </w:r>
      <w:r w:rsidR="00E97FD9">
        <w:rPr>
          <w:szCs w:val="24"/>
        </w:rPr>
        <w:t xml:space="preserve"> Em seguida são apresentados os dados utilizados e os diagramas de dispersão das variáveis originais e das componentes principais resultantes.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623"/>
      </w:tblGrid>
      <w:tr w:rsidR="00E90D89" w:rsidRPr="00085201" w:rsidTr="00E90D89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Pr="00085201" w:rsidRDefault="00E90D89" w:rsidP="00D607B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7440">
              <w:rPr>
                <w:rFonts w:ascii="Calibri" w:hAnsi="Calibri"/>
                <w:i/>
                <w:color w:val="000000"/>
                <w:sz w:val="22"/>
                <w:szCs w:val="22"/>
              </w:rPr>
              <w:t>X</w:t>
            </w:r>
            <w:r w:rsidRPr="00B37440"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Pr="00085201" w:rsidRDefault="00E90D89" w:rsidP="00D607B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7440">
              <w:rPr>
                <w:rFonts w:ascii="Calibri" w:hAnsi="Calibri"/>
                <w:i/>
                <w:color w:val="000000"/>
                <w:sz w:val="22"/>
                <w:szCs w:val="22"/>
              </w:rPr>
              <w:t>X</w:t>
            </w:r>
            <w:r w:rsidRPr="00B37440">
              <w:rPr>
                <w:rFonts w:ascii="Calibri" w:hAnsi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vMerge w:val="restart"/>
            <w:tcBorders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B6AD64" wp14:editId="7426A80C">
                  <wp:extent cx="2847072" cy="1459523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t="19531" r="6928" b="5245"/>
                          <a:stretch/>
                        </pic:blipFill>
                        <pic:spPr bwMode="auto">
                          <a:xfrm>
                            <a:off x="0" y="0"/>
                            <a:ext cx="2850545" cy="1461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90D89" w:rsidRPr="00B37440" w:rsidRDefault="00E90D89" w:rsidP="00E90D89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A09C295" wp14:editId="337A8919">
                  <wp:extent cx="2831123" cy="1477108"/>
                  <wp:effectExtent l="0" t="0" r="7620" b="889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t="20058" r="8048" b="5030"/>
                          <a:stretch/>
                        </pic:blipFill>
                        <pic:spPr bwMode="auto">
                          <a:xfrm>
                            <a:off x="0" y="0"/>
                            <a:ext cx="2828099" cy="147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90D89" w:rsidRPr="00085201" w:rsidTr="00E90D8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90D89" w:rsidRDefault="00E90D89" w:rsidP="00E90D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90D89" w:rsidRDefault="00E90D89" w:rsidP="00336CD0">
      <w:pPr>
        <w:pStyle w:val="Corpodetexto2"/>
        <w:spacing w:after="240"/>
        <w:ind w:left="284"/>
      </w:pPr>
    </w:p>
    <w:p w:rsidR="00E90D89" w:rsidRDefault="00E90D89" w:rsidP="00336CD0">
      <w:pPr>
        <w:pStyle w:val="Corpodetexto2"/>
        <w:spacing w:after="240"/>
        <w:ind w:left="284"/>
      </w:pPr>
    </w:p>
    <w:sectPr w:rsidR="00E90D89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77BAA"/>
    <w:multiLevelType w:val="hybridMultilevel"/>
    <w:tmpl w:val="2506AF62"/>
    <w:lvl w:ilvl="0" w:tplc="6E844F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A23169"/>
    <w:multiLevelType w:val="hybridMultilevel"/>
    <w:tmpl w:val="8D240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14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15"/>
  </w:num>
  <w:num w:numId="11">
    <w:abstractNumId w:val="11"/>
  </w:num>
  <w:num w:numId="12">
    <w:abstractNumId w:val="4"/>
  </w:num>
  <w:num w:numId="13">
    <w:abstractNumId w:val="1"/>
  </w:num>
  <w:num w:numId="14">
    <w:abstractNumId w:val="10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FA"/>
    <w:rsid w:val="00023A9C"/>
    <w:rsid w:val="0007500F"/>
    <w:rsid w:val="00077635"/>
    <w:rsid w:val="00090309"/>
    <w:rsid w:val="000B16E0"/>
    <w:rsid w:val="000D1ACA"/>
    <w:rsid w:val="000D2492"/>
    <w:rsid w:val="000D3F34"/>
    <w:rsid w:val="000E4C66"/>
    <w:rsid w:val="000E6E07"/>
    <w:rsid w:val="00102C57"/>
    <w:rsid w:val="0012417E"/>
    <w:rsid w:val="00185647"/>
    <w:rsid w:val="00196C90"/>
    <w:rsid w:val="001C7EE1"/>
    <w:rsid w:val="001F7A88"/>
    <w:rsid w:val="0020585F"/>
    <w:rsid w:val="00224E12"/>
    <w:rsid w:val="0023444B"/>
    <w:rsid w:val="00251F03"/>
    <w:rsid w:val="00254F53"/>
    <w:rsid w:val="002B7E01"/>
    <w:rsid w:val="002D674B"/>
    <w:rsid w:val="00304EC0"/>
    <w:rsid w:val="00321EFB"/>
    <w:rsid w:val="00330E7C"/>
    <w:rsid w:val="00336CD0"/>
    <w:rsid w:val="003416D2"/>
    <w:rsid w:val="00354AE2"/>
    <w:rsid w:val="00376C62"/>
    <w:rsid w:val="003A05FA"/>
    <w:rsid w:val="004166E5"/>
    <w:rsid w:val="0042208D"/>
    <w:rsid w:val="00424653"/>
    <w:rsid w:val="0047388B"/>
    <w:rsid w:val="00491BDE"/>
    <w:rsid w:val="004B4F3B"/>
    <w:rsid w:val="004B55A0"/>
    <w:rsid w:val="004C49C3"/>
    <w:rsid w:val="004D2E2D"/>
    <w:rsid w:val="004E6BBB"/>
    <w:rsid w:val="0050178A"/>
    <w:rsid w:val="0051047D"/>
    <w:rsid w:val="00514668"/>
    <w:rsid w:val="00523004"/>
    <w:rsid w:val="00532D27"/>
    <w:rsid w:val="005423D1"/>
    <w:rsid w:val="00562F22"/>
    <w:rsid w:val="0056700D"/>
    <w:rsid w:val="005709C7"/>
    <w:rsid w:val="00581A1D"/>
    <w:rsid w:val="005830E3"/>
    <w:rsid w:val="005C2965"/>
    <w:rsid w:val="005D53CC"/>
    <w:rsid w:val="005D61DC"/>
    <w:rsid w:val="005E4B14"/>
    <w:rsid w:val="00607221"/>
    <w:rsid w:val="006255B4"/>
    <w:rsid w:val="006446BB"/>
    <w:rsid w:val="00670E8F"/>
    <w:rsid w:val="006B40BE"/>
    <w:rsid w:val="006C2158"/>
    <w:rsid w:val="006C4DA3"/>
    <w:rsid w:val="006E3775"/>
    <w:rsid w:val="00723CEB"/>
    <w:rsid w:val="007248F1"/>
    <w:rsid w:val="007265CC"/>
    <w:rsid w:val="00741373"/>
    <w:rsid w:val="00747406"/>
    <w:rsid w:val="007806EF"/>
    <w:rsid w:val="007D54AB"/>
    <w:rsid w:val="007E563B"/>
    <w:rsid w:val="007E5B15"/>
    <w:rsid w:val="008027E1"/>
    <w:rsid w:val="00860B3C"/>
    <w:rsid w:val="00864331"/>
    <w:rsid w:val="008643BD"/>
    <w:rsid w:val="00874FF7"/>
    <w:rsid w:val="00886E2B"/>
    <w:rsid w:val="008B0069"/>
    <w:rsid w:val="008B2A1C"/>
    <w:rsid w:val="008B6EF4"/>
    <w:rsid w:val="00920CAB"/>
    <w:rsid w:val="0097505E"/>
    <w:rsid w:val="009D579C"/>
    <w:rsid w:val="009E3C58"/>
    <w:rsid w:val="00A01574"/>
    <w:rsid w:val="00A15219"/>
    <w:rsid w:val="00A6367C"/>
    <w:rsid w:val="00A74CDC"/>
    <w:rsid w:val="00A7626E"/>
    <w:rsid w:val="00A956F1"/>
    <w:rsid w:val="00AB6FFF"/>
    <w:rsid w:val="00B00224"/>
    <w:rsid w:val="00B160AC"/>
    <w:rsid w:val="00B2078B"/>
    <w:rsid w:val="00B23EFA"/>
    <w:rsid w:val="00B27BD6"/>
    <w:rsid w:val="00B3763E"/>
    <w:rsid w:val="00B47C90"/>
    <w:rsid w:val="00B554F0"/>
    <w:rsid w:val="00B800A7"/>
    <w:rsid w:val="00B827CC"/>
    <w:rsid w:val="00B94A32"/>
    <w:rsid w:val="00BD042F"/>
    <w:rsid w:val="00C0261A"/>
    <w:rsid w:val="00C11A95"/>
    <w:rsid w:val="00C41CD3"/>
    <w:rsid w:val="00C42AB5"/>
    <w:rsid w:val="00CB3797"/>
    <w:rsid w:val="00CE238D"/>
    <w:rsid w:val="00CE3017"/>
    <w:rsid w:val="00D14E4F"/>
    <w:rsid w:val="00D16280"/>
    <w:rsid w:val="00D26A0C"/>
    <w:rsid w:val="00D4024F"/>
    <w:rsid w:val="00D471D3"/>
    <w:rsid w:val="00D47C73"/>
    <w:rsid w:val="00D54ABC"/>
    <w:rsid w:val="00DE73F3"/>
    <w:rsid w:val="00E040D5"/>
    <w:rsid w:val="00E41AC2"/>
    <w:rsid w:val="00E4340E"/>
    <w:rsid w:val="00E55A90"/>
    <w:rsid w:val="00E61354"/>
    <w:rsid w:val="00E753DA"/>
    <w:rsid w:val="00E754DD"/>
    <w:rsid w:val="00E807B3"/>
    <w:rsid w:val="00E87C51"/>
    <w:rsid w:val="00E90D89"/>
    <w:rsid w:val="00E97FD9"/>
    <w:rsid w:val="00EA2E91"/>
    <w:rsid w:val="00EA6987"/>
    <w:rsid w:val="00ED0B82"/>
    <w:rsid w:val="00EE1A32"/>
    <w:rsid w:val="00EF4A21"/>
    <w:rsid w:val="00F04CA9"/>
    <w:rsid w:val="00F16889"/>
    <w:rsid w:val="00F2041F"/>
    <w:rsid w:val="00F27B3B"/>
    <w:rsid w:val="00F333FC"/>
    <w:rsid w:val="00F42F54"/>
    <w:rsid w:val="00F46560"/>
    <w:rsid w:val="00F523D4"/>
    <w:rsid w:val="00F60C6C"/>
    <w:rsid w:val="00F700FE"/>
    <w:rsid w:val="00F71F1D"/>
    <w:rsid w:val="00F75455"/>
    <w:rsid w:val="00F94E64"/>
    <w:rsid w:val="00FA5065"/>
    <w:rsid w:val="00FA599B"/>
    <w:rsid w:val="00FA5D78"/>
    <w:rsid w:val="00FA7ED5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840C798-4BB4-4885-94A6-49E342BE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Conta da Microsoft</cp:lastModifiedBy>
  <cp:revision>25</cp:revision>
  <cp:lastPrinted>2022-08-03T18:26:00Z</cp:lastPrinted>
  <dcterms:created xsi:type="dcterms:W3CDTF">2019-05-24T18:22:00Z</dcterms:created>
  <dcterms:modified xsi:type="dcterms:W3CDTF">2024-05-22T19:43:00Z</dcterms:modified>
</cp:coreProperties>
</file>