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AC62B" w14:textId="05CB65A5" w:rsidR="00FC221F" w:rsidRDefault="00FC221F" w:rsidP="00FC221F">
      <w:pPr>
        <w:pStyle w:val="Heading1"/>
      </w:pPr>
      <w:bookmarkStart w:id="0" w:name="_Toc474317507"/>
      <w:bookmarkStart w:id="1" w:name="_Toc264702586"/>
      <w:bookmarkStart w:id="2" w:name="_Toc412109744"/>
      <w:r>
        <w:t>Working Prototype</w:t>
      </w:r>
    </w:p>
    <w:p w14:paraId="0981F2D5" w14:textId="581B2AA3" w:rsidR="00EB1AAA" w:rsidRPr="00EB1AAA" w:rsidRDefault="00EB1AAA" w:rsidP="00EB1AAA">
      <w:pPr>
        <w:pStyle w:val="IFGBodyText"/>
        <w:rPr>
          <w:kern w:val="0"/>
        </w:rPr>
      </w:pPr>
      <w:r w:rsidRPr="00EB1AAA">
        <w:rPr>
          <w:kern w:val="0"/>
        </w:rPr>
        <w:t>The PQVP DS-AD Application allows California residents to establish and manage their profile and receive emergency and non-emergency notifications via email, Short Message Service (SMS), and/or push notification based on the location and contact information provided in their profile and/or the geo-location of their cell</w:t>
      </w:r>
      <w:r w:rsidR="004E5081">
        <w:rPr>
          <w:kern w:val="0"/>
        </w:rPr>
        <w:t xml:space="preserve"> </w:t>
      </w:r>
      <w:r w:rsidRPr="00EB1AAA">
        <w:rPr>
          <w:kern w:val="0"/>
        </w:rPr>
        <w:t xml:space="preserve">phone </w:t>
      </w:r>
      <w:r w:rsidR="004E5081">
        <w:rPr>
          <w:kern w:val="0"/>
        </w:rPr>
        <w:t>(</w:t>
      </w:r>
      <w:r w:rsidRPr="00EB1AAA">
        <w:rPr>
          <w:kern w:val="0"/>
        </w:rPr>
        <w:t>if they have opted in for this service</w:t>
      </w:r>
      <w:r w:rsidR="004E5081">
        <w:rPr>
          <w:kern w:val="0"/>
        </w:rPr>
        <w:t>)</w:t>
      </w:r>
      <w:r w:rsidRPr="00EB1AAA">
        <w:rPr>
          <w:kern w:val="0"/>
        </w:rPr>
        <w:t>. In addition, the application provides the authorized administrative users with the ability to publish notifications and track, analyze and visualize related data.</w:t>
      </w:r>
    </w:p>
    <w:p w14:paraId="0CB53BAB" w14:textId="27A0075A" w:rsidR="00EB1AAA" w:rsidRPr="00065F09" w:rsidRDefault="00EB1AAA" w:rsidP="00EB1AAA">
      <w:pPr>
        <w:pStyle w:val="IFGBodyText"/>
        <w:rPr>
          <w:rStyle w:val="Hyperlink"/>
          <w:color w:val="auto"/>
          <w:kern w:val="0"/>
          <w:szCs w:val="20"/>
          <w:u w:val="none"/>
        </w:rPr>
      </w:pPr>
      <w:r w:rsidRPr="00065F09">
        <w:rPr>
          <w:kern w:val="0"/>
        </w:rPr>
        <w:t xml:space="preserve">The URL to the </w:t>
      </w:r>
      <w:r w:rsidR="004E5081" w:rsidRPr="00065F09">
        <w:rPr>
          <w:kern w:val="0"/>
        </w:rPr>
        <w:t xml:space="preserve">IFG </w:t>
      </w:r>
      <w:r w:rsidRPr="00065F09">
        <w:rPr>
          <w:kern w:val="0"/>
        </w:rPr>
        <w:t xml:space="preserve">Prototype is:  </w:t>
      </w:r>
      <w:hyperlink r:id="rId12" w:history="1">
        <w:r w:rsidRPr="00065F09">
          <w:rPr>
            <w:rStyle w:val="Hyperlink"/>
            <w:color w:val="auto"/>
            <w:kern w:val="0"/>
            <w:szCs w:val="20"/>
            <w:u w:val="none"/>
          </w:rPr>
          <w:t>http://adpq.ifgcloud.com</w:t>
        </w:r>
      </w:hyperlink>
    </w:p>
    <w:p w14:paraId="1FBEBE07" w14:textId="1288FAF6" w:rsidR="00EB1AAA" w:rsidRPr="00065F09" w:rsidRDefault="00EB1AAA" w:rsidP="00065F09">
      <w:pPr>
        <w:pStyle w:val="IFGBodyText"/>
        <w:rPr>
          <w:rFonts w:ascii="Calibri" w:eastAsia="Calibri" w:hAnsi="Calibri" w:cs="Calibri"/>
        </w:rPr>
      </w:pPr>
      <w:r w:rsidRPr="00065F09">
        <w:rPr>
          <w:rStyle w:val="BodyTextChar"/>
        </w:rPr>
        <w:t xml:space="preserve">This </w:t>
      </w:r>
      <w:hyperlink r:id="rId13" w:history="1">
        <w:r w:rsidR="00065F09" w:rsidRPr="00065F09">
          <w:rPr>
            <w:rFonts w:eastAsia="Calibri" w:cs="Arial"/>
            <w:color w:val="0563C1"/>
            <w:u w:val="single"/>
          </w:rPr>
          <w:t>readme.md</w:t>
        </w:r>
      </w:hyperlink>
      <w:r w:rsidR="00065F09" w:rsidRPr="00065F09">
        <w:rPr>
          <w:rStyle w:val="BodyTextChar"/>
        </w:rPr>
        <w:t xml:space="preserve"> </w:t>
      </w:r>
      <w:r w:rsidRPr="00065F09">
        <w:rPr>
          <w:rStyle w:val="BodyTextChar"/>
        </w:rPr>
        <w:t>file contains a description of the project. It includes a link to the installation instructions contained in the installation.md file. Documents pertaining to the development process, such as meeting notes and other artifacts, have been published in the</w:t>
      </w:r>
      <w:r w:rsidR="00805772" w:rsidRPr="00065F09">
        <w:t xml:space="preserve"> </w:t>
      </w:r>
      <w:hyperlink r:id="rId14" w:history="1">
        <w:r w:rsidR="00065F09" w:rsidRPr="00065F09">
          <w:rPr>
            <w:rFonts w:eastAsia="Calibri"/>
            <w:color w:val="0563C1"/>
            <w:u w:val="single"/>
          </w:rPr>
          <w:t>IFG Digital Services Playbook</w:t>
        </w:r>
      </w:hyperlink>
      <w:r w:rsidR="00065F09" w:rsidRPr="00065F09">
        <w:rPr>
          <w:rFonts w:eastAsia="Calibri"/>
        </w:rPr>
        <w:t xml:space="preserve"> </w:t>
      </w:r>
      <w:r w:rsidRPr="00065F09">
        <w:t>directory within the project’s GitHub repository.</w:t>
      </w:r>
    </w:p>
    <w:p w14:paraId="40CB68DE" w14:textId="4F9CC1F3" w:rsidR="00291F94" w:rsidRPr="00065F09" w:rsidRDefault="00EB1AAA" w:rsidP="00291F94">
      <w:pPr>
        <w:pStyle w:val="IFGBodyText"/>
        <w:rPr>
          <w:rStyle w:val="Hyperlink"/>
          <w:rFonts w:eastAsia="Calibri"/>
          <w:color w:val="auto"/>
          <w:szCs w:val="20"/>
          <w:u w:val="none"/>
        </w:rPr>
      </w:pPr>
      <w:r w:rsidRPr="00065F09">
        <w:t xml:space="preserve">IFG’s working prototype source code, design assets, and all associated documentation is available online and accessible in a GitHub repository. The URL is: </w:t>
      </w:r>
      <w:hyperlink r:id="rId15" w:history="1">
        <w:r w:rsidR="00065F09" w:rsidRPr="00065F09">
          <w:rPr>
            <w:rFonts w:eastAsia="Calibri"/>
            <w:color w:val="3572B0"/>
            <w:u w:val="single"/>
            <w:shd w:val="clear" w:color="auto" w:fill="FFFFFF"/>
          </w:rPr>
          <w:t>https://github.com/theifishgroup/chhs-prototype</w:t>
        </w:r>
      </w:hyperlink>
    </w:p>
    <w:p w14:paraId="534EB9E3" w14:textId="77777777" w:rsidR="00291F94" w:rsidRDefault="00291F94" w:rsidP="00291F94">
      <w:pPr>
        <w:spacing w:after="0"/>
      </w:pPr>
    </w:p>
    <w:p w14:paraId="6BB6823E" w14:textId="22226BCD" w:rsidR="00F968C0" w:rsidRPr="00AC2C1A" w:rsidRDefault="008D22DF" w:rsidP="00E36A2B">
      <w:pPr>
        <w:pStyle w:val="Heading1"/>
      </w:pPr>
      <w:r w:rsidRPr="008D22DF">
        <w:t>Technical Approach</w:t>
      </w:r>
      <w:bookmarkEnd w:id="0"/>
      <w:r w:rsidR="00FC221F">
        <w:t>-Description / Narrative</w:t>
      </w:r>
    </w:p>
    <w:p w14:paraId="3FCD087F" w14:textId="47D2F702" w:rsidR="00E36A2B" w:rsidRPr="00C34BC6" w:rsidRDefault="004E5081" w:rsidP="00F968C0">
      <w:pPr>
        <w:pStyle w:val="IFGBodyText"/>
      </w:pPr>
      <w:r>
        <w:t xml:space="preserve">Since its formation in 2008, </w:t>
      </w:r>
      <w:r w:rsidR="00E36A2B" w:rsidRPr="00F968C0">
        <w:t>The iFish Group</w:t>
      </w:r>
      <w:r w:rsidR="00F968C0" w:rsidRPr="00F968C0">
        <w:t xml:space="preserve"> (IFG)</w:t>
      </w:r>
      <w:r>
        <w:t xml:space="preserve"> </w:t>
      </w:r>
      <w:r w:rsidR="00E36A2B" w:rsidRPr="0084493B">
        <w:t xml:space="preserve">has </w:t>
      </w:r>
      <w:r>
        <w:t xml:space="preserve">had </w:t>
      </w:r>
      <w:r w:rsidR="00E36A2B" w:rsidRPr="0084493B">
        <w:t xml:space="preserve">a long and successful history in developing and delivering </w:t>
      </w:r>
      <w:r>
        <w:t xml:space="preserve">Information Technology </w:t>
      </w:r>
      <w:r w:rsidR="00E36A2B" w:rsidRPr="0084493B">
        <w:t xml:space="preserve">solutions for our </w:t>
      </w:r>
      <w:r>
        <w:t xml:space="preserve">State </w:t>
      </w:r>
      <w:r w:rsidR="00E36A2B" w:rsidRPr="0084493B">
        <w:t xml:space="preserve">clients. For this prototype, </w:t>
      </w:r>
      <w:r w:rsidR="00F968C0" w:rsidRPr="00F968C0">
        <w:t xml:space="preserve">the IFG </w:t>
      </w:r>
      <w:r w:rsidR="006D15A1" w:rsidRPr="00F968C0">
        <w:t xml:space="preserve">team </w:t>
      </w:r>
      <w:r w:rsidR="00E36A2B" w:rsidRPr="00F968C0">
        <w:t xml:space="preserve">utilized a tailored </w:t>
      </w:r>
      <w:r w:rsidR="00F968C0" w:rsidRPr="00F968C0">
        <w:t xml:space="preserve">agile </w:t>
      </w:r>
      <w:r w:rsidR="00E36A2B" w:rsidRPr="00F968C0">
        <w:t xml:space="preserve">development methodology which </w:t>
      </w:r>
      <w:r w:rsidR="00174914" w:rsidRPr="00F968C0">
        <w:t>was</w:t>
      </w:r>
      <w:r w:rsidR="00E36A2B" w:rsidRPr="00F968C0">
        <w:t xml:space="preserve"> centered around User-Centered Design (UCD). In addition, we utilized </w:t>
      </w:r>
      <w:r w:rsidR="006D15A1" w:rsidRPr="00F968C0">
        <w:t xml:space="preserve">the </w:t>
      </w:r>
      <w:r w:rsidR="00E36A2B" w:rsidRPr="00F968C0">
        <w:t>U.S. Digital Services Playbook plays (from February, 2017)</w:t>
      </w:r>
      <w:r>
        <w:t>,</w:t>
      </w:r>
      <w:r w:rsidR="00E36A2B" w:rsidRPr="00F968C0">
        <w:t xml:space="preserve"> which also include</w:t>
      </w:r>
      <w:r w:rsidR="00E36A2B" w:rsidRPr="00C34BC6">
        <w:t xml:space="preserve"> information regarding tailoring and customization for IFG projects. This information is contained within the README.md file located in the GitHub repository.</w:t>
      </w:r>
      <w:r w:rsidR="006D15A1" w:rsidRPr="00C34BC6">
        <w:t xml:space="preserve"> In addition to the README.md file, </w:t>
      </w:r>
      <w:r>
        <w:t>the GitHub repository also includes</w:t>
      </w:r>
      <w:r w:rsidR="006D15A1" w:rsidRPr="00C34BC6">
        <w:t xml:space="preserve"> the complete set of plays, the </w:t>
      </w:r>
      <w:r w:rsidR="00F968C0" w:rsidRPr="00C34BC6">
        <w:t>IFG</w:t>
      </w:r>
      <w:r w:rsidR="006D15A1" w:rsidRPr="00C34BC6">
        <w:t xml:space="preserve"> Digital Services Playbook, prototype link</w:t>
      </w:r>
      <w:r w:rsidR="00F968C0" w:rsidRPr="00C34BC6">
        <w:t>,</w:t>
      </w:r>
      <w:r w:rsidR="006D15A1" w:rsidRPr="00C34BC6">
        <w:t xml:space="preserve"> and tutorials instructing users on how to ope</w:t>
      </w:r>
      <w:r w:rsidR="00174914" w:rsidRPr="00C34BC6">
        <w:t>rate and navigate the prototype.</w:t>
      </w:r>
    </w:p>
    <w:p w14:paraId="7A5583BA" w14:textId="3E3A7122" w:rsidR="006D15A1" w:rsidRDefault="004E5081" w:rsidP="00E36A2B">
      <w:pPr>
        <w:pStyle w:val="IFGBodyText"/>
      </w:pPr>
      <w:r>
        <w:t>The</w:t>
      </w:r>
      <w:r w:rsidR="00E36A2B" w:rsidRPr="0084493B">
        <w:t xml:space="preserve"> IFG team</w:t>
      </w:r>
      <w:r>
        <w:t>s’ goals</w:t>
      </w:r>
      <w:r w:rsidR="00E36A2B" w:rsidRPr="0084493B">
        <w:t xml:space="preserve"> were to build a collaborative team </w:t>
      </w:r>
      <w:r w:rsidR="00EC6898">
        <w:t>compr</w:t>
      </w:r>
      <w:r>
        <w:t>ised</w:t>
      </w:r>
      <w:r w:rsidR="00E36A2B" w:rsidRPr="0084493B">
        <w:t xml:space="preserve"> of business, project, technical and development resources to produce quality working software designed and built through continuous input and feedback throughout the development of the prototype. To accomplish this, we </w:t>
      </w:r>
      <w:r w:rsidR="006D15A1" w:rsidRPr="0084493B">
        <w:t xml:space="preserve">built 13 </w:t>
      </w:r>
      <w:r w:rsidR="00174914" w:rsidRPr="0084493B">
        <w:t>plays</w:t>
      </w:r>
      <w:r w:rsidR="006D15A1" w:rsidRPr="0084493B">
        <w:t xml:space="preserve"> utilizing the U.S. Digital Services Playbook as </w:t>
      </w:r>
      <w:r w:rsidR="00174914" w:rsidRPr="0084493B">
        <w:t>our</w:t>
      </w:r>
      <w:r w:rsidR="006D15A1" w:rsidRPr="0084493B">
        <w:t xml:space="preserve"> template:</w:t>
      </w:r>
    </w:p>
    <w:p w14:paraId="732B9E46" w14:textId="3C47BD36" w:rsidR="004F5889" w:rsidRPr="00065F09" w:rsidRDefault="006D15A1" w:rsidP="00065F09">
      <w:pPr>
        <w:pStyle w:val="IFGBullet1"/>
        <w:rPr>
          <w:rFonts w:ascii="Calibri" w:eastAsia="Calibri" w:hAnsi="Calibri" w:cs="Calibri"/>
          <w:szCs w:val="22"/>
        </w:rPr>
      </w:pPr>
      <w:r w:rsidRPr="006D15A1">
        <w:t>Play 1:  Understand what people need</w:t>
      </w:r>
      <w:r w:rsidR="00994BF6" w:rsidRPr="00065F09">
        <w:t xml:space="preserve"> [</w:t>
      </w:r>
      <w:hyperlink r:id="rId16" w:history="1">
        <w:r w:rsidR="00065F09" w:rsidRPr="00065F09">
          <w:rPr>
            <w:rFonts w:eastAsia="Calibri"/>
            <w:color w:val="0563C1"/>
            <w:u w:val="single"/>
          </w:rPr>
          <w:t>Play 1</w:t>
        </w:r>
      </w:hyperlink>
      <w:r w:rsidR="00994BF6" w:rsidRPr="00065F09">
        <w:t>]</w:t>
      </w:r>
    </w:p>
    <w:p w14:paraId="47E9BF17" w14:textId="77777777" w:rsidR="00065F09" w:rsidRDefault="006D15A1" w:rsidP="00065F09">
      <w:pPr>
        <w:pStyle w:val="IFGBullet1"/>
      </w:pPr>
      <w:r w:rsidRPr="006D15A1">
        <w:t>Play 2:  Address the whole experience, from start to finish</w:t>
      </w:r>
      <w:r w:rsidR="00994BF6">
        <w:t xml:space="preserve"> [</w:t>
      </w:r>
      <w:hyperlink r:id="rId17" w:history="1">
        <w:r w:rsidR="00065F09" w:rsidRPr="00065F09">
          <w:rPr>
            <w:color w:val="0563C1"/>
            <w:u w:val="single"/>
          </w:rPr>
          <w:t>Play 2</w:t>
        </w:r>
      </w:hyperlink>
      <w:r w:rsidR="00065F09">
        <w:t>]</w:t>
      </w:r>
    </w:p>
    <w:p w14:paraId="445CBA30" w14:textId="6D62F637" w:rsidR="00056762" w:rsidRPr="00065F09" w:rsidRDefault="006D15A1" w:rsidP="00065F09">
      <w:pPr>
        <w:pStyle w:val="IFGBullet1"/>
      </w:pPr>
      <w:r w:rsidRPr="006D15A1">
        <w:t>Play 3:  Make it simple and intuitive</w:t>
      </w:r>
      <w:r w:rsidR="00994BF6">
        <w:t xml:space="preserve"> [</w:t>
      </w:r>
      <w:hyperlink r:id="rId18" w:history="1">
        <w:r w:rsidR="00065F09" w:rsidRPr="00065F09">
          <w:rPr>
            <w:color w:val="0563C1"/>
            <w:u w:val="single"/>
          </w:rPr>
          <w:t>Play 3</w:t>
        </w:r>
      </w:hyperlink>
      <w:r w:rsidR="00994BF6">
        <w:t>]</w:t>
      </w:r>
    </w:p>
    <w:p w14:paraId="6891F173" w14:textId="49E4440C" w:rsidR="00065F09" w:rsidRDefault="006D15A1" w:rsidP="00065F09">
      <w:pPr>
        <w:pStyle w:val="IFGBullet1"/>
      </w:pPr>
      <w:r w:rsidRPr="006D15A1">
        <w:t>Play 4:  Build the service using agile and iterative practices</w:t>
      </w:r>
      <w:r w:rsidR="00994BF6">
        <w:t xml:space="preserve"> [</w:t>
      </w:r>
      <w:hyperlink r:id="rId19" w:history="1">
        <w:r w:rsidR="00065F09" w:rsidRPr="00065F09">
          <w:rPr>
            <w:color w:val="0563C1"/>
            <w:u w:val="single"/>
          </w:rPr>
          <w:t>Play 4</w:t>
        </w:r>
      </w:hyperlink>
      <w:r w:rsidR="00065F09">
        <w:t>]</w:t>
      </w:r>
    </w:p>
    <w:p w14:paraId="445232DE" w14:textId="7D57D533" w:rsidR="00056762" w:rsidRPr="00065F09" w:rsidRDefault="006D15A1" w:rsidP="00065F09">
      <w:pPr>
        <w:pStyle w:val="IFGBullet1"/>
      </w:pPr>
      <w:r w:rsidRPr="006D15A1">
        <w:t>Play 5:  Structure budgets and contracts to support delivery</w:t>
      </w:r>
      <w:r w:rsidR="00994BF6">
        <w:t xml:space="preserve"> [</w:t>
      </w:r>
      <w:hyperlink r:id="rId20" w:history="1">
        <w:r w:rsidR="00065F09" w:rsidRPr="00065F09">
          <w:rPr>
            <w:color w:val="0563C1"/>
            <w:u w:val="single"/>
          </w:rPr>
          <w:t>Play 5</w:t>
        </w:r>
      </w:hyperlink>
      <w:r w:rsidR="00994BF6">
        <w:t>]</w:t>
      </w:r>
    </w:p>
    <w:p w14:paraId="7046CFD1" w14:textId="5E85985A" w:rsidR="00065F09" w:rsidRPr="00065F09" w:rsidRDefault="006D15A1" w:rsidP="00065F09">
      <w:pPr>
        <w:pStyle w:val="IFGBullet1"/>
      </w:pPr>
      <w:r w:rsidRPr="006D15A1">
        <w:t>Play 6:  Assign one leader and hold that person accountable</w:t>
      </w:r>
      <w:r w:rsidR="00994BF6">
        <w:t xml:space="preserve"> [</w:t>
      </w:r>
      <w:hyperlink r:id="rId21" w:history="1">
        <w:r w:rsidR="00065F09" w:rsidRPr="00065F09">
          <w:rPr>
            <w:color w:val="0563C1"/>
            <w:u w:val="single"/>
          </w:rPr>
          <w:t>Play 6</w:t>
        </w:r>
      </w:hyperlink>
      <w:r w:rsidR="00065F09">
        <w:t>]</w:t>
      </w:r>
    </w:p>
    <w:p w14:paraId="43E70E82" w14:textId="77777777" w:rsidR="00065F09" w:rsidRDefault="006D15A1" w:rsidP="00065F09">
      <w:pPr>
        <w:pStyle w:val="IFGBullet1"/>
      </w:pPr>
      <w:r w:rsidRPr="006D15A1">
        <w:t>Play 7:  Bring in experienced teams</w:t>
      </w:r>
      <w:r w:rsidR="00994BF6">
        <w:t xml:space="preserve"> [</w:t>
      </w:r>
      <w:hyperlink r:id="rId22" w:history="1">
        <w:r w:rsidR="00065F09" w:rsidRPr="00065F09">
          <w:rPr>
            <w:color w:val="0563C1"/>
            <w:u w:val="single"/>
          </w:rPr>
          <w:t>Play 7</w:t>
        </w:r>
      </w:hyperlink>
      <w:r w:rsidR="00065F09">
        <w:t>]</w:t>
      </w:r>
    </w:p>
    <w:p w14:paraId="3942CF6D" w14:textId="1C107E19" w:rsidR="00056762" w:rsidRPr="00065F09" w:rsidRDefault="006D15A1" w:rsidP="00065F09">
      <w:pPr>
        <w:pStyle w:val="IFGBullet1"/>
      </w:pPr>
      <w:r w:rsidRPr="006D15A1">
        <w:t>Play 8:  Choose a modern technology stack</w:t>
      </w:r>
      <w:r w:rsidR="00994BF6">
        <w:t xml:space="preserve"> [</w:t>
      </w:r>
      <w:hyperlink r:id="rId23" w:history="1">
        <w:r w:rsidR="00065F09" w:rsidRPr="00065F09">
          <w:rPr>
            <w:color w:val="0563C1"/>
            <w:u w:val="single"/>
          </w:rPr>
          <w:t>Play 8</w:t>
        </w:r>
      </w:hyperlink>
      <w:r w:rsidR="00994BF6">
        <w:t>]</w:t>
      </w:r>
    </w:p>
    <w:p w14:paraId="677121FF" w14:textId="77D53DCA" w:rsidR="00056762" w:rsidRPr="00065F09" w:rsidRDefault="006D15A1" w:rsidP="00065F09">
      <w:pPr>
        <w:pStyle w:val="IFGBullet1"/>
      </w:pPr>
      <w:r w:rsidRPr="006D15A1">
        <w:t>Play 9:  Deploy in a flexible hosting environment</w:t>
      </w:r>
      <w:r w:rsidR="00994BF6">
        <w:t xml:space="preserve"> [</w:t>
      </w:r>
      <w:hyperlink r:id="rId24" w:history="1">
        <w:r w:rsidR="00065F09" w:rsidRPr="00065F09">
          <w:rPr>
            <w:color w:val="0563C1"/>
            <w:u w:val="single"/>
          </w:rPr>
          <w:t>Play 9</w:t>
        </w:r>
      </w:hyperlink>
      <w:r w:rsidR="00994BF6">
        <w:t>]</w:t>
      </w:r>
    </w:p>
    <w:p w14:paraId="03CD4DB8" w14:textId="77777777" w:rsidR="00065F09" w:rsidRDefault="006D15A1" w:rsidP="00065F09">
      <w:pPr>
        <w:pStyle w:val="IFGBullet1"/>
      </w:pPr>
      <w:r w:rsidRPr="006D15A1">
        <w:t>Play 10:  Automate testing and deployments</w:t>
      </w:r>
      <w:r w:rsidR="00994BF6">
        <w:t xml:space="preserve"> [</w:t>
      </w:r>
      <w:hyperlink r:id="rId25" w:history="1">
        <w:r w:rsidR="00065F09" w:rsidRPr="00065F09">
          <w:rPr>
            <w:color w:val="0563C1"/>
            <w:u w:val="single"/>
          </w:rPr>
          <w:t>Play 10</w:t>
        </w:r>
      </w:hyperlink>
      <w:r w:rsidR="00065F09">
        <w:t>]</w:t>
      </w:r>
    </w:p>
    <w:p w14:paraId="56CF0A98" w14:textId="150CD6E2" w:rsidR="00056762" w:rsidRPr="00065F09" w:rsidRDefault="006D15A1" w:rsidP="00065F09">
      <w:pPr>
        <w:pStyle w:val="IFGBullet1"/>
      </w:pPr>
      <w:r w:rsidRPr="006D15A1">
        <w:t>Play 11:  Manage security and privacy through reusable processes</w:t>
      </w:r>
      <w:r w:rsidR="00994BF6">
        <w:t xml:space="preserve"> [</w:t>
      </w:r>
      <w:hyperlink r:id="rId26" w:history="1">
        <w:r w:rsidR="00065F09" w:rsidRPr="00065F09">
          <w:rPr>
            <w:color w:val="0563C1"/>
            <w:u w:val="single"/>
          </w:rPr>
          <w:t>Play 11</w:t>
        </w:r>
      </w:hyperlink>
      <w:r w:rsidR="00994BF6">
        <w:t>]</w:t>
      </w:r>
    </w:p>
    <w:p w14:paraId="1FEB9C5C" w14:textId="333B150F" w:rsidR="00056762" w:rsidRPr="00065F09" w:rsidRDefault="006D15A1" w:rsidP="00065F09">
      <w:pPr>
        <w:pStyle w:val="IFGBullet1"/>
      </w:pPr>
      <w:r w:rsidRPr="006D15A1">
        <w:t>Play 12:  Use data to drive decisions</w:t>
      </w:r>
      <w:r w:rsidR="00994BF6">
        <w:t xml:space="preserve"> [</w:t>
      </w:r>
      <w:hyperlink r:id="rId27" w:history="1">
        <w:r w:rsidR="00065F09" w:rsidRPr="00065F09">
          <w:rPr>
            <w:color w:val="0563C1"/>
            <w:u w:val="single"/>
          </w:rPr>
          <w:t>Play 12</w:t>
        </w:r>
      </w:hyperlink>
      <w:r w:rsidR="00994BF6">
        <w:t>]</w:t>
      </w:r>
    </w:p>
    <w:p w14:paraId="0AB8E15C" w14:textId="3EAC031A" w:rsidR="00AC2C1A" w:rsidRPr="00065F09" w:rsidRDefault="004F5889" w:rsidP="00065F09">
      <w:pPr>
        <w:pStyle w:val="IFGBullet1Last"/>
      </w:pPr>
      <w:r>
        <w:t>Play 13:  Default to open</w:t>
      </w:r>
      <w:r w:rsidR="00994BF6">
        <w:t xml:space="preserve"> [</w:t>
      </w:r>
      <w:hyperlink r:id="rId28" w:history="1">
        <w:r w:rsidR="00065F09" w:rsidRPr="00065F09">
          <w:rPr>
            <w:color w:val="0563C1"/>
            <w:u w:val="single"/>
          </w:rPr>
          <w:t>Play 13</w:t>
        </w:r>
      </w:hyperlink>
      <w:r w:rsidR="00994BF6">
        <w:t>]</w:t>
      </w:r>
    </w:p>
    <w:p w14:paraId="50810691" w14:textId="324B3B8C" w:rsidR="006D15A1" w:rsidRDefault="006D15A1" w:rsidP="00E36A2B">
      <w:pPr>
        <w:pStyle w:val="IFGBodyText"/>
      </w:pPr>
      <w:r>
        <w:lastRenderedPageBreak/>
        <w:t>Throughout each play</w:t>
      </w:r>
      <w:r w:rsidR="00F968C0">
        <w:t>,</w:t>
      </w:r>
      <w:r>
        <w:t xml:space="preserve"> we built a checklist</w:t>
      </w:r>
      <w:r w:rsidR="00174914">
        <w:t xml:space="preserve"> to be followed,</w:t>
      </w:r>
      <w:r>
        <w:t xml:space="preserve"> and key questions to be answered</w:t>
      </w:r>
      <w:r w:rsidR="00174914">
        <w:t>,</w:t>
      </w:r>
      <w:r>
        <w:t xml:space="preserve"> within the play.  As part of our standard </w:t>
      </w:r>
      <w:r w:rsidR="00F968C0">
        <w:t xml:space="preserve">agile </w:t>
      </w:r>
      <w:r>
        <w:t xml:space="preserve">development process we </w:t>
      </w:r>
      <w:r w:rsidR="00E36A2B">
        <w:t xml:space="preserve">performed the following </w:t>
      </w:r>
      <w:r>
        <w:t>actions to support the plays</w:t>
      </w:r>
      <w:r w:rsidR="00E36A2B">
        <w:t>:</w:t>
      </w:r>
    </w:p>
    <w:p w14:paraId="637B115B" w14:textId="777777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Requirements Gathering</w:t>
      </w:r>
    </w:p>
    <w:p w14:paraId="0355CC98" w14:textId="6CC651A2" w:rsidR="00E36A2B" w:rsidRDefault="00E36A2B" w:rsidP="00E36A2B">
      <w:pPr>
        <w:pStyle w:val="IFGNumbered2"/>
      </w:pPr>
      <w:r>
        <w:t>The first step was to obtain the “customer” requirements through a Joint App</w:t>
      </w:r>
      <w:r w:rsidR="004F494C">
        <w:t xml:space="preserve">lication Design (JAD) session. </w:t>
      </w:r>
      <w:r w:rsidR="004E5081">
        <w:t>We achieved this</w:t>
      </w:r>
      <w:r>
        <w:t xml:space="preserve"> by asking questions about pain points in current process or system and how the process can be automated or improved in the system.</w:t>
      </w:r>
    </w:p>
    <w:p w14:paraId="0D96925A" w14:textId="3920070D" w:rsidR="00E36A2B" w:rsidRDefault="00E36A2B" w:rsidP="00E36A2B">
      <w:pPr>
        <w:pStyle w:val="IFGNumbered2"/>
      </w:pPr>
      <w:r>
        <w:t xml:space="preserve">Then </w:t>
      </w:r>
      <w:r w:rsidR="004E5081">
        <w:t>we developed a Wire Frame (low-</w:t>
      </w:r>
      <w:r>
        <w:t xml:space="preserve">fidelity </w:t>
      </w:r>
      <w:r w:rsidR="004F494C">
        <w:t xml:space="preserve">mockup) of the desired screen. </w:t>
      </w:r>
      <w:r>
        <w:t>During meetings with the “proposed” customer, the wire frame</w:t>
      </w:r>
      <w:r w:rsidR="00174914">
        <w:t>s</w:t>
      </w:r>
      <w:r>
        <w:t xml:space="preserve"> w</w:t>
      </w:r>
      <w:r w:rsidR="00174914">
        <w:t>ere</w:t>
      </w:r>
      <w:r>
        <w:t xml:space="preserve"> revised to meet the desired requirements.</w:t>
      </w:r>
    </w:p>
    <w:p w14:paraId="79CC9D1A" w14:textId="2EEE5196" w:rsidR="00E06645" w:rsidRDefault="00E36A2B" w:rsidP="00EB1AAA">
      <w:pPr>
        <w:pStyle w:val="IFGNumbered2Last0"/>
      </w:pPr>
      <w:r w:rsidRPr="007747E1">
        <w:t>The wire fram</w:t>
      </w:r>
      <w:r w:rsidR="004E5081">
        <w:t>es wer</w:t>
      </w:r>
      <w:r w:rsidRPr="007747E1">
        <w:t xml:space="preserve">e </w:t>
      </w:r>
      <w:r w:rsidR="00174914">
        <w:t xml:space="preserve">then </w:t>
      </w:r>
      <w:r w:rsidRPr="007747E1">
        <w:t>approved for development to start.</w:t>
      </w:r>
    </w:p>
    <w:p w14:paraId="72BF8A87" w14:textId="77777777" w:rsidR="006D15A1" w:rsidRDefault="006D15A1" w:rsidP="006D15A1">
      <w:pPr>
        <w:pStyle w:val="IFGNumbered2Last0"/>
        <w:numPr>
          <w:ilvl w:val="0"/>
          <w:numId w:val="0"/>
        </w:numPr>
        <w:ind w:left="576"/>
        <w:jc w:val="center"/>
      </w:pPr>
    </w:p>
    <w:p w14:paraId="6393C4AD" w14:textId="777777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Story Development and sizing</w:t>
      </w:r>
    </w:p>
    <w:p w14:paraId="36ECF9A3" w14:textId="2482F9D6" w:rsidR="00E36A2B" w:rsidRDefault="004E5081" w:rsidP="006D15A1">
      <w:pPr>
        <w:pStyle w:val="IFGNumbered2"/>
        <w:numPr>
          <w:ilvl w:val="0"/>
          <w:numId w:val="20"/>
        </w:numPr>
      </w:pPr>
      <w:r>
        <w:t xml:space="preserve">IFG developed </w:t>
      </w:r>
      <w:r w:rsidR="00E36A2B">
        <w:t>User Stories around meeting the r</w:t>
      </w:r>
      <w:r>
        <w:t xml:space="preserve">equirements of the wire frame. </w:t>
      </w:r>
      <w:r w:rsidR="00E36A2B">
        <w:t xml:space="preserve">They </w:t>
      </w:r>
      <w:r>
        <w:t>were</w:t>
      </w:r>
      <w:r w:rsidR="00E36A2B">
        <w:t xml:space="preserve"> us</w:t>
      </w:r>
      <w:r>
        <w:t>ed to describe system behavior.</w:t>
      </w:r>
      <w:r w:rsidR="00E36A2B">
        <w:t xml:space="preserve"> In the initial design process, </w:t>
      </w:r>
      <w:r>
        <w:t xml:space="preserve">we identified </w:t>
      </w:r>
      <w:r w:rsidR="00E36A2B">
        <w:t xml:space="preserve">personas (representing generic types of potential user) and scenarios (representing potential use cases of the application). For each persona and scenario, </w:t>
      </w:r>
      <w:r>
        <w:t xml:space="preserve">we generated </w:t>
      </w:r>
      <w:r w:rsidR="00E36A2B">
        <w:t xml:space="preserve">a user story </w:t>
      </w:r>
      <w:r>
        <w:t>that</w:t>
      </w:r>
      <w:r w:rsidR="00E36A2B">
        <w:t xml:space="preserve"> complies with our </w:t>
      </w:r>
      <w:r>
        <w:t>a</w:t>
      </w:r>
      <w:r w:rsidR="00E36A2B">
        <w:t xml:space="preserve">gile development process. Each user story includes a testable description of the distinct, granular, </w:t>
      </w:r>
      <w:r w:rsidR="0077097A" w:rsidRPr="00892DB9">
        <w:t>and verifiable activities which the system is expected to perform and includes detailed acceptance criteria.</w:t>
      </w:r>
      <w:r w:rsidR="00892DB9">
        <w:t xml:space="preserve"> </w:t>
      </w:r>
      <w:r w:rsidR="00E50954">
        <w:t>A customer representative (Product Owner) approved t</w:t>
      </w:r>
      <w:r w:rsidR="00E36A2B">
        <w:t>hese User Stories as part of the iteration review and grooming meetings.</w:t>
      </w:r>
    </w:p>
    <w:p w14:paraId="3C31C56C" w14:textId="5671EB25" w:rsidR="00E36A2B" w:rsidRDefault="00E36A2B" w:rsidP="00E36A2B">
      <w:pPr>
        <w:pStyle w:val="IFGNumbered2"/>
      </w:pPr>
      <w:r>
        <w:t xml:space="preserve">Once a story </w:t>
      </w:r>
      <w:r w:rsidR="00E50954">
        <w:t>was developed, it wa</w:t>
      </w:r>
      <w:r>
        <w:t xml:space="preserve">s </w:t>
      </w:r>
      <w:r w:rsidR="00E50954">
        <w:t xml:space="preserve">then sized. </w:t>
      </w:r>
      <w:r>
        <w:t xml:space="preserve">The </w:t>
      </w:r>
      <w:r w:rsidR="00E50954">
        <w:t xml:space="preserve">Developers developed the estimate </w:t>
      </w:r>
      <w:r>
        <w:t>regarding the rel</w:t>
      </w:r>
      <w:r w:rsidR="004F494C">
        <w:t xml:space="preserve">ative difficulty of the story. </w:t>
      </w:r>
      <w:r>
        <w:t>Once the team ha</w:t>
      </w:r>
      <w:r w:rsidR="00E50954">
        <w:t>d</w:t>
      </w:r>
      <w:r>
        <w:t xml:space="preserve"> an established a velocity (how many story points the team c</w:t>
      </w:r>
      <w:r w:rsidR="00E50954">
        <w:t>ould</w:t>
      </w:r>
      <w:r>
        <w:t xml:space="preserve"> produce in each iteration or sprint), then </w:t>
      </w:r>
      <w:r w:rsidR="00E50954">
        <w:t xml:space="preserve">we established </w:t>
      </w:r>
      <w:r>
        <w:t>an estimate of how long it will take to complete the given backlog of stories.</w:t>
      </w:r>
    </w:p>
    <w:p w14:paraId="5C6F8697" w14:textId="20D06DD5" w:rsidR="00E36A2B" w:rsidRDefault="00E36A2B" w:rsidP="00E36A2B">
      <w:pPr>
        <w:pStyle w:val="IFGNumbered2"/>
      </w:pPr>
      <w:r>
        <w:t xml:space="preserve">The backlog of stories </w:t>
      </w:r>
      <w:r w:rsidR="00E50954">
        <w:t>wa</w:t>
      </w:r>
      <w:r>
        <w:t xml:space="preserve">s then prioritized in each iteration. </w:t>
      </w:r>
    </w:p>
    <w:p w14:paraId="3D8B3E33" w14:textId="7941D75B" w:rsidR="00E36A2B" w:rsidRDefault="00E36A2B" w:rsidP="00E36A2B">
      <w:pPr>
        <w:pStyle w:val="IFGNumbered2"/>
      </w:pPr>
      <w:r>
        <w:t xml:space="preserve">The number of velocity points </w:t>
      </w:r>
      <w:r w:rsidR="00E50954">
        <w:t xml:space="preserve">that </w:t>
      </w:r>
      <w:r>
        <w:t xml:space="preserve">a team can produce in a given iteration determines the number of iterations required to complete the entire backlog. </w:t>
      </w:r>
    </w:p>
    <w:p w14:paraId="1CBF2120" w14:textId="1A19A588" w:rsidR="006D15A1" w:rsidRDefault="006D15A1" w:rsidP="00EB1AAA">
      <w:pPr>
        <w:pStyle w:val="IFGNumbered2"/>
        <w:numPr>
          <w:ilvl w:val="0"/>
          <w:numId w:val="0"/>
        </w:numPr>
      </w:pPr>
    </w:p>
    <w:p w14:paraId="0C98BA9C" w14:textId="3CFA8E77" w:rsidR="00E36A2B" w:rsidRPr="00EB1AAA" w:rsidRDefault="00E36A2B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 xml:space="preserve">Iterative Development and </w:t>
      </w:r>
      <w:r w:rsidR="00E50954">
        <w:rPr>
          <w:b/>
          <w:sz w:val="22"/>
        </w:rPr>
        <w:t>Quality Assurance (</w:t>
      </w:r>
      <w:r w:rsidRPr="00EB1AAA">
        <w:rPr>
          <w:b/>
          <w:sz w:val="22"/>
        </w:rPr>
        <w:t>QA</w:t>
      </w:r>
      <w:r w:rsidR="00E50954">
        <w:rPr>
          <w:b/>
          <w:sz w:val="22"/>
        </w:rPr>
        <w:t>)</w:t>
      </w:r>
    </w:p>
    <w:p w14:paraId="5A3BB522" w14:textId="1BEB038A" w:rsidR="00E36A2B" w:rsidRPr="00C34BC6" w:rsidRDefault="00E36A2B" w:rsidP="00EB1AAA">
      <w:pPr>
        <w:pStyle w:val="IFGLetteredBullet"/>
        <w:ind w:left="900"/>
      </w:pPr>
      <w:r w:rsidRPr="00C34BC6">
        <w:t xml:space="preserve">After the story backlog </w:t>
      </w:r>
      <w:r w:rsidR="00E50954">
        <w:t>was</w:t>
      </w:r>
      <w:r w:rsidRPr="00C34BC6">
        <w:t xml:space="preserve"> prioritized in each iteration, </w:t>
      </w:r>
      <w:r w:rsidR="00E50954">
        <w:t xml:space="preserve">the Development team then </w:t>
      </w:r>
      <w:r w:rsidRPr="00C34BC6">
        <w:t>work</w:t>
      </w:r>
      <w:r w:rsidR="00E50954">
        <w:t>ed</w:t>
      </w:r>
      <w:r w:rsidRPr="00C34BC6">
        <w:t xml:space="preserve"> on each story.</w:t>
      </w:r>
    </w:p>
    <w:p w14:paraId="3FA0B79D" w14:textId="3235D40F" w:rsidR="00E36A2B" w:rsidRPr="00C34BC6" w:rsidRDefault="00E36A2B" w:rsidP="00EB1AAA">
      <w:pPr>
        <w:pStyle w:val="IFGLetteredBullet"/>
        <w:ind w:left="900"/>
      </w:pPr>
      <w:r w:rsidRPr="00C34BC6">
        <w:t>Each team member complete</w:t>
      </w:r>
      <w:r w:rsidR="00E50954">
        <w:t>d</w:t>
      </w:r>
      <w:r w:rsidRPr="00C34BC6">
        <w:t xml:space="preserve"> a story in order of priority and deliver</w:t>
      </w:r>
      <w:r w:rsidR="00E50954">
        <w:t>ed</w:t>
      </w:r>
      <w:r w:rsidRPr="00C34BC6">
        <w:t xml:space="preserve"> it to the story requestor (typically the B</w:t>
      </w:r>
      <w:r w:rsidR="00E50954">
        <w:t xml:space="preserve">usiness </w:t>
      </w:r>
      <w:r w:rsidRPr="00C34BC6">
        <w:t>A</w:t>
      </w:r>
      <w:r w:rsidR="00E50954">
        <w:t>nalyst</w:t>
      </w:r>
      <w:r w:rsidRPr="00C34BC6">
        <w:t>).</w:t>
      </w:r>
    </w:p>
    <w:p w14:paraId="0F045D38" w14:textId="7AC04F4F" w:rsidR="00E06645" w:rsidRDefault="00E50954" w:rsidP="00EB1AAA">
      <w:pPr>
        <w:pStyle w:val="IFGLetteredBullet"/>
        <w:ind w:left="900"/>
      </w:pPr>
      <w:r>
        <w:t>If the work met</w:t>
      </w:r>
      <w:r w:rsidR="00E36A2B" w:rsidRPr="0084493B">
        <w:t xml:space="preserve"> the acceptance c</w:t>
      </w:r>
      <w:r>
        <w:t>riteria of the story, then it was accepted and</w:t>
      </w:r>
      <w:r w:rsidR="004F494C">
        <w:t xml:space="preserve"> completed.</w:t>
      </w:r>
      <w:r w:rsidR="00E36A2B" w:rsidRPr="0084493B">
        <w:t xml:space="preserve"> If </w:t>
      </w:r>
      <w:r>
        <w:t>not, it wa</w:t>
      </w:r>
      <w:r w:rsidR="00E36A2B">
        <w:t xml:space="preserve">s rejected for correction and the delivery cycle </w:t>
      </w:r>
      <w:r>
        <w:t xml:space="preserve">was </w:t>
      </w:r>
      <w:r w:rsidR="00E36A2B">
        <w:t>restart</w:t>
      </w:r>
      <w:r>
        <w:t>ed</w:t>
      </w:r>
      <w:r w:rsidR="00E36A2B">
        <w:t xml:space="preserve"> for that story</w:t>
      </w:r>
      <w:r>
        <w:t>.</w:t>
      </w:r>
    </w:p>
    <w:p w14:paraId="54549009" w14:textId="77777777" w:rsidR="00E06645" w:rsidRDefault="00E06645" w:rsidP="006D15A1">
      <w:pPr>
        <w:pStyle w:val="IFGNumbered2"/>
        <w:numPr>
          <w:ilvl w:val="0"/>
          <w:numId w:val="0"/>
        </w:numPr>
        <w:ind w:left="864"/>
      </w:pPr>
    </w:p>
    <w:p w14:paraId="72DFDC40" w14:textId="3E9DEE37" w:rsidR="006D15A1" w:rsidRPr="00EB1AAA" w:rsidRDefault="006D15A1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Testing</w:t>
      </w:r>
    </w:p>
    <w:p w14:paraId="7E8DA322" w14:textId="2B71AD02" w:rsidR="00EB1AAA" w:rsidRPr="00EB1AAA" w:rsidRDefault="006D15A1" w:rsidP="001C6C68">
      <w:pPr>
        <w:pStyle w:val="IFGNumbered10"/>
        <w:numPr>
          <w:ilvl w:val="0"/>
          <w:numId w:val="0"/>
        </w:numPr>
        <w:spacing w:after="360"/>
      </w:pPr>
      <w:r w:rsidRPr="00F968C0">
        <w:t>Testing was performed with both manual and automated testing routines. The testing criteria, scenarios and associated information and artifacts are located in the GitHub repository</w:t>
      </w:r>
      <w:r w:rsidR="00E50954">
        <w:t>.</w:t>
      </w:r>
    </w:p>
    <w:p w14:paraId="1111885D" w14:textId="04C059D3" w:rsidR="006D15A1" w:rsidRPr="00EB1AAA" w:rsidRDefault="00174914" w:rsidP="00EB1AAA">
      <w:pPr>
        <w:pStyle w:val="IFGNumbered10"/>
        <w:ind w:left="270" w:hanging="288"/>
        <w:rPr>
          <w:b/>
          <w:sz w:val="22"/>
        </w:rPr>
      </w:pPr>
      <w:r w:rsidRPr="00EB1AAA">
        <w:rPr>
          <w:b/>
          <w:sz w:val="22"/>
        </w:rPr>
        <w:t>Deploy the solution</w:t>
      </w:r>
    </w:p>
    <w:p w14:paraId="3B74362A" w14:textId="23A97EDA" w:rsidR="00E36A2B" w:rsidRPr="001C6C68" w:rsidRDefault="006D15A1" w:rsidP="00E36A2B">
      <w:pPr>
        <w:pStyle w:val="IFGBodyText"/>
        <w:rPr>
          <w:kern w:val="0"/>
        </w:rPr>
      </w:pPr>
      <w:r w:rsidRPr="00EB1AAA">
        <w:rPr>
          <w:kern w:val="0"/>
        </w:rPr>
        <w:t xml:space="preserve">Throughout the prototype development, we </w:t>
      </w:r>
      <w:r w:rsidR="00E50954">
        <w:rPr>
          <w:kern w:val="0"/>
        </w:rPr>
        <w:t xml:space="preserve">visually </w:t>
      </w:r>
      <w:r w:rsidRPr="00EB1AAA">
        <w:rPr>
          <w:kern w:val="0"/>
        </w:rPr>
        <w:t>captured e</w:t>
      </w:r>
      <w:r w:rsidR="00E50954">
        <w:rPr>
          <w:kern w:val="0"/>
        </w:rPr>
        <w:t>ach play</w:t>
      </w:r>
      <w:r w:rsidRPr="00EB1AAA">
        <w:rPr>
          <w:kern w:val="0"/>
        </w:rPr>
        <w:t xml:space="preserve">, and </w:t>
      </w:r>
      <w:r w:rsidR="00834A85" w:rsidRPr="00EB1AAA">
        <w:rPr>
          <w:kern w:val="0"/>
        </w:rPr>
        <w:t>posted the</w:t>
      </w:r>
      <w:r w:rsidRPr="00EB1AAA">
        <w:rPr>
          <w:kern w:val="0"/>
        </w:rPr>
        <w:t xml:space="preserve"> </w:t>
      </w:r>
      <w:r w:rsidR="00834A85" w:rsidRPr="00EB1AAA">
        <w:rPr>
          <w:kern w:val="0"/>
        </w:rPr>
        <w:t>p</w:t>
      </w:r>
      <w:r w:rsidRPr="00EB1AAA">
        <w:rPr>
          <w:kern w:val="0"/>
        </w:rPr>
        <w:t xml:space="preserve">ictorial evidence for each </w:t>
      </w:r>
      <w:r w:rsidR="00E50954">
        <w:rPr>
          <w:kern w:val="0"/>
        </w:rPr>
        <w:t>whiteboard session</w:t>
      </w:r>
      <w:r w:rsidRPr="00EB1AAA">
        <w:rPr>
          <w:kern w:val="0"/>
        </w:rPr>
        <w:t xml:space="preserve"> for each play</w:t>
      </w:r>
      <w:r w:rsidR="00E50954">
        <w:rPr>
          <w:kern w:val="0"/>
        </w:rPr>
        <w:t>. These captures are located</w:t>
      </w:r>
      <w:r w:rsidRPr="00EB1AAA">
        <w:rPr>
          <w:kern w:val="0"/>
        </w:rPr>
        <w:t xml:space="preserve"> in the GitHub repository as JPG files wit</w:t>
      </w:r>
      <w:r w:rsidR="001C6C68">
        <w:rPr>
          <w:kern w:val="0"/>
        </w:rPr>
        <w:t>h the corresponding play number.</w:t>
      </w:r>
    </w:p>
    <w:p w14:paraId="101ACD2D" w14:textId="77777777" w:rsidR="00FC221F" w:rsidRPr="008D22DF" w:rsidRDefault="00FC221F" w:rsidP="00FC221F">
      <w:pPr>
        <w:pStyle w:val="Heading1"/>
      </w:pPr>
      <w:r w:rsidRPr="008D22DF">
        <w:lastRenderedPageBreak/>
        <w:t>Technical Approach</w:t>
      </w:r>
      <w:r>
        <w:t>-README.md File</w:t>
      </w:r>
    </w:p>
    <w:p w14:paraId="6F57A79A" w14:textId="77777777" w:rsidR="00DE44DD" w:rsidRDefault="00DE44DD" w:rsidP="00DE44DD">
      <w:pPr>
        <w:pStyle w:val="IFGRFXTextLettereda"/>
        <w:numPr>
          <w:ilvl w:val="0"/>
          <w:numId w:val="0"/>
        </w:numPr>
        <w:ind w:left="720" w:hanging="360"/>
        <w:rPr>
          <w:spacing w:val="-1"/>
        </w:rPr>
      </w:pPr>
    </w:p>
    <w:p w14:paraId="15AB66BF" w14:textId="77777777" w:rsidR="00065F09" w:rsidRPr="00065F09" w:rsidRDefault="00DE44DD" w:rsidP="00065F09">
      <w:pPr>
        <w:pStyle w:val="IFGBodyText"/>
        <w:rPr>
          <w:rFonts w:eastAsia="Calibri"/>
        </w:rPr>
      </w:pPr>
      <w:r w:rsidRPr="00E46997">
        <w:t xml:space="preserve">The response to these requirements are </w:t>
      </w:r>
      <w:r w:rsidR="00E46997" w:rsidRPr="00E46997">
        <w:t xml:space="preserve">located here: </w:t>
      </w:r>
      <w:r w:rsidRPr="00E46997">
        <w:t xml:space="preserve"> </w:t>
      </w:r>
      <w:bookmarkEnd w:id="1"/>
      <w:bookmarkEnd w:id="2"/>
      <w:r w:rsidR="00065F09" w:rsidRPr="00065F09">
        <w:rPr>
          <w:rFonts w:eastAsia="Calibri"/>
        </w:rPr>
        <w:fldChar w:fldCharType="begin"/>
      </w:r>
      <w:r w:rsidR="00065F09" w:rsidRPr="00065F09">
        <w:rPr>
          <w:rFonts w:eastAsia="Calibri"/>
        </w:rPr>
        <w:instrText xml:space="preserve"> HYPERLINK "https://github.com/theifishgroup/chhs-prototype/blob/master/README.md" </w:instrText>
      </w:r>
      <w:r w:rsidR="00065F09" w:rsidRPr="00065F09">
        <w:rPr>
          <w:rFonts w:eastAsia="Calibri"/>
        </w:rPr>
        <w:fldChar w:fldCharType="separate"/>
      </w:r>
      <w:r w:rsidR="00065F09" w:rsidRPr="00065F09">
        <w:rPr>
          <w:rFonts w:eastAsia="Calibri"/>
          <w:color w:val="0563C1"/>
          <w:u w:val="single"/>
        </w:rPr>
        <w:t>read</w:t>
      </w:r>
      <w:bookmarkStart w:id="3" w:name="_GoBack"/>
      <w:bookmarkEnd w:id="3"/>
      <w:r w:rsidR="00065F09" w:rsidRPr="00065F09">
        <w:rPr>
          <w:rFonts w:eastAsia="Calibri"/>
          <w:color w:val="0563C1"/>
          <w:u w:val="single"/>
        </w:rPr>
        <w:t>me.md</w:t>
      </w:r>
      <w:r w:rsidR="00065F09" w:rsidRPr="00065F09">
        <w:rPr>
          <w:rFonts w:eastAsia="Calibri"/>
        </w:rPr>
        <w:fldChar w:fldCharType="end"/>
      </w:r>
    </w:p>
    <w:p w14:paraId="267D5FBF" w14:textId="35F1BB4E" w:rsidR="00BF0583" w:rsidRPr="00F47BE7" w:rsidRDefault="00BF0583" w:rsidP="00F47BE7">
      <w:pPr>
        <w:pStyle w:val="IFGBodyText"/>
        <w:rPr>
          <w:b/>
          <w:bCs/>
          <w:color w:val="595959" w:themeColor="text1" w:themeTint="A6"/>
          <w:sz w:val="21"/>
          <w:szCs w:val="21"/>
          <w:u w:val="single"/>
        </w:rPr>
      </w:pPr>
    </w:p>
    <w:sectPr w:rsidR="00BF0583" w:rsidRPr="00F47BE7" w:rsidSect="00EE6FD7">
      <w:headerReference w:type="default" r:id="rId29"/>
      <w:footerReference w:type="default" r:id="rId30"/>
      <w:pgSz w:w="12240" w:h="15840" w:code="1"/>
      <w:pgMar w:top="1440" w:right="1440" w:bottom="1440" w:left="1440" w:header="720" w:footer="58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4962D3" w14:textId="77777777" w:rsidR="00EC7672" w:rsidRDefault="00EC7672" w:rsidP="00777DA5">
      <w:pPr>
        <w:spacing w:after="0" w:line="240" w:lineRule="auto"/>
      </w:pPr>
      <w:r>
        <w:separator/>
      </w:r>
    </w:p>
    <w:p w14:paraId="7460F02C" w14:textId="77777777" w:rsidR="00EC7672" w:rsidRDefault="00EC7672"/>
    <w:p w14:paraId="45EAB8AD" w14:textId="77777777" w:rsidR="00EC7672" w:rsidRDefault="00EC7672"/>
    <w:p w14:paraId="58BBA5E1" w14:textId="77777777" w:rsidR="00EC7672" w:rsidRDefault="00EC7672"/>
  </w:endnote>
  <w:endnote w:type="continuationSeparator" w:id="0">
    <w:p w14:paraId="3503CA91" w14:textId="77777777" w:rsidR="00EC7672" w:rsidRDefault="00EC7672" w:rsidP="00777DA5">
      <w:pPr>
        <w:spacing w:after="0" w:line="240" w:lineRule="auto"/>
      </w:pPr>
      <w:r>
        <w:continuationSeparator/>
      </w:r>
    </w:p>
    <w:p w14:paraId="6D7EE880" w14:textId="77777777" w:rsidR="00EC7672" w:rsidRDefault="00EC7672"/>
    <w:p w14:paraId="38AA6FCF" w14:textId="77777777" w:rsidR="00EC7672" w:rsidRDefault="00EC7672"/>
    <w:p w14:paraId="7D903508" w14:textId="77777777" w:rsidR="00EC7672" w:rsidRDefault="00EC7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B363C8" w14:textId="77777777" w:rsidR="00F968C0" w:rsidRDefault="00F968C0" w:rsidP="00B37ABA">
    <w:pPr>
      <w:spacing w:after="120" w:line="240" w:lineRule="auto"/>
      <w:rPr>
        <w:noProof/>
        <w:color w:val="808080"/>
        <w:sz w:val="20"/>
      </w:rPr>
    </w:pPr>
  </w:p>
  <w:p w14:paraId="0A07F110" w14:textId="77777777" w:rsidR="00F968C0" w:rsidRPr="00B274A1" w:rsidRDefault="00F968C0" w:rsidP="00B37ABA">
    <w:pPr>
      <w:spacing w:after="120" w:line="240" w:lineRule="auto"/>
      <w:rPr>
        <w:noProof/>
        <w:color w:val="808080"/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DABCFA1" wp14:editId="43494B73">
              <wp:simplePos x="0" y="0"/>
              <wp:positionH relativeFrom="margin">
                <wp:align>center</wp:align>
              </wp:positionH>
              <wp:positionV relativeFrom="paragraph">
                <wp:posOffset>38100</wp:posOffset>
              </wp:positionV>
              <wp:extent cx="5943600" cy="0"/>
              <wp:effectExtent l="38100" t="38100" r="76200" b="9525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D87D7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pt;width:468pt;height:0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6DB79A99" w14:textId="78C7EFAE" w:rsidR="00F968C0" w:rsidRPr="005779A6" w:rsidRDefault="00F968C0" w:rsidP="005779A6">
    <w:pPr>
      <w:spacing w:after="120" w:line="240" w:lineRule="auto"/>
      <w:jc w:val="center"/>
      <w:rPr>
        <w:noProof/>
        <w:color w:val="auto"/>
        <w:sz w:val="18"/>
      </w:rPr>
    </w:pPr>
    <w:r w:rsidRPr="00C065FD">
      <w:rPr>
        <w:noProof/>
        <w:color w:val="auto"/>
        <w:sz w:val="18"/>
      </w:rPr>
      <w:t xml:space="preserve">Page </w:t>
    </w:r>
    <w:r w:rsidRPr="00C065FD">
      <w:rPr>
        <w:noProof/>
        <w:color w:val="auto"/>
        <w:sz w:val="18"/>
      </w:rPr>
      <w:fldChar w:fldCharType="begin"/>
    </w:r>
    <w:r w:rsidRPr="00C065FD">
      <w:rPr>
        <w:noProof/>
        <w:color w:val="auto"/>
        <w:sz w:val="18"/>
      </w:rPr>
      <w:instrText xml:space="preserve"> PAGE </w:instrText>
    </w:r>
    <w:r w:rsidRPr="00C065FD">
      <w:rPr>
        <w:noProof/>
        <w:color w:val="auto"/>
        <w:sz w:val="18"/>
      </w:rPr>
      <w:fldChar w:fldCharType="separate"/>
    </w:r>
    <w:r w:rsidR="00065F09">
      <w:rPr>
        <w:noProof/>
        <w:color w:val="auto"/>
        <w:sz w:val="18"/>
      </w:rPr>
      <w:t>1</w:t>
    </w:r>
    <w:r w:rsidRPr="00C065FD">
      <w:rPr>
        <w:noProof/>
        <w:color w:val="auto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E4C68" w14:textId="77777777" w:rsidR="00EC7672" w:rsidRDefault="00EC7672" w:rsidP="00777DA5">
      <w:pPr>
        <w:spacing w:after="0" w:line="240" w:lineRule="auto"/>
      </w:pPr>
      <w:r>
        <w:separator/>
      </w:r>
    </w:p>
    <w:p w14:paraId="68560D1E" w14:textId="77777777" w:rsidR="00EC7672" w:rsidRDefault="00EC7672"/>
    <w:p w14:paraId="484221D9" w14:textId="77777777" w:rsidR="00EC7672" w:rsidRDefault="00EC7672"/>
    <w:p w14:paraId="2C195587" w14:textId="77777777" w:rsidR="00EC7672" w:rsidRDefault="00EC7672"/>
  </w:footnote>
  <w:footnote w:type="continuationSeparator" w:id="0">
    <w:p w14:paraId="1D3197E4" w14:textId="77777777" w:rsidR="00EC7672" w:rsidRDefault="00EC7672" w:rsidP="00777DA5">
      <w:pPr>
        <w:spacing w:after="0" w:line="240" w:lineRule="auto"/>
      </w:pPr>
      <w:r>
        <w:continuationSeparator/>
      </w:r>
    </w:p>
    <w:p w14:paraId="129CB556" w14:textId="77777777" w:rsidR="00EC7672" w:rsidRDefault="00EC7672"/>
    <w:p w14:paraId="20E55DDD" w14:textId="77777777" w:rsidR="00EC7672" w:rsidRDefault="00EC7672"/>
    <w:p w14:paraId="1A4EB4EA" w14:textId="77777777" w:rsidR="00EC7672" w:rsidRDefault="00EC7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A0928" w14:textId="77777777" w:rsidR="00F968C0" w:rsidRDefault="00F968C0" w:rsidP="00EF0FC6">
    <w:pPr>
      <w:spacing w:after="120" w:line="240" w:lineRule="auto"/>
    </w:pPr>
    <w:r w:rsidRPr="0078702F">
      <w:rPr>
        <w:i/>
        <w:noProof/>
        <w:color w:val="808080" w:themeColor="background1" w:themeShade="80"/>
        <w:sz w:val="20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0CE9EA2F" wp14:editId="04C9B3AB">
              <wp:simplePos x="0" y="0"/>
              <wp:positionH relativeFrom="rightMargin">
                <wp:posOffset>-4419600</wp:posOffset>
              </wp:positionH>
              <wp:positionV relativeFrom="paragraph">
                <wp:posOffset>8890</wp:posOffset>
              </wp:positionV>
              <wp:extent cx="4469765" cy="657225"/>
              <wp:effectExtent l="0" t="0" r="0" b="9525"/>
              <wp:wrapNone/>
              <wp:docPr id="4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9765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6681BE" w14:textId="66136787" w:rsidR="00F968C0" w:rsidRDefault="00F968C0" w:rsidP="005A3067">
                          <w:pPr>
                            <w:pStyle w:val="IFGHeaderTextBOLD"/>
                          </w:pPr>
                          <w:r>
                            <w:t>California Department of Technology</w:t>
                          </w:r>
                        </w:p>
                        <w:p w14:paraId="7E8C27C4" w14:textId="77777777" w:rsidR="00F968C0" w:rsidRDefault="00F968C0" w:rsidP="005A3067">
                          <w:pPr>
                            <w:pStyle w:val="IFGHeaderTextBOLD"/>
                          </w:pPr>
                          <w:r>
                            <w:t>Pre-Qualified Vendor Pool for Digital Services-Agile Development</w:t>
                          </w:r>
                        </w:p>
                        <w:p w14:paraId="61DE90EC" w14:textId="77777777" w:rsidR="00F968C0" w:rsidRPr="002512AF" w:rsidRDefault="00F968C0" w:rsidP="002512AF">
                          <w:pPr>
                            <w:pStyle w:val="IFGHeaderTextNOTBOLD"/>
                          </w:pPr>
                          <w:r>
                            <w:t>RFI # CDT-ADPQ-0117</w:t>
                          </w:r>
                        </w:p>
                        <w:p w14:paraId="326A9E5A" w14:textId="77777777" w:rsidR="00F968C0" w:rsidRPr="002512AF" w:rsidRDefault="00F968C0" w:rsidP="002512AF">
                          <w:pPr>
                            <w:pStyle w:val="IFGHeaderTextNOTBOLD"/>
                          </w:pPr>
                          <w:r>
                            <w:t>March 3, 2017</w:t>
                          </w:r>
                        </w:p>
                      </w:txbxContent>
                    </wps:txbx>
                    <wps:bodyPr rot="0" vert="horz" wrap="square" lIns="0" tIns="45720" rIns="91440" bIns="4572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E9EA2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-348pt;margin-top:.7pt;width:351.95pt;height:51.75pt;z-index:251724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" filled="f" stroked="f">
              <v:textbox inset="0">
                <w:txbxContent>
                  <w:p w14:paraId="336681BE" w14:textId="66136787" w:rsidR="00F968C0" w:rsidRDefault="00F968C0" w:rsidP="005A3067">
                    <w:pPr>
                      <w:pStyle w:val="IFGHeaderTextBOLD"/>
                    </w:pPr>
                    <w:r>
                      <w:t>California Department of Technology</w:t>
                    </w:r>
                  </w:p>
                  <w:p w14:paraId="7E8C27C4" w14:textId="77777777" w:rsidR="00F968C0" w:rsidRDefault="00F968C0" w:rsidP="005A3067">
                    <w:pPr>
                      <w:pStyle w:val="IFGHeaderTextBOLD"/>
                    </w:pPr>
                    <w:r>
                      <w:t>Pre-Qualified Vendor Pool for Digital Services-Agile Development</w:t>
                    </w:r>
                  </w:p>
                  <w:p w14:paraId="61DE90EC" w14:textId="77777777" w:rsidR="00F968C0" w:rsidRPr="002512AF" w:rsidRDefault="00F968C0" w:rsidP="002512AF">
                    <w:pPr>
                      <w:pStyle w:val="IFGHeaderTextNOTBOLD"/>
                    </w:pPr>
                    <w:r>
                      <w:t>RFI # CDT-ADPQ-0117</w:t>
                    </w:r>
                  </w:p>
                  <w:p w14:paraId="326A9E5A" w14:textId="77777777" w:rsidR="00F968C0" w:rsidRPr="002512AF" w:rsidRDefault="00F968C0" w:rsidP="002512AF">
                    <w:pPr>
                      <w:pStyle w:val="IFGHeaderTextNOTBOLD"/>
                    </w:pPr>
                    <w:r>
                      <w:t>March 3, 2017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8702F">
      <w:rPr>
        <w:i/>
        <w:noProof/>
        <w:color w:val="000000"/>
        <w:sz w:val="20"/>
      </w:rPr>
      <w:drawing>
        <wp:anchor distT="0" distB="0" distL="114300" distR="114300" simplePos="0" relativeHeight="251725824" behindDoc="0" locked="0" layoutInCell="1" allowOverlap="1" wp14:anchorId="48FE4923" wp14:editId="5E48AF63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1294410" cy="558450"/>
          <wp:effectExtent l="0" t="0" r="1270" b="0"/>
          <wp:wrapNone/>
          <wp:docPr id="45" name="Picture 45" descr="iFis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Fis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410" cy="558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42E223F" w14:textId="77777777" w:rsidR="00F968C0" w:rsidRDefault="00F968C0" w:rsidP="00EF0986">
    <w:pPr>
      <w:spacing w:after="480" w:line="240" w:lineRule="auto"/>
      <w:rPr>
        <w:sz w:val="20"/>
      </w:rPr>
    </w:pPr>
    <w:r w:rsidRPr="00B274A1">
      <w:rPr>
        <w:noProof/>
        <w:color w:val="808080"/>
        <w:sz w:val="20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257D437B" wp14:editId="51928958">
              <wp:simplePos x="0" y="0"/>
              <wp:positionH relativeFrom="margin">
                <wp:align>center</wp:align>
              </wp:positionH>
              <wp:positionV relativeFrom="paragraph">
                <wp:posOffset>418465</wp:posOffset>
              </wp:positionV>
              <wp:extent cx="5943600" cy="0"/>
              <wp:effectExtent l="38100" t="38100" r="76200" b="95250"/>
              <wp:wrapNone/>
              <wp:docPr id="7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25400" cap="flat" cmpd="sng" algn="ctr">
                        <a:solidFill>
                          <a:sysClr val="windowText" lastClr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  <a:effectLst>
                        <a:outerShdw blurRad="40000" dist="20000" dir="5400000" rotWithShape="0">
                          <a:srgbClr val="000000">
                            <a:alpha val="38000"/>
                          </a:srgbClr>
                        </a:outerShdw>
                      </a:effectLst>
                      <a:ex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86400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32.95pt;width:468pt;height:0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" strokecolor="windowText" strokeweight="2pt">
              <v:shadow on="t" color="black" opacity="24903f" origin=",.5" offset="0,.55556mm"/>
              <w10:wrap anchorx="margin"/>
            </v:shape>
          </w:pict>
        </mc:Fallback>
      </mc:AlternateContent>
    </w:r>
  </w:p>
  <w:p w14:paraId="78E46EC6" w14:textId="77777777" w:rsidR="00F968C0" w:rsidRDefault="00F968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07DF8"/>
    <w:multiLevelType w:val="hybridMultilevel"/>
    <w:tmpl w:val="F0F44972"/>
    <w:lvl w:ilvl="0" w:tplc="0FA0C464">
      <w:start w:val="1"/>
      <w:numFmt w:val="decimal"/>
      <w:pStyle w:val="IFGRFXTextNumbered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75618"/>
    <w:multiLevelType w:val="multilevel"/>
    <w:tmpl w:val="8A5094FE"/>
    <w:lvl w:ilvl="0">
      <w:start w:val="1"/>
      <w:numFmt w:val="decimal"/>
      <w:pStyle w:val="Heading1"/>
      <w:lvlText w:val="%1.0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CC45301"/>
    <w:multiLevelType w:val="hybridMultilevel"/>
    <w:tmpl w:val="D098E3E2"/>
    <w:lvl w:ilvl="0" w:tplc="040A32AC">
      <w:start w:val="1"/>
      <w:numFmt w:val="bullet"/>
      <w:pStyle w:val="IFGBullet1-BlueBullet"/>
      <w:lvlText w:val=""/>
      <w:lvlJc w:val="left"/>
      <w:pPr>
        <w:ind w:left="720" w:hanging="360"/>
      </w:pPr>
      <w:rPr>
        <w:rFonts w:ascii="Symbol" w:hAnsi="Symbol" w:hint="default"/>
        <w:color w:val="2C537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353A7"/>
    <w:multiLevelType w:val="hybridMultilevel"/>
    <w:tmpl w:val="FA367DA0"/>
    <w:lvl w:ilvl="0" w:tplc="BF96631C">
      <w:start w:val="1"/>
      <w:numFmt w:val="bullet"/>
      <w:pStyle w:val="IFGResumeTable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53D14"/>
    <w:multiLevelType w:val="hybridMultilevel"/>
    <w:tmpl w:val="AF3C317C"/>
    <w:lvl w:ilvl="0" w:tplc="CB36565E">
      <w:start w:val="1"/>
      <w:numFmt w:val="bullet"/>
      <w:pStyle w:val="IFGTableBullet2"/>
      <w:lvlText w:val="–"/>
      <w:lvlJc w:val="left"/>
      <w:pPr>
        <w:tabs>
          <w:tab w:val="num" w:pos="648"/>
        </w:tabs>
        <w:ind w:left="576" w:hanging="288"/>
      </w:pPr>
      <w:rPr>
        <w:rFonts w:ascii="Arial" w:hAnsi="Arial" w:cs="Times New Roman" w:hint="default"/>
        <w:b w:val="0"/>
        <w:bCs w:val="0"/>
        <w:i w:val="0"/>
        <w:iCs w:val="0"/>
        <w:color w:val="00000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97D6A"/>
    <w:multiLevelType w:val="hybridMultilevel"/>
    <w:tmpl w:val="864E038C"/>
    <w:lvl w:ilvl="0" w:tplc="879CE11A">
      <w:start w:val="1"/>
      <w:numFmt w:val="bullet"/>
      <w:pStyle w:val="IFGResume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9354B8"/>
    <w:multiLevelType w:val="hybridMultilevel"/>
    <w:tmpl w:val="94A86C8C"/>
    <w:lvl w:ilvl="0" w:tplc="98C8A2E0">
      <w:start w:val="1"/>
      <w:numFmt w:val="lowerLetter"/>
      <w:pStyle w:val="IFGLetteredBullet"/>
      <w:lvlText w:val="%1."/>
      <w:lvlJc w:val="left"/>
      <w:pPr>
        <w:ind w:left="648" w:hanging="720"/>
      </w:pPr>
      <w:rPr>
        <w:rFonts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A8690E"/>
    <w:multiLevelType w:val="hybridMultilevel"/>
    <w:tmpl w:val="D0AAC812"/>
    <w:lvl w:ilvl="0" w:tplc="0054FC54">
      <w:start w:val="1"/>
      <w:numFmt w:val="bullet"/>
      <w:pStyle w:val="IFGBullet3"/>
      <w:lvlText w:val="–"/>
      <w:lvlJc w:val="left"/>
      <w:pPr>
        <w:ind w:left="936" w:hanging="360"/>
      </w:pPr>
      <w:rPr>
        <w:rFonts w:ascii="Arial" w:hAnsi="Arial" w:hint="default"/>
        <w:color w:val="0000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37758"/>
    <w:multiLevelType w:val="hybridMultilevel"/>
    <w:tmpl w:val="2E1C3FBC"/>
    <w:lvl w:ilvl="0" w:tplc="7FBE1DE0">
      <w:start w:val="1"/>
      <w:numFmt w:val="bullet"/>
      <w:pStyle w:val="IFGBullet3Last"/>
      <w:lvlText w:val="–"/>
      <w:lvlJc w:val="left"/>
      <w:pPr>
        <w:ind w:left="936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843C42"/>
    <w:multiLevelType w:val="hybridMultilevel"/>
    <w:tmpl w:val="06C6449A"/>
    <w:lvl w:ilvl="0" w:tplc="FA809F16">
      <w:start w:val="1"/>
      <w:numFmt w:val="bullet"/>
      <w:pStyle w:val="IFGTable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8"/>
      </w:rPr>
    </w:lvl>
    <w:lvl w:ilvl="1" w:tplc="5D6A1AC4">
      <w:numFmt w:val="bullet"/>
      <w:lvlText w:val="•"/>
      <w:lvlJc w:val="left"/>
      <w:pPr>
        <w:ind w:left="3960" w:hanging="288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A11F3"/>
    <w:multiLevelType w:val="hybridMultilevel"/>
    <w:tmpl w:val="DAD47398"/>
    <w:lvl w:ilvl="0" w:tplc="19DA2EB4">
      <w:start w:val="1"/>
      <w:numFmt w:val="lowerLetter"/>
      <w:pStyle w:val="IFGRFXTextLett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000A0"/>
    <w:multiLevelType w:val="hybridMultilevel"/>
    <w:tmpl w:val="A4A6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A485A"/>
    <w:multiLevelType w:val="hybridMultilevel"/>
    <w:tmpl w:val="C6846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0328F"/>
    <w:multiLevelType w:val="hybridMultilevel"/>
    <w:tmpl w:val="44C6D53E"/>
    <w:lvl w:ilvl="0" w:tplc="22E896D4">
      <w:start w:val="1"/>
      <w:numFmt w:val="bullet"/>
      <w:pStyle w:val="IFGBullet2Last"/>
      <w:lvlText w:val=""/>
      <w:lvlJc w:val="left"/>
      <w:pPr>
        <w:ind w:left="1008" w:hanging="7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E70283E"/>
    <w:multiLevelType w:val="hybridMultilevel"/>
    <w:tmpl w:val="00B0DCFC"/>
    <w:lvl w:ilvl="0" w:tplc="69EE6EF0">
      <w:start w:val="1"/>
      <w:numFmt w:val="bullet"/>
      <w:pStyle w:val="IFG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197456"/>
    <w:multiLevelType w:val="hybridMultilevel"/>
    <w:tmpl w:val="95289B7E"/>
    <w:lvl w:ilvl="0" w:tplc="D6B0AA24">
      <w:start w:val="1"/>
      <w:numFmt w:val="lowerLetter"/>
      <w:pStyle w:val="IFGRFXTextLettered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56B11"/>
    <w:multiLevelType w:val="hybridMultilevel"/>
    <w:tmpl w:val="A3F43FB6"/>
    <w:lvl w:ilvl="0" w:tplc="624C688E">
      <w:start w:val="1"/>
      <w:numFmt w:val="decimal"/>
      <w:pStyle w:val="IFGNumbered1"/>
      <w:lvlText w:val="%1."/>
      <w:lvlJc w:val="left"/>
      <w:pPr>
        <w:ind w:left="648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7" w15:restartNumberingAfterBreak="0">
    <w:nsid w:val="6BB95F28"/>
    <w:multiLevelType w:val="hybridMultilevel"/>
    <w:tmpl w:val="F9C8FA50"/>
    <w:lvl w:ilvl="0" w:tplc="4D5633A0">
      <w:start w:val="1"/>
      <w:numFmt w:val="lowerLetter"/>
      <w:pStyle w:val="IFGNumbered2"/>
      <w:lvlText w:val="%1."/>
      <w:lvlJc w:val="left"/>
      <w:pPr>
        <w:ind w:left="864" w:hanging="288"/>
      </w:pPr>
      <w:rPr>
        <w:rFonts w:ascii="Arial" w:hAnsi="Arial" w:hint="default"/>
        <w:b w:val="0"/>
        <w:bCs w:val="0"/>
        <w:i w:val="0"/>
        <w:iCs w:val="0"/>
        <w:color w:val="auto"/>
        <w:kern w:val="16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13443"/>
    <w:multiLevelType w:val="hybridMultilevel"/>
    <w:tmpl w:val="39528D14"/>
    <w:lvl w:ilvl="0" w:tplc="3DD6B8AC">
      <w:start w:val="1"/>
      <w:numFmt w:val="decimal"/>
      <w:pStyle w:val="IFGNumbered10"/>
      <w:lvlText w:val="%1."/>
      <w:lvlJc w:val="left"/>
      <w:pPr>
        <w:ind w:left="1008" w:hanging="720"/>
      </w:pPr>
      <w:rPr>
        <w:rFonts w:ascii="Arial" w:hAnsi="Arial" w:hint="default"/>
        <w:b w:val="0"/>
        <w:bCs w:val="0"/>
        <w:i w:val="0"/>
        <w:iCs w:val="0"/>
        <w:color w:val="auto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B3775E"/>
    <w:multiLevelType w:val="hybridMultilevel"/>
    <w:tmpl w:val="583685C6"/>
    <w:lvl w:ilvl="0" w:tplc="6922B384">
      <w:start w:val="1"/>
      <w:numFmt w:val="bullet"/>
      <w:pStyle w:val="IFGRFX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71A1D"/>
    <w:multiLevelType w:val="hybridMultilevel"/>
    <w:tmpl w:val="B14C6140"/>
    <w:lvl w:ilvl="0" w:tplc="5D4243D6">
      <w:start w:val="1"/>
      <w:numFmt w:val="bullet"/>
      <w:pStyle w:val="IFGBullet-Checkbox"/>
      <w:lvlText w:val="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7"/>
  </w:num>
  <w:num w:numId="5">
    <w:abstractNumId w:val="18"/>
  </w:num>
  <w:num w:numId="6">
    <w:abstractNumId w:val="5"/>
  </w:num>
  <w:num w:numId="7">
    <w:abstractNumId w:val="8"/>
  </w:num>
  <w:num w:numId="8">
    <w:abstractNumId w:val="14"/>
  </w:num>
  <w:num w:numId="9">
    <w:abstractNumId w:val="19"/>
  </w:num>
  <w:num w:numId="10">
    <w:abstractNumId w:val="0"/>
  </w:num>
  <w:num w:numId="11">
    <w:abstractNumId w:val="2"/>
  </w:num>
  <w:num w:numId="12">
    <w:abstractNumId w:val="16"/>
  </w:num>
  <w:num w:numId="13">
    <w:abstractNumId w:val="10"/>
  </w:num>
  <w:num w:numId="14">
    <w:abstractNumId w:val="15"/>
  </w:num>
  <w:num w:numId="15">
    <w:abstractNumId w:val="13"/>
  </w:num>
  <w:num w:numId="16">
    <w:abstractNumId w:val="3"/>
  </w:num>
  <w:num w:numId="17">
    <w:abstractNumId w:val="20"/>
  </w:num>
  <w:num w:numId="18">
    <w:abstractNumId w:val="12"/>
  </w:num>
  <w:num w:numId="19">
    <w:abstractNumId w:val="15"/>
    <w:lvlOverride w:ilvl="0">
      <w:startOverride w:val="1"/>
    </w:lvlOverride>
  </w:num>
  <w:num w:numId="20">
    <w:abstractNumId w:val="17"/>
    <w:lvlOverride w:ilvl="0">
      <w:startOverride w:val="1"/>
    </w:lvlOverride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11"/>
  </w:num>
  <w:num w:numId="2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SortMethod w:val="000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D1A"/>
    <w:rsid w:val="0000006A"/>
    <w:rsid w:val="000011F0"/>
    <w:rsid w:val="00003D6A"/>
    <w:rsid w:val="00026521"/>
    <w:rsid w:val="00037E19"/>
    <w:rsid w:val="0004256C"/>
    <w:rsid w:val="00045C0B"/>
    <w:rsid w:val="00047C99"/>
    <w:rsid w:val="00056762"/>
    <w:rsid w:val="00065F09"/>
    <w:rsid w:val="000669B8"/>
    <w:rsid w:val="00067B72"/>
    <w:rsid w:val="00075203"/>
    <w:rsid w:val="000850F1"/>
    <w:rsid w:val="000A1A05"/>
    <w:rsid w:val="000B2947"/>
    <w:rsid w:val="000C5351"/>
    <w:rsid w:val="000D4759"/>
    <w:rsid w:val="000E2F87"/>
    <w:rsid w:val="000F0EBE"/>
    <w:rsid w:val="001009E7"/>
    <w:rsid w:val="00103ABE"/>
    <w:rsid w:val="00106853"/>
    <w:rsid w:val="001126F7"/>
    <w:rsid w:val="00115F54"/>
    <w:rsid w:val="001242C1"/>
    <w:rsid w:val="0013583F"/>
    <w:rsid w:val="001372CF"/>
    <w:rsid w:val="00140934"/>
    <w:rsid w:val="001432A7"/>
    <w:rsid w:val="00146784"/>
    <w:rsid w:val="0016031A"/>
    <w:rsid w:val="001717D3"/>
    <w:rsid w:val="00174914"/>
    <w:rsid w:val="001752A1"/>
    <w:rsid w:val="001807B3"/>
    <w:rsid w:val="00182395"/>
    <w:rsid w:val="00182D1C"/>
    <w:rsid w:val="00185953"/>
    <w:rsid w:val="0018786A"/>
    <w:rsid w:val="0019215F"/>
    <w:rsid w:val="001933EF"/>
    <w:rsid w:val="0019669F"/>
    <w:rsid w:val="001A1093"/>
    <w:rsid w:val="001A13F6"/>
    <w:rsid w:val="001A6CCD"/>
    <w:rsid w:val="001A7DD3"/>
    <w:rsid w:val="001B4068"/>
    <w:rsid w:val="001C37F5"/>
    <w:rsid w:val="001C6C68"/>
    <w:rsid w:val="001C7252"/>
    <w:rsid w:val="001E1960"/>
    <w:rsid w:val="001E4D42"/>
    <w:rsid w:val="001E557C"/>
    <w:rsid w:val="001F0B6A"/>
    <w:rsid w:val="001F0BF6"/>
    <w:rsid w:val="001F1182"/>
    <w:rsid w:val="001F7917"/>
    <w:rsid w:val="002107B1"/>
    <w:rsid w:val="00217986"/>
    <w:rsid w:val="00221137"/>
    <w:rsid w:val="00231CCE"/>
    <w:rsid w:val="002473E2"/>
    <w:rsid w:val="00250947"/>
    <w:rsid w:val="002512AF"/>
    <w:rsid w:val="00260212"/>
    <w:rsid w:val="00273FAE"/>
    <w:rsid w:val="002903DC"/>
    <w:rsid w:val="00291D03"/>
    <w:rsid w:val="00291F94"/>
    <w:rsid w:val="002931F3"/>
    <w:rsid w:val="002A1F3E"/>
    <w:rsid w:val="002A2132"/>
    <w:rsid w:val="002A4269"/>
    <w:rsid w:val="002A4AC6"/>
    <w:rsid w:val="002A4FD5"/>
    <w:rsid w:val="002C0FF0"/>
    <w:rsid w:val="002D477E"/>
    <w:rsid w:val="002E2320"/>
    <w:rsid w:val="002F241C"/>
    <w:rsid w:val="003007B3"/>
    <w:rsid w:val="00301414"/>
    <w:rsid w:val="003035FC"/>
    <w:rsid w:val="0030606F"/>
    <w:rsid w:val="0031001E"/>
    <w:rsid w:val="00310530"/>
    <w:rsid w:val="003155BF"/>
    <w:rsid w:val="003229BF"/>
    <w:rsid w:val="00323F41"/>
    <w:rsid w:val="00326205"/>
    <w:rsid w:val="00330B01"/>
    <w:rsid w:val="00334D54"/>
    <w:rsid w:val="003372B5"/>
    <w:rsid w:val="00351CBC"/>
    <w:rsid w:val="00355A47"/>
    <w:rsid w:val="003672F6"/>
    <w:rsid w:val="003747A4"/>
    <w:rsid w:val="00375DDE"/>
    <w:rsid w:val="00382FF3"/>
    <w:rsid w:val="00386153"/>
    <w:rsid w:val="003870C2"/>
    <w:rsid w:val="00390388"/>
    <w:rsid w:val="00392743"/>
    <w:rsid w:val="003A0E71"/>
    <w:rsid w:val="003B0562"/>
    <w:rsid w:val="003B066D"/>
    <w:rsid w:val="003C3EE7"/>
    <w:rsid w:val="003C6196"/>
    <w:rsid w:val="003C76DE"/>
    <w:rsid w:val="003C7BA4"/>
    <w:rsid w:val="003D4EBA"/>
    <w:rsid w:val="003E1FBB"/>
    <w:rsid w:val="003F5588"/>
    <w:rsid w:val="003F6259"/>
    <w:rsid w:val="00400F96"/>
    <w:rsid w:val="0040737C"/>
    <w:rsid w:val="00410F5B"/>
    <w:rsid w:val="0042007B"/>
    <w:rsid w:val="00434A2C"/>
    <w:rsid w:val="00435FE1"/>
    <w:rsid w:val="00441AE2"/>
    <w:rsid w:val="004536FD"/>
    <w:rsid w:val="00457F55"/>
    <w:rsid w:val="0046732D"/>
    <w:rsid w:val="00470177"/>
    <w:rsid w:val="00480FFE"/>
    <w:rsid w:val="00492955"/>
    <w:rsid w:val="0049477A"/>
    <w:rsid w:val="00496D88"/>
    <w:rsid w:val="004A05EB"/>
    <w:rsid w:val="004A1DCB"/>
    <w:rsid w:val="004B6947"/>
    <w:rsid w:val="004D79E6"/>
    <w:rsid w:val="004E5081"/>
    <w:rsid w:val="004F494C"/>
    <w:rsid w:val="004F5889"/>
    <w:rsid w:val="00523858"/>
    <w:rsid w:val="0052799E"/>
    <w:rsid w:val="0054178C"/>
    <w:rsid w:val="0054713F"/>
    <w:rsid w:val="00564E61"/>
    <w:rsid w:val="005678D1"/>
    <w:rsid w:val="0057065F"/>
    <w:rsid w:val="00572CFF"/>
    <w:rsid w:val="0057568B"/>
    <w:rsid w:val="005779A6"/>
    <w:rsid w:val="00584AEE"/>
    <w:rsid w:val="00587A91"/>
    <w:rsid w:val="00594FD2"/>
    <w:rsid w:val="005A3067"/>
    <w:rsid w:val="005B52FE"/>
    <w:rsid w:val="005C32F0"/>
    <w:rsid w:val="005C6A2C"/>
    <w:rsid w:val="005E1290"/>
    <w:rsid w:val="005E6446"/>
    <w:rsid w:val="00600D25"/>
    <w:rsid w:val="006022F3"/>
    <w:rsid w:val="00604ADB"/>
    <w:rsid w:val="00604DC5"/>
    <w:rsid w:val="0062610B"/>
    <w:rsid w:val="006466D9"/>
    <w:rsid w:val="00646E64"/>
    <w:rsid w:val="00657071"/>
    <w:rsid w:val="0066185B"/>
    <w:rsid w:val="0066315A"/>
    <w:rsid w:val="0066337D"/>
    <w:rsid w:val="00664F2E"/>
    <w:rsid w:val="00665576"/>
    <w:rsid w:val="00673900"/>
    <w:rsid w:val="006762F3"/>
    <w:rsid w:val="0068051E"/>
    <w:rsid w:val="00687361"/>
    <w:rsid w:val="00692551"/>
    <w:rsid w:val="00693772"/>
    <w:rsid w:val="006A2624"/>
    <w:rsid w:val="006B0129"/>
    <w:rsid w:val="006C387B"/>
    <w:rsid w:val="006C714A"/>
    <w:rsid w:val="006D15A1"/>
    <w:rsid w:val="006E46B5"/>
    <w:rsid w:val="006E48C7"/>
    <w:rsid w:val="006E70DD"/>
    <w:rsid w:val="006F0789"/>
    <w:rsid w:val="00712319"/>
    <w:rsid w:val="007149A3"/>
    <w:rsid w:val="00722B62"/>
    <w:rsid w:val="00727CA4"/>
    <w:rsid w:val="00744B24"/>
    <w:rsid w:val="007459EB"/>
    <w:rsid w:val="0075516F"/>
    <w:rsid w:val="0077097A"/>
    <w:rsid w:val="00777DA5"/>
    <w:rsid w:val="0078203B"/>
    <w:rsid w:val="007910F0"/>
    <w:rsid w:val="007C0181"/>
    <w:rsid w:val="007C4AB5"/>
    <w:rsid w:val="007C6E42"/>
    <w:rsid w:val="007E10CA"/>
    <w:rsid w:val="007E220E"/>
    <w:rsid w:val="00805772"/>
    <w:rsid w:val="008321F7"/>
    <w:rsid w:val="00834A85"/>
    <w:rsid w:val="0084493B"/>
    <w:rsid w:val="00847100"/>
    <w:rsid w:val="00871967"/>
    <w:rsid w:val="0089029C"/>
    <w:rsid w:val="008906E0"/>
    <w:rsid w:val="00892DB9"/>
    <w:rsid w:val="008A05EB"/>
    <w:rsid w:val="008A0F55"/>
    <w:rsid w:val="008B3480"/>
    <w:rsid w:val="008C0F91"/>
    <w:rsid w:val="008C1160"/>
    <w:rsid w:val="008C1D5C"/>
    <w:rsid w:val="008C258E"/>
    <w:rsid w:val="008C4DC3"/>
    <w:rsid w:val="008C6281"/>
    <w:rsid w:val="008D22DF"/>
    <w:rsid w:val="008D331F"/>
    <w:rsid w:val="008F1262"/>
    <w:rsid w:val="008F1C2C"/>
    <w:rsid w:val="009028D1"/>
    <w:rsid w:val="009053F8"/>
    <w:rsid w:val="00911A14"/>
    <w:rsid w:val="00916901"/>
    <w:rsid w:val="00917600"/>
    <w:rsid w:val="00922AAB"/>
    <w:rsid w:val="0092301E"/>
    <w:rsid w:val="0092310C"/>
    <w:rsid w:val="009232B1"/>
    <w:rsid w:val="00927242"/>
    <w:rsid w:val="00930522"/>
    <w:rsid w:val="009306A9"/>
    <w:rsid w:val="009359E4"/>
    <w:rsid w:val="0094076D"/>
    <w:rsid w:val="00970BDB"/>
    <w:rsid w:val="00971B26"/>
    <w:rsid w:val="009739CE"/>
    <w:rsid w:val="0097796C"/>
    <w:rsid w:val="009831E5"/>
    <w:rsid w:val="00994BF6"/>
    <w:rsid w:val="009B2B20"/>
    <w:rsid w:val="009B56D3"/>
    <w:rsid w:val="009C3A8E"/>
    <w:rsid w:val="009D77B4"/>
    <w:rsid w:val="009E5346"/>
    <w:rsid w:val="009E63CA"/>
    <w:rsid w:val="009E77CC"/>
    <w:rsid w:val="009F2862"/>
    <w:rsid w:val="00A24C74"/>
    <w:rsid w:val="00A25DE7"/>
    <w:rsid w:val="00A31E16"/>
    <w:rsid w:val="00A35BB1"/>
    <w:rsid w:val="00A41E10"/>
    <w:rsid w:val="00A50352"/>
    <w:rsid w:val="00A61314"/>
    <w:rsid w:val="00A7287A"/>
    <w:rsid w:val="00A74C81"/>
    <w:rsid w:val="00A85817"/>
    <w:rsid w:val="00A87FA9"/>
    <w:rsid w:val="00A942E2"/>
    <w:rsid w:val="00A96CB2"/>
    <w:rsid w:val="00AA0D7C"/>
    <w:rsid w:val="00AA2B7E"/>
    <w:rsid w:val="00AA7E48"/>
    <w:rsid w:val="00AB690C"/>
    <w:rsid w:val="00AB6C82"/>
    <w:rsid w:val="00AC2C1A"/>
    <w:rsid w:val="00AC5FE7"/>
    <w:rsid w:val="00AD02BE"/>
    <w:rsid w:val="00AD0432"/>
    <w:rsid w:val="00AD0AB1"/>
    <w:rsid w:val="00AD13DC"/>
    <w:rsid w:val="00AD2D8C"/>
    <w:rsid w:val="00AD3020"/>
    <w:rsid w:val="00AE2DFE"/>
    <w:rsid w:val="00AE4450"/>
    <w:rsid w:val="00AE5F45"/>
    <w:rsid w:val="00AF4FCF"/>
    <w:rsid w:val="00B12144"/>
    <w:rsid w:val="00B1469E"/>
    <w:rsid w:val="00B165CC"/>
    <w:rsid w:val="00B229FC"/>
    <w:rsid w:val="00B27627"/>
    <w:rsid w:val="00B30252"/>
    <w:rsid w:val="00B37312"/>
    <w:rsid w:val="00B37ABA"/>
    <w:rsid w:val="00B41591"/>
    <w:rsid w:val="00B539CE"/>
    <w:rsid w:val="00B609C3"/>
    <w:rsid w:val="00B6662D"/>
    <w:rsid w:val="00B72374"/>
    <w:rsid w:val="00B8059C"/>
    <w:rsid w:val="00BA228B"/>
    <w:rsid w:val="00BA5EF9"/>
    <w:rsid w:val="00BB6B32"/>
    <w:rsid w:val="00BF0583"/>
    <w:rsid w:val="00C065FD"/>
    <w:rsid w:val="00C12C19"/>
    <w:rsid w:val="00C143AA"/>
    <w:rsid w:val="00C32EB2"/>
    <w:rsid w:val="00C334E0"/>
    <w:rsid w:val="00C34BC6"/>
    <w:rsid w:val="00C3600F"/>
    <w:rsid w:val="00C45CDE"/>
    <w:rsid w:val="00C53595"/>
    <w:rsid w:val="00C5449A"/>
    <w:rsid w:val="00C601C8"/>
    <w:rsid w:val="00C6307A"/>
    <w:rsid w:val="00C80D1A"/>
    <w:rsid w:val="00C81518"/>
    <w:rsid w:val="00C91D4C"/>
    <w:rsid w:val="00CB1007"/>
    <w:rsid w:val="00CB2D96"/>
    <w:rsid w:val="00CD138E"/>
    <w:rsid w:val="00CD1390"/>
    <w:rsid w:val="00CD185F"/>
    <w:rsid w:val="00CD51FC"/>
    <w:rsid w:val="00CE7079"/>
    <w:rsid w:val="00CF418D"/>
    <w:rsid w:val="00D060C1"/>
    <w:rsid w:val="00D075E0"/>
    <w:rsid w:val="00D20752"/>
    <w:rsid w:val="00D308B8"/>
    <w:rsid w:val="00D3094D"/>
    <w:rsid w:val="00D31552"/>
    <w:rsid w:val="00D53423"/>
    <w:rsid w:val="00D77F49"/>
    <w:rsid w:val="00D8387D"/>
    <w:rsid w:val="00D83B38"/>
    <w:rsid w:val="00D866DB"/>
    <w:rsid w:val="00D93B71"/>
    <w:rsid w:val="00DA6743"/>
    <w:rsid w:val="00DB5CC2"/>
    <w:rsid w:val="00DE44DD"/>
    <w:rsid w:val="00DE6346"/>
    <w:rsid w:val="00DF0B49"/>
    <w:rsid w:val="00DF525A"/>
    <w:rsid w:val="00E00736"/>
    <w:rsid w:val="00E0629D"/>
    <w:rsid w:val="00E06645"/>
    <w:rsid w:val="00E1093E"/>
    <w:rsid w:val="00E11413"/>
    <w:rsid w:val="00E31A8E"/>
    <w:rsid w:val="00E320AD"/>
    <w:rsid w:val="00E36A2B"/>
    <w:rsid w:val="00E46997"/>
    <w:rsid w:val="00E50954"/>
    <w:rsid w:val="00E62D27"/>
    <w:rsid w:val="00E64B6E"/>
    <w:rsid w:val="00E719BE"/>
    <w:rsid w:val="00E71C6E"/>
    <w:rsid w:val="00E75B2D"/>
    <w:rsid w:val="00E94A8B"/>
    <w:rsid w:val="00E9623B"/>
    <w:rsid w:val="00EA4474"/>
    <w:rsid w:val="00EA74ED"/>
    <w:rsid w:val="00EA76D0"/>
    <w:rsid w:val="00EB1AAA"/>
    <w:rsid w:val="00EB2E77"/>
    <w:rsid w:val="00EB6FD0"/>
    <w:rsid w:val="00EC5FC0"/>
    <w:rsid w:val="00EC6898"/>
    <w:rsid w:val="00EC7672"/>
    <w:rsid w:val="00ED4167"/>
    <w:rsid w:val="00ED46AD"/>
    <w:rsid w:val="00ED4FA0"/>
    <w:rsid w:val="00ED6E7B"/>
    <w:rsid w:val="00EE126A"/>
    <w:rsid w:val="00EE6FD7"/>
    <w:rsid w:val="00EF0986"/>
    <w:rsid w:val="00EF0FC6"/>
    <w:rsid w:val="00EF7E79"/>
    <w:rsid w:val="00F06F4F"/>
    <w:rsid w:val="00F12D62"/>
    <w:rsid w:val="00F16093"/>
    <w:rsid w:val="00F162CC"/>
    <w:rsid w:val="00F3061B"/>
    <w:rsid w:val="00F320E1"/>
    <w:rsid w:val="00F4287C"/>
    <w:rsid w:val="00F47BE7"/>
    <w:rsid w:val="00F51C43"/>
    <w:rsid w:val="00F540C5"/>
    <w:rsid w:val="00F73B3C"/>
    <w:rsid w:val="00F7460B"/>
    <w:rsid w:val="00F805D4"/>
    <w:rsid w:val="00F81EBC"/>
    <w:rsid w:val="00F84337"/>
    <w:rsid w:val="00F853BD"/>
    <w:rsid w:val="00F9324E"/>
    <w:rsid w:val="00F968C0"/>
    <w:rsid w:val="00FA362B"/>
    <w:rsid w:val="00FB4198"/>
    <w:rsid w:val="00FB508D"/>
    <w:rsid w:val="00FC221F"/>
    <w:rsid w:val="00FC23B6"/>
    <w:rsid w:val="00FF13F4"/>
    <w:rsid w:val="00FF4E1A"/>
    <w:rsid w:val="704BA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A4720FF"/>
  <w15:docId w15:val="{228224F5-F405-45B4-997F-3AA7D837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30B01"/>
    <w:pPr>
      <w:spacing w:after="240" w:line="300" w:lineRule="exact"/>
    </w:pPr>
    <w:rPr>
      <w:rFonts w:ascii="Arial" w:eastAsia="Times New Roman" w:hAnsi="Arial" w:cs="Times New Roman"/>
      <w:color w:val="000000" w:themeColor="text1"/>
      <w:szCs w:val="16"/>
    </w:rPr>
  </w:style>
  <w:style w:type="paragraph" w:styleId="Heading1">
    <w:name w:val="heading 1"/>
    <w:next w:val="IFGBodyText"/>
    <w:link w:val="Heading1Char"/>
    <w:autoRedefine/>
    <w:qFormat/>
    <w:rsid w:val="008D22DF"/>
    <w:pPr>
      <w:keepNext/>
      <w:keepLines/>
      <w:numPr>
        <w:numId w:val="3"/>
      </w:numPr>
      <w:tabs>
        <w:tab w:val="clear" w:pos="432"/>
      </w:tabs>
      <w:spacing w:after="120" w:line="240" w:lineRule="auto"/>
      <w:ind w:left="540" w:hanging="540"/>
      <w:outlineLvl w:val="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styleId="Heading2">
    <w:name w:val="heading 2"/>
    <w:basedOn w:val="Heading1"/>
    <w:next w:val="IFGBodyText"/>
    <w:link w:val="Heading2Char"/>
    <w:autoRedefine/>
    <w:qFormat/>
    <w:rsid w:val="00AD0AB1"/>
    <w:pPr>
      <w:numPr>
        <w:ilvl w:val="1"/>
      </w:numPr>
      <w:outlineLvl w:val="1"/>
    </w:pPr>
    <w:rPr>
      <w:bCs w:val="0"/>
      <w:sz w:val="24"/>
      <w:szCs w:val="24"/>
    </w:rPr>
  </w:style>
  <w:style w:type="paragraph" w:styleId="Heading3">
    <w:name w:val="heading 3"/>
    <w:basedOn w:val="Heading2"/>
    <w:next w:val="IFGBodyText"/>
    <w:link w:val="Heading3Char"/>
    <w:autoRedefine/>
    <w:qFormat/>
    <w:rsid w:val="00AD0AB1"/>
    <w:pPr>
      <w:numPr>
        <w:ilvl w:val="2"/>
      </w:numPr>
      <w:tabs>
        <w:tab w:val="clear" w:pos="720"/>
      </w:tabs>
      <w:spacing w:after="60"/>
      <w:outlineLvl w:val="2"/>
    </w:pPr>
    <w:rPr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1A13F6"/>
    <w:pPr>
      <w:keepNext/>
      <w:keepLines/>
      <w:numPr>
        <w:ilvl w:val="3"/>
        <w:numId w:val="3"/>
      </w:numPr>
      <w:tabs>
        <w:tab w:val="clear" w:pos="864"/>
      </w:tabs>
      <w:spacing w:after="60" w:line="240" w:lineRule="auto"/>
      <w:ind w:left="1080" w:hanging="900"/>
      <w:outlineLvl w:val="3"/>
    </w:pPr>
    <w:rPr>
      <w:rFonts w:cs="Arial"/>
      <w:b/>
      <w:color w:val="auto"/>
      <w:kern w:val="20"/>
      <w:szCs w:val="24"/>
    </w:rPr>
  </w:style>
  <w:style w:type="paragraph" w:styleId="Heading5">
    <w:name w:val="heading 5"/>
    <w:basedOn w:val="Normal"/>
    <w:next w:val="Normal"/>
    <w:link w:val="Heading5Char"/>
    <w:qFormat/>
    <w:rsid w:val="006E48C7"/>
    <w:pPr>
      <w:keepNext/>
      <w:keepLines/>
      <w:numPr>
        <w:ilvl w:val="4"/>
        <w:numId w:val="3"/>
      </w:numPr>
      <w:tabs>
        <w:tab w:val="clear" w:pos="1008"/>
      </w:tabs>
      <w:spacing w:after="60" w:line="240" w:lineRule="auto"/>
      <w:ind w:left="1080" w:hanging="90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styleId="Heading6">
    <w:name w:val="heading 6"/>
    <w:basedOn w:val="Heading5"/>
    <w:next w:val="Normal"/>
    <w:link w:val="Heading6Char"/>
    <w:qFormat/>
    <w:rsid w:val="009B2B20"/>
    <w:pPr>
      <w:numPr>
        <w:ilvl w:val="5"/>
      </w:numPr>
      <w:tabs>
        <w:tab w:val="clear" w:pos="1152"/>
      </w:tabs>
      <w:ind w:left="1710"/>
      <w:outlineLvl w:val="5"/>
    </w:pPr>
    <w:rPr>
      <w:b w:val="0"/>
      <w:bCs/>
      <w:iCs w:val="0"/>
    </w:rPr>
  </w:style>
  <w:style w:type="paragraph" w:styleId="Heading7">
    <w:name w:val="heading 7"/>
    <w:basedOn w:val="Normal"/>
    <w:next w:val="Normal"/>
    <w:link w:val="Heading7Char"/>
    <w:qFormat/>
    <w:rsid w:val="003E1FBB"/>
    <w:pPr>
      <w:spacing w:after="120" w:line="240" w:lineRule="auto"/>
      <w:outlineLvl w:val="6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C143AA"/>
    <w:pPr>
      <w:numPr>
        <w:ilvl w:val="7"/>
        <w:numId w:val="3"/>
      </w:numPr>
      <w:spacing w:before="240" w:after="60"/>
      <w:outlineLvl w:val="7"/>
    </w:pPr>
    <w:rPr>
      <w:i/>
      <w:iCs/>
      <w:color w:val="auto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37312"/>
    <w:pPr>
      <w:numPr>
        <w:ilvl w:val="8"/>
        <w:numId w:val="3"/>
      </w:numPr>
      <w:spacing w:before="240" w:after="60"/>
      <w:outlineLvl w:val="8"/>
    </w:pPr>
    <w:rPr>
      <w:rFonts w:cs="Arial"/>
      <w:color w:val="auto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22DF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AD0AB1"/>
    <w:rPr>
      <w:rFonts w:ascii="Arial" w:eastAsia="Times New Roman" w:hAnsi="Arial" w:cs="Arial"/>
      <w:b/>
      <w:kern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D0AB1"/>
    <w:rPr>
      <w:rFonts w:ascii="Arial" w:eastAsia="Times New Roman" w:hAnsi="Arial" w:cs="Arial"/>
      <w:b/>
      <w:bCs/>
      <w:kern w:val="20"/>
      <w:szCs w:val="24"/>
    </w:rPr>
  </w:style>
  <w:style w:type="character" w:customStyle="1" w:styleId="Heading4Char">
    <w:name w:val="Heading 4 Char"/>
    <w:basedOn w:val="DefaultParagraphFont"/>
    <w:link w:val="Heading4"/>
    <w:rsid w:val="001A13F6"/>
    <w:rPr>
      <w:rFonts w:ascii="Arial" w:eastAsia="Times New Roman" w:hAnsi="Arial" w:cs="Arial"/>
      <w:b/>
      <w:kern w:val="20"/>
      <w:szCs w:val="24"/>
    </w:rPr>
  </w:style>
  <w:style w:type="character" w:customStyle="1" w:styleId="Heading5Char">
    <w:name w:val="Heading 5 Char"/>
    <w:basedOn w:val="DefaultParagraphFont"/>
    <w:link w:val="Heading5"/>
    <w:rsid w:val="006E48C7"/>
    <w:rPr>
      <w:rFonts w:ascii="Arial" w:eastAsia="Times New Roman" w:hAnsi="Arial" w:cs="Arial"/>
      <w:b/>
      <w:i/>
      <w:iCs/>
      <w:kern w:val="20"/>
      <w:sz w:val="20"/>
    </w:rPr>
  </w:style>
  <w:style w:type="character" w:customStyle="1" w:styleId="Heading6Char">
    <w:name w:val="Heading 6 Char"/>
    <w:basedOn w:val="DefaultParagraphFont"/>
    <w:link w:val="Heading6"/>
    <w:rsid w:val="009B2B20"/>
    <w:rPr>
      <w:rFonts w:ascii="Arial" w:eastAsia="Times New Roman" w:hAnsi="Arial" w:cs="Arial"/>
      <w:bCs/>
      <w:i/>
      <w:kern w:val="20"/>
      <w:sz w:val="20"/>
    </w:rPr>
  </w:style>
  <w:style w:type="character" w:customStyle="1" w:styleId="Heading7Char">
    <w:name w:val="Heading 7 Char"/>
    <w:basedOn w:val="DefaultParagraphFont"/>
    <w:link w:val="Heading7"/>
    <w:rsid w:val="003E1FBB"/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C143AA"/>
    <w:rPr>
      <w:rFonts w:ascii="Arial" w:eastAsia="Times New Roman" w:hAnsi="Arial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37312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unhideWhenUsed/>
    <w:rsid w:val="005A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067"/>
    <w:rPr>
      <w:rFonts w:ascii="Arial" w:eastAsia="Times New Roman" w:hAnsi="Arial" w:cs="Times New Roman"/>
      <w:color w:val="000000" w:themeColor="text1"/>
      <w:szCs w:val="16"/>
    </w:rPr>
  </w:style>
  <w:style w:type="paragraph" w:customStyle="1" w:styleId="Heading5-nn">
    <w:name w:val="Heading 5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4"/>
    </w:pPr>
    <w:rPr>
      <w:rFonts w:cs="Arial"/>
      <w:b/>
      <w:i/>
      <w:iCs/>
      <w:color w:val="auto"/>
      <w:kern w:val="20"/>
      <w:sz w:val="20"/>
      <w:szCs w:val="22"/>
    </w:rPr>
  </w:style>
  <w:style w:type="paragraph" w:customStyle="1" w:styleId="IFGTOCTitle">
    <w:name w:val="IFG TOC Title"/>
    <w:basedOn w:val="Normal"/>
    <w:autoRedefine/>
    <w:qFormat/>
    <w:rsid w:val="00E719BE"/>
    <w:pPr>
      <w:spacing w:after="120" w:line="240" w:lineRule="auto"/>
    </w:pPr>
    <w:rPr>
      <w:rFonts w:cs="Arial"/>
      <w:b/>
      <w:color w:val="auto"/>
      <w:sz w:val="28"/>
      <w:szCs w:val="28"/>
    </w:rPr>
  </w:style>
  <w:style w:type="paragraph" w:styleId="Footer">
    <w:name w:val="footer"/>
    <w:link w:val="FooterChar"/>
    <w:uiPriority w:val="99"/>
    <w:rsid w:val="00777DA5"/>
    <w:pPr>
      <w:pBdr>
        <w:top w:val="single" w:sz="8" w:space="1" w:color="999999"/>
      </w:pBdr>
      <w:spacing w:after="0" w:line="240" w:lineRule="auto"/>
      <w:jc w:val="center"/>
    </w:pPr>
    <w:rPr>
      <w:rFonts w:ascii="Arial" w:eastAsia="Times New Roman" w:hAnsi="Arial" w:cs="Times New Roman"/>
      <w:i/>
      <w:iCs/>
      <w:sz w:val="18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77DA5"/>
    <w:rPr>
      <w:rFonts w:ascii="Arial" w:eastAsia="Times New Roman" w:hAnsi="Arial" w:cs="Times New Roman"/>
      <w:i/>
      <w:iCs/>
      <w:sz w:val="18"/>
      <w:szCs w:val="20"/>
    </w:rPr>
  </w:style>
  <w:style w:type="paragraph" w:customStyle="1" w:styleId="IFGTableBullet2">
    <w:name w:val="IFG Table Bullet 2"/>
    <w:basedOn w:val="IFGResumeBullet1"/>
    <w:autoRedefine/>
    <w:qFormat/>
    <w:rsid w:val="00EE6FD7"/>
    <w:pPr>
      <w:numPr>
        <w:numId w:val="1"/>
      </w:numPr>
    </w:pPr>
    <w:rPr>
      <w:sz w:val="18"/>
    </w:rPr>
  </w:style>
  <w:style w:type="paragraph" w:customStyle="1" w:styleId="IFGTableBullet">
    <w:name w:val="IFG Table Bullet"/>
    <w:basedOn w:val="Normal"/>
    <w:autoRedefine/>
    <w:qFormat/>
    <w:rsid w:val="00EE6FD7"/>
    <w:pPr>
      <w:numPr>
        <w:numId w:val="2"/>
      </w:numPr>
      <w:spacing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Numbered1">
    <w:name w:val="IFG Numbered 1"/>
    <w:basedOn w:val="Normal"/>
    <w:qFormat/>
    <w:rsid w:val="007E10CA"/>
    <w:pPr>
      <w:numPr>
        <w:numId w:val="12"/>
      </w:numPr>
      <w:spacing w:after="60" w:line="240" w:lineRule="auto"/>
    </w:pPr>
    <w:rPr>
      <w:rFonts w:cs="Arial"/>
      <w:color w:val="auto"/>
      <w:kern w:val="16"/>
      <w:sz w:val="20"/>
      <w:szCs w:val="20"/>
    </w:rPr>
  </w:style>
  <w:style w:type="paragraph" w:customStyle="1" w:styleId="IFGNumbered10">
    <w:name w:val="IFG Numbered 1."/>
    <w:basedOn w:val="Normal"/>
    <w:next w:val="Normal"/>
    <w:qFormat/>
    <w:rsid w:val="00F968C0"/>
    <w:pPr>
      <w:numPr>
        <w:numId w:val="5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Bold">
    <w:name w:val="IFG Body Text Bold"/>
    <w:basedOn w:val="Normal"/>
    <w:qFormat/>
    <w:rsid w:val="00D075E0"/>
    <w:pPr>
      <w:spacing w:after="120" w:line="240" w:lineRule="auto"/>
    </w:pPr>
    <w:rPr>
      <w:rFonts w:eastAsiaTheme="minorEastAsia" w:cs="Arial"/>
      <w:b/>
      <w:color w:val="auto"/>
      <w:kern w:val="16"/>
      <w:sz w:val="20"/>
      <w:szCs w:val="20"/>
      <w:lang w:eastAsia="ja-JP"/>
    </w:rPr>
  </w:style>
  <w:style w:type="paragraph" w:customStyle="1" w:styleId="IFGBodyTextItalics">
    <w:name w:val="IFG Body Text Italics"/>
    <w:basedOn w:val="Normal"/>
    <w:qFormat/>
    <w:rsid w:val="00D075E0"/>
    <w:pPr>
      <w:spacing w:after="120" w:line="240" w:lineRule="auto"/>
    </w:pPr>
    <w:rPr>
      <w:rFonts w:eastAsiaTheme="minorEastAsia" w:cs="Arial"/>
      <w:i/>
      <w:color w:val="auto"/>
      <w:kern w:val="16"/>
      <w:sz w:val="20"/>
      <w:szCs w:val="20"/>
      <w:lang w:eastAsia="ja-JP"/>
    </w:rPr>
  </w:style>
  <w:style w:type="paragraph" w:customStyle="1" w:styleId="IFGTableTextBold">
    <w:name w:val="IFG Table Text Bold"/>
    <w:basedOn w:val="Normal"/>
    <w:autoRedefine/>
    <w:qFormat/>
    <w:rsid w:val="00037E19"/>
    <w:pPr>
      <w:spacing w:after="40" w:line="240" w:lineRule="auto"/>
    </w:pPr>
    <w:rPr>
      <w:rFonts w:cs="Arial"/>
      <w:b/>
      <w:bCs/>
      <w:color w:val="auto"/>
      <w:sz w:val="18"/>
      <w:szCs w:val="18"/>
    </w:rPr>
  </w:style>
  <w:style w:type="paragraph" w:styleId="TOC1">
    <w:name w:val="toc 1"/>
    <w:uiPriority w:val="39"/>
    <w:rsid w:val="00310530"/>
    <w:pPr>
      <w:tabs>
        <w:tab w:val="right" w:leader="dot" w:pos="9360"/>
      </w:tabs>
      <w:spacing w:before="60" w:after="0" w:line="240" w:lineRule="auto"/>
      <w:ind w:left="504" w:hanging="504"/>
    </w:pPr>
    <w:rPr>
      <w:rFonts w:ascii="Arial" w:eastAsia="Times New Roman" w:hAnsi="Arial" w:cs="Times New Roman"/>
      <w:b/>
      <w:sz w:val="20"/>
    </w:rPr>
  </w:style>
  <w:style w:type="paragraph" w:styleId="TOC2">
    <w:name w:val="toc 2"/>
    <w:uiPriority w:val="39"/>
    <w:rsid w:val="00310530"/>
    <w:pPr>
      <w:tabs>
        <w:tab w:val="right" w:leader="dot" w:pos="9350"/>
      </w:tabs>
      <w:spacing w:before="60" w:after="0" w:line="240" w:lineRule="auto"/>
      <w:ind w:left="1080" w:hanging="576"/>
    </w:pPr>
    <w:rPr>
      <w:rFonts w:ascii="Arial" w:eastAsia="Times New Roman" w:hAnsi="Arial" w:cs="Times New Roman"/>
      <w:sz w:val="20"/>
    </w:rPr>
  </w:style>
  <w:style w:type="paragraph" w:styleId="TOC3">
    <w:name w:val="toc 3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1800" w:hanging="720"/>
    </w:pPr>
    <w:rPr>
      <w:color w:val="auto"/>
      <w:sz w:val="20"/>
      <w:szCs w:val="22"/>
    </w:rPr>
  </w:style>
  <w:style w:type="paragraph" w:styleId="TOC4">
    <w:name w:val="toc 4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 w:hanging="1080"/>
    </w:pPr>
    <w:rPr>
      <w:color w:val="auto"/>
      <w:sz w:val="20"/>
      <w:szCs w:val="22"/>
    </w:rPr>
  </w:style>
  <w:style w:type="paragraph" w:styleId="TOC5">
    <w:name w:val="toc 5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2880"/>
    </w:pPr>
    <w:rPr>
      <w:color w:val="auto"/>
      <w:sz w:val="20"/>
      <w:szCs w:val="22"/>
    </w:rPr>
  </w:style>
  <w:style w:type="paragraph" w:styleId="TOC6">
    <w:name w:val="toc 6"/>
    <w:basedOn w:val="Normal"/>
    <w:next w:val="Normal"/>
    <w:uiPriority w:val="39"/>
    <w:rsid w:val="00310530"/>
    <w:pPr>
      <w:tabs>
        <w:tab w:val="right" w:leader="dot" w:pos="9350"/>
      </w:tabs>
      <w:spacing w:before="60" w:after="0" w:line="240" w:lineRule="auto"/>
      <w:ind w:left="3240"/>
    </w:pPr>
    <w:rPr>
      <w:color w:val="auto"/>
      <w:sz w:val="20"/>
      <w:szCs w:val="24"/>
    </w:rPr>
  </w:style>
  <w:style w:type="character" w:styleId="Hyperlink">
    <w:name w:val="Hyperlink"/>
    <w:basedOn w:val="DefaultParagraphFont"/>
    <w:uiPriority w:val="99"/>
    <w:rsid w:val="00D77F49"/>
    <w:rPr>
      <w:rFonts w:ascii="Arial" w:hAnsi="Arial"/>
      <w:color w:val="595959" w:themeColor="text1" w:themeTint="A6"/>
      <w:sz w:val="20"/>
      <w:szCs w:val="22"/>
      <w:u w:val="single"/>
    </w:rPr>
  </w:style>
  <w:style w:type="paragraph" w:customStyle="1" w:styleId="Heading6nn">
    <w:name w:val="Heading 6.nn"/>
    <w:basedOn w:val="Heading6"/>
    <w:qFormat/>
    <w:rsid w:val="00B37312"/>
    <w:pPr>
      <w:numPr>
        <w:ilvl w:val="0"/>
        <w:numId w:val="0"/>
      </w:numPr>
      <w:tabs>
        <w:tab w:val="left" w:pos="1440"/>
      </w:tabs>
      <w:ind w:left="576"/>
    </w:pPr>
  </w:style>
  <w:style w:type="paragraph" w:customStyle="1" w:styleId="Heading4-nn">
    <w:name w:val="Heading 4-nn"/>
    <w:basedOn w:val="Normal"/>
    <w:autoRedefine/>
    <w:qFormat/>
    <w:rsid w:val="006E48C7"/>
    <w:pPr>
      <w:keepNext/>
      <w:keepLines/>
      <w:tabs>
        <w:tab w:val="left" w:pos="720"/>
      </w:tabs>
      <w:spacing w:after="60" w:line="240" w:lineRule="auto"/>
      <w:ind w:left="180"/>
      <w:outlineLvl w:val="3"/>
    </w:pPr>
    <w:rPr>
      <w:rFonts w:cs="Arial"/>
      <w:b/>
      <w:color w:val="auto"/>
      <w:kern w:val="20"/>
      <w:szCs w:val="24"/>
    </w:rPr>
  </w:style>
  <w:style w:type="paragraph" w:customStyle="1" w:styleId="Heading1-nn">
    <w:name w:val="Heading 1-nn"/>
    <w:next w:val="IFGBodyText"/>
    <w:link w:val="Heading1-nnChar"/>
    <w:autoRedefine/>
    <w:qFormat/>
    <w:rsid w:val="00F51C43"/>
    <w:pPr>
      <w:tabs>
        <w:tab w:val="left" w:pos="720"/>
      </w:tabs>
      <w:spacing w:after="120"/>
    </w:pPr>
    <w:rPr>
      <w:rFonts w:ascii="Arial" w:eastAsia="Times New Roman" w:hAnsi="Arial" w:cs="Arial"/>
      <w:b/>
      <w:bCs/>
      <w:kern w:val="20"/>
      <w:sz w:val="28"/>
      <w:szCs w:val="32"/>
    </w:rPr>
  </w:style>
  <w:style w:type="paragraph" w:customStyle="1" w:styleId="Heading2-nn">
    <w:name w:val="Heading 2-nn"/>
    <w:basedOn w:val="Heading2"/>
    <w:next w:val="Heading3"/>
    <w:link w:val="Heading2-nnChar"/>
    <w:autoRedefine/>
    <w:qFormat/>
    <w:rsid w:val="00EE6FD7"/>
    <w:pPr>
      <w:numPr>
        <w:ilvl w:val="0"/>
        <w:numId w:val="0"/>
      </w:numPr>
      <w:tabs>
        <w:tab w:val="left" w:pos="720"/>
      </w:tabs>
    </w:pPr>
    <w:rPr>
      <w:bCs/>
    </w:rPr>
  </w:style>
  <w:style w:type="paragraph" w:customStyle="1" w:styleId="Heading3nn">
    <w:name w:val="Heading 3.nn"/>
    <w:basedOn w:val="Normal"/>
    <w:qFormat/>
    <w:rsid w:val="009B2B20"/>
    <w:pPr>
      <w:keepNext/>
      <w:keepLines/>
      <w:tabs>
        <w:tab w:val="left" w:pos="900"/>
      </w:tabs>
      <w:spacing w:after="60" w:line="240" w:lineRule="auto"/>
      <w:ind w:left="288"/>
      <w:outlineLvl w:val="2"/>
    </w:pPr>
    <w:rPr>
      <w:rFonts w:cs="Arial"/>
      <w:b/>
      <w:bCs/>
      <w:color w:val="auto"/>
      <w:kern w:val="20"/>
      <w:sz w:val="24"/>
      <w:szCs w:val="24"/>
    </w:rPr>
  </w:style>
  <w:style w:type="table" w:styleId="TableGrid">
    <w:name w:val="Table Grid"/>
    <w:basedOn w:val="TableNormal"/>
    <w:uiPriority w:val="39"/>
    <w:rsid w:val="00777DA5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E1FBB"/>
    <w:pPr>
      <w:spacing w:after="240" w:line="300" w:lineRule="exac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FGResumeHeading2-Section">
    <w:name w:val="IFG Resume Heading 2-Section"/>
    <w:basedOn w:val="IFGResumeHeading1-Name"/>
    <w:autoRedefine/>
    <w:qFormat/>
    <w:rsid w:val="00D8387D"/>
    <w:pPr>
      <w:keepNext/>
      <w:keepLines/>
      <w:pBdr>
        <w:bottom w:val="single" w:sz="12" w:space="1" w:color="595959" w:themeColor="text1" w:themeTint="A6"/>
      </w:pBdr>
      <w:spacing w:before="240" w:after="160" w:line="259" w:lineRule="auto"/>
    </w:pPr>
    <w:rPr>
      <w:rFonts w:cs="Arial"/>
      <w:caps/>
      <w:color w:val="404040" w:themeColor="text1" w:themeTint="BF"/>
      <w:sz w:val="20"/>
      <w:szCs w:val="22"/>
    </w:rPr>
  </w:style>
  <w:style w:type="paragraph" w:customStyle="1" w:styleId="IFGResumeHeading1-Name">
    <w:name w:val="IFG Resume Heading 1-Name"/>
    <w:basedOn w:val="Normal"/>
    <w:autoRedefine/>
    <w:qFormat/>
    <w:rsid w:val="00EE6FD7"/>
    <w:pPr>
      <w:spacing w:after="120" w:line="240" w:lineRule="auto"/>
    </w:pPr>
    <w:rPr>
      <w:b/>
      <w:bCs/>
      <w:color w:val="auto"/>
      <w:kern w:val="18"/>
      <w:sz w:val="24"/>
      <w:szCs w:val="24"/>
    </w:rPr>
  </w:style>
  <w:style w:type="paragraph" w:customStyle="1" w:styleId="IFGBullet1Last">
    <w:name w:val="IFG Bullet 1 Last"/>
    <w:basedOn w:val="IFGBullet1"/>
    <w:autoRedefine/>
    <w:qFormat/>
    <w:rsid w:val="00EE6FD7"/>
    <w:pPr>
      <w:spacing w:after="120"/>
    </w:pPr>
  </w:style>
  <w:style w:type="paragraph" w:customStyle="1" w:styleId="IFGBullet1">
    <w:name w:val="IFG Bullet 1"/>
    <w:basedOn w:val="Normal"/>
    <w:autoRedefine/>
    <w:qFormat/>
    <w:rsid w:val="00AA0D7C"/>
    <w:pPr>
      <w:numPr>
        <w:numId w:val="8"/>
      </w:numPr>
      <w:spacing w:after="60" w:line="240" w:lineRule="auto"/>
      <w:ind w:left="288" w:hanging="288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BodyTextUnderline">
    <w:name w:val="IFG Body Text Underline"/>
    <w:basedOn w:val="IFGBodyTextItalics"/>
    <w:qFormat/>
    <w:rsid w:val="00D3094D"/>
    <w:rPr>
      <w:i w:val="0"/>
      <w:u w:val="single"/>
    </w:rPr>
  </w:style>
  <w:style w:type="paragraph" w:customStyle="1" w:styleId="IFGHeaderTextNOTBOLD">
    <w:name w:val="IFG Header Text NOT BOLD"/>
    <w:basedOn w:val="IFGHeaderTextBOLD"/>
    <w:qFormat/>
    <w:rsid w:val="002512AF"/>
    <w:rPr>
      <w:b w:val="0"/>
    </w:rPr>
  </w:style>
  <w:style w:type="paragraph" w:customStyle="1" w:styleId="IFGResumeText">
    <w:name w:val="IFG Resume Text"/>
    <w:basedOn w:val="Normal"/>
    <w:qFormat/>
    <w:rsid w:val="0031001E"/>
    <w:pPr>
      <w:spacing w:after="120" w:line="260" w:lineRule="exact"/>
    </w:pPr>
    <w:rPr>
      <w:color w:val="auto"/>
      <w:kern w:val="16"/>
      <w:sz w:val="20"/>
      <w:szCs w:val="20"/>
    </w:rPr>
  </w:style>
  <w:style w:type="paragraph" w:customStyle="1" w:styleId="IFGBodyText">
    <w:name w:val="IFG Body Text"/>
    <w:basedOn w:val="Normal"/>
    <w:qFormat/>
    <w:rsid w:val="006E70DD"/>
    <w:pPr>
      <w:spacing w:after="120" w:line="240" w:lineRule="auto"/>
    </w:pPr>
    <w:rPr>
      <w:color w:val="auto"/>
      <w:kern w:val="16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719BE"/>
    <w:pPr>
      <w:spacing w:line="240" w:lineRule="auto"/>
    </w:pPr>
    <w:rPr>
      <w:rFonts w:cs="Arial"/>
      <w:color w:val="auto"/>
      <w:sz w:val="20"/>
      <w:szCs w:val="20"/>
    </w:rPr>
  </w:style>
  <w:style w:type="paragraph" w:customStyle="1" w:styleId="IFGBullet2">
    <w:name w:val="IFG Bullet 2"/>
    <w:basedOn w:val="IFGBullet2Last"/>
    <w:autoRedefine/>
    <w:qFormat/>
    <w:rsid w:val="009359E4"/>
    <w:pPr>
      <w:spacing w:after="60"/>
    </w:pPr>
  </w:style>
  <w:style w:type="paragraph" w:customStyle="1" w:styleId="IFGBullet3">
    <w:name w:val="IFG Bullet 3"/>
    <w:basedOn w:val="Normal"/>
    <w:autoRedefine/>
    <w:qFormat/>
    <w:rsid w:val="00EE6FD7"/>
    <w:pPr>
      <w:numPr>
        <w:numId w:val="4"/>
      </w:numPr>
      <w:spacing w:after="6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ResumeBullet2">
    <w:name w:val="IFG Resume Bullet 2"/>
    <w:basedOn w:val="IFGBullet2"/>
    <w:autoRedefine/>
    <w:qFormat/>
    <w:rsid w:val="009359E4"/>
    <w:pPr>
      <w:spacing w:after="40"/>
    </w:pPr>
  </w:style>
  <w:style w:type="paragraph" w:customStyle="1" w:styleId="IFGNumbered2">
    <w:name w:val="IFG Numbered 2."/>
    <w:basedOn w:val="Normal"/>
    <w:qFormat/>
    <w:rsid w:val="00EE6FD7"/>
    <w:pPr>
      <w:numPr>
        <w:numId w:val="21"/>
      </w:numPr>
      <w:spacing w:after="60" w:line="240" w:lineRule="auto"/>
    </w:pPr>
    <w:rPr>
      <w:rFonts w:eastAsiaTheme="minorEastAsia" w:cs="Arial"/>
      <w:color w:val="auto"/>
      <w:kern w:val="16"/>
      <w:sz w:val="20"/>
      <w:szCs w:val="20"/>
      <w:lang w:eastAsia="ja-JP"/>
    </w:rPr>
  </w:style>
  <w:style w:type="paragraph" w:customStyle="1" w:styleId="IFGNumbered2Last">
    <w:name w:val="IFG Numbered 2 Last"/>
    <w:basedOn w:val="IFGNumbered2"/>
    <w:qFormat/>
    <w:rsid w:val="0078203B"/>
    <w:pPr>
      <w:spacing w:after="120"/>
    </w:pPr>
  </w:style>
  <w:style w:type="paragraph" w:styleId="TableofFigures">
    <w:name w:val="table of figures"/>
    <w:basedOn w:val="Normal"/>
    <w:next w:val="Normal"/>
    <w:uiPriority w:val="99"/>
    <w:rsid w:val="00310530"/>
    <w:pPr>
      <w:tabs>
        <w:tab w:val="right" w:leader="dot" w:pos="9360"/>
      </w:tabs>
      <w:spacing w:after="120" w:line="240" w:lineRule="atLeast"/>
    </w:pPr>
    <w:rPr>
      <w:color w:val="auto"/>
      <w:sz w:val="18"/>
      <w:szCs w:val="20"/>
    </w:rPr>
  </w:style>
  <w:style w:type="paragraph" w:customStyle="1" w:styleId="IFGResumeBullet1">
    <w:name w:val="IFG Resume Bullet 1"/>
    <w:basedOn w:val="Normal"/>
    <w:autoRedefine/>
    <w:qFormat/>
    <w:rsid w:val="00664F2E"/>
    <w:pPr>
      <w:numPr>
        <w:numId w:val="6"/>
      </w:numPr>
      <w:spacing w:after="40" w:line="240" w:lineRule="auto"/>
      <w:ind w:left="288" w:hanging="288"/>
    </w:pPr>
    <w:rPr>
      <w:color w:val="auto"/>
      <w:kern w:val="16"/>
      <w:sz w:val="20"/>
      <w:szCs w:val="20"/>
    </w:rPr>
  </w:style>
  <w:style w:type="paragraph" w:customStyle="1" w:styleId="IFGTableText">
    <w:name w:val="IFG Table Text"/>
    <w:basedOn w:val="Normal"/>
    <w:autoRedefine/>
    <w:qFormat/>
    <w:rsid w:val="00F81EBC"/>
    <w:pPr>
      <w:spacing w:after="40" w:line="240" w:lineRule="auto"/>
    </w:pPr>
    <w:rPr>
      <w:rFonts w:cs="Arial"/>
      <w:color w:val="auto"/>
      <w:sz w:val="18"/>
      <w:szCs w:val="18"/>
    </w:rPr>
  </w:style>
  <w:style w:type="paragraph" w:customStyle="1" w:styleId="IFGResumeHeading4-Position-Title-Project">
    <w:name w:val="IFG Resume Heading 4-Position-Title-Project"/>
    <w:basedOn w:val="Normal"/>
    <w:autoRedefine/>
    <w:qFormat/>
    <w:rsid w:val="00EF0986"/>
    <w:pPr>
      <w:tabs>
        <w:tab w:val="right" w:pos="720"/>
        <w:tab w:val="right" w:pos="9360"/>
      </w:tabs>
      <w:spacing w:after="60" w:line="259" w:lineRule="auto"/>
    </w:pPr>
    <w:rPr>
      <w:rFonts w:eastAsiaTheme="minorHAnsi" w:cstheme="minorBidi"/>
      <w:b/>
      <w:color w:val="auto"/>
      <w:sz w:val="20"/>
      <w:szCs w:val="21"/>
    </w:rPr>
  </w:style>
  <w:style w:type="paragraph" w:customStyle="1" w:styleId="IFGBlankPageText">
    <w:name w:val="IFG Blank Page Text"/>
    <w:basedOn w:val="IFGTOCTitle"/>
    <w:autoRedefine/>
    <w:qFormat/>
    <w:rsid w:val="002931F3"/>
    <w:pPr>
      <w:spacing w:before="4000"/>
      <w:jc w:val="center"/>
    </w:pPr>
    <w:rPr>
      <w:rFonts w:cs="Times New Roman"/>
      <w:b w:val="0"/>
      <w:bCs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053F8"/>
    <w:pPr>
      <w:spacing w:after="100"/>
      <w:ind w:left="1760"/>
    </w:pPr>
  </w:style>
  <w:style w:type="paragraph" w:customStyle="1" w:styleId="IFGHeaderTextBOLD">
    <w:name w:val="IFG Header Text BOLD"/>
    <w:basedOn w:val="Normal"/>
    <w:qFormat/>
    <w:rsid w:val="005A3067"/>
    <w:pPr>
      <w:spacing w:after="0" w:line="240" w:lineRule="auto"/>
      <w:jc w:val="right"/>
    </w:pPr>
    <w:rPr>
      <w:rFonts w:eastAsiaTheme="minorEastAsia" w:cs="Arial"/>
      <w:b/>
      <w:bCs/>
      <w:color w:val="000000"/>
      <w:sz w:val="18"/>
      <w:lang w:eastAsia="ja-JP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IFGBullet3Last">
    <w:name w:val="IFG Bullet 3 Last"/>
    <w:basedOn w:val="Normal"/>
    <w:autoRedefine/>
    <w:qFormat/>
    <w:rsid w:val="00EE6FD7"/>
    <w:pPr>
      <w:numPr>
        <w:numId w:val="7"/>
      </w:numPr>
      <w:spacing w:after="120" w:line="240" w:lineRule="auto"/>
      <w:ind w:left="864" w:hanging="288"/>
    </w:pPr>
    <w:rPr>
      <w:noProof/>
      <w:color w:val="auto"/>
      <w:kern w:val="16"/>
      <w:sz w:val="20"/>
      <w:szCs w:val="20"/>
    </w:rPr>
  </w:style>
  <w:style w:type="paragraph" w:customStyle="1" w:styleId="IFGTableHeadings">
    <w:name w:val="IFG Table Headings"/>
    <w:autoRedefine/>
    <w:qFormat/>
    <w:rsid w:val="00F81EBC"/>
    <w:pPr>
      <w:keepNext/>
      <w:spacing w:before="40" w:after="40" w:line="240" w:lineRule="auto"/>
      <w:jc w:val="center"/>
    </w:pPr>
    <w:rPr>
      <w:rFonts w:ascii="Arial" w:eastAsia="Times New Roman" w:hAnsi="Arial" w:cs="Arial"/>
      <w:b/>
      <w:sz w:val="20"/>
      <w:szCs w:val="20"/>
    </w:rPr>
  </w:style>
  <w:style w:type="paragraph" w:customStyle="1" w:styleId="IFGTableTextLettered">
    <w:name w:val="IFG Table Text Lettered"/>
    <w:basedOn w:val="IFGTableText"/>
    <w:autoRedefine/>
    <w:qFormat/>
    <w:rsid w:val="00F81EBC"/>
    <w:pPr>
      <w:ind w:left="605" w:hanging="317"/>
    </w:pPr>
  </w:style>
  <w:style w:type="paragraph" w:customStyle="1" w:styleId="IFGResumeHeading3-Client-Dates">
    <w:name w:val="IFG Resume Heading 3-Client-Dates"/>
    <w:basedOn w:val="Normal"/>
    <w:qFormat/>
    <w:rsid w:val="00146784"/>
    <w:pPr>
      <w:tabs>
        <w:tab w:val="right" w:pos="720"/>
        <w:tab w:val="right" w:pos="9360"/>
      </w:tabs>
      <w:spacing w:after="40" w:line="259" w:lineRule="auto"/>
    </w:pPr>
    <w:rPr>
      <w:rFonts w:eastAsiaTheme="minorHAnsi" w:cs="Arial"/>
      <w:b/>
      <w:color w:val="auto"/>
      <w:sz w:val="20"/>
      <w:szCs w:val="21"/>
    </w:rPr>
  </w:style>
  <w:style w:type="paragraph" w:customStyle="1" w:styleId="IFGTableTextNumbered">
    <w:name w:val="IFG Table Text Numbered"/>
    <w:basedOn w:val="Normal"/>
    <w:autoRedefine/>
    <w:qFormat/>
    <w:rsid w:val="00F81EBC"/>
    <w:pPr>
      <w:spacing w:before="40" w:after="40" w:line="240" w:lineRule="auto"/>
      <w:ind w:left="288" w:hanging="288"/>
    </w:pPr>
    <w:rPr>
      <w:rFonts w:cs="Arial"/>
      <w:color w:val="auto"/>
      <w:sz w:val="18"/>
      <w:szCs w:val="18"/>
    </w:rPr>
  </w:style>
  <w:style w:type="paragraph" w:customStyle="1" w:styleId="IFGResumeText-Bold">
    <w:name w:val="IFG Resume Text-Bold"/>
    <w:basedOn w:val="IFGResumeText"/>
    <w:qFormat/>
    <w:rsid w:val="0031001E"/>
    <w:rPr>
      <w:rFonts w:eastAsia="Calibri"/>
      <w:b/>
    </w:rPr>
  </w:style>
  <w:style w:type="paragraph" w:styleId="CommentSubject">
    <w:name w:val="annotation subject"/>
    <w:basedOn w:val="Normal"/>
    <w:next w:val="Normal"/>
    <w:link w:val="CommentSubjectChar"/>
    <w:uiPriority w:val="99"/>
    <w:semiHidden/>
    <w:unhideWhenUsed/>
    <w:rsid w:val="00037E19"/>
    <w:rPr>
      <w:b/>
      <w:bCs/>
      <w:sz w:val="20"/>
      <w:szCs w:val="20"/>
    </w:rPr>
  </w:style>
  <w:style w:type="character" w:customStyle="1" w:styleId="CommentSubjectChar">
    <w:name w:val="Comment Subject Char"/>
    <w:basedOn w:val="DefaultParagraphFont"/>
    <w:link w:val="CommentSubject"/>
    <w:uiPriority w:val="99"/>
    <w:semiHidden/>
    <w:rsid w:val="00037E19"/>
    <w:rPr>
      <w:rFonts w:ascii="Arial" w:eastAsia="Times New Roman" w:hAnsi="Arial" w:cs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1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1F7"/>
    <w:rPr>
      <w:rFonts w:ascii="Segoe UI" w:eastAsia="Times New Roman" w:hAnsi="Segoe UI" w:cs="Segoe UI"/>
      <w:color w:val="000000" w:themeColor="text1"/>
      <w:sz w:val="18"/>
      <w:szCs w:val="18"/>
    </w:rPr>
  </w:style>
  <w:style w:type="paragraph" w:customStyle="1" w:styleId="IFGResumeBullet1LAST">
    <w:name w:val="IFG Resume Bullet 1 LAST"/>
    <w:basedOn w:val="IFGResumeBullet1"/>
    <w:autoRedefine/>
    <w:qFormat/>
    <w:rsid w:val="00D8387D"/>
    <w:pPr>
      <w:spacing w:after="180"/>
    </w:pPr>
  </w:style>
  <w:style w:type="character" w:styleId="PlaceholderText">
    <w:name w:val="Placeholder Text"/>
    <w:basedOn w:val="DefaultParagraphFont"/>
    <w:uiPriority w:val="99"/>
    <w:semiHidden/>
    <w:rsid w:val="00B1469E"/>
    <w:rPr>
      <w:color w:val="808080"/>
    </w:rPr>
  </w:style>
  <w:style w:type="paragraph" w:customStyle="1" w:styleId="IFGRFXText">
    <w:name w:val="IFG RFX Text"/>
    <w:basedOn w:val="Normal"/>
    <w:qFormat/>
    <w:rsid w:val="008D22DF"/>
    <w:pPr>
      <w:widowControl w:val="0"/>
      <w:kinsoku w:val="0"/>
      <w:overflowPunct w:val="0"/>
      <w:autoSpaceDE w:val="0"/>
      <w:autoSpaceDN w:val="0"/>
      <w:adjustRightInd w:val="0"/>
      <w:spacing w:after="0" w:line="240" w:lineRule="auto"/>
    </w:pPr>
    <w:rPr>
      <w:rFonts w:cs="Arial"/>
      <w:i/>
      <w:color w:val="7F7F7F" w:themeColor="text1" w:themeTint="80"/>
      <w:sz w:val="20"/>
      <w:szCs w:val="20"/>
    </w:rPr>
  </w:style>
  <w:style w:type="paragraph" w:customStyle="1" w:styleId="IFGRedNotes">
    <w:name w:val="IFG Red Notes"/>
    <w:basedOn w:val="IFGBodyText"/>
    <w:qFormat/>
    <w:rsid w:val="000D4759"/>
    <w:rPr>
      <w:color w:val="FF0000"/>
    </w:rPr>
  </w:style>
  <w:style w:type="paragraph" w:customStyle="1" w:styleId="IFGStateFormHeader1">
    <w:name w:val="IFG State Form Header 1"/>
    <w:basedOn w:val="IFGBodyText"/>
    <w:qFormat/>
    <w:rsid w:val="00C065FD"/>
    <w:pPr>
      <w:jc w:val="center"/>
    </w:pPr>
    <w:rPr>
      <w:b/>
    </w:rPr>
  </w:style>
  <w:style w:type="paragraph" w:customStyle="1" w:styleId="IFGStateFormHeader2">
    <w:name w:val="IFG State Form Header 2"/>
    <w:basedOn w:val="IFGBodyText"/>
    <w:qFormat/>
    <w:rsid w:val="00C065FD"/>
    <w:pPr>
      <w:jc w:val="center"/>
    </w:pPr>
    <w:rPr>
      <w:b/>
      <w:u w:val="single"/>
    </w:rPr>
  </w:style>
  <w:style w:type="paragraph" w:customStyle="1" w:styleId="IFGRFXBullets">
    <w:name w:val="IFG RFX Bullets"/>
    <w:basedOn w:val="IFGRFXText"/>
    <w:qFormat/>
    <w:rsid w:val="00523858"/>
    <w:pPr>
      <w:numPr>
        <w:numId w:val="9"/>
      </w:numPr>
    </w:pPr>
  </w:style>
  <w:style w:type="paragraph" w:customStyle="1" w:styleId="IFGRFXTextNumbered">
    <w:name w:val="IFG RFX Text Numbered"/>
    <w:basedOn w:val="IFGRFXBullets"/>
    <w:qFormat/>
    <w:rsid w:val="001009E7"/>
    <w:pPr>
      <w:numPr>
        <w:numId w:val="10"/>
      </w:numPr>
    </w:pPr>
  </w:style>
  <w:style w:type="paragraph" w:customStyle="1" w:styleId="IFGBodyText-NoSpaceAfter">
    <w:name w:val="IFG Body Text-No Space After"/>
    <w:basedOn w:val="Normal"/>
    <w:rsid w:val="001C37F5"/>
    <w:pPr>
      <w:spacing w:after="0" w:line="240" w:lineRule="auto"/>
    </w:pPr>
    <w:rPr>
      <w:sz w:val="20"/>
      <w:szCs w:val="20"/>
    </w:rPr>
  </w:style>
  <w:style w:type="paragraph" w:customStyle="1" w:styleId="IFGBodyTextHeading-BoldBlue">
    <w:name w:val="IFG Body Text Heading-Bold Blue"/>
    <w:basedOn w:val="Normal"/>
    <w:autoRedefine/>
    <w:qFormat/>
    <w:rsid w:val="00927242"/>
    <w:pPr>
      <w:spacing w:after="60" w:line="240" w:lineRule="auto"/>
    </w:pPr>
    <w:rPr>
      <w:b/>
      <w:bCs/>
      <w:color w:val="2C537D"/>
      <w:kern w:val="18"/>
      <w:sz w:val="20"/>
      <w:szCs w:val="20"/>
    </w:rPr>
  </w:style>
  <w:style w:type="paragraph" w:customStyle="1" w:styleId="IFGBodyTextHeading-BoldBlueUnderlined">
    <w:name w:val="IFG Body Text Heading-Bold Blue Underlined"/>
    <w:basedOn w:val="IFGBodyTextHeading-BoldBlue"/>
    <w:qFormat/>
    <w:rsid w:val="00FB4198"/>
    <w:rPr>
      <w:u w:val="single"/>
    </w:rPr>
  </w:style>
  <w:style w:type="paragraph" w:customStyle="1" w:styleId="IFGBodyTextHeading-Bold-Blue-Underlined">
    <w:name w:val="IFG Body Text Heading-Bold-Blue-Underlined"/>
    <w:basedOn w:val="IFGBodyTextHeading-BoldBlueUnderlined"/>
    <w:autoRedefine/>
    <w:qFormat/>
    <w:rsid w:val="00970BDB"/>
  </w:style>
  <w:style w:type="paragraph" w:customStyle="1" w:styleId="IFGBodyTextHeading-Bold-Blue">
    <w:name w:val="IFG Body Text Heading-Bold-Blue"/>
    <w:basedOn w:val="IFGBodyTextHeading-BoldBlue"/>
    <w:rsid w:val="002A4FD5"/>
  </w:style>
  <w:style w:type="paragraph" w:customStyle="1" w:styleId="IFGTableHeadings-Blue-White">
    <w:name w:val="IFG Table Headings-Blue-White"/>
    <w:basedOn w:val="IFGTableHeadings"/>
    <w:rsid w:val="002A4FD5"/>
    <w:rPr>
      <w:bCs/>
      <w:color w:val="FFFFFF" w:themeColor="background1"/>
    </w:rPr>
  </w:style>
  <w:style w:type="paragraph" w:customStyle="1" w:styleId="Heading1-Blue">
    <w:name w:val="Heading 1-Blue"/>
    <w:basedOn w:val="Heading1"/>
    <w:autoRedefine/>
    <w:qFormat/>
    <w:rsid w:val="00EE6FD7"/>
    <w:rPr>
      <w:color w:val="2C537D"/>
    </w:rPr>
  </w:style>
  <w:style w:type="paragraph" w:customStyle="1" w:styleId="Heading1-Blue-nn">
    <w:name w:val="Heading 1-Blue-nn"/>
    <w:basedOn w:val="Heading1"/>
    <w:next w:val="IFGBodyText"/>
    <w:link w:val="Heading1-Blue-nnChar"/>
    <w:autoRedefine/>
    <w:qFormat/>
    <w:rsid w:val="00F51C43"/>
    <w:pPr>
      <w:numPr>
        <w:numId w:val="0"/>
      </w:numPr>
      <w:spacing w:after="160"/>
    </w:pPr>
    <w:rPr>
      <w:color w:val="2C537D"/>
    </w:rPr>
  </w:style>
  <w:style w:type="paragraph" w:customStyle="1" w:styleId="Heading2-Blue">
    <w:name w:val="Heading 2-Blue"/>
    <w:basedOn w:val="Heading2"/>
    <w:rsid w:val="006E48C7"/>
    <w:rPr>
      <w:bCs/>
      <w:color w:val="2C537D"/>
    </w:rPr>
  </w:style>
  <w:style w:type="paragraph" w:customStyle="1" w:styleId="Heading2-Blue-nn">
    <w:name w:val="Heading 2-Blue-nn"/>
    <w:basedOn w:val="Heading2"/>
    <w:next w:val="IFGBodyText"/>
    <w:link w:val="Heading2-Blue-nnChar"/>
    <w:autoRedefine/>
    <w:qFormat/>
    <w:rsid w:val="00EE6FD7"/>
    <w:pPr>
      <w:numPr>
        <w:ilvl w:val="0"/>
        <w:numId w:val="0"/>
      </w:numPr>
    </w:pPr>
    <w:rPr>
      <w:bCs/>
      <w:color w:val="2C537D"/>
      <w:szCs w:val="26"/>
    </w:rPr>
  </w:style>
  <w:style w:type="paragraph" w:customStyle="1" w:styleId="Heading3-nn">
    <w:name w:val="Heading 3-nn"/>
    <w:basedOn w:val="Heading3nn"/>
    <w:autoRedefine/>
    <w:qFormat/>
    <w:rsid w:val="00EE6FD7"/>
    <w:pPr>
      <w:tabs>
        <w:tab w:val="clear" w:pos="900"/>
        <w:tab w:val="left" w:pos="720"/>
      </w:tabs>
      <w:ind w:left="180"/>
    </w:pPr>
    <w:rPr>
      <w:rFonts w:cs="Times New Roman"/>
    </w:rPr>
  </w:style>
  <w:style w:type="paragraph" w:customStyle="1" w:styleId="IFGBullet1-BlueBullet">
    <w:name w:val="IFG Bullet 1-Blue Bullet"/>
    <w:basedOn w:val="IFGBullet1Last"/>
    <w:autoRedefine/>
    <w:qFormat/>
    <w:rsid w:val="00AD0AB1"/>
    <w:pPr>
      <w:numPr>
        <w:numId w:val="11"/>
      </w:numPr>
      <w:spacing w:after="60"/>
      <w:ind w:left="288" w:hanging="288"/>
    </w:pPr>
  </w:style>
  <w:style w:type="paragraph" w:customStyle="1" w:styleId="IFGBullet1-BlueBullet-Last">
    <w:name w:val="IFG Bullet 1-Blue Bullet-Last"/>
    <w:basedOn w:val="IFGBullet1-BlueBullet"/>
    <w:qFormat/>
    <w:rsid w:val="007E10CA"/>
    <w:pPr>
      <w:spacing w:after="120"/>
    </w:pPr>
  </w:style>
  <w:style w:type="paragraph" w:customStyle="1" w:styleId="IFGBullet1Last-12ptafter">
    <w:name w:val="IFG Bullet 1 Last-12pt after"/>
    <w:basedOn w:val="IFGBullet1Last"/>
    <w:autoRedefine/>
    <w:qFormat/>
    <w:rsid w:val="007E10CA"/>
    <w:pPr>
      <w:spacing w:after="240"/>
    </w:pPr>
  </w:style>
  <w:style w:type="paragraph" w:customStyle="1" w:styleId="IFGBullet1-BlueBullet-Last-12ptafter">
    <w:name w:val="IFG Bullet 1-Blue Bullet-Last-12pt after"/>
    <w:basedOn w:val="IFGBullet1-BlueBullet-Last"/>
    <w:autoRedefine/>
    <w:qFormat/>
    <w:rsid w:val="007E10CA"/>
    <w:pPr>
      <w:spacing w:after="240"/>
    </w:pPr>
  </w:style>
  <w:style w:type="paragraph" w:customStyle="1" w:styleId="IFGNumbered1Last">
    <w:name w:val="IFG Numbered 1. Last"/>
    <w:basedOn w:val="IFGNumbered10"/>
    <w:qFormat/>
    <w:rsid w:val="006E48C7"/>
    <w:pPr>
      <w:numPr>
        <w:numId w:val="0"/>
      </w:numPr>
      <w:spacing w:after="120"/>
    </w:pPr>
  </w:style>
  <w:style w:type="paragraph" w:customStyle="1" w:styleId="IFGNumbered2Last0">
    <w:name w:val="IFG Numbered 2. Last"/>
    <w:basedOn w:val="IFGNumbered2"/>
    <w:qFormat/>
    <w:rsid w:val="00523858"/>
  </w:style>
  <w:style w:type="paragraph" w:customStyle="1" w:styleId="IFGTableTextFirst">
    <w:name w:val="IFG Table Text First"/>
    <w:basedOn w:val="IFGTableText"/>
    <w:qFormat/>
    <w:rsid w:val="00330B01"/>
    <w:pPr>
      <w:spacing w:before="60"/>
    </w:pPr>
  </w:style>
  <w:style w:type="paragraph" w:customStyle="1" w:styleId="IFGTableTextLast">
    <w:name w:val="IFG Table Text Last"/>
    <w:basedOn w:val="IFGTableTextFirst"/>
    <w:qFormat/>
    <w:rsid w:val="00330B01"/>
    <w:pPr>
      <w:spacing w:before="40" w:after="60"/>
    </w:pPr>
  </w:style>
  <w:style w:type="character" w:customStyle="1" w:styleId="apple-converted-space">
    <w:name w:val="apple-converted-space"/>
    <w:basedOn w:val="DefaultParagraphFont"/>
    <w:rsid w:val="00E31A8E"/>
  </w:style>
  <w:style w:type="paragraph" w:customStyle="1" w:styleId="IFGRFXTextLettered">
    <w:name w:val="IFG RFX Text Lettered"/>
    <w:basedOn w:val="IFGRFXText"/>
    <w:qFormat/>
    <w:rsid w:val="007C4AB5"/>
    <w:pPr>
      <w:numPr>
        <w:numId w:val="13"/>
      </w:numPr>
      <w:spacing w:after="120"/>
      <w:ind w:left="360"/>
    </w:pPr>
    <w:rPr>
      <w:b/>
      <w:color w:val="595959" w:themeColor="text1" w:themeTint="A6"/>
    </w:rPr>
  </w:style>
  <w:style w:type="paragraph" w:customStyle="1" w:styleId="Body">
    <w:name w:val="Body"/>
    <w:rsid w:val="007C4AB5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BB6B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71B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1B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1B26"/>
    <w:rPr>
      <w:rFonts w:ascii="Arial" w:eastAsia="Times New Roman" w:hAnsi="Arial" w:cs="Times New Roman"/>
      <w:color w:val="000000" w:themeColor="text1"/>
      <w:sz w:val="20"/>
      <w:szCs w:val="20"/>
    </w:rPr>
  </w:style>
  <w:style w:type="paragraph" w:customStyle="1" w:styleId="IFGCallOutBox">
    <w:name w:val="IFG Call Out Box"/>
    <w:basedOn w:val="Normal"/>
    <w:autoRedefine/>
    <w:qFormat/>
    <w:rsid w:val="00AD0AB1"/>
    <w:pPr>
      <w:keepNext/>
      <w:spacing w:after="0" w:line="240" w:lineRule="auto"/>
      <w:jc w:val="center"/>
    </w:pPr>
    <w:rPr>
      <w:rFonts w:cs="Arial"/>
      <w:b/>
      <w:color w:val="auto"/>
      <w:sz w:val="18"/>
      <w:szCs w:val="20"/>
    </w:rPr>
  </w:style>
  <w:style w:type="paragraph" w:customStyle="1" w:styleId="IFGRFXTextLettereda">
    <w:name w:val="IFG RFX Text Lettered a."/>
    <w:basedOn w:val="IFGRFXTextNumbered"/>
    <w:qFormat/>
    <w:rsid w:val="001009E7"/>
    <w:pPr>
      <w:numPr>
        <w:numId w:val="14"/>
      </w:numPr>
    </w:pPr>
  </w:style>
  <w:style w:type="character" w:customStyle="1" w:styleId="Heading1-Blue-nnChar">
    <w:name w:val="Heading 1-Blue-nn Char"/>
    <w:basedOn w:val="DefaultParagraphFont"/>
    <w:link w:val="Heading1-Blue-nn"/>
    <w:rsid w:val="00F51C43"/>
    <w:rPr>
      <w:rFonts w:ascii="Arial" w:eastAsia="Times New Roman" w:hAnsi="Arial" w:cs="Arial"/>
      <w:b/>
      <w:bCs/>
      <w:color w:val="2C537D"/>
      <w:kern w:val="20"/>
      <w:sz w:val="28"/>
      <w:szCs w:val="32"/>
    </w:rPr>
  </w:style>
  <w:style w:type="character" w:customStyle="1" w:styleId="Heading1-nnChar">
    <w:name w:val="Heading 1-nn Char"/>
    <w:basedOn w:val="DefaultParagraphFont"/>
    <w:link w:val="Heading1-nn"/>
    <w:rsid w:val="00F51C43"/>
    <w:rPr>
      <w:rFonts w:ascii="Arial" w:eastAsia="Times New Roman" w:hAnsi="Arial" w:cs="Arial"/>
      <w:b/>
      <w:bCs/>
      <w:kern w:val="20"/>
      <w:sz w:val="28"/>
      <w:szCs w:val="32"/>
    </w:rPr>
  </w:style>
  <w:style w:type="character" w:customStyle="1" w:styleId="Heading2-Blue-nnChar">
    <w:name w:val="Heading 2-Blue-nn Char"/>
    <w:basedOn w:val="Heading2Char"/>
    <w:link w:val="Heading2-Blue-nn"/>
    <w:rsid w:val="00EE6FD7"/>
    <w:rPr>
      <w:rFonts w:ascii="Arial" w:eastAsia="Times New Roman" w:hAnsi="Arial" w:cs="Arial"/>
      <w:b/>
      <w:bCs/>
      <w:smallCaps/>
      <w:color w:val="2C537D"/>
      <w:kern w:val="20"/>
      <w:sz w:val="24"/>
      <w:szCs w:val="26"/>
    </w:rPr>
  </w:style>
  <w:style w:type="character" w:customStyle="1" w:styleId="Heading2-nnChar">
    <w:name w:val="Heading 2-nn Char"/>
    <w:basedOn w:val="Heading2Char"/>
    <w:link w:val="Heading2-nn"/>
    <w:rsid w:val="00EE6FD7"/>
    <w:rPr>
      <w:rFonts w:ascii="Arial" w:eastAsia="Times New Roman" w:hAnsi="Arial" w:cs="Arial"/>
      <w:b/>
      <w:bCs/>
      <w:smallCaps/>
      <w:kern w:val="20"/>
      <w:sz w:val="24"/>
      <w:szCs w:val="24"/>
    </w:rPr>
  </w:style>
  <w:style w:type="paragraph" w:customStyle="1" w:styleId="IFGBodyTextHeading-Bold">
    <w:name w:val="IFG Body Text Heading-Bold"/>
    <w:basedOn w:val="IFGBodyTextBold"/>
    <w:next w:val="Body"/>
    <w:autoRedefine/>
    <w:qFormat/>
    <w:rsid w:val="00927242"/>
    <w:pPr>
      <w:spacing w:after="60"/>
    </w:pPr>
  </w:style>
  <w:style w:type="paragraph" w:customStyle="1" w:styleId="IFGBullet2Last">
    <w:name w:val="IFG Bullet 2 Last"/>
    <w:autoRedefine/>
    <w:qFormat/>
    <w:rsid w:val="00744B24"/>
    <w:pPr>
      <w:numPr>
        <w:numId w:val="15"/>
      </w:numPr>
      <w:spacing w:after="120" w:line="240" w:lineRule="auto"/>
      <w:ind w:left="576" w:hanging="288"/>
    </w:pPr>
    <w:rPr>
      <w:rFonts w:ascii="Arial" w:eastAsiaTheme="minorEastAsia" w:hAnsi="Arial" w:cs="Arial"/>
      <w:kern w:val="16"/>
      <w:sz w:val="20"/>
      <w:szCs w:val="20"/>
      <w:lang w:eastAsia="ja-JP"/>
    </w:rPr>
  </w:style>
  <w:style w:type="character" w:customStyle="1" w:styleId="BodyTextChar">
    <w:name w:val="Body Text Char"/>
    <w:basedOn w:val="DefaultParagraphFont"/>
    <w:link w:val="BodyText"/>
    <w:uiPriority w:val="99"/>
    <w:rsid w:val="00E719BE"/>
    <w:rPr>
      <w:rFonts w:ascii="Arial" w:eastAsia="Times New Roman" w:hAnsi="Arial" w:cs="Arial"/>
      <w:sz w:val="20"/>
      <w:szCs w:val="20"/>
    </w:rPr>
  </w:style>
  <w:style w:type="paragraph" w:customStyle="1" w:styleId="Title-ListofTablesFigsAnnex-PAI">
    <w:name w:val="Title - List of Tables/Figs/Annex - PAI"/>
    <w:basedOn w:val="Normal"/>
    <w:next w:val="BodyText"/>
    <w:autoRedefine/>
    <w:qFormat/>
    <w:rsid w:val="00E719BE"/>
    <w:pPr>
      <w:spacing w:before="240" w:after="120" w:line="240" w:lineRule="auto"/>
    </w:pPr>
    <w:rPr>
      <w:b/>
      <w:bCs/>
      <w:color w:val="auto"/>
      <w:sz w:val="20"/>
      <w:szCs w:val="28"/>
    </w:rPr>
  </w:style>
  <w:style w:type="paragraph" w:customStyle="1" w:styleId="IFGResumeBullet3">
    <w:name w:val="IFG Resume Bullet 3"/>
    <w:basedOn w:val="IFGBullet3"/>
    <w:autoRedefine/>
    <w:qFormat/>
    <w:rsid w:val="009359E4"/>
    <w:pPr>
      <w:spacing w:after="40"/>
    </w:pPr>
    <w:rPr>
      <w:rFonts w:eastAsiaTheme="minorEastAsia" w:cs="Arial"/>
      <w:lang w:eastAsia="ja-JP"/>
    </w:rPr>
  </w:style>
  <w:style w:type="paragraph" w:customStyle="1" w:styleId="IFGResumeBullet2LAST">
    <w:name w:val="IFG Resume Bullet 2 LAST"/>
    <w:basedOn w:val="IFGResumeBullet2"/>
    <w:autoRedefine/>
    <w:qFormat/>
    <w:rsid w:val="009359E4"/>
    <w:pPr>
      <w:spacing w:after="120"/>
    </w:pPr>
  </w:style>
  <w:style w:type="paragraph" w:customStyle="1" w:styleId="IFGResumeBullet3LAST">
    <w:name w:val="IFG Resume Bullet 3 LAST"/>
    <w:basedOn w:val="IFGResumeBullet3"/>
    <w:autoRedefine/>
    <w:qFormat/>
    <w:rsid w:val="00665576"/>
    <w:pPr>
      <w:spacing w:after="180"/>
    </w:pPr>
  </w:style>
  <w:style w:type="paragraph" w:customStyle="1" w:styleId="IFGBlankPage">
    <w:name w:val="IFG Blank Page"/>
    <w:basedOn w:val="Normal"/>
    <w:autoRedefine/>
    <w:qFormat/>
    <w:rsid w:val="00435FE1"/>
    <w:pPr>
      <w:spacing w:before="5000" w:line="240" w:lineRule="auto"/>
      <w:jc w:val="center"/>
    </w:pPr>
    <w:rPr>
      <w:sz w:val="20"/>
    </w:rPr>
  </w:style>
  <w:style w:type="paragraph" w:customStyle="1" w:styleId="IFGResumeTableBullet">
    <w:name w:val="IFG Resume Table Bullet"/>
    <w:basedOn w:val="Normal"/>
    <w:autoRedefine/>
    <w:qFormat/>
    <w:rsid w:val="00FA362B"/>
    <w:pPr>
      <w:numPr>
        <w:numId w:val="16"/>
      </w:numPr>
      <w:spacing w:after="40" w:line="240" w:lineRule="auto"/>
    </w:pPr>
    <w:rPr>
      <w:rFonts w:eastAsiaTheme="minorHAnsi" w:cs="Arial"/>
      <w:color w:val="auto"/>
      <w:sz w:val="20"/>
      <w:szCs w:val="21"/>
    </w:rPr>
  </w:style>
  <w:style w:type="paragraph" w:customStyle="1" w:styleId="IFGBullet-Checkbox">
    <w:name w:val="IFG Bullet-Checkbox"/>
    <w:basedOn w:val="IFGBullet1"/>
    <w:next w:val="IFGBodyText"/>
    <w:qFormat/>
    <w:rsid w:val="001E4D42"/>
    <w:pPr>
      <w:numPr>
        <w:numId w:val="17"/>
      </w:numPr>
      <w:spacing w:after="20"/>
    </w:pPr>
  </w:style>
  <w:style w:type="paragraph" w:styleId="ListParagraph">
    <w:name w:val="List Paragraph"/>
    <w:basedOn w:val="Normal"/>
    <w:uiPriority w:val="34"/>
    <w:qFormat/>
    <w:rsid w:val="008D22DF"/>
    <w:pPr>
      <w:ind w:left="720"/>
      <w:contextualSpacing/>
    </w:pPr>
  </w:style>
  <w:style w:type="paragraph" w:customStyle="1" w:styleId="IFGBodyTextItalicsBlue">
    <w:name w:val="IFG Body Text Italics Blue"/>
    <w:basedOn w:val="IFGBodyTextItalics"/>
    <w:qFormat/>
    <w:rsid w:val="008D22DF"/>
    <w:rPr>
      <w:color w:val="2E74B5" w:themeColor="accent1" w:themeShade="BF"/>
    </w:rPr>
  </w:style>
  <w:style w:type="paragraph" w:customStyle="1" w:styleId="IFGLetteredBullet">
    <w:name w:val="IFG Lettered Bullet"/>
    <w:basedOn w:val="IFGNumbered10"/>
    <w:qFormat/>
    <w:rsid w:val="00C34BC6"/>
    <w:pPr>
      <w:numPr>
        <w:numId w:val="24"/>
      </w:numPr>
      <w:ind w:left="144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24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4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theifishgroup/chhs-prototype/blob/master/README.md" TargetMode="External"/><Relationship Id="rId18" Type="http://schemas.openxmlformats.org/officeDocument/2006/relationships/hyperlink" Target="https://github.com/theifishgroup/chhs-prototype/tree/master/Agile/Play%2003%20-%20Simple%20and%20Intuitive" TargetMode="External"/><Relationship Id="rId26" Type="http://schemas.openxmlformats.org/officeDocument/2006/relationships/hyperlink" Target="https://github.com/theifishgroup/chhs-prototype/tree/master/Agile/Play%2011%20-%20Security%20and%20Privacy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heifishgroup/chhs-prototype/tree/master/Agile/Play%2006%20-%20Accountable%20Leader" TargetMode="External"/><Relationship Id="rId7" Type="http://schemas.openxmlformats.org/officeDocument/2006/relationships/styles" Target="styles.xml"/><Relationship Id="rId12" Type="http://schemas.openxmlformats.org/officeDocument/2006/relationships/hyperlink" Target="http://adpq.ifgcloud.com" TargetMode="External"/><Relationship Id="rId17" Type="http://schemas.openxmlformats.org/officeDocument/2006/relationships/hyperlink" Target="https://github.com/theifishgroup/chhs-prototype/tree/master/Agile/Play%2002%20-%20The%20Experience" TargetMode="External"/><Relationship Id="rId25" Type="http://schemas.openxmlformats.org/officeDocument/2006/relationships/hyperlink" Target="https://github.com/theifishgroup/chhs-prototype/tree/master/Agile/Play%2010%20-%20Automate%20Testing%20and%20Deploymen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heifishgroup/chhs-prototype/tree/master/Agile/Play%2001%20-%20What%20People%20Need" TargetMode="External"/><Relationship Id="rId20" Type="http://schemas.openxmlformats.org/officeDocument/2006/relationships/hyperlink" Target="https://github.com/theifishgroup/chhs-prototype/tree/master/Agile/Play%2005%20-%20Budget%20and%20Contracts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github.com/theifishgroup/chhs-prototype/tree/master/Agile/Play%2009%20-%20Flexible%20Hosting%20Environment" TargetMode="External"/><Relationship Id="rId32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theifishgroup/chhs-prototype" TargetMode="External"/><Relationship Id="rId23" Type="http://schemas.openxmlformats.org/officeDocument/2006/relationships/hyperlink" Target="https://github.com/theifishgroup/chhs-prototype/tree/master/Agile/Play%2008%20-%20The%20Technology%20Stack" TargetMode="External"/><Relationship Id="rId28" Type="http://schemas.openxmlformats.org/officeDocument/2006/relationships/hyperlink" Target="https://github.com/theifishgroup/chhs-prototype/tree/master/Agile/Play%2013%20-%20Default%20to%20Open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github.com/theifishgroup/chhs-prototype/tree/master/Agile/Play%2004%20-%20Build%20the%20Service" TargetMode="Externa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theifishgroup/chhs-prototype/blob/master/Agile/IFG%20Digital%20Services%20Playbook-FINAL.docx" TargetMode="External"/><Relationship Id="rId22" Type="http://schemas.openxmlformats.org/officeDocument/2006/relationships/hyperlink" Target="https://github.com/theifishgroup/chhs-prototype/tree/master/Agile/Play%2007%20-%20Building%20the%20Team" TargetMode="External"/><Relationship Id="rId27" Type="http://schemas.openxmlformats.org/officeDocument/2006/relationships/hyperlink" Target="https://github.com/theifishgroup/chhs-prototype/tree/master/Agile/Play%2012%20-%20Data%20Drives%20Decisions" TargetMode="External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%20(IFG)\IFG%20Business%20Development\Moved-Proposals-Procurement\5-Tools%20&amp;%20Templates-All%20moved\Templates\IFG%20Proposal%20Template%20with%20Cover_Updated%207-14-16_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8445e147-8e3e-46f2-bd76-32781557e502" ContentTypeId="0x01010023D9E94BAD16834C99730D7B4073D609" PreviousValue="fals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posal Working Document" ma:contentTypeID="0x01010023D9E94BAD16834C99730D7B4073D60900A59057C5FF546644A43ED6D7A8F53EEF0100F5BB8F99E810F14B97C6AECA885402A8" ma:contentTypeVersion="" ma:contentTypeDescription="" ma:contentTypeScope="" ma:versionID="45d3932a0fd491fc1ca4bfe324f442ee">
  <xsd:schema xmlns:xsd="http://www.w3.org/2001/XMLSchema" xmlns:xs="http://www.w3.org/2001/XMLSchema" xmlns:p="http://schemas.microsoft.com/office/2006/metadata/properties" xmlns:ns2="ea50e05a-d7ee-4fee-8af8-eb010c0847cf" xmlns:ns3="40e981e4-d822-47f3-a9a7-c76ecd78b718" targetNamespace="http://schemas.microsoft.com/office/2006/metadata/properties" ma:root="true" ma:fieldsID="b28425e9f52c2aa42b7166d71f37fbc5" ns2:_="" ns3:_="">
    <xsd:import namespace="ea50e05a-d7ee-4fee-8af8-eb010c0847cf"/>
    <xsd:import namespace="40e981e4-d822-47f3-a9a7-c76ecd78b718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3:TaxKeywordTaxHTField" minOccurs="0"/>
                <xsd:element ref="ns3:TaxCatchAll" minOccurs="0"/>
                <xsd:element ref="ns3:TaxCatchAllLabel" minOccurs="0"/>
                <xsd:element ref="ns3:n8e18de84a3d45fb8985a07dea0da068" minOccurs="0"/>
                <xsd:element ref="ns2:i02f74536e374128b3db31d335568427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0e05a-d7ee-4fee-8af8-eb010c0847cf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3" nillable="true" ma:displayName="Working Document Type" ma:format="Dropdown" ma:internalName="Document_x0020_Type">
      <xsd:simpleType>
        <xsd:restriction base="dms:Choice">
          <xsd:enumeration value="TS-Boilerplate"/>
          <xsd:enumeration value="TS-Proposal"/>
          <xsd:enumeration value="TS-Purchase Order"/>
          <xsd:enumeration value="TS-Administrative"/>
          <xsd:enumeration value="TS-Contracts"/>
          <xsd:enumeration value="TS-Reporting"/>
          <xsd:enumeration value="TS-Public Record"/>
          <xsd:enumeration value="Staff-Resume"/>
          <xsd:enumeration value="Staff-Refs"/>
          <xsd:enumeration value="Staff-Certs"/>
          <xsd:enumeration value="Staff-Work Sample"/>
          <xsd:enumeration value="TS-Templates / Tools"/>
          <xsd:enumeration value="TS-Work Sample"/>
          <xsd:enumeration value="TS-Graphics/Images"/>
        </xsd:restriction>
      </xsd:simpleType>
    </xsd:element>
    <xsd:element name="i02f74536e374128b3db31d335568427" ma:index="15" nillable="true" ma:taxonomy="true" ma:internalName="i02f74536e374128b3db31d335568427" ma:taxonomyFieldName="RfxTitle0" ma:displayName="Rfx Title / Project Name" ma:default="" ma:fieldId="{202f7453-6e37-4128-b3db-31d335568427}" ma:sspId="8445e147-8e3e-46f2-bd76-32781557e502" ma:termSetId="f09a5eb4-c9e4-49aa-8c3b-8e04b81ba66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7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981e4-d822-47f3-a9a7-c76ecd78b71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7" nillable="true" ma:taxonomy="true" ma:internalName="TaxKeywordTaxHTField" ma:taxonomyFieldName="TaxKeyword" ma:displayName="Enterprise Keywords" ma:fieldId="{23f27201-bee3-471e-b2e7-b64fd8b7ca38}" ma:taxonomyMulti="true" ma:sspId="8445e147-8e3e-46f2-bd76-32781557e502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8" nillable="true" ma:displayName="Taxonomy Catch All Column" ma:hidden="true" ma:list="{e0c80c20-53a3-4403-9565-a3d986f419cd}" ma:internalName="TaxCatchAll" ma:showField="CatchAllData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0c80c20-53a3-4403-9565-a3d986f419cd}" ma:internalName="TaxCatchAllLabel" ma:readOnly="true" ma:showField="CatchAllDataLabel" ma:web="ea50e05a-d7ee-4fee-8af8-eb010c0847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n8e18de84a3d45fb8985a07dea0da068" ma:index="11" nillable="true" ma:taxonomy="true" ma:internalName="n8e18de84a3d45fb8985a07dea0da068" ma:taxonomyFieldName="Customer" ma:displayName="Customer" ma:default="" ma:fieldId="{78e18de8-4a3d-45fb-8985-a07dea0da068}" ma:sspId="8445e147-8e3e-46f2-bd76-32781557e502" ma:termSetId="702898cc-6a3a-4e7c-960f-f64cb82453b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8e18de84a3d45fb8985a07dea0da068 xmlns="40e981e4-d822-47f3-a9a7-c76ecd78b718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 of Justice</TermName>
          <TermId xmlns="http://schemas.microsoft.com/office/infopath/2007/PartnerControls">c86ee666-af58-4ebe-b0b4-8ee56493b2af</TermId>
        </TermInfo>
      </Terms>
    </n8e18de84a3d45fb8985a07dea0da068>
    <i02f74536e374128b3db31d335568427 xmlns="ea50e05a-d7ee-4fee-8af8-eb010c0847cf">
      <Terms xmlns="http://schemas.microsoft.com/office/infopath/2007/PartnerControls">
        <TermInfo xmlns="http://schemas.microsoft.com/office/infopath/2007/PartnerControls">
          <TermName xmlns="http://schemas.microsoft.com/office/infopath/2007/PartnerControls">DOJ RFO 15-068 SmartJustice Maintenance</TermName>
          <TermId xmlns="http://schemas.microsoft.com/office/infopath/2007/PartnerControls">22ab13c5-d0b8-4f80-9ccf-df29bdb432af</TermId>
        </TermInfo>
      </Terms>
    </i02f74536e374128b3db31d335568427>
    <TaxCatchAll xmlns="40e981e4-d822-47f3-a9a7-c76ecd78b718">
      <Value>7</Value>
      <Value>13</Value>
    </TaxCatchAll>
    <Document_x0020_Type xmlns="ea50e05a-d7ee-4fee-8af8-eb010c0847cf">TS-Proposal</Document_x0020_Type>
    <TaxKeywordTaxHTField xmlns="40e981e4-d822-47f3-a9a7-c76ecd78b718">
      <Terms xmlns="http://schemas.microsoft.com/office/infopath/2007/PartnerControls"/>
    </TaxKeywordTaxHTFiel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25FA7-06A3-4E38-945C-CF9173FCC845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2DD3EEE-5933-419A-9B8F-2C394C5FCB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0e05a-d7ee-4fee-8af8-eb010c0847cf"/>
    <ds:schemaRef ds:uri="40e981e4-d822-47f3-a9a7-c76ecd78b7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8E269-A0C7-4749-A39A-0FA6808D5FA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446D60-37FD-411E-A8EC-E630F6A175EE}">
  <ds:schemaRefs>
    <ds:schemaRef ds:uri="http://schemas.microsoft.com/office/2006/metadata/properties"/>
    <ds:schemaRef ds:uri="http://schemas.microsoft.com/office/infopath/2007/PartnerControls"/>
    <ds:schemaRef ds:uri="40e981e4-d822-47f3-a9a7-c76ecd78b718"/>
    <ds:schemaRef ds:uri="ea50e05a-d7ee-4fee-8af8-eb010c0847cf"/>
  </ds:schemaRefs>
</ds:datastoreItem>
</file>

<file path=customXml/itemProps5.xml><?xml version="1.0" encoding="utf-8"?>
<ds:datastoreItem xmlns:ds="http://schemas.openxmlformats.org/officeDocument/2006/customXml" ds:itemID="{784DB682-B8F2-4531-83A7-2092A7DF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IFG Proposal Template with Cover_Updated 7-14-16_ca</Template>
  <TotalTime>19</TotalTime>
  <Pages>3</Pages>
  <Words>1252</Words>
  <Characters>6939</Characters>
  <Application>Microsoft Office Word</Application>
  <DocSecurity>0</DocSecurity>
  <Lines>115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Lewis</dc:creator>
  <cp:keywords/>
  <dc:description/>
  <cp:lastModifiedBy>Dawn Lewis</cp:lastModifiedBy>
  <cp:revision>3</cp:revision>
  <cp:lastPrinted>2016-07-14T20:04:00Z</cp:lastPrinted>
  <dcterms:created xsi:type="dcterms:W3CDTF">2017-03-03T02:30:00Z</dcterms:created>
  <dcterms:modified xsi:type="dcterms:W3CDTF">2017-03-03T02:50:00Z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0x01010023D9E94BAD16834C99730D7B4073D60900A59057C5FF546644A43ED6D7A8F53EEF0100F5BB8F99E810F14B97C6AECA885402A8</vt:lpwstr>
  </property>
  <property fmtid="{D5CDD505-2E9C-101B-9397-08002B2CF9AE}" pid="3" name="TaxKeyword">
    <vt:lpwstr/>
  </property>
  <property fmtid="{D5CDD505-2E9C-101B-9397-08002B2CF9AE}" pid="4" name="RfxTitle0">
    <vt:lpwstr>13;#DOJ RFO 15-068 SmartJustice Maintenance|22ab13c5-d0b8-4f80-9ccf-df29bdb432af</vt:lpwstr>
  </property>
  <property fmtid="{D5CDD505-2E9C-101B-9397-08002B2CF9AE}" pid="5" name="Customer">
    <vt:lpwstr>7;#Department of Justice|c86ee666-af58-4ebe-b0b4-8ee56493b2af</vt:lpwstr>
  </property>
</Properties>
</file>