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все кнопки или иконки при наведении должны быть живыми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поля для заполнения тоже,  никаких резких скачков, все плавно и лаконично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 каждой кнопке Download - срабатывает скачивание файла.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фоновые изображения должны быть и сменными и заданы через css</w:t>
      </w:r>
    </w:p>
    <w:p w:rsidR="00000000" w:rsidDel="00000000" w:rsidP="00000000" w:rsidRDefault="00000000" w:rsidRPr="00000000" w14:paraId="00000006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1 экран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формы с проверкой на заполнение + если на правильно заполнено, указать явную ошибку(крассным)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кнопка Get started - эффект при наведении(светлее) + при нажатии( темнее)</w:t>
      </w:r>
    </w:p>
    <w:p w:rsidR="00000000" w:rsidDel="00000000" w:rsidP="00000000" w:rsidRDefault="00000000" w:rsidRPr="00000000" w14:paraId="00000009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полоса- соц. медиа - эффекты при наведении</w:t>
      </w:r>
    </w:p>
    <w:p w:rsidR="00000000" w:rsidDel="00000000" w:rsidP="00000000" w:rsidRDefault="00000000" w:rsidRPr="00000000" w14:paraId="0000000A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 экран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табы- при наведении меняют цвет- активны выделены явно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кнопка - скачать эффекты при работе с ней</w:t>
      </w:r>
    </w:p>
    <w:p w:rsidR="00000000" w:rsidDel="00000000" w:rsidP="00000000" w:rsidRDefault="00000000" w:rsidRPr="00000000" w14:paraId="0000000D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экран  и 4 экран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соблюдать все тени</w:t>
      </w:r>
    </w:p>
    <w:p w:rsidR="00000000" w:rsidDel="00000000" w:rsidP="00000000" w:rsidRDefault="00000000" w:rsidRPr="00000000" w14:paraId="0000000F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5 экран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эффекты при наведении на блок( кружочки менятся на противоположность, заливка оранж, иконка белая)</w:t>
      </w:r>
    </w:p>
    <w:p w:rsidR="00000000" w:rsidDel="00000000" w:rsidP="00000000" w:rsidRDefault="00000000" w:rsidRPr="00000000" w14:paraId="00000011">
      <w:p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6 экран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firstLine="413.8582677165354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при наведении на 1 из блоков дополнительно отрывается полоса с доп описанием.</w:t>
      </w:r>
    </w:p>
    <w:p w:rsidR="00000000" w:rsidDel="00000000" w:rsidP="00000000" w:rsidRDefault="00000000" w:rsidRPr="00000000" w14:paraId="00000014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7 экран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360" w:lineRule="auto"/>
        <w:ind w:left="1440" w:hanging="306.1417322834646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 зависимости от количества комментариев меняется высота контейнера. ( фото должны быть сменными)  </w:t>
      </w:r>
    </w:p>
    <w:p w:rsidR="00000000" w:rsidDel="00000000" w:rsidP="00000000" w:rsidRDefault="00000000" w:rsidRPr="00000000" w14:paraId="00000016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8 экран </w:t>
      </w:r>
    </w:p>
    <w:p w:rsidR="00000000" w:rsidDel="00000000" w:rsidP="00000000" w:rsidRDefault="00000000" w:rsidRPr="00000000" w14:paraId="00000017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9 экран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поведение форм как на 1 экране</w:t>
      </w:r>
    </w:p>
    <w:p w:rsidR="00000000" w:rsidDel="00000000" w:rsidP="00000000" w:rsidRDefault="00000000" w:rsidRPr="00000000" w14:paraId="00000019">
      <w:pPr>
        <w:spacing w:line="360" w:lineRule="auto"/>
        <w:ind w:left="566.92913385826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footer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566.9291338582675" w:firstLine="566.929133858267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медиа кнопки также анимированы </w:t>
      </w:r>
    </w:p>
    <w:sectPr>
      <w:pgSz w:h="11906" w:w="16838"/>
      <w:pgMar w:bottom="708.5433070866151" w:top="283.46456692913387" w:left="425.1968503937008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