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1EF4" w14:textId="46E35E4F" w:rsidR="00180D9E" w:rsidRPr="00180D9E" w:rsidRDefault="00180D9E" w:rsidP="00180D9E">
      <w:pPr>
        <w:pStyle w:val="NormalWeb"/>
        <w:shd w:val="clear" w:color="auto" w:fill="FFFFFF"/>
        <w:spacing w:before="0" w:beforeAutospacing="0" w:after="240" w:afterAutospacing="0"/>
        <w:jc w:val="center"/>
        <w:rPr>
          <w:rStyle w:val="Strong"/>
          <w:rFonts w:asciiTheme="minorHAnsi" w:hAnsiTheme="minorHAnsi" w:cstheme="minorHAnsi"/>
          <w:color w:val="24292F"/>
          <w:sz w:val="32"/>
          <w:szCs w:val="32"/>
        </w:rPr>
      </w:pPr>
      <w:r w:rsidRPr="00180D9E">
        <w:rPr>
          <w:rStyle w:val="Strong"/>
          <w:rFonts w:asciiTheme="minorHAnsi" w:hAnsiTheme="minorHAnsi" w:cstheme="minorHAnsi"/>
          <w:color w:val="24292F"/>
          <w:sz w:val="32"/>
          <w:szCs w:val="32"/>
        </w:rPr>
        <w:t>All Stock Analysis</w:t>
      </w:r>
    </w:p>
    <w:p w14:paraId="34A7C082" w14:textId="010E6A49"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Style w:val="Strong"/>
          <w:rFonts w:asciiTheme="minorHAnsi" w:hAnsiTheme="minorHAnsi" w:cstheme="minorHAnsi"/>
          <w:color w:val="24292F"/>
        </w:rPr>
        <w:t>Purpose:</w:t>
      </w:r>
    </w:p>
    <w:p w14:paraId="22911811" w14:textId="49986AB7"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Pr>
          <w:rFonts w:asciiTheme="minorHAnsi" w:hAnsiTheme="minorHAnsi" w:cstheme="minorHAnsi"/>
          <w:color w:val="24292F"/>
        </w:rPr>
        <w:t>A</w:t>
      </w:r>
      <w:r w:rsidRPr="00180D9E">
        <w:rPr>
          <w:rFonts w:asciiTheme="minorHAnsi" w:hAnsiTheme="minorHAnsi" w:cstheme="minorHAnsi"/>
          <w:color w:val="24292F"/>
        </w:rPr>
        <w:t xml:space="preserve">nalyze stock performances of a given set of stocks using most efficient coding </w:t>
      </w:r>
      <w:r w:rsidR="001B2050" w:rsidRPr="00180D9E">
        <w:rPr>
          <w:rFonts w:asciiTheme="minorHAnsi" w:hAnsiTheme="minorHAnsi" w:cstheme="minorHAnsi"/>
          <w:color w:val="24292F"/>
        </w:rPr>
        <w:t>process</w:t>
      </w:r>
      <w:r w:rsidRPr="00180D9E">
        <w:rPr>
          <w:rFonts w:asciiTheme="minorHAnsi" w:hAnsiTheme="minorHAnsi" w:cstheme="minorHAnsi"/>
          <w:color w:val="24292F"/>
        </w:rPr>
        <w:t>.</w:t>
      </w:r>
      <w:r>
        <w:rPr>
          <w:rFonts w:asciiTheme="minorHAnsi" w:hAnsiTheme="minorHAnsi" w:cstheme="minorHAnsi"/>
          <w:color w:val="24292F"/>
        </w:rPr>
        <w:t xml:space="preserve"> D</w:t>
      </w:r>
      <w:r w:rsidRPr="00180D9E">
        <w:rPr>
          <w:rFonts w:asciiTheme="minorHAnsi" w:hAnsiTheme="minorHAnsi" w:cstheme="minorHAnsi"/>
          <w:color w:val="24292F"/>
        </w:rPr>
        <w:t xml:space="preserve">evelop a refactored code that </w:t>
      </w:r>
      <w:r>
        <w:rPr>
          <w:rFonts w:asciiTheme="minorHAnsi" w:hAnsiTheme="minorHAnsi" w:cstheme="minorHAnsi"/>
          <w:color w:val="24292F"/>
        </w:rPr>
        <w:t>can</w:t>
      </w:r>
      <w:r w:rsidRPr="00180D9E">
        <w:rPr>
          <w:rFonts w:asciiTheme="minorHAnsi" w:hAnsiTheme="minorHAnsi" w:cstheme="minorHAnsi"/>
          <w:color w:val="24292F"/>
        </w:rPr>
        <w:t xml:space="preserve"> run through thousands of stocks. The analysis will show how active a stock is by showing how often a stock is traded by </w:t>
      </w:r>
      <w:r w:rsidR="001B2050" w:rsidRPr="00180D9E">
        <w:rPr>
          <w:rFonts w:asciiTheme="minorHAnsi" w:hAnsiTheme="minorHAnsi" w:cstheme="minorHAnsi"/>
          <w:color w:val="24292F"/>
        </w:rPr>
        <w:t>analyzing</w:t>
      </w:r>
      <w:r w:rsidRPr="00180D9E">
        <w:rPr>
          <w:rFonts w:asciiTheme="minorHAnsi" w:hAnsiTheme="minorHAnsi" w:cstheme="minorHAnsi"/>
          <w:color w:val="24292F"/>
        </w:rPr>
        <w:t xml:space="preserve"> the Total Daily Volume. The analysis will also show the yearly return of each stock by looking at its starting and ending prices for the year.</w:t>
      </w:r>
    </w:p>
    <w:p w14:paraId="3354F9AD" w14:textId="77777777"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Style w:val="Strong"/>
          <w:rFonts w:asciiTheme="minorHAnsi" w:hAnsiTheme="minorHAnsi" w:cstheme="minorHAnsi"/>
          <w:color w:val="24292F"/>
        </w:rPr>
        <w:t>Results Refactored Code:</w:t>
      </w:r>
    </w:p>
    <w:p w14:paraId="5DFB2FD9" w14:textId="24AD9ABB"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proofErr w:type="gramStart"/>
      <w:r w:rsidRPr="00180D9E">
        <w:rPr>
          <w:rFonts w:asciiTheme="minorHAnsi" w:hAnsiTheme="minorHAnsi" w:cstheme="minorHAnsi"/>
          <w:color w:val="24292F"/>
        </w:rPr>
        <w:t>Overall</w:t>
      </w:r>
      <w:proofErr w:type="gramEnd"/>
      <w:r w:rsidRPr="00180D9E">
        <w:rPr>
          <w:rFonts w:asciiTheme="minorHAnsi" w:hAnsiTheme="minorHAnsi" w:cstheme="minorHAnsi"/>
          <w:color w:val="24292F"/>
        </w:rPr>
        <w:t xml:space="preserve"> the stocks had a better return in 2017 than in 2018. Except for ‘TERP’, </w:t>
      </w:r>
      <w:proofErr w:type="gramStart"/>
      <w:r w:rsidRPr="00180D9E">
        <w:rPr>
          <w:rFonts w:asciiTheme="minorHAnsi" w:hAnsiTheme="minorHAnsi" w:cstheme="minorHAnsi"/>
          <w:color w:val="24292F"/>
        </w:rPr>
        <w:t>all of</w:t>
      </w:r>
      <w:proofErr w:type="gramEnd"/>
      <w:r w:rsidRPr="00180D9E">
        <w:rPr>
          <w:rFonts w:asciiTheme="minorHAnsi" w:hAnsiTheme="minorHAnsi" w:cstheme="minorHAnsi"/>
          <w:color w:val="24292F"/>
        </w:rPr>
        <w:t xml:space="preserve"> the 2017 stocks had a positive return, which you can see below. </w:t>
      </w:r>
      <w:r>
        <w:rPr>
          <w:rFonts w:asciiTheme="minorHAnsi" w:hAnsiTheme="minorHAnsi" w:cstheme="minorHAnsi"/>
          <w:color w:val="24292F"/>
        </w:rPr>
        <w:t>I</w:t>
      </w:r>
      <w:r w:rsidRPr="00180D9E">
        <w:rPr>
          <w:rFonts w:asciiTheme="minorHAnsi" w:hAnsiTheme="minorHAnsi" w:cstheme="minorHAnsi"/>
          <w:color w:val="24292F"/>
        </w:rPr>
        <w:t>n 2018 the only stocks to have a positive return was ‘ENPH’ and ‘RUN”. This analysis shows then that the two best stocks to invest in were ‘ENPH’ and ‘RUN’ because they had growth both years.</w:t>
      </w:r>
    </w:p>
    <w:p w14:paraId="0E03B1F1" w14:textId="6E5081D4" w:rsidR="00D66189" w:rsidRPr="00180D9E" w:rsidRDefault="00180D9E" w:rsidP="00180D9E">
      <w:pPr>
        <w:jc w:val="center"/>
        <w:rPr>
          <w:rFonts w:cstheme="minorHAnsi"/>
        </w:rPr>
      </w:pPr>
      <w:r w:rsidRPr="00180D9E">
        <w:rPr>
          <w:rFonts w:cstheme="minorHAnsi"/>
          <w:noProof/>
        </w:rPr>
        <w:drawing>
          <wp:inline distT="0" distB="0" distL="0" distR="0" wp14:anchorId="1444768E" wp14:editId="14EEF44C">
            <wp:extent cx="3124200" cy="2762250"/>
            <wp:effectExtent l="0" t="0" r="0" b="0"/>
            <wp:docPr id="1" name="Picture 1" descr="2017 Stock Perf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Stock Perf Screen Sh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2762250"/>
                    </a:xfrm>
                    <a:prstGeom prst="rect">
                      <a:avLst/>
                    </a:prstGeom>
                    <a:noFill/>
                    <a:ln>
                      <a:noFill/>
                    </a:ln>
                  </pic:spPr>
                </pic:pic>
              </a:graphicData>
            </a:graphic>
          </wp:inline>
        </w:drawing>
      </w:r>
    </w:p>
    <w:p w14:paraId="21918376" w14:textId="1A93EFCD" w:rsidR="00180D9E" w:rsidRPr="00180D9E" w:rsidRDefault="00180D9E" w:rsidP="00180D9E">
      <w:pPr>
        <w:jc w:val="center"/>
        <w:rPr>
          <w:rFonts w:cstheme="minorHAnsi"/>
        </w:rPr>
      </w:pPr>
      <w:r w:rsidRPr="00180D9E">
        <w:rPr>
          <w:rFonts w:cstheme="minorHAnsi"/>
          <w:noProof/>
        </w:rPr>
        <w:lastRenderedPageBreak/>
        <w:drawing>
          <wp:inline distT="0" distB="0" distL="0" distR="0" wp14:anchorId="2D1E3F45" wp14:editId="693B1FD8">
            <wp:extent cx="2667000" cy="2819400"/>
            <wp:effectExtent l="0" t="0" r="0" b="0"/>
            <wp:docPr id="2" name="Picture 2" descr="2018 Stock Perf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 Stock Perf Screen 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819400"/>
                    </a:xfrm>
                    <a:prstGeom prst="rect">
                      <a:avLst/>
                    </a:prstGeom>
                    <a:noFill/>
                    <a:ln>
                      <a:noFill/>
                    </a:ln>
                  </pic:spPr>
                </pic:pic>
              </a:graphicData>
            </a:graphic>
          </wp:inline>
        </w:drawing>
      </w:r>
    </w:p>
    <w:p w14:paraId="38634372" w14:textId="2CEE8057" w:rsidR="00180D9E" w:rsidRPr="00180D9E" w:rsidRDefault="00180D9E">
      <w:pPr>
        <w:rPr>
          <w:rFonts w:cstheme="minorHAnsi"/>
          <w:color w:val="24292F"/>
          <w:shd w:val="clear" w:color="auto" w:fill="FFFFFF"/>
        </w:rPr>
      </w:pPr>
      <w:r w:rsidRPr="00180D9E">
        <w:rPr>
          <w:rFonts w:cstheme="minorHAnsi"/>
          <w:color w:val="24292F"/>
          <w:shd w:val="clear" w:color="auto" w:fill="FFFFFF"/>
        </w:rPr>
        <w:t>The above tables were created in part with the following code. The code was designed to loop through the 2017 and 2018 worksheets</w:t>
      </w:r>
      <w:r>
        <w:rPr>
          <w:rFonts w:cstheme="minorHAnsi"/>
          <w:color w:val="24292F"/>
          <w:shd w:val="clear" w:color="auto" w:fill="FFFFFF"/>
        </w:rPr>
        <w:t xml:space="preserve">, </w:t>
      </w:r>
      <w:r w:rsidRPr="00180D9E">
        <w:rPr>
          <w:rFonts w:cstheme="minorHAnsi"/>
          <w:color w:val="24292F"/>
          <w:shd w:val="clear" w:color="auto" w:fill="FFFFFF"/>
        </w:rPr>
        <w:t>pull and add the daily volumes for each ticker. The second to last line of code shows how the ‘Return’ percentage was calculated.</w:t>
      </w:r>
    </w:p>
    <w:p w14:paraId="11295CDC" w14:textId="47AEA9AE" w:rsidR="00180D9E" w:rsidRPr="00180D9E" w:rsidRDefault="00180D9E" w:rsidP="00180D9E">
      <w:pPr>
        <w:jc w:val="center"/>
        <w:rPr>
          <w:rFonts w:cstheme="minorHAnsi"/>
        </w:rPr>
      </w:pPr>
      <w:r w:rsidRPr="00180D9E">
        <w:rPr>
          <w:rFonts w:cstheme="minorHAnsi"/>
          <w:noProof/>
        </w:rPr>
        <w:drawing>
          <wp:inline distT="0" distB="0" distL="0" distR="0" wp14:anchorId="03E0D3D7" wp14:editId="51D3DC13">
            <wp:extent cx="5943600" cy="4539615"/>
            <wp:effectExtent l="0" t="0" r="0" b="0"/>
            <wp:docPr id="3" name="Picture 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39615"/>
                    </a:xfrm>
                    <a:prstGeom prst="rect">
                      <a:avLst/>
                    </a:prstGeom>
                    <a:noFill/>
                    <a:ln>
                      <a:noFill/>
                    </a:ln>
                  </pic:spPr>
                </pic:pic>
              </a:graphicData>
            </a:graphic>
          </wp:inline>
        </w:drawing>
      </w:r>
    </w:p>
    <w:p w14:paraId="7EA744DB" w14:textId="77777777"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Fonts w:asciiTheme="minorHAnsi" w:hAnsiTheme="minorHAnsi" w:cstheme="minorHAnsi"/>
          <w:color w:val="24292F"/>
        </w:rPr>
        <w:lastRenderedPageBreak/>
        <w:t>‘ENPH’ also has a 174% year over year percent increase in daily volume of trades.</w:t>
      </w:r>
    </w:p>
    <w:p w14:paraId="720983A9" w14:textId="77777777"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Fonts w:asciiTheme="minorHAnsi" w:hAnsiTheme="minorHAnsi" w:cstheme="minorHAnsi"/>
          <w:color w:val="24292F"/>
        </w:rPr>
        <w:t xml:space="preserve">‘RUN’ had </w:t>
      </w:r>
      <w:proofErr w:type="gramStart"/>
      <w:r w:rsidRPr="00180D9E">
        <w:rPr>
          <w:rFonts w:asciiTheme="minorHAnsi" w:hAnsiTheme="minorHAnsi" w:cstheme="minorHAnsi"/>
          <w:color w:val="24292F"/>
        </w:rPr>
        <w:t>a</w:t>
      </w:r>
      <w:proofErr w:type="gramEnd"/>
      <w:r w:rsidRPr="00180D9E">
        <w:rPr>
          <w:rFonts w:asciiTheme="minorHAnsi" w:hAnsiTheme="minorHAnsi" w:cstheme="minorHAnsi"/>
          <w:color w:val="24292F"/>
        </w:rPr>
        <w:t xml:space="preserve"> 88% year over year percent increase in daily volume of trades.</w:t>
      </w:r>
    </w:p>
    <w:p w14:paraId="12B05DD1" w14:textId="74913040" w:rsidR="00180D9E" w:rsidRPr="00180D9E" w:rsidRDefault="00180D9E" w:rsidP="00180D9E">
      <w:pPr>
        <w:jc w:val="center"/>
        <w:rPr>
          <w:rFonts w:cstheme="minorHAnsi"/>
        </w:rPr>
      </w:pPr>
      <w:r w:rsidRPr="00180D9E">
        <w:rPr>
          <w:rFonts w:cstheme="minorHAnsi"/>
          <w:noProof/>
        </w:rPr>
        <w:drawing>
          <wp:inline distT="0" distB="0" distL="0" distR="0" wp14:anchorId="4776FE14" wp14:editId="4167F684">
            <wp:extent cx="2847975" cy="1666875"/>
            <wp:effectExtent l="0" t="0" r="9525" b="9525"/>
            <wp:docPr id="4" name="Picture 4" descr="% Change 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Change Bo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666875"/>
                    </a:xfrm>
                    <a:prstGeom prst="rect">
                      <a:avLst/>
                    </a:prstGeom>
                    <a:noFill/>
                    <a:ln>
                      <a:noFill/>
                    </a:ln>
                  </pic:spPr>
                </pic:pic>
              </a:graphicData>
            </a:graphic>
          </wp:inline>
        </w:drawing>
      </w:r>
    </w:p>
    <w:p w14:paraId="00F4F699" w14:textId="2BE5D768" w:rsidR="00180D9E" w:rsidRPr="00180D9E" w:rsidRDefault="00180D9E">
      <w:pPr>
        <w:rPr>
          <w:rFonts w:cstheme="minorHAnsi"/>
          <w:color w:val="24292F"/>
          <w:shd w:val="clear" w:color="auto" w:fill="FFFFFF"/>
        </w:rPr>
      </w:pPr>
      <w:r>
        <w:rPr>
          <w:rFonts w:cstheme="minorHAnsi"/>
          <w:color w:val="24292F"/>
          <w:shd w:val="clear" w:color="auto" w:fill="FFFFFF"/>
        </w:rPr>
        <w:t>Y</w:t>
      </w:r>
      <w:r w:rsidRPr="00180D9E">
        <w:rPr>
          <w:rFonts w:cstheme="minorHAnsi"/>
          <w:color w:val="24292F"/>
          <w:shd w:val="clear" w:color="auto" w:fill="FFFFFF"/>
        </w:rPr>
        <w:t>ou can see below</w:t>
      </w:r>
      <w:r>
        <w:rPr>
          <w:rFonts w:cstheme="minorHAnsi"/>
          <w:color w:val="24292F"/>
          <w:shd w:val="clear" w:color="auto" w:fill="FFFFFF"/>
        </w:rPr>
        <w:t xml:space="preserve"> </w:t>
      </w:r>
      <w:r w:rsidRPr="00180D9E">
        <w:rPr>
          <w:rFonts w:cstheme="minorHAnsi"/>
          <w:color w:val="24292F"/>
          <w:shd w:val="clear" w:color="auto" w:fill="FFFFFF"/>
        </w:rPr>
        <w:t>2018 ha</w:t>
      </w:r>
      <w:r>
        <w:rPr>
          <w:rFonts w:cstheme="minorHAnsi"/>
          <w:color w:val="24292F"/>
          <w:shd w:val="clear" w:color="auto" w:fill="FFFFFF"/>
        </w:rPr>
        <w:t>d</w:t>
      </w:r>
      <w:r w:rsidRPr="00180D9E">
        <w:rPr>
          <w:rFonts w:cstheme="minorHAnsi"/>
          <w:color w:val="24292F"/>
          <w:shd w:val="clear" w:color="auto" w:fill="FFFFFF"/>
        </w:rPr>
        <w:t xml:space="preserve"> more trade volume overall for all the analyzed stocks, it still had a worse return of stock price than 2017.</w:t>
      </w:r>
    </w:p>
    <w:p w14:paraId="1B1DC494" w14:textId="36CC8D95" w:rsidR="00180D9E" w:rsidRPr="00180D9E" w:rsidRDefault="00180D9E" w:rsidP="00180D9E">
      <w:pPr>
        <w:jc w:val="center"/>
        <w:rPr>
          <w:rFonts w:cstheme="minorHAnsi"/>
        </w:rPr>
      </w:pPr>
      <w:r w:rsidRPr="00180D9E">
        <w:rPr>
          <w:rFonts w:cstheme="minorHAnsi"/>
          <w:noProof/>
        </w:rPr>
        <w:drawing>
          <wp:inline distT="0" distB="0" distL="0" distR="0" wp14:anchorId="5AB9A96A" wp14:editId="03EC09D8">
            <wp:extent cx="2457450" cy="3171825"/>
            <wp:effectExtent l="0" t="0" r="0" b="9525"/>
            <wp:docPr id="5" name="Picture 5" descr="2017 Tot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7 Total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171825"/>
                    </a:xfrm>
                    <a:prstGeom prst="rect">
                      <a:avLst/>
                    </a:prstGeom>
                    <a:noFill/>
                    <a:ln>
                      <a:noFill/>
                    </a:ln>
                  </pic:spPr>
                </pic:pic>
              </a:graphicData>
            </a:graphic>
          </wp:inline>
        </w:drawing>
      </w:r>
    </w:p>
    <w:p w14:paraId="606056DB" w14:textId="5DCA5329" w:rsidR="00180D9E" w:rsidRPr="00180D9E" w:rsidRDefault="00180D9E" w:rsidP="00180D9E">
      <w:pPr>
        <w:jc w:val="center"/>
        <w:rPr>
          <w:rFonts w:cstheme="minorHAnsi"/>
        </w:rPr>
      </w:pPr>
      <w:r w:rsidRPr="00180D9E">
        <w:rPr>
          <w:rFonts w:cstheme="minorHAnsi"/>
          <w:noProof/>
        </w:rPr>
        <w:lastRenderedPageBreak/>
        <w:drawing>
          <wp:inline distT="0" distB="0" distL="0" distR="0" wp14:anchorId="508C4DAC" wp14:editId="3550A866">
            <wp:extent cx="2952750" cy="3390900"/>
            <wp:effectExtent l="0" t="0" r="0" b="0"/>
            <wp:docPr id="6" name="Picture 6" descr="2018 Total Volumem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 Total Volumem Screen 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3390900"/>
                    </a:xfrm>
                    <a:prstGeom prst="rect">
                      <a:avLst/>
                    </a:prstGeom>
                    <a:noFill/>
                    <a:ln>
                      <a:noFill/>
                    </a:ln>
                  </pic:spPr>
                </pic:pic>
              </a:graphicData>
            </a:graphic>
          </wp:inline>
        </w:drawing>
      </w:r>
    </w:p>
    <w:p w14:paraId="35E536D1" w14:textId="6C26E617" w:rsidR="00180D9E" w:rsidRPr="00180D9E" w:rsidRDefault="00180D9E" w:rsidP="00180D9E">
      <w:pPr>
        <w:jc w:val="center"/>
        <w:rPr>
          <w:rFonts w:cstheme="minorHAnsi"/>
        </w:rPr>
      </w:pPr>
      <w:r w:rsidRPr="00180D9E">
        <w:rPr>
          <w:rFonts w:cstheme="minorHAnsi"/>
          <w:noProof/>
        </w:rPr>
        <w:drawing>
          <wp:inline distT="0" distB="0" distL="0" distR="0" wp14:anchorId="1CA39D59" wp14:editId="1ACDAA27">
            <wp:extent cx="2886075" cy="1495425"/>
            <wp:effectExtent l="0" t="0" r="9525" b="9525"/>
            <wp:docPr id="7" name="Picture 7" descr="2017 refactore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7 refactored 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1495425"/>
                    </a:xfrm>
                    <a:prstGeom prst="rect">
                      <a:avLst/>
                    </a:prstGeom>
                    <a:noFill/>
                    <a:ln>
                      <a:noFill/>
                    </a:ln>
                  </pic:spPr>
                </pic:pic>
              </a:graphicData>
            </a:graphic>
          </wp:inline>
        </w:drawing>
      </w:r>
    </w:p>
    <w:p w14:paraId="2B55F29F" w14:textId="120CB3A4" w:rsidR="00180D9E" w:rsidRPr="00180D9E" w:rsidRDefault="00180D9E" w:rsidP="00180D9E">
      <w:pPr>
        <w:jc w:val="center"/>
        <w:rPr>
          <w:rFonts w:cstheme="minorHAnsi"/>
        </w:rPr>
      </w:pPr>
      <w:r w:rsidRPr="00180D9E">
        <w:rPr>
          <w:rFonts w:cstheme="minorHAnsi"/>
          <w:noProof/>
        </w:rPr>
        <w:drawing>
          <wp:inline distT="0" distB="0" distL="0" distR="0" wp14:anchorId="60825441" wp14:editId="4B5B2A3F">
            <wp:extent cx="2981325" cy="1447800"/>
            <wp:effectExtent l="0" t="0" r="9525" b="0"/>
            <wp:docPr id="8" name="Picture 8" descr="2018 refactore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18 refactored 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1447800"/>
                    </a:xfrm>
                    <a:prstGeom prst="rect">
                      <a:avLst/>
                    </a:prstGeom>
                    <a:noFill/>
                    <a:ln>
                      <a:noFill/>
                    </a:ln>
                  </pic:spPr>
                </pic:pic>
              </a:graphicData>
            </a:graphic>
          </wp:inline>
        </w:drawing>
      </w:r>
    </w:p>
    <w:p w14:paraId="0C544345" w14:textId="038503A8" w:rsidR="00180D9E" w:rsidRPr="00180D9E" w:rsidRDefault="00180D9E" w:rsidP="00180D9E">
      <w:pPr>
        <w:jc w:val="center"/>
        <w:rPr>
          <w:rFonts w:cstheme="minorHAnsi"/>
        </w:rPr>
      </w:pPr>
      <w:r w:rsidRPr="00180D9E">
        <w:rPr>
          <w:rFonts w:cstheme="minorHAnsi"/>
          <w:noProof/>
        </w:rPr>
        <w:drawing>
          <wp:inline distT="0" distB="0" distL="0" distR="0" wp14:anchorId="4E153C1F" wp14:editId="2C4809B3">
            <wp:extent cx="2905125" cy="1400175"/>
            <wp:effectExtent l="0" t="0" r="9525" b="9525"/>
            <wp:docPr id="9" name="Picture 9" descr="2017 Original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7 Original t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1400175"/>
                    </a:xfrm>
                    <a:prstGeom prst="rect">
                      <a:avLst/>
                    </a:prstGeom>
                    <a:noFill/>
                    <a:ln>
                      <a:noFill/>
                    </a:ln>
                  </pic:spPr>
                </pic:pic>
              </a:graphicData>
            </a:graphic>
          </wp:inline>
        </w:drawing>
      </w:r>
    </w:p>
    <w:p w14:paraId="20E9F184" w14:textId="0480CC32" w:rsidR="00180D9E" w:rsidRPr="00180D9E" w:rsidRDefault="00180D9E" w:rsidP="00180D9E">
      <w:pPr>
        <w:jc w:val="center"/>
        <w:rPr>
          <w:rFonts w:cstheme="minorHAnsi"/>
        </w:rPr>
      </w:pPr>
      <w:r w:rsidRPr="00180D9E">
        <w:rPr>
          <w:rFonts w:cstheme="minorHAnsi"/>
          <w:noProof/>
        </w:rPr>
        <w:lastRenderedPageBreak/>
        <w:drawing>
          <wp:inline distT="0" distB="0" distL="0" distR="0" wp14:anchorId="13BC2124" wp14:editId="656EA042">
            <wp:extent cx="2971800" cy="1533525"/>
            <wp:effectExtent l="0" t="0" r="0" b="9525"/>
            <wp:docPr id="10" name="Picture 10" descr="2018 original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8 original ti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533525"/>
                    </a:xfrm>
                    <a:prstGeom prst="rect">
                      <a:avLst/>
                    </a:prstGeom>
                    <a:noFill/>
                    <a:ln>
                      <a:noFill/>
                    </a:ln>
                  </pic:spPr>
                </pic:pic>
              </a:graphicData>
            </a:graphic>
          </wp:inline>
        </w:drawing>
      </w:r>
    </w:p>
    <w:p w14:paraId="75A4DF46" w14:textId="77777777"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Style w:val="Strong"/>
          <w:rFonts w:asciiTheme="minorHAnsi" w:hAnsiTheme="minorHAnsi" w:cstheme="minorHAnsi"/>
          <w:color w:val="24292F"/>
        </w:rPr>
        <w:t>Execution Times</w:t>
      </w:r>
    </w:p>
    <w:p w14:paraId="51167637" w14:textId="7040B55E"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Pr>
          <w:rFonts w:asciiTheme="minorHAnsi" w:hAnsiTheme="minorHAnsi" w:cstheme="minorHAnsi"/>
          <w:color w:val="24292F"/>
        </w:rPr>
        <w:t>T</w:t>
      </w:r>
      <w:r w:rsidRPr="00180D9E">
        <w:rPr>
          <w:rFonts w:asciiTheme="minorHAnsi" w:hAnsiTheme="minorHAnsi" w:cstheme="minorHAnsi"/>
          <w:color w:val="24292F"/>
        </w:rPr>
        <w:t>he refactored times for 2017 and 2018 were faster than the times for the original code.</w:t>
      </w:r>
    </w:p>
    <w:p w14:paraId="65C20A7F" w14:textId="77777777"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Style w:val="Strong"/>
          <w:rFonts w:asciiTheme="minorHAnsi" w:hAnsiTheme="minorHAnsi" w:cstheme="minorHAnsi"/>
          <w:color w:val="24292F"/>
        </w:rPr>
        <w:t>Summary</w:t>
      </w:r>
    </w:p>
    <w:p w14:paraId="6019A744" w14:textId="03BDD4EE"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Fonts w:asciiTheme="minorHAnsi" w:hAnsiTheme="minorHAnsi" w:cstheme="minorHAnsi"/>
          <w:color w:val="24292F"/>
        </w:rPr>
        <w:t xml:space="preserve">The </w:t>
      </w:r>
      <w:r w:rsidR="001B2050" w:rsidRPr="00180D9E">
        <w:rPr>
          <w:rFonts w:asciiTheme="minorHAnsi" w:hAnsiTheme="minorHAnsi" w:cstheme="minorHAnsi"/>
          <w:color w:val="24292F"/>
        </w:rPr>
        <w:t>benefit</w:t>
      </w:r>
      <w:r w:rsidRPr="00180D9E">
        <w:rPr>
          <w:rFonts w:asciiTheme="minorHAnsi" w:hAnsiTheme="minorHAnsi" w:cstheme="minorHAnsi"/>
          <w:color w:val="24292F"/>
        </w:rPr>
        <w:t xml:space="preserve"> of refactoring the code is not only will the code run faster, but it is easier to read and therefore easier to update in the future. The refactored code allows for a better understanding of the function of each line of code. </w:t>
      </w:r>
      <w:proofErr w:type="gramStart"/>
      <w:r w:rsidRPr="00180D9E">
        <w:rPr>
          <w:rFonts w:asciiTheme="minorHAnsi" w:hAnsiTheme="minorHAnsi" w:cstheme="minorHAnsi"/>
          <w:color w:val="24292F"/>
        </w:rPr>
        <w:t>However</w:t>
      </w:r>
      <w:proofErr w:type="gramEnd"/>
      <w:r w:rsidRPr="00180D9E">
        <w:rPr>
          <w:rFonts w:asciiTheme="minorHAnsi" w:hAnsiTheme="minorHAnsi" w:cstheme="minorHAnsi"/>
          <w:color w:val="24292F"/>
        </w:rPr>
        <w:t xml:space="preserve"> code refactoring can be time consuming, as you are trying to figure out a new way to perform the same function as the original code. Also, refactoring code can take multiple trials </w:t>
      </w:r>
      <w:proofErr w:type="gramStart"/>
      <w:r w:rsidRPr="00180D9E">
        <w:rPr>
          <w:rFonts w:asciiTheme="minorHAnsi" w:hAnsiTheme="minorHAnsi" w:cstheme="minorHAnsi"/>
          <w:color w:val="24292F"/>
        </w:rPr>
        <w:t>in order to</w:t>
      </w:r>
      <w:proofErr w:type="gramEnd"/>
      <w:r w:rsidRPr="00180D9E">
        <w:rPr>
          <w:rFonts w:asciiTheme="minorHAnsi" w:hAnsiTheme="minorHAnsi" w:cstheme="minorHAnsi"/>
          <w:color w:val="24292F"/>
        </w:rPr>
        <w:t xml:space="preserve"> test each change to the code.</w:t>
      </w:r>
    </w:p>
    <w:p w14:paraId="5332C294" w14:textId="555786FF"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Fonts w:asciiTheme="minorHAnsi" w:hAnsiTheme="minorHAnsi" w:cstheme="minorHAnsi"/>
          <w:color w:val="24292F"/>
        </w:rPr>
        <w:t xml:space="preserve">Figuring out the refactored loop did take a </w:t>
      </w:r>
      <w:r w:rsidR="001B2050" w:rsidRPr="00180D9E">
        <w:rPr>
          <w:rFonts w:asciiTheme="minorHAnsi" w:hAnsiTheme="minorHAnsi" w:cstheme="minorHAnsi"/>
          <w:color w:val="24292F"/>
        </w:rPr>
        <w:t>significant</w:t>
      </w:r>
      <w:r w:rsidR="001B2050">
        <w:rPr>
          <w:rFonts w:asciiTheme="minorHAnsi" w:hAnsiTheme="minorHAnsi" w:cstheme="minorHAnsi"/>
          <w:color w:val="24292F"/>
        </w:rPr>
        <w:t xml:space="preserve"> </w:t>
      </w:r>
      <w:r w:rsidRPr="00180D9E">
        <w:rPr>
          <w:rFonts w:asciiTheme="minorHAnsi" w:hAnsiTheme="minorHAnsi" w:cstheme="minorHAnsi"/>
          <w:color w:val="24292F"/>
        </w:rPr>
        <w:t>amount of time</w:t>
      </w:r>
      <w:r w:rsidR="001B2050">
        <w:rPr>
          <w:rFonts w:asciiTheme="minorHAnsi" w:hAnsiTheme="minorHAnsi" w:cstheme="minorHAnsi"/>
          <w:color w:val="24292F"/>
        </w:rPr>
        <w:t xml:space="preserve"> longer</w:t>
      </w:r>
      <w:r w:rsidRPr="00180D9E">
        <w:rPr>
          <w:rFonts w:asciiTheme="minorHAnsi" w:hAnsiTheme="minorHAnsi" w:cstheme="minorHAnsi"/>
          <w:color w:val="24292F"/>
        </w:rPr>
        <w:t xml:space="preserve"> than writing the double loop. Refactoring the original code decreased the run time and thus increased the efficiency. This efficiency was attained but removing the double loop and refactoring the code for a single loop. Please </w:t>
      </w:r>
      <w:r w:rsidR="001B2050">
        <w:rPr>
          <w:rFonts w:asciiTheme="minorHAnsi" w:hAnsiTheme="minorHAnsi" w:cstheme="minorHAnsi"/>
          <w:color w:val="24292F"/>
        </w:rPr>
        <w:t>see</w:t>
      </w:r>
      <w:r w:rsidRPr="00180D9E">
        <w:rPr>
          <w:rFonts w:asciiTheme="minorHAnsi" w:hAnsiTheme="minorHAnsi" w:cstheme="minorHAnsi"/>
          <w:color w:val="24292F"/>
        </w:rPr>
        <w:t xml:space="preserve"> below.</w:t>
      </w:r>
    </w:p>
    <w:p w14:paraId="0D0C3AA7"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1E38A8D2"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71B699DE"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17CECD4A"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4E307E0C"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5117DBB2"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057EB3E2"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4A410DF1"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45645336"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05476C4E"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5D5F90AA" w14:textId="34D90952"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Style w:val="Strong"/>
          <w:rFonts w:asciiTheme="minorHAnsi" w:hAnsiTheme="minorHAnsi" w:cstheme="minorHAnsi"/>
          <w:color w:val="24292F"/>
        </w:rPr>
        <w:lastRenderedPageBreak/>
        <w:t>Original Loop</w:t>
      </w:r>
    </w:p>
    <w:p w14:paraId="5C26597A" w14:textId="3EBB8E27" w:rsidR="00180D9E" w:rsidRPr="00180D9E" w:rsidRDefault="00180D9E" w:rsidP="00180D9E">
      <w:pPr>
        <w:jc w:val="center"/>
        <w:rPr>
          <w:rFonts w:cstheme="minorHAnsi"/>
        </w:rPr>
      </w:pPr>
      <w:r w:rsidRPr="00180D9E">
        <w:rPr>
          <w:rFonts w:cstheme="minorHAnsi"/>
          <w:noProof/>
        </w:rPr>
        <w:drawing>
          <wp:inline distT="0" distB="0" distL="0" distR="0" wp14:anchorId="7D2623C1" wp14:editId="1C0674CD">
            <wp:extent cx="5943600" cy="5000625"/>
            <wp:effectExtent l="0" t="0" r="0" b="9525"/>
            <wp:docPr id="11" name="Picture 11" descr="Original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iginal Lo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1CBB8DB4"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1637FECA"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2480D652"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1D31CB19"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061E7FB1"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5EFF3FAB"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39A7FD09"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18DBF6EA"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42E5F15E" w14:textId="77777777" w:rsidR="001B2050" w:rsidRDefault="001B2050" w:rsidP="00180D9E">
      <w:pPr>
        <w:pStyle w:val="NormalWeb"/>
        <w:shd w:val="clear" w:color="auto" w:fill="FFFFFF"/>
        <w:spacing w:before="0" w:beforeAutospacing="0" w:after="240" w:afterAutospacing="0"/>
        <w:rPr>
          <w:rStyle w:val="Strong"/>
          <w:rFonts w:asciiTheme="minorHAnsi" w:hAnsiTheme="minorHAnsi" w:cstheme="minorHAnsi"/>
          <w:color w:val="24292F"/>
        </w:rPr>
      </w:pPr>
    </w:p>
    <w:p w14:paraId="2FCA7CC1" w14:textId="6DA3E06F" w:rsidR="00180D9E" w:rsidRPr="00180D9E" w:rsidRDefault="00180D9E" w:rsidP="00180D9E">
      <w:pPr>
        <w:pStyle w:val="NormalWeb"/>
        <w:shd w:val="clear" w:color="auto" w:fill="FFFFFF"/>
        <w:spacing w:before="0" w:beforeAutospacing="0" w:after="240" w:afterAutospacing="0"/>
        <w:rPr>
          <w:rFonts w:asciiTheme="minorHAnsi" w:hAnsiTheme="minorHAnsi" w:cstheme="minorHAnsi"/>
          <w:color w:val="24292F"/>
        </w:rPr>
      </w:pPr>
      <w:r w:rsidRPr="00180D9E">
        <w:rPr>
          <w:rStyle w:val="Strong"/>
          <w:rFonts w:asciiTheme="minorHAnsi" w:hAnsiTheme="minorHAnsi" w:cstheme="minorHAnsi"/>
          <w:color w:val="24292F"/>
        </w:rPr>
        <w:t>Refactored Loop</w:t>
      </w:r>
    </w:p>
    <w:p w14:paraId="3C49320E" w14:textId="734601CA" w:rsidR="00180D9E" w:rsidRPr="00180D9E" w:rsidRDefault="00180D9E">
      <w:pPr>
        <w:rPr>
          <w:rFonts w:cstheme="minorHAnsi"/>
        </w:rPr>
      </w:pPr>
      <w:r w:rsidRPr="00180D9E">
        <w:rPr>
          <w:rFonts w:cstheme="minorHAnsi"/>
          <w:noProof/>
        </w:rPr>
        <w:drawing>
          <wp:inline distT="0" distB="0" distL="0" distR="0" wp14:anchorId="379A2ED1" wp14:editId="7BCCF636">
            <wp:extent cx="5943600" cy="3648075"/>
            <wp:effectExtent l="0" t="0" r="0" b="9525"/>
            <wp:docPr id="12" name="Picture 12" descr="Refactored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factored Lo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sectPr w:rsidR="00180D9E" w:rsidRPr="0018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9E"/>
    <w:rsid w:val="00180D9E"/>
    <w:rsid w:val="001B2050"/>
    <w:rsid w:val="007D276B"/>
    <w:rsid w:val="00D66189"/>
    <w:rsid w:val="00E3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61D1"/>
  <w15:chartTrackingRefBased/>
  <w15:docId w15:val="{3BD00409-1185-4011-B4D0-504D2DF6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D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05375">
      <w:bodyDiv w:val="1"/>
      <w:marLeft w:val="0"/>
      <w:marRight w:val="0"/>
      <w:marTop w:val="0"/>
      <w:marBottom w:val="0"/>
      <w:divBdr>
        <w:top w:val="none" w:sz="0" w:space="0" w:color="auto"/>
        <w:left w:val="none" w:sz="0" w:space="0" w:color="auto"/>
        <w:bottom w:val="none" w:sz="0" w:space="0" w:color="auto"/>
        <w:right w:val="none" w:sz="0" w:space="0" w:color="auto"/>
      </w:divBdr>
    </w:div>
    <w:div w:id="909927438">
      <w:bodyDiv w:val="1"/>
      <w:marLeft w:val="0"/>
      <w:marRight w:val="0"/>
      <w:marTop w:val="0"/>
      <w:marBottom w:val="0"/>
      <w:divBdr>
        <w:top w:val="none" w:sz="0" w:space="0" w:color="auto"/>
        <w:left w:val="none" w:sz="0" w:space="0" w:color="auto"/>
        <w:bottom w:val="none" w:sz="0" w:space="0" w:color="auto"/>
        <w:right w:val="none" w:sz="0" w:space="0" w:color="auto"/>
      </w:divBdr>
    </w:div>
    <w:div w:id="1188643484">
      <w:bodyDiv w:val="1"/>
      <w:marLeft w:val="0"/>
      <w:marRight w:val="0"/>
      <w:marTop w:val="0"/>
      <w:marBottom w:val="0"/>
      <w:divBdr>
        <w:top w:val="none" w:sz="0" w:space="0" w:color="auto"/>
        <w:left w:val="none" w:sz="0" w:space="0" w:color="auto"/>
        <w:bottom w:val="none" w:sz="0" w:space="0" w:color="auto"/>
        <w:right w:val="none" w:sz="0" w:space="0" w:color="auto"/>
      </w:divBdr>
    </w:div>
    <w:div w:id="186505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Dewey</dc:creator>
  <cp:keywords/>
  <dc:description/>
  <cp:lastModifiedBy>Chad Dewey</cp:lastModifiedBy>
  <cp:revision>1</cp:revision>
  <dcterms:created xsi:type="dcterms:W3CDTF">2022-10-15T20:25:00Z</dcterms:created>
  <dcterms:modified xsi:type="dcterms:W3CDTF">2022-10-15T20:38:00Z</dcterms:modified>
</cp:coreProperties>
</file>