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Backend Engineer</w:t>
      </w:r>
    </w:p>
    <w:p>
      <w:r>
        <w:t>Bangalore, India | jane.doe@example.com | +91 98765 43210</w:t>
      </w:r>
    </w:p>
    <w:p/>
    <w:p>
      <w:r>
        <w:t>SUMMARY</w:t>
      </w:r>
    </w:p>
    <w:p>
      <w:r>
        <w:t>Backend engineer with 6 years of experience building Python microservices on AWS.</w:t>
      </w:r>
    </w:p>
    <w:p/>
    <w:p>
      <w:r>
        <w:t>SKILLS</w:t>
      </w:r>
    </w:p>
    <w:p>
      <w:r>
        <w:t>Python, FastAPI, PostgreSQL, Redis, AWS, Docker, Kubernetes, REST API, Kafka</w:t>
      </w:r>
    </w:p>
    <w:p/>
    <w:p>
      <w:r>
        <w:t>EXPERIENCE</w:t>
      </w:r>
    </w:p>
    <w:p>
      <w:r>
        <w:t>Senior Backend Engineer, Acme Corp (2022 - Present)</w:t>
      </w:r>
    </w:p>
    <w:p>
      <w:r>
        <w:t>- Designed Python FastAPI services handling 20k requests per second with Redis caching.</w:t>
      </w:r>
    </w:p>
    <w:p>
      <w:r>
        <w:t>- Migrated monolith to Kubernetes microservices on AWS, cutting cost 30 percent.</w:t>
      </w:r>
    </w:p>
    <w:p>
      <w:r>
        <w:t>- Built REST API integrations with PostgreSQL and Kafka event streaming.</w:t>
      </w:r>
    </w:p>
    <w:p/>
    <w:p>
      <w:r>
        <w:t>Backend Developer, Beta Systems (2020 - 2022)</w:t>
      </w:r>
    </w:p>
    <w:p>
      <w:r>
        <w:t>- Developed Django services and PostgreSQL data models.</w:t>
      </w:r>
    </w:p>
    <w:p>
      <w:r>
        <w:t>- Implemented CI/CD with Jenkins and Docker.</w:t>
      </w:r>
    </w:p>
    <w:p/>
    <w:p>
      <w:r>
        <w:t>EDUCATION</w:t>
      </w:r>
    </w:p>
    <w:p>
      <w:r>
        <w:t>B.Tech Computer Science, IIT Delhi, 2020, 8.5 CGPA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