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Pr="00774907" w:rsidRDefault="004E421B" w:rsidP="004E421B">
      <w:pPr>
        <w:pStyle w:val="ET"/>
        <w:outlineLvl w:val="0"/>
        <w:rPr>
          <w:rFonts w:ascii="Times New Roman" w:hAnsi="Times New Roman"/>
        </w:rPr>
      </w:pPr>
      <w:bookmarkStart w:id="0" w:name="_Toc129594801"/>
      <w:bookmarkStart w:id="1" w:name="_Toc133398667"/>
      <w:bookmarkStart w:id="2" w:name="_Toc133398762"/>
      <w:bookmarkStart w:id="3" w:name="_Toc137030336"/>
      <w:bookmarkStart w:id="4" w:name="_GoBack"/>
      <w:bookmarkEnd w:id="4"/>
      <w:r w:rsidRPr="00774907">
        <w:rPr>
          <w:rFonts w:ascii="Times New Roman" w:hAnsi="Times New Roman"/>
        </w:rPr>
        <w:t>COUR DES COMPTES</w:t>
      </w:r>
      <w:bookmarkEnd w:id="0"/>
      <w:bookmarkEnd w:id="1"/>
      <w:bookmarkEnd w:id="2"/>
      <w:bookmarkEnd w:id="3"/>
    </w:p>
    <w:p w:rsidR="004E421B" w:rsidRPr="00774907" w:rsidRDefault="004E3AEA" w:rsidP="004E421B">
      <w:pPr>
        <w:pStyle w:val="ET"/>
        <w:outlineLvl w:val="0"/>
        <w:rPr>
          <w:rFonts w:ascii="Times New Roman" w:hAnsi="Times New Roman"/>
        </w:rPr>
      </w:pPr>
      <w:r w:rsidRPr="00774907">
        <w:rPr>
          <w:rFonts w:ascii="Times New Roman" w:hAnsi="Times New Roman"/>
        </w:rPr>
        <w:tab/>
        <w:t>  ------</w:t>
      </w:r>
    </w:p>
    <w:p w:rsidR="004E421B" w:rsidRPr="00774907" w:rsidRDefault="004E421B" w:rsidP="004E421B">
      <w:pPr>
        <w:pStyle w:val="ET"/>
        <w:outlineLvl w:val="0"/>
        <w:rPr>
          <w:rFonts w:ascii="Times New Roman" w:hAnsi="Times New Roman"/>
        </w:rPr>
      </w:pPr>
      <w:bookmarkStart w:id="5" w:name="_Toc129594802"/>
      <w:bookmarkStart w:id="6" w:name="_Toc133398668"/>
      <w:bookmarkStart w:id="7" w:name="_Toc133398763"/>
      <w:bookmarkStart w:id="8" w:name="_Toc137030337"/>
      <w:r w:rsidRPr="00774907">
        <w:rPr>
          <w:rFonts w:ascii="Times New Roman" w:hAnsi="Times New Roman"/>
        </w:rPr>
        <w:t>PREMIERE CHAMBRE</w:t>
      </w:r>
      <w:bookmarkEnd w:id="5"/>
      <w:bookmarkEnd w:id="6"/>
      <w:bookmarkEnd w:id="7"/>
      <w:bookmarkEnd w:id="8"/>
    </w:p>
    <w:p w:rsidR="004E421B" w:rsidRPr="00774907" w:rsidRDefault="004E421B" w:rsidP="004E421B">
      <w:pPr>
        <w:pStyle w:val="ET"/>
        <w:rPr>
          <w:rFonts w:ascii="Times New Roman" w:hAnsi="Times New Roman"/>
        </w:rPr>
      </w:pPr>
      <w:r w:rsidRPr="00774907">
        <w:rPr>
          <w:rFonts w:ascii="Times New Roman" w:hAnsi="Times New Roman"/>
        </w:rPr>
        <w:tab/>
      </w:r>
      <w:r w:rsidR="004E3AEA" w:rsidRPr="00774907">
        <w:rPr>
          <w:rFonts w:ascii="Times New Roman" w:hAnsi="Times New Roman"/>
        </w:rPr>
        <w:t>  </w:t>
      </w:r>
      <w:r w:rsidRPr="00774907">
        <w:rPr>
          <w:rFonts w:ascii="Times New Roman" w:hAnsi="Times New Roman"/>
        </w:rPr>
        <w:t>------</w:t>
      </w:r>
    </w:p>
    <w:p w:rsidR="004E421B" w:rsidRPr="00774907" w:rsidRDefault="004E421B" w:rsidP="004E421B">
      <w:pPr>
        <w:pStyle w:val="ET"/>
        <w:rPr>
          <w:rFonts w:ascii="Times New Roman" w:hAnsi="Times New Roman"/>
        </w:rPr>
      </w:pPr>
      <w:r w:rsidRPr="00774907">
        <w:rPr>
          <w:rFonts w:ascii="Times New Roman" w:hAnsi="Times New Roman"/>
        </w:rPr>
        <w:t>PREMIERE SECTION</w:t>
      </w:r>
    </w:p>
    <w:p w:rsidR="004E421B" w:rsidRPr="00774907" w:rsidRDefault="004E421B" w:rsidP="004E3AEA">
      <w:pPr>
        <w:pStyle w:val="ET"/>
        <w:spacing w:after="120"/>
        <w:rPr>
          <w:rFonts w:ascii="Times New Roman" w:hAnsi="Times New Roman"/>
        </w:rPr>
      </w:pPr>
      <w:r w:rsidRPr="00774907">
        <w:rPr>
          <w:rFonts w:ascii="Times New Roman" w:hAnsi="Times New Roman"/>
        </w:rPr>
        <w:tab/>
      </w:r>
      <w:r w:rsidR="004E3AEA" w:rsidRPr="00774907">
        <w:rPr>
          <w:rFonts w:ascii="Times New Roman" w:hAnsi="Times New Roman"/>
        </w:rPr>
        <w:t>  </w:t>
      </w:r>
      <w:r w:rsidRPr="00774907">
        <w:rPr>
          <w:rFonts w:ascii="Times New Roman" w:hAnsi="Times New Roman"/>
        </w:rPr>
        <w:t>------</w:t>
      </w:r>
    </w:p>
    <w:p w:rsidR="004E421B" w:rsidRDefault="004E421B" w:rsidP="004E3AEA">
      <w:pPr>
        <w:pStyle w:val="ET"/>
        <w:ind w:firstLine="360"/>
        <w:outlineLvl w:val="0"/>
        <w:rPr>
          <w:rFonts w:ascii="Times New Roman" w:hAnsi="Times New Roman"/>
          <w:i/>
        </w:rPr>
      </w:pPr>
      <w:bookmarkStart w:id="9" w:name="_Toc129594803"/>
      <w:bookmarkStart w:id="10" w:name="_Toc133398669"/>
      <w:bookmarkStart w:id="11" w:name="_Toc133398764"/>
      <w:bookmarkStart w:id="12" w:name="_Toc137030338"/>
      <w:r w:rsidRPr="00774907">
        <w:rPr>
          <w:rFonts w:ascii="Times New Roman" w:hAnsi="Times New Roman"/>
          <w:i/>
        </w:rPr>
        <w:t>Arrêt n°</w:t>
      </w:r>
      <w:bookmarkEnd w:id="9"/>
      <w:bookmarkEnd w:id="10"/>
      <w:bookmarkEnd w:id="11"/>
      <w:bookmarkEnd w:id="12"/>
      <w:r w:rsidRPr="00774907">
        <w:rPr>
          <w:rFonts w:ascii="Times New Roman" w:hAnsi="Times New Roman"/>
          <w:i/>
        </w:rPr>
        <w:t xml:space="preserve"> </w:t>
      </w:r>
      <w:r w:rsidR="004E3AEA" w:rsidRPr="00774907">
        <w:rPr>
          <w:rFonts w:ascii="Times New Roman" w:hAnsi="Times New Roman"/>
          <w:i/>
        </w:rPr>
        <w:t>58387</w:t>
      </w:r>
    </w:p>
    <w:p w:rsidR="004E3AEA" w:rsidRPr="00774907" w:rsidRDefault="00E86121" w:rsidP="004E3AEA">
      <w:pPr>
        <w:pStyle w:val="ET"/>
        <w:ind w:left="4678"/>
        <w:rPr>
          <w:rFonts w:ascii="Times New Roman" w:hAnsi="Times New Roman"/>
          <w:b w:val="0"/>
          <w:sz w:val="22"/>
        </w:rPr>
      </w:pPr>
      <w:r w:rsidRPr="00774907">
        <w:rPr>
          <w:rFonts w:ascii="Times New Roman" w:hAnsi="Times New Roman"/>
          <w:b w:val="0"/>
          <w:sz w:val="22"/>
        </w:rPr>
        <w:t>DIRECTION DES SERVICES FISCAUX</w:t>
      </w:r>
    </w:p>
    <w:p w:rsidR="00E86121" w:rsidRPr="00774907" w:rsidRDefault="00E86121" w:rsidP="004E3AEA">
      <w:pPr>
        <w:pStyle w:val="ET"/>
        <w:ind w:left="4678"/>
        <w:rPr>
          <w:rFonts w:ascii="Times New Roman" w:hAnsi="Times New Roman"/>
          <w:b w:val="0"/>
          <w:sz w:val="22"/>
        </w:rPr>
      </w:pPr>
      <w:r w:rsidRPr="00774907">
        <w:rPr>
          <w:rFonts w:ascii="Times New Roman" w:hAnsi="Times New Roman"/>
          <w:b w:val="0"/>
          <w:sz w:val="22"/>
        </w:rPr>
        <w:t>DES YVELINES</w:t>
      </w:r>
    </w:p>
    <w:p w:rsidR="00E86121" w:rsidRPr="00774907" w:rsidRDefault="00E86121" w:rsidP="00E86121">
      <w:pPr>
        <w:pStyle w:val="Observation"/>
        <w:spacing w:line="240" w:lineRule="auto"/>
        <w:ind w:left="4678"/>
        <w:rPr>
          <w:rFonts w:ascii="Times New Roman" w:hAnsi="Times New Roman"/>
          <w:b w:val="0"/>
        </w:rPr>
      </w:pPr>
    </w:p>
    <w:p w:rsidR="00E86121" w:rsidRPr="00774907" w:rsidRDefault="00E86121" w:rsidP="00E86121">
      <w:pPr>
        <w:pStyle w:val="ET"/>
        <w:ind w:left="4678"/>
        <w:rPr>
          <w:rFonts w:ascii="Times New Roman" w:hAnsi="Times New Roman"/>
          <w:b w:val="0"/>
          <w:sz w:val="22"/>
        </w:rPr>
      </w:pPr>
      <w:r w:rsidRPr="00774907">
        <w:rPr>
          <w:rFonts w:ascii="Times New Roman" w:hAnsi="Times New Roman"/>
          <w:b w:val="0"/>
          <w:sz w:val="22"/>
        </w:rPr>
        <w:t>SERVICE DES IMPOTS DES ENTREPRISES</w:t>
      </w:r>
    </w:p>
    <w:p w:rsidR="00E86121" w:rsidRPr="00774907" w:rsidRDefault="00E86121" w:rsidP="00E86121">
      <w:pPr>
        <w:pStyle w:val="Observation"/>
        <w:spacing w:line="240" w:lineRule="auto"/>
        <w:ind w:left="4678"/>
        <w:rPr>
          <w:rFonts w:ascii="Times New Roman" w:hAnsi="Times New Roman"/>
          <w:b w:val="0"/>
        </w:rPr>
      </w:pPr>
      <w:r w:rsidRPr="00774907">
        <w:rPr>
          <w:rFonts w:ascii="Times New Roman" w:hAnsi="Times New Roman"/>
          <w:b w:val="0"/>
        </w:rPr>
        <w:t>DE SAINT-QUENTIN-LA-BIEVRE</w:t>
      </w:r>
    </w:p>
    <w:p w:rsidR="00E86121" w:rsidRPr="00774907" w:rsidRDefault="00E86121" w:rsidP="00E86121">
      <w:pPr>
        <w:pStyle w:val="Observation"/>
        <w:spacing w:line="240" w:lineRule="auto"/>
        <w:ind w:left="4678"/>
        <w:rPr>
          <w:rFonts w:ascii="Times New Roman" w:hAnsi="Times New Roman"/>
          <w:b w:val="0"/>
        </w:rPr>
      </w:pPr>
    </w:p>
    <w:p w:rsidR="00E86121" w:rsidRPr="00774907" w:rsidRDefault="00E86121" w:rsidP="00E86121">
      <w:pPr>
        <w:pStyle w:val="ET"/>
        <w:ind w:left="4678"/>
        <w:rPr>
          <w:rFonts w:ascii="Times New Roman" w:hAnsi="Times New Roman"/>
          <w:b w:val="0"/>
        </w:rPr>
      </w:pPr>
      <w:r w:rsidRPr="00774907">
        <w:rPr>
          <w:rFonts w:ascii="Times New Roman" w:hAnsi="Times New Roman"/>
          <w:b w:val="0"/>
        </w:rPr>
        <w:t>Exercice 2003</w:t>
      </w:r>
    </w:p>
    <w:p w:rsidR="004E3AEA" w:rsidRPr="00774907" w:rsidRDefault="004E3AEA" w:rsidP="00E86121">
      <w:pPr>
        <w:pStyle w:val="ET"/>
        <w:ind w:left="4678"/>
        <w:rPr>
          <w:rFonts w:ascii="Times New Roman" w:hAnsi="Times New Roman"/>
          <w:b w:val="0"/>
        </w:rPr>
      </w:pPr>
    </w:p>
    <w:p w:rsidR="00E86121" w:rsidRPr="00774907" w:rsidRDefault="00E86121" w:rsidP="004E3AEA">
      <w:pPr>
        <w:pStyle w:val="ET"/>
        <w:ind w:left="4678"/>
        <w:rPr>
          <w:rFonts w:ascii="Times New Roman" w:hAnsi="Times New Roman"/>
          <w:b w:val="0"/>
        </w:rPr>
      </w:pPr>
      <w:r w:rsidRPr="00774907">
        <w:rPr>
          <w:rFonts w:ascii="Times New Roman" w:hAnsi="Times New Roman"/>
          <w:b w:val="0"/>
        </w:rPr>
        <w:t>Rapport n°</w:t>
      </w:r>
      <w:r w:rsidR="004E3AEA" w:rsidRPr="00774907">
        <w:rPr>
          <w:rFonts w:ascii="Times New Roman" w:hAnsi="Times New Roman"/>
          <w:b w:val="0"/>
        </w:rPr>
        <w:t> </w:t>
      </w:r>
      <w:r w:rsidRPr="00774907">
        <w:rPr>
          <w:rFonts w:ascii="Times New Roman" w:hAnsi="Times New Roman"/>
          <w:b w:val="0"/>
        </w:rPr>
        <w:t>2009-22-1</w:t>
      </w:r>
    </w:p>
    <w:p w:rsidR="00E86121" w:rsidRPr="00774907" w:rsidRDefault="00E86121" w:rsidP="00E86121">
      <w:pPr>
        <w:pStyle w:val="Observation"/>
        <w:spacing w:line="240" w:lineRule="auto"/>
        <w:ind w:left="4678"/>
        <w:rPr>
          <w:rFonts w:ascii="Times New Roman" w:hAnsi="Times New Roman"/>
          <w:b w:val="0"/>
        </w:rPr>
      </w:pPr>
    </w:p>
    <w:p w:rsidR="004E3AEA" w:rsidRPr="00774907" w:rsidRDefault="00E86121" w:rsidP="004E3AEA">
      <w:pPr>
        <w:pStyle w:val="Observation"/>
        <w:spacing w:line="240" w:lineRule="auto"/>
        <w:ind w:left="4678"/>
        <w:rPr>
          <w:rFonts w:ascii="Times New Roman" w:hAnsi="Times New Roman"/>
          <w:b w:val="0"/>
        </w:rPr>
      </w:pPr>
      <w:r w:rsidRPr="00774907">
        <w:rPr>
          <w:rFonts w:ascii="Times New Roman" w:hAnsi="Times New Roman"/>
          <w:b w:val="0"/>
        </w:rPr>
        <w:t>Audience publique du 27</w:t>
      </w:r>
      <w:r w:rsidR="004E3AEA" w:rsidRPr="00774907">
        <w:rPr>
          <w:rFonts w:ascii="Times New Roman" w:hAnsi="Times New Roman"/>
          <w:b w:val="0"/>
        </w:rPr>
        <w:t> </w:t>
      </w:r>
      <w:r w:rsidRPr="00774907">
        <w:rPr>
          <w:rFonts w:ascii="Times New Roman" w:hAnsi="Times New Roman"/>
          <w:b w:val="0"/>
        </w:rPr>
        <w:t>janvier</w:t>
      </w:r>
      <w:r w:rsidR="004E3AEA" w:rsidRPr="00774907">
        <w:rPr>
          <w:rFonts w:ascii="Times New Roman" w:hAnsi="Times New Roman"/>
          <w:b w:val="0"/>
        </w:rPr>
        <w:t> </w:t>
      </w:r>
      <w:r w:rsidRPr="00774907">
        <w:rPr>
          <w:rFonts w:ascii="Times New Roman" w:hAnsi="Times New Roman"/>
          <w:b w:val="0"/>
        </w:rPr>
        <w:t>2010</w:t>
      </w:r>
    </w:p>
    <w:p w:rsidR="004E3AEA" w:rsidRPr="00774907" w:rsidRDefault="004E3AEA" w:rsidP="004E3AEA">
      <w:pPr>
        <w:pStyle w:val="Observation"/>
        <w:spacing w:line="240" w:lineRule="auto"/>
        <w:ind w:left="4678"/>
        <w:rPr>
          <w:rFonts w:ascii="Times New Roman" w:hAnsi="Times New Roman"/>
          <w:b w:val="0"/>
        </w:rPr>
      </w:pPr>
    </w:p>
    <w:p w:rsidR="00E86121" w:rsidRDefault="00E86121" w:rsidP="00A41C36">
      <w:pPr>
        <w:pStyle w:val="Observation"/>
        <w:spacing w:after="480" w:line="240" w:lineRule="auto"/>
        <w:ind w:left="4678"/>
        <w:rPr>
          <w:rFonts w:ascii="Times New Roman" w:hAnsi="Times New Roman"/>
          <w:b w:val="0"/>
        </w:rPr>
      </w:pPr>
      <w:r w:rsidRPr="00774907">
        <w:rPr>
          <w:rFonts w:ascii="Times New Roman" w:hAnsi="Times New Roman"/>
          <w:b w:val="0"/>
        </w:rPr>
        <w:t>Lecture publique du</w:t>
      </w:r>
      <w:r w:rsidR="000B7410">
        <w:rPr>
          <w:rFonts w:ascii="Times New Roman" w:hAnsi="Times New Roman"/>
          <w:b w:val="0"/>
        </w:rPr>
        <w:t xml:space="preserve"> 19 juillet 2010</w:t>
      </w:r>
    </w:p>
    <w:p w:rsidR="00957651" w:rsidRDefault="00957651" w:rsidP="00957651">
      <w:pPr>
        <w:pStyle w:val="P0"/>
        <w:spacing w:after="240"/>
        <w:ind w:left="539"/>
        <w:jc w:val="center"/>
      </w:pPr>
      <w:r>
        <w:t>REPUBLIQUE FRANÇAISE</w:t>
      </w:r>
    </w:p>
    <w:p w:rsidR="00957651" w:rsidRDefault="00957651" w:rsidP="00957651">
      <w:pPr>
        <w:pStyle w:val="P0"/>
        <w:spacing w:after="240"/>
        <w:ind w:left="539"/>
        <w:jc w:val="center"/>
      </w:pPr>
      <w:r>
        <w:t>AU NOM DU PEUPLE FRANÇAIS</w:t>
      </w:r>
    </w:p>
    <w:p w:rsidR="00957651" w:rsidRDefault="00957651" w:rsidP="00957651">
      <w:pPr>
        <w:pStyle w:val="P0"/>
        <w:spacing w:after="360"/>
        <w:ind w:left="539"/>
        <w:jc w:val="center"/>
      </w:pPr>
      <w:r>
        <w:t>LA COUR DES COMPTES a rendu l’arrêt suivant :</w:t>
      </w:r>
    </w:p>
    <w:p w:rsidR="006C0AE8" w:rsidRPr="00774907" w:rsidRDefault="006C0AE8" w:rsidP="00843278">
      <w:pPr>
        <w:pStyle w:val="corpsdetexte0"/>
        <w:spacing w:after="320"/>
        <w:ind w:left="567" w:firstLine="709"/>
      </w:pPr>
      <w:r w:rsidRPr="00774907">
        <w:t>LA COUR,</w:t>
      </w:r>
    </w:p>
    <w:p w:rsidR="0066528D" w:rsidRPr="00774907" w:rsidRDefault="0066528D" w:rsidP="00843278">
      <w:pPr>
        <w:pStyle w:val="corpsdetexte0"/>
        <w:spacing w:after="320"/>
        <w:ind w:left="567" w:firstLine="709"/>
      </w:pPr>
      <w:r w:rsidRPr="00774907">
        <w:t>Vu le</w:t>
      </w:r>
      <w:r w:rsidR="00671FAD" w:rsidRPr="00774907">
        <w:t xml:space="preserve"> compte produit </w:t>
      </w:r>
      <w:r w:rsidR="00932212" w:rsidRPr="00774907">
        <w:t>en</w:t>
      </w:r>
      <w:r w:rsidR="00671FAD" w:rsidRPr="00774907">
        <w:t xml:space="preserve"> 2004</w:t>
      </w:r>
      <w:r w:rsidRPr="00774907">
        <w:t xml:space="preserve"> par le trésorier</w:t>
      </w:r>
      <w:r w:rsidR="0082636E" w:rsidRPr="00774907">
        <w:t>-</w:t>
      </w:r>
      <w:r w:rsidRPr="00774907">
        <w:t>payeur général des Yvelines en</w:t>
      </w:r>
      <w:r w:rsidR="00E5750D" w:rsidRPr="00774907">
        <w:t> </w:t>
      </w:r>
      <w:r w:rsidRPr="00774907">
        <w:t>qualité de comptable principal de l'Etat</w:t>
      </w:r>
      <w:r w:rsidR="00671FAD" w:rsidRPr="00774907">
        <w:t>, pour l’exercice 2003, dans lequel</w:t>
      </w:r>
      <w:r w:rsidRPr="00774907">
        <w:t xml:space="preserve"> sont reprises les opérations des comptables des impôts de la direction des servic</w:t>
      </w:r>
      <w:r w:rsidR="00671FAD" w:rsidRPr="00774907">
        <w:t>es fiscaux des Yvelines pour le même</w:t>
      </w:r>
      <w:r w:rsidRPr="00774907">
        <w:t xml:space="preserve"> exer</w:t>
      </w:r>
      <w:r w:rsidR="00671FAD" w:rsidRPr="00774907">
        <w:t>cice</w:t>
      </w:r>
      <w:r w:rsidRPr="00774907">
        <w:t xml:space="preserve"> ;</w:t>
      </w:r>
    </w:p>
    <w:p w:rsidR="00971AAF" w:rsidRPr="00774907" w:rsidRDefault="00971AAF" w:rsidP="00843278">
      <w:pPr>
        <w:pStyle w:val="corpsdetexte0"/>
        <w:spacing w:after="320"/>
        <w:ind w:left="567" w:firstLine="709"/>
      </w:pPr>
      <w:r w:rsidRPr="00774907">
        <w:t>Vu les états récapitulatifs du recouvrement des droits dont la perception incombait à ces comptables ;</w:t>
      </w:r>
    </w:p>
    <w:p w:rsidR="00971AAF" w:rsidRPr="00774907" w:rsidRDefault="00971AAF" w:rsidP="00843278">
      <w:pPr>
        <w:pStyle w:val="corpsdetexte0"/>
        <w:spacing w:after="320"/>
        <w:ind w:left="567" w:firstLine="709"/>
      </w:pPr>
      <w:r w:rsidRPr="00774907">
        <w:t>Vu les pièces justificatives des décharges de droits et des admissions en non-valeur mentionnées auxdits états ;</w:t>
      </w:r>
    </w:p>
    <w:p w:rsidR="00E86121" w:rsidRPr="00774907" w:rsidRDefault="00971AAF" w:rsidP="00843278">
      <w:pPr>
        <w:pStyle w:val="corpsdetexte0"/>
        <w:spacing w:after="320"/>
        <w:ind w:left="567" w:firstLine="709"/>
      </w:pPr>
      <w:r w:rsidRPr="00774907">
        <w:t>Vu les balances de comptes desdits comptabl</w:t>
      </w:r>
      <w:r w:rsidR="00671FAD" w:rsidRPr="00774907">
        <w:t>es au 31 décembre de l’année 2003</w:t>
      </w:r>
      <w:r w:rsidR="00E86121" w:rsidRPr="00774907">
        <w:t> ;  </w:t>
      </w:r>
    </w:p>
    <w:p w:rsidR="00971AAF" w:rsidRPr="00774907" w:rsidRDefault="00971AAF" w:rsidP="00843278">
      <w:pPr>
        <w:pStyle w:val="corpsdetexte0"/>
        <w:spacing w:after="320"/>
        <w:ind w:left="567" w:firstLine="709"/>
      </w:pPr>
      <w:r w:rsidRPr="00774907">
        <w:t>Vu les états nominatifs des droits pris en charge par ces comp</w:t>
      </w:r>
      <w:r w:rsidR="00671FAD" w:rsidRPr="00774907">
        <w:t>tables jusqu'au 31</w:t>
      </w:r>
      <w:r w:rsidR="00D915DC" w:rsidRPr="00774907">
        <w:t> </w:t>
      </w:r>
      <w:r w:rsidR="00671FAD" w:rsidRPr="00774907">
        <w:t>décembre 2000</w:t>
      </w:r>
      <w:r w:rsidRPr="00774907">
        <w:t xml:space="preserve"> et restant</w:t>
      </w:r>
      <w:r w:rsidR="00671FAD" w:rsidRPr="00774907">
        <w:t xml:space="preserve"> à recouvrer au 31</w:t>
      </w:r>
      <w:r w:rsidR="00E5750D" w:rsidRPr="00774907">
        <w:t> </w:t>
      </w:r>
      <w:r w:rsidR="00671FAD" w:rsidRPr="00774907">
        <w:t>décembre 2003</w:t>
      </w:r>
      <w:r w:rsidRPr="00774907">
        <w:t xml:space="preserve"> ;</w:t>
      </w:r>
    </w:p>
    <w:p w:rsidR="004E421B" w:rsidRPr="00774907" w:rsidRDefault="004E421B" w:rsidP="00843278">
      <w:pPr>
        <w:pStyle w:val="Corpsdetexte"/>
        <w:spacing w:before="240" w:after="240"/>
        <w:ind w:left="567"/>
      </w:pPr>
      <w:r w:rsidRPr="00774907">
        <w:t>Vu les pièces justificatives recueillies au cours de l'instruction ;</w:t>
      </w:r>
    </w:p>
    <w:p w:rsidR="00B741A4" w:rsidRPr="00774907" w:rsidRDefault="00E5750D" w:rsidP="00A21AED">
      <w:pPr>
        <w:pStyle w:val="Corpsdetexte"/>
        <w:spacing w:before="240" w:after="360"/>
        <w:ind w:left="567"/>
      </w:pPr>
      <w:r w:rsidRPr="00774907">
        <w:br w:type="page"/>
      </w:r>
      <w:r w:rsidR="00B741A4" w:rsidRPr="00774907">
        <w:lastRenderedPageBreak/>
        <w:t>Vu le code des juridictions financières ;</w:t>
      </w:r>
    </w:p>
    <w:p w:rsidR="00B741A4" w:rsidRPr="00774907" w:rsidRDefault="00B741A4" w:rsidP="00A21AED">
      <w:pPr>
        <w:pStyle w:val="Corpsdetexte"/>
        <w:spacing w:before="240" w:after="360"/>
        <w:ind w:left="567"/>
      </w:pPr>
      <w:r w:rsidRPr="00774907">
        <w:t>Vu le code général des impôts et le livre des procédures fiscales ;</w:t>
      </w:r>
    </w:p>
    <w:p w:rsidR="00B741A4" w:rsidRPr="00774907" w:rsidRDefault="00B741A4" w:rsidP="00A21AED">
      <w:pPr>
        <w:pStyle w:val="Corpsdetexte"/>
        <w:spacing w:before="240" w:after="360"/>
        <w:ind w:left="567"/>
      </w:pPr>
      <w:r w:rsidRPr="00774907">
        <w:t>Vu le décret n°</w:t>
      </w:r>
      <w:r w:rsidR="00A21AED" w:rsidRPr="00774907">
        <w:t> </w:t>
      </w:r>
      <w:r w:rsidRPr="00774907">
        <w:t>77-1017 du 1</w:t>
      </w:r>
      <w:r w:rsidRPr="00774907">
        <w:rPr>
          <w:vertAlign w:val="superscript"/>
        </w:rPr>
        <w:t>er</w:t>
      </w:r>
      <w:r w:rsidR="00A21AED" w:rsidRPr="00774907">
        <w:rPr>
          <w:vertAlign w:val="superscript"/>
        </w:rPr>
        <w:t> </w:t>
      </w:r>
      <w:r w:rsidRPr="00774907">
        <w:t>septembre</w:t>
      </w:r>
      <w:r w:rsidR="00A21AED" w:rsidRPr="00774907">
        <w:t> </w:t>
      </w:r>
      <w:r w:rsidRPr="00774907">
        <w:t>1977 relatif à la responsabilité des comptables des administrations financières ;</w:t>
      </w:r>
    </w:p>
    <w:p w:rsidR="00B741A4" w:rsidRPr="00774907" w:rsidRDefault="00B741A4" w:rsidP="00A21AED">
      <w:pPr>
        <w:pStyle w:val="Corpsdetexte"/>
        <w:spacing w:before="240" w:after="360"/>
        <w:ind w:left="567"/>
      </w:pPr>
      <w:r w:rsidRPr="00774907">
        <w:t>Vu l’article 60 modifié de la loi n°</w:t>
      </w:r>
      <w:r w:rsidR="00A21AED" w:rsidRPr="00774907">
        <w:t> </w:t>
      </w:r>
      <w:r w:rsidRPr="00774907">
        <w:t>63-156 du 23 février 1963</w:t>
      </w:r>
      <w:r w:rsidR="00E86121" w:rsidRPr="00774907">
        <w:t> ;</w:t>
      </w:r>
      <w:r w:rsidRPr="00774907">
        <w:t xml:space="preserve"> </w:t>
      </w:r>
    </w:p>
    <w:p w:rsidR="00932212" w:rsidRPr="00774907" w:rsidRDefault="00932212" w:rsidP="00A21AED">
      <w:pPr>
        <w:pStyle w:val="Corpsdetexte"/>
        <w:spacing w:before="240" w:after="360"/>
        <w:ind w:left="567"/>
      </w:pPr>
      <w:r w:rsidRPr="00774907">
        <w:t>Vu l’arrêté du Premier président du 2</w:t>
      </w:r>
      <w:r w:rsidR="00A21AED" w:rsidRPr="00774907">
        <w:t> </w:t>
      </w:r>
      <w:r w:rsidRPr="00774907">
        <w:t>janvier</w:t>
      </w:r>
      <w:r w:rsidR="00A21AED" w:rsidRPr="00774907">
        <w:t> </w:t>
      </w:r>
      <w:r w:rsidRPr="00774907">
        <w:t xml:space="preserve">2007 modifié portant répartition des attributions entre les chambres de la Cour ; </w:t>
      </w:r>
    </w:p>
    <w:p w:rsidR="00932212" w:rsidRPr="00774907" w:rsidRDefault="00932212" w:rsidP="00A21AED">
      <w:pPr>
        <w:pStyle w:val="Corpsdetexte"/>
        <w:spacing w:before="240" w:after="360"/>
        <w:ind w:left="567"/>
      </w:pPr>
      <w:r w:rsidRPr="00774907">
        <w:t>Vu l'arrêté n°</w:t>
      </w:r>
      <w:r w:rsidR="00A21AED" w:rsidRPr="00774907">
        <w:t> </w:t>
      </w:r>
      <w:r w:rsidRPr="00774907">
        <w:t>10-030 du Doyen des présidents de chambre, Premier président par intérim, du 8</w:t>
      </w:r>
      <w:r w:rsidR="00A21AED" w:rsidRPr="00774907">
        <w:t> </w:t>
      </w:r>
      <w:r w:rsidRPr="00774907">
        <w:t>janvier</w:t>
      </w:r>
      <w:r w:rsidR="00A21AED" w:rsidRPr="00774907">
        <w:t> </w:t>
      </w:r>
      <w:r w:rsidRPr="00774907">
        <w:t>2010, portant répartition des attributions entre les chambres de la Cour des comptes ;</w:t>
      </w:r>
    </w:p>
    <w:p w:rsidR="00B741A4" w:rsidRPr="00774907" w:rsidRDefault="00B741A4" w:rsidP="00A21AED">
      <w:pPr>
        <w:pStyle w:val="Corpsdetexte"/>
        <w:spacing w:before="240" w:after="360"/>
        <w:ind w:left="567"/>
      </w:pPr>
      <w:r w:rsidRPr="00774907">
        <w:t>Vu l'arrêté modifié n°</w:t>
      </w:r>
      <w:r w:rsidR="00A21AED" w:rsidRPr="00774907">
        <w:t> </w:t>
      </w:r>
      <w:r w:rsidRPr="00774907">
        <w:t>06-346 du 10</w:t>
      </w:r>
      <w:r w:rsidR="00A21AED" w:rsidRPr="00774907">
        <w:t> </w:t>
      </w:r>
      <w:r w:rsidRPr="00774907">
        <w:t>octobre</w:t>
      </w:r>
      <w:r w:rsidR="00A21AED" w:rsidRPr="00774907">
        <w:t> </w:t>
      </w:r>
      <w:r w:rsidRPr="00774907">
        <w:t>2006 du</w:t>
      </w:r>
      <w:r w:rsidR="00932212" w:rsidRPr="00774907">
        <w:t xml:space="preserve"> P</w:t>
      </w:r>
      <w:r w:rsidRPr="00774907">
        <w:t>remier président de la</w:t>
      </w:r>
      <w:r w:rsidR="00A21AED" w:rsidRPr="00774907">
        <w:t> </w:t>
      </w:r>
      <w:r w:rsidRPr="00774907">
        <w:t xml:space="preserve">Cour des comptes portant création et fixant la composition des sections au sein de la </w:t>
      </w:r>
      <w:r w:rsidR="00932212" w:rsidRPr="00774907">
        <w:t>p</w:t>
      </w:r>
      <w:r w:rsidRPr="00774907">
        <w:t>remière chambre ;</w:t>
      </w:r>
    </w:p>
    <w:p w:rsidR="00EF38C9" w:rsidRPr="00774907" w:rsidRDefault="00EF38C9" w:rsidP="00A21AED">
      <w:pPr>
        <w:pStyle w:val="Corpsdetexte"/>
        <w:spacing w:before="240" w:after="360"/>
        <w:ind w:left="567"/>
      </w:pPr>
      <w:r w:rsidRPr="00774907">
        <w:t>Vu la lettre du 9</w:t>
      </w:r>
      <w:r w:rsidR="00A21AED" w:rsidRPr="00774907">
        <w:t> </w:t>
      </w:r>
      <w:r w:rsidRPr="00774907">
        <w:t>février</w:t>
      </w:r>
      <w:r w:rsidR="00A21AED" w:rsidRPr="00774907">
        <w:t> </w:t>
      </w:r>
      <w:r w:rsidRPr="00774907">
        <w:t>2009 par laquelle, en application des articles R.141-10 et</w:t>
      </w:r>
      <w:r w:rsidR="00A21AED" w:rsidRPr="00774907">
        <w:t> </w:t>
      </w:r>
      <w:r w:rsidRPr="00774907">
        <w:t>D.141-10-1 du code des juridictions financières, le président de la Première chambre de la Cour des comptes a notifié au directeur des services fiscaux des Yvelines le contrôle des comptes pour les exercices 2002 à 2005 ;</w:t>
      </w:r>
    </w:p>
    <w:p w:rsidR="00B741A4" w:rsidRPr="00774907" w:rsidRDefault="00B741A4" w:rsidP="00A21AED">
      <w:pPr>
        <w:pStyle w:val="Corpsdetexte"/>
        <w:spacing w:before="240" w:after="360"/>
        <w:ind w:left="567"/>
      </w:pPr>
      <w:r w:rsidRPr="00774907">
        <w:t>Vu le réquisitoire à fin d’instruction de charge du procureur général de la</w:t>
      </w:r>
      <w:r w:rsidR="00A21AED" w:rsidRPr="00774907">
        <w:t> </w:t>
      </w:r>
      <w:r w:rsidRPr="00774907">
        <w:t>République près la Cour des comptes n°</w:t>
      </w:r>
      <w:r w:rsidR="00A21AED" w:rsidRPr="00774907">
        <w:t> </w:t>
      </w:r>
      <w:r w:rsidRPr="00774907">
        <w:t>2009-33 RQ-DB</w:t>
      </w:r>
      <w:r w:rsidR="00932212" w:rsidRPr="00774907">
        <w:t xml:space="preserve">, </w:t>
      </w:r>
      <w:r w:rsidRPr="00774907">
        <w:t>du 7</w:t>
      </w:r>
      <w:r w:rsidR="00A21AED" w:rsidRPr="00774907">
        <w:t> </w:t>
      </w:r>
      <w:r w:rsidRPr="00774907">
        <w:t>mai</w:t>
      </w:r>
      <w:r w:rsidR="00A21AED" w:rsidRPr="00774907">
        <w:t> </w:t>
      </w:r>
      <w:r w:rsidRPr="00774907">
        <w:t>2009</w:t>
      </w:r>
      <w:r w:rsidR="0056136E" w:rsidRPr="00774907">
        <w:t xml:space="preserve"> dont M.</w:t>
      </w:r>
      <w:r w:rsidR="00E51471" w:rsidRPr="00774907">
        <w:t> </w:t>
      </w:r>
      <w:r w:rsidR="00A8773A">
        <w:t>X</w:t>
      </w:r>
      <w:r w:rsidR="0056136E" w:rsidRPr="00774907">
        <w:t xml:space="preserve"> a accusé réception le 27</w:t>
      </w:r>
      <w:r w:rsidR="00A21AED" w:rsidRPr="00774907">
        <w:t> </w:t>
      </w:r>
      <w:r w:rsidR="0056136E" w:rsidRPr="00774907">
        <w:t>août</w:t>
      </w:r>
      <w:r w:rsidR="00A21AED" w:rsidRPr="00774907">
        <w:t> </w:t>
      </w:r>
      <w:r w:rsidR="0056136E" w:rsidRPr="00774907">
        <w:t>2009</w:t>
      </w:r>
      <w:r w:rsidRPr="00774907">
        <w:t> ;</w:t>
      </w:r>
    </w:p>
    <w:p w:rsidR="00B741A4" w:rsidRPr="00774907" w:rsidRDefault="00B83E11" w:rsidP="00A21AED">
      <w:pPr>
        <w:pStyle w:val="Corpsdetexte"/>
        <w:spacing w:before="240" w:after="360"/>
        <w:ind w:left="567"/>
      </w:pPr>
      <w:r w:rsidRPr="00774907">
        <w:t xml:space="preserve">Vu la </w:t>
      </w:r>
      <w:r w:rsidR="006467BC" w:rsidRPr="00774907">
        <w:t>lettre</w:t>
      </w:r>
      <w:r w:rsidRPr="00774907">
        <w:t xml:space="preserve"> du</w:t>
      </w:r>
      <w:r w:rsidR="00B741A4" w:rsidRPr="00774907">
        <w:t xml:space="preserve"> président de la Première chambre de la Cour des comptes du</w:t>
      </w:r>
      <w:r w:rsidR="00A21AED" w:rsidRPr="00774907">
        <w:t> </w:t>
      </w:r>
      <w:r w:rsidR="00B741A4" w:rsidRPr="00774907">
        <w:t>24</w:t>
      </w:r>
      <w:r w:rsidR="006467BC" w:rsidRPr="00774907">
        <w:t> </w:t>
      </w:r>
      <w:r w:rsidR="00B741A4" w:rsidRPr="00774907">
        <w:t>juin</w:t>
      </w:r>
      <w:r w:rsidR="00A21AED" w:rsidRPr="00774907">
        <w:t> </w:t>
      </w:r>
      <w:r w:rsidR="00B741A4" w:rsidRPr="00774907">
        <w:t>2009 désignant M.</w:t>
      </w:r>
      <w:r w:rsidR="00A21AED" w:rsidRPr="00774907">
        <w:t> </w:t>
      </w:r>
      <w:r w:rsidR="00B741A4" w:rsidRPr="00774907">
        <w:t>D</w:t>
      </w:r>
      <w:r w:rsidR="00EF38C9" w:rsidRPr="00774907">
        <w:t>econfin</w:t>
      </w:r>
      <w:r w:rsidR="00B741A4" w:rsidRPr="00774907">
        <w:t xml:space="preserve">, conseiller maître, pour </w:t>
      </w:r>
      <w:r w:rsidR="00EF38C9" w:rsidRPr="00774907">
        <w:t>instruire les suites à donner au réquisitoire susvisé</w:t>
      </w:r>
      <w:r w:rsidR="00B741A4" w:rsidRPr="00774907">
        <w:t> ;</w:t>
      </w:r>
    </w:p>
    <w:p w:rsidR="00385A9A" w:rsidRPr="00774907" w:rsidRDefault="00385A9A" w:rsidP="00A21AED">
      <w:pPr>
        <w:pStyle w:val="Corpsdetexte"/>
        <w:spacing w:before="240" w:after="360"/>
        <w:ind w:left="567"/>
      </w:pPr>
      <w:r w:rsidRPr="00774907">
        <w:t>Vu l</w:t>
      </w:r>
      <w:r w:rsidR="0056136E" w:rsidRPr="00774907">
        <w:t xml:space="preserve">es éléments de </w:t>
      </w:r>
      <w:r w:rsidRPr="00774907">
        <w:t xml:space="preserve">réponse </w:t>
      </w:r>
      <w:r w:rsidR="0056136E" w:rsidRPr="00774907">
        <w:t>produits par le comptable le</w:t>
      </w:r>
      <w:r w:rsidRPr="00774907">
        <w:t xml:space="preserve"> 23</w:t>
      </w:r>
      <w:r w:rsidR="00A21AED" w:rsidRPr="00774907">
        <w:t> </w:t>
      </w:r>
      <w:r w:rsidRPr="00774907">
        <w:t>septembre</w:t>
      </w:r>
      <w:r w:rsidR="00A21AED" w:rsidRPr="00774907">
        <w:t> </w:t>
      </w:r>
      <w:r w:rsidRPr="00774907">
        <w:t>2009</w:t>
      </w:r>
      <w:r w:rsidR="0056136E" w:rsidRPr="00774907">
        <w:t> ;</w:t>
      </w:r>
    </w:p>
    <w:p w:rsidR="00B741A4" w:rsidRPr="00774907" w:rsidRDefault="00B741A4" w:rsidP="00A21AED">
      <w:pPr>
        <w:pStyle w:val="Corpsdetexte"/>
        <w:spacing w:before="240" w:after="360"/>
        <w:ind w:left="567"/>
      </w:pPr>
      <w:r w:rsidRPr="00774907">
        <w:t>Sur le rapport de M.</w:t>
      </w:r>
      <w:r w:rsidR="00A21AED" w:rsidRPr="00774907">
        <w:t> </w:t>
      </w:r>
      <w:r w:rsidRPr="00774907">
        <w:t>D</w:t>
      </w:r>
      <w:r w:rsidR="00385A9A" w:rsidRPr="00774907">
        <w:t>econfin</w:t>
      </w:r>
      <w:r w:rsidRPr="00774907">
        <w:t>, conseiller maître ;</w:t>
      </w:r>
    </w:p>
    <w:p w:rsidR="00B741A4" w:rsidRPr="00774907" w:rsidRDefault="00B741A4" w:rsidP="00367B92">
      <w:pPr>
        <w:pStyle w:val="Corpsdetexte"/>
        <w:spacing w:before="240" w:after="360"/>
        <w:ind w:left="567"/>
      </w:pPr>
      <w:r w:rsidRPr="00774907">
        <w:t>Vu les</w:t>
      </w:r>
      <w:r w:rsidR="00B83E11" w:rsidRPr="00774907">
        <w:t xml:space="preserve"> conclusions n°</w:t>
      </w:r>
      <w:r w:rsidR="00A21AED" w:rsidRPr="00774907">
        <w:t> </w:t>
      </w:r>
      <w:r w:rsidR="00B83E11" w:rsidRPr="00774907">
        <w:t>824 du 3</w:t>
      </w:r>
      <w:r w:rsidR="00A21AED" w:rsidRPr="00774907">
        <w:t> </w:t>
      </w:r>
      <w:r w:rsidR="00B83E11" w:rsidRPr="00774907">
        <w:t>décembre</w:t>
      </w:r>
      <w:r w:rsidR="00A21AED" w:rsidRPr="00774907">
        <w:t> </w:t>
      </w:r>
      <w:r w:rsidR="00B83E11" w:rsidRPr="00774907">
        <w:t>2009</w:t>
      </w:r>
      <w:r w:rsidR="0082636E" w:rsidRPr="00774907">
        <w:t xml:space="preserve"> </w:t>
      </w:r>
      <w:r w:rsidRPr="00774907">
        <w:t xml:space="preserve">du </w:t>
      </w:r>
      <w:r w:rsidR="00367B92">
        <w:t>P</w:t>
      </w:r>
      <w:r w:rsidRPr="00774907">
        <w:t>rocureur général de la</w:t>
      </w:r>
      <w:r w:rsidR="00A21AED" w:rsidRPr="00774907">
        <w:t> </w:t>
      </w:r>
      <w:r w:rsidRPr="00774907">
        <w:t>République ;</w:t>
      </w:r>
    </w:p>
    <w:p w:rsidR="00B741A4" w:rsidRPr="00774907" w:rsidRDefault="00B741A4" w:rsidP="00A21AED">
      <w:pPr>
        <w:pStyle w:val="Corpsdetexte"/>
        <w:spacing w:before="240" w:after="360"/>
        <w:ind w:left="567"/>
      </w:pPr>
      <w:r w:rsidRPr="00774907">
        <w:t xml:space="preserve">Vu la </w:t>
      </w:r>
      <w:r w:rsidR="0056136E" w:rsidRPr="00774907">
        <w:t>lettre</w:t>
      </w:r>
      <w:r w:rsidRPr="00774907">
        <w:t xml:space="preserve"> </w:t>
      </w:r>
      <w:r w:rsidR="0056136E" w:rsidRPr="00774907">
        <w:t>du 21</w:t>
      </w:r>
      <w:r w:rsidR="00A21AED" w:rsidRPr="00774907">
        <w:t> </w:t>
      </w:r>
      <w:r w:rsidR="0056136E" w:rsidRPr="00774907">
        <w:t>janvier</w:t>
      </w:r>
      <w:r w:rsidR="00A21AED" w:rsidRPr="00774907">
        <w:t> </w:t>
      </w:r>
      <w:r w:rsidR="0056136E" w:rsidRPr="00774907">
        <w:t xml:space="preserve">2010 </w:t>
      </w:r>
      <w:r w:rsidRPr="00774907">
        <w:t xml:space="preserve">du président de la </w:t>
      </w:r>
      <w:r w:rsidR="0056136E" w:rsidRPr="00774907">
        <w:t>p</w:t>
      </w:r>
      <w:r w:rsidRPr="00774907">
        <w:t>remière chambre désignant M.</w:t>
      </w:r>
      <w:r w:rsidR="00A21AED" w:rsidRPr="00774907">
        <w:t> </w:t>
      </w:r>
      <w:r w:rsidRPr="00774907">
        <w:t>X.</w:t>
      </w:r>
      <w:r w:rsidR="00385A9A" w:rsidRPr="00774907">
        <w:t>-</w:t>
      </w:r>
      <w:r w:rsidRPr="00774907">
        <w:t>H.</w:t>
      </w:r>
      <w:r w:rsidR="00A21AED" w:rsidRPr="00774907">
        <w:t> </w:t>
      </w:r>
      <w:r w:rsidRPr="00774907">
        <w:t>M</w:t>
      </w:r>
      <w:r w:rsidR="00385A9A" w:rsidRPr="00774907">
        <w:t>artin</w:t>
      </w:r>
      <w:r w:rsidR="0056136E" w:rsidRPr="00774907">
        <w:t>, conseiller maître,</w:t>
      </w:r>
      <w:r w:rsidRPr="00774907">
        <w:t xml:space="preserve"> comme réviseur ;</w:t>
      </w:r>
    </w:p>
    <w:p w:rsidR="00B741A4" w:rsidRPr="00774907" w:rsidRDefault="00B741A4" w:rsidP="00A21AED">
      <w:pPr>
        <w:pStyle w:val="Corpsdetexte"/>
        <w:spacing w:before="240" w:after="360"/>
        <w:ind w:left="567"/>
      </w:pPr>
      <w:r w:rsidRPr="00774907">
        <w:t xml:space="preserve">Vu la lettre du </w:t>
      </w:r>
      <w:r w:rsidR="00385A9A" w:rsidRPr="00774907">
        <w:t>19</w:t>
      </w:r>
      <w:r w:rsidR="00A21AED" w:rsidRPr="00774907">
        <w:t> </w:t>
      </w:r>
      <w:r w:rsidR="00385A9A" w:rsidRPr="00774907">
        <w:t>janvier</w:t>
      </w:r>
      <w:r w:rsidR="00A21AED" w:rsidRPr="00774907">
        <w:t> </w:t>
      </w:r>
      <w:r w:rsidR="00385A9A" w:rsidRPr="00774907">
        <w:t xml:space="preserve">2010 </w:t>
      </w:r>
      <w:r w:rsidRPr="00774907">
        <w:t>informant M.</w:t>
      </w:r>
      <w:r w:rsidR="00A21AED" w:rsidRPr="00774907">
        <w:t> </w:t>
      </w:r>
      <w:r w:rsidR="00A8773A">
        <w:t>X</w:t>
      </w:r>
      <w:r w:rsidRPr="00774907">
        <w:t xml:space="preserve"> de la date de l</w:t>
      </w:r>
      <w:r w:rsidR="0056136E" w:rsidRPr="00774907">
        <w:t>’</w:t>
      </w:r>
      <w:r w:rsidRPr="00774907">
        <w:t>audience</w:t>
      </w:r>
      <w:r w:rsidR="0056136E" w:rsidRPr="00774907">
        <w:t xml:space="preserve"> publique du 27</w:t>
      </w:r>
      <w:r w:rsidR="00A21AED" w:rsidRPr="00774907">
        <w:t> </w:t>
      </w:r>
      <w:r w:rsidR="0056136E" w:rsidRPr="00774907">
        <w:t>janvier</w:t>
      </w:r>
      <w:r w:rsidR="00A21AED" w:rsidRPr="00774907">
        <w:t> </w:t>
      </w:r>
      <w:r w:rsidR="0056136E" w:rsidRPr="00774907">
        <w:t>2010</w:t>
      </w:r>
      <w:r w:rsidR="00E20C68" w:rsidRPr="00774907">
        <w:t xml:space="preserve"> </w:t>
      </w:r>
      <w:r w:rsidR="00385A9A" w:rsidRPr="00774907">
        <w:t xml:space="preserve">et </w:t>
      </w:r>
      <w:r w:rsidRPr="00774907">
        <w:t xml:space="preserve">l’accusé de réception </w:t>
      </w:r>
      <w:r w:rsidR="0056136E" w:rsidRPr="00774907">
        <w:t>d</w:t>
      </w:r>
      <w:r w:rsidRPr="00774907">
        <w:t>e cette lettre</w:t>
      </w:r>
      <w:r w:rsidR="0056136E" w:rsidRPr="00774907">
        <w:t xml:space="preserve"> par le comptable</w:t>
      </w:r>
      <w:r w:rsidRPr="00774907">
        <w:t> ;</w:t>
      </w:r>
    </w:p>
    <w:p w:rsidR="00EB5CE9" w:rsidRPr="00774907" w:rsidRDefault="00B741A4" w:rsidP="00002070">
      <w:pPr>
        <w:pStyle w:val="Corpsdetexte"/>
        <w:spacing w:before="240" w:after="360"/>
        <w:ind w:left="567"/>
      </w:pPr>
      <w:r w:rsidRPr="00774907">
        <w:lastRenderedPageBreak/>
        <w:t>Entendu</w:t>
      </w:r>
      <w:r w:rsidR="0056136E" w:rsidRPr="00774907">
        <w:t>s</w:t>
      </w:r>
      <w:r w:rsidRPr="00774907">
        <w:t xml:space="preserve"> </w:t>
      </w:r>
      <w:r w:rsidR="0079530E" w:rsidRPr="00774907">
        <w:t>en</w:t>
      </w:r>
      <w:r w:rsidRPr="00774907">
        <w:t xml:space="preserve"> audience publique, M.</w:t>
      </w:r>
      <w:r w:rsidR="00A21AED" w:rsidRPr="00774907">
        <w:t> </w:t>
      </w:r>
      <w:r w:rsidRPr="00774907">
        <w:t>D</w:t>
      </w:r>
      <w:r w:rsidR="00385A9A" w:rsidRPr="00774907">
        <w:t>econfin</w:t>
      </w:r>
      <w:r w:rsidRPr="00774907">
        <w:t xml:space="preserve">, </w:t>
      </w:r>
      <w:r w:rsidR="00E20C68" w:rsidRPr="00774907">
        <w:t xml:space="preserve">conseiller maître, </w:t>
      </w:r>
      <w:r w:rsidRPr="00774907">
        <w:t>en son rapport</w:t>
      </w:r>
      <w:r w:rsidR="00A21AED" w:rsidRPr="00774907">
        <w:t> </w:t>
      </w:r>
      <w:r w:rsidRPr="00774907">
        <w:t>oral, et M.</w:t>
      </w:r>
      <w:r w:rsidR="00A21AED" w:rsidRPr="00774907">
        <w:t> </w:t>
      </w:r>
      <w:r w:rsidRPr="00774907">
        <w:t>P</w:t>
      </w:r>
      <w:r w:rsidR="00385A9A" w:rsidRPr="00774907">
        <w:t>errin</w:t>
      </w:r>
      <w:r w:rsidRPr="00774907">
        <w:t>, avocat général, en ses conclusions orales</w:t>
      </w:r>
      <w:r w:rsidR="00EB5CE9" w:rsidRPr="00774907">
        <w:t> ;</w:t>
      </w:r>
    </w:p>
    <w:p w:rsidR="00B741A4" w:rsidRPr="00774907" w:rsidRDefault="00EB5CE9" w:rsidP="0067602E">
      <w:pPr>
        <w:pStyle w:val="Corpsdetexte"/>
        <w:spacing w:before="240" w:after="360"/>
        <w:ind w:left="567"/>
      </w:pPr>
      <w:r w:rsidRPr="00774907">
        <w:t xml:space="preserve">Entendu </w:t>
      </w:r>
      <w:r w:rsidR="0079530E" w:rsidRPr="00774907">
        <w:t>en</w:t>
      </w:r>
      <w:r w:rsidRPr="00774907">
        <w:t xml:space="preserve"> audience publique, </w:t>
      </w:r>
      <w:r w:rsidR="00B741A4" w:rsidRPr="00774907">
        <w:t>M.</w:t>
      </w:r>
      <w:r w:rsidR="00A21AED" w:rsidRPr="00774907">
        <w:t> </w:t>
      </w:r>
      <w:r w:rsidR="00A8773A">
        <w:t>X</w:t>
      </w:r>
      <w:r w:rsidRPr="00774907">
        <w:t>, en ses observations orales</w:t>
      </w:r>
      <w:r w:rsidR="00B741A4" w:rsidRPr="00774907">
        <w:t> ;</w:t>
      </w:r>
    </w:p>
    <w:p w:rsidR="00B741A4" w:rsidRPr="00774907" w:rsidRDefault="00EB5CE9" w:rsidP="00A21AED">
      <w:pPr>
        <w:pStyle w:val="Corpsdetexte"/>
        <w:spacing w:before="240" w:after="360"/>
        <w:ind w:left="567"/>
      </w:pPr>
      <w:r w:rsidRPr="00774907">
        <w:t>Entendu à huis clos, le ministère public et le rapporteur s’étant retirés, M.</w:t>
      </w:r>
      <w:r w:rsidR="00A21AED" w:rsidRPr="00774907">
        <w:t> </w:t>
      </w:r>
      <w:r w:rsidR="00B741A4" w:rsidRPr="00774907">
        <w:t>X.</w:t>
      </w:r>
      <w:r w:rsidR="00A21AED" w:rsidRPr="00774907">
        <w:noBreakHyphen/>
      </w:r>
      <w:r w:rsidR="00B741A4" w:rsidRPr="00774907">
        <w:t>H.</w:t>
      </w:r>
      <w:r w:rsidR="00A21AED" w:rsidRPr="00774907">
        <w:t> </w:t>
      </w:r>
      <w:r w:rsidR="00B741A4" w:rsidRPr="00774907">
        <w:t>M</w:t>
      </w:r>
      <w:r w:rsidRPr="00774907">
        <w:t>artin</w:t>
      </w:r>
      <w:r w:rsidR="00B741A4" w:rsidRPr="00774907">
        <w:t>, conseiller maître, en ses observations ;</w:t>
      </w:r>
    </w:p>
    <w:p w:rsidR="00890185" w:rsidRPr="00774907" w:rsidRDefault="004E421B" w:rsidP="003B7015">
      <w:pPr>
        <w:pStyle w:val="ps"/>
        <w:spacing w:after="360"/>
        <w:ind w:left="1134" w:firstLine="0"/>
        <w:jc w:val="center"/>
        <w:rPr>
          <w:rFonts w:ascii="Times New Roman" w:hAnsi="Times New Roman"/>
          <w:b/>
        </w:rPr>
      </w:pPr>
      <w:r w:rsidRPr="00774907">
        <w:rPr>
          <w:rFonts w:ascii="Times New Roman" w:hAnsi="Times New Roman"/>
          <w:b/>
        </w:rPr>
        <w:t>STATUANT DEFINITIVEMENT</w:t>
      </w:r>
      <w:r w:rsidR="00A21AED" w:rsidRPr="00774907">
        <w:rPr>
          <w:rFonts w:ascii="Times New Roman" w:hAnsi="Times New Roman"/>
          <w:b/>
        </w:rPr>
        <w:t>,</w:t>
      </w:r>
    </w:p>
    <w:p w:rsidR="004E421B" w:rsidRPr="00774907" w:rsidRDefault="004E421B" w:rsidP="003B7015">
      <w:pPr>
        <w:pStyle w:val="ps"/>
        <w:spacing w:after="360"/>
        <w:ind w:left="1134" w:firstLine="0"/>
        <w:jc w:val="center"/>
        <w:rPr>
          <w:rFonts w:ascii="Times New Roman" w:hAnsi="Times New Roman"/>
          <w:b/>
        </w:rPr>
      </w:pPr>
      <w:r w:rsidRPr="00774907">
        <w:rPr>
          <w:rFonts w:ascii="Times New Roman" w:hAnsi="Times New Roman"/>
          <w:b/>
        </w:rPr>
        <w:t>ORDONNE</w:t>
      </w:r>
      <w:r w:rsidR="00A21AED" w:rsidRPr="00774907">
        <w:rPr>
          <w:rFonts w:ascii="Times New Roman" w:hAnsi="Times New Roman"/>
          <w:b/>
        </w:rPr>
        <w:t> :</w:t>
      </w:r>
    </w:p>
    <w:p w:rsidR="00CD41BF" w:rsidRPr="00774907" w:rsidRDefault="00CD41BF" w:rsidP="00CD41BF">
      <w:pPr>
        <w:pStyle w:val="ps"/>
        <w:spacing w:before="0" w:after="0" w:line="240" w:lineRule="auto"/>
        <w:ind w:firstLine="0"/>
        <w:jc w:val="left"/>
        <w:rPr>
          <w:rFonts w:ascii="Times New Roman" w:hAnsi="Times New Roman"/>
          <w:b/>
          <w:u w:val="single"/>
        </w:rPr>
      </w:pPr>
      <w:r w:rsidRPr="00774907">
        <w:rPr>
          <w:rFonts w:ascii="Times New Roman" w:hAnsi="Times New Roman"/>
          <w:b/>
          <w:u w:val="single"/>
        </w:rPr>
        <w:t xml:space="preserve">A l’égard de M. </w:t>
      </w:r>
      <w:r w:rsidR="00A8773A">
        <w:rPr>
          <w:rFonts w:ascii="Times New Roman" w:hAnsi="Times New Roman"/>
          <w:b/>
          <w:u w:val="single"/>
        </w:rPr>
        <w:t>X</w:t>
      </w:r>
    </w:p>
    <w:p w:rsidR="00CD41BF" w:rsidRPr="00774907" w:rsidRDefault="00CD41BF" w:rsidP="00CD41BF">
      <w:pPr>
        <w:pStyle w:val="ps"/>
        <w:spacing w:before="0" w:after="0" w:line="240" w:lineRule="auto"/>
        <w:ind w:firstLine="0"/>
        <w:jc w:val="left"/>
        <w:rPr>
          <w:rFonts w:ascii="Times New Roman" w:hAnsi="Times New Roman"/>
          <w:b/>
          <w:u w:val="single"/>
        </w:rPr>
      </w:pPr>
    </w:p>
    <w:p w:rsidR="00CD41BF" w:rsidRPr="00774907" w:rsidRDefault="00CD41BF" w:rsidP="00CD41BF">
      <w:pPr>
        <w:pStyle w:val="ps"/>
        <w:spacing w:before="0" w:after="0" w:line="240" w:lineRule="auto"/>
        <w:ind w:firstLine="0"/>
        <w:jc w:val="left"/>
        <w:rPr>
          <w:rFonts w:ascii="Times New Roman" w:hAnsi="Times New Roman"/>
          <w:b/>
          <w:u w:val="single"/>
        </w:rPr>
      </w:pPr>
      <w:r w:rsidRPr="00774907">
        <w:rPr>
          <w:rFonts w:ascii="Times New Roman" w:hAnsi="Times New Roman"/>
          <w:b/>
          <w:u w:val="single"/>
        </w:rPr>
        <w:t>Exercice 2003</w:t>
      </w:r>
      <w:r w:rsidR="0056136E" w:rsidRPr="00774907">
        <w:rPr>
          <w:rFonts w:ascii="Times New Roman" w:hAnsi="Times New Roman"/>
          <w:b/>
          <w:u w:val="single"/>
        </w:rPr>
        <w:t xml:space="preserve"> - quatrième charge du réquisitoire</w:t>
      </w:r>
    </w:p>
    <w:p w:rsidR="00CD41BF" w:rsidRPr="00774907" w:rsidRDefault="00CD41BF" w:rsidP="00CD41BF">
      <w:pPr>
        <w:pStyle w:val="ps"/>
        <w:spacing w:before="0" w:after="0" w:line="240" w:lineRule="auto"/>
        <w:ind w:firstLine="0"/>
        <w:jc w:val="left"/>
        <w:rPr>
          <w:rFonts w:ascii="Times New Roman" w:hAnsi="Times New Roman"/>
          <w:b/>
          <w:u w:val="single"/>
        </w:rPr>
      </w:pPr>
    </w:p>
    <w:p w:rsidR="00CD41BF" w:rsidRPr="00774907" w:rsidRDefault="00CD41BF" w:rsidP="001303B4">
      <w:pPr>
        <w:pStyle w:val="ps"/>
        <w:spacing w:before="0" w:after="360" w:line="240" w:lineRule="auto"/>
        <w:ind w:firstLine="0"/>
        <w:jc w:val="left"/>
        <w:rPr>
          <w:rFonts w:ascii="Times New Roman" w:hAnsi="Times New Roman"/>
          <w:b/>
          <w:u w:val="single"/>
        </w:rPr>
      </w:pPr>
      <w:r w:rsidRPr="00774907">
        <w:rPr>
          <w:rFonts w:ascii="Times New Roman" w:hAnsi="Times New Roman"/>
          <w:b/>
          <w:u w:val="single"/>
        </w:rPr>
        <w:t>Sarl BMC</w:t>
      </w:r>
    </w:p>
    <w:p w:rsidR="00CD41BF" w:rsidRPr="00774907" w:rsidRDefault="009D7482" w:rsidP="00A21AED">
      <w:pPr>
        <w:pStyle w:val="ps"/>
        <w:spacing w:before="240" w:after="0" w:line="240" w:lineRule="auto"/>
        <w:ind w:firstLine="709"/>
        <w:rPr>
          <w:rFonts w:ascii="Times New Roman" w:hAnsi="Times New Roman"/>
        </w:rPr>
      </w:pPr>
      <w:r w:rsidRPr="00774907">
        <w:rPr>
          <w:rFonts w:ascii="Times New Roman" w:hAnsi="Times New Roman"/>
        </w:rPr>
        <w:t>Attendu qu</w:t>
      </w:r>
      <w:r w:rsidR="00971AAF" w:rsidRPr="00774907">
        <w:rPr>
          <w:rFonts w:ascii="Times New Roman" w:hAnsi="Times New Roman"/>
        </w:rPr>
        <w:t>e</w:t>
      </w:r>
      <w:r w:rsidR="000731B8" w:rsidRPr="00774907">
        <w:rPr>
          <w:rFonts w:ascii="Times New Roman" w:hAnsi="Times New Roman"/>
        </w:rPr>
        <w:t xml:space="preserve"> </w:t>
      </w:r>
      <w:r w:rsidR="0056136E" w:rsidRPr="00774907">
        <w:rPr>
          <w:rFonts w:ascii="Times New Roman" w:hAnsi="Times New Roman"/>
        </w:rPr>
        <w:t>le ministère public, par réquisitoire du 7</w:t>
      </w:r>
      <w:r w:rsidR="00A21AED" w:rsidRPr="00774907">
        <w:rPr>
          <w:rFonts w:ascii="Times New Roman" w:hAnsi="Times New Roman"/>
        </w:rPr>
        <w:t> </w:t>
      </w:r>
      <w:r w:rsidR="0056136E" w:rsidRPr="00774907">
        <w:rPr>
          <w:rFonts w:ascii="Times New Roman" w:hAnsi="Times New Roman"/>
        </w:rPr>
        <w:t>mai</w:t>
      </w:r>
      <w:r w:rsidR="00A21AED" w:rsidRPr="00774907">
        <w:rPr>
          <w:rFonts w:ascii="Times New Roman" w:hAnsi="Times New Roman"/>
        </w:rPr>
        <w:t> </w:t>
      </w:r>
      <w:r w:rsidR="0056136E" w:rsidRPr="00774907">
        <w:rPr>
          <w:rFonts w:ascii="Times New Roman" w:hAnsi="Times New Roman"/>
        </w:rPr>
        <w:t>2009, a constaté que la s</w:t>
      </w:r>
      <w:r w:rsidR="000731B8" w:rsidRPr="00774907">
        <w:rPr>
          <w:rFonts w:ascii="Times New Roman" w:hAnsi="Times New Roman"/>
        </w:rPr>
        <w:t>ociété à responsabilité limitée BMC</w:t>
      </w:r>
      <w:r w:rsidRPr="00774907">
        <w:rPr>
          <w:rFonts w:ascii="Times New Roman" w:hAnsi="Times New Roman"/>
        </w:rPr>
        <w:t xml:space="preserve"> était red</w:t>
      </w:r>
      <w:r w:rsidR="00971AAF" w:rsidRPr="00774907">
        <w:rPr>
          <w:rFonts w:ascii="Times New Roman" w:hAnsi="Times New Roman"/>
        </w:rPr>
        <w:t>evable d’un montant</w:t>
      </w:r>
      <w:r w:rsidR="00AA4983" w:rsidRPr="00774907">
        <w:rPr>
          <w:rFonts w:ascii="Times New Roman" w:hAnsi="Times New Roman"/>
        </w:rPr>
        <w:t xml:space="preserve"> total</w:t>
      </w:r>
      <w:r w:rsidR="000731B8" w:rsidRPr="00774907">
        <w:rPr>
          <w:rFonts w:ascii="Times New Roman" w:hAnsi="Times New Roman"/>
        </w:rPr>
        <w:t xml:space="preserve"> de</w:t>
      </w:r>
      <w:r w:rsidR="00A21AED" w:rsidRPr="00774907">
        <w:rPr>
          <w:rFonts w:ascii="Times New Roman" w:hAnsi="Times New Roman"/>
        </w:rPr>
        <w:t> </w:t>
      </w:r>
      <w:r w:rsidR="000731B8" w:rsidRPr="00774907">
        <w:rPr>
          <w:rFonts w:ascii="Times New Roman" w:hAnsi="Times New Roman"/>
        </w:rPr>
        <w:t>12 913,80</w:t>
      </w:r>
      <w:r w:rsidR="00A21AED" w:rsidRPr="00774907">
        <w:rPr>
          <w:rFonts w:ascii="Times New Roman" w:hAnsi="Times New Roman"/>
        </w:rPr>
        <w:t> </w:t>
      </w:r>
      <w:r w:rsidRPr="00774907">
        <w:rPr>
          <w:rFonts w:ascii="Times New Roman" w:hAnsi="Times New Roman"/>
        </w:rPr>
        <w:t>euros de taxe sur la valeur ajoutée, mis en recouvre</w:t>
      </w:r>
      <w:r w:rsidR="00933888" w:rsidRPr="00774907">
        <w:rPr>
          <w:rFonts w:ascii="Times New Roman" w:hAnsi="Times New Roman"/>
        </w:rPr>
        <w:t>ment</w:t>
      </w:r>
      <w:r w:rsidR="00BB50F4" w:rsidRPr="00774907">
        <w:rPr>
          <w:rFonts w:ascii="Times New Roman" w:hAnsi="Times New Roman"/>
        </w:rPr>
        <w:t> ;</w:t>
      </w:r>
    </w:p>
    <w:p w:rsidR="00AA4983" w:rsidRPr="00774907" w:rsidRDefault="007B0D26" w:rsidP="00A21AED">
      <w:pPr>
        <w:pStyle w:val="ps"/>
        <w:spacing w:before="240" w:after="0" w:line="240" w:lineRule="auto"/>
        <w:ind w:firstLine="709"/>
        <w:rPr>
          <w:rFonts w:ascii="Times New Roman" w:hAnsi="Times New Roman"/>
        </w:rPr>
      </w:pPr>
      <w:r w:rsidRPr="00774907">
        <w:rPr>
          <w:rFonts w:ascii="Times New Roman" w:hAnsi="Times New Roman"/>
        </w:rPr>
        <w:t>-</w:t>
      </w:r>
      <w:r w:rsidR="00A21AED" w:rsidRPr="00774907">
        <w:rPr>
          <w:rFonts w:ascii="Times New Roman" w:hAnsi="Times New Roman"/>
        </w:rPr>
        <w:t> </w:t>
      </w:r>
      <w:r w:rsidR="000731B8" w:rsidRPr="00774907">
        <w:rPr>
          <w:rFonts w:ascii="Times New Roman" w:hAnsi="Times New Roman"/>
        </w:rPr>
        <w:t>par avis du 26</w:t>
      </w:r>
      <w:r w:rsidR="00A21AED" w:rsidRPr="00774907">
        <w:rPr>
          <w:rFonts w:ascii="Times New Roman" w:hAnsi="Times New Roman"/>
        </w:rPr>
        <w:t> </w:t>
      </w:r>
      <w:r w:rsidR="000731B8" w:rsidRPr="00774907">
        <w:rPr>
          <w:rFonts w:ascii="Times New Roman" w:hAnsi="Times New Roman"/>
        </w:rPr>
        <w:t>décembre</w:t>
      </w:r>
      <w:r w:rsidR="00A21AED" w:rsidRPr="00774907">
        <w:rPr>
          <w:rFonts w:ascii="Times New Roman" w:hAnsi="Times New Roman"/>
        </w:rPr>
        <w:t> </w:t>
      </w:r>
      <w:r w:rsidR="00AA4983" w:rsidRPr="00774907">
        <w:rPr>
          <w:rFonts w:ascii="Times New Roman" w:hAnsi="Times New Roman"/>
        </w:rPr>
        <w:t>20</w:t>
      </w:r>
      <w:r w:rsidR="000731B8" w:rsidRPr="00774907">
        <w:rPr>
          <w:rFonts w:ascii="Times New Roman" w:hAnsi="Times New Roman"/>
        </w:rPr>
        <w:t>01, pour un montant de 10 756,80</w:t>
      </w:r>
      <w:r w:rsidR="00A21AED" w:rsidRPr="00774907">
        <w:rPr>
          <w:rFonts w:ascii="Times New Roman" w:hAnsi="Times New Roman"/>
        </w:rPr>
        <w:t> </w:t>
      </w:r>
      <w:r w:rsidR="00AA4983" w:rsidRPr="00774907">
        <w:rPr>
          <w:rFonts w:ascii="Times New Roman" w:hAnsi="Times New Roman"/>
        </w:rPr>
        <w:t>euros de taxe sur la valeur ajoutée,</w:t>
      </w:r>
    </w:p>
    <w:p w:rsidR="00AA4983" w:rsidRPr="00774907" w:rsidRDefault="007B0D26" w:rsidP="00A21AED">
      <w:pPr>
        <w:pStyle w:val="ps"/>
        <w:spacing w:before="240" w:after="0" w:line="240" w:lineRule="auto"/>
        <w:ind w:firstLine="709"/>
        <w:rPr>
          <w:rFonts w:ascii="Times New Roman" w:hAnsi="Times New Roman"/>
        </w:rPr>
      </w:pPr>
      <w:r w:rsidRPr="00774907">
        <w:rPr>
          <w:rFonts w:ascii="Times New Roman" w:hAnsi="Times New Roman"/>
        </w:rPr>
        <w:t>-</w:t>
      </w:r>
      <w:r w:rsidR="00A21AED" w:rsidRPr="00774907">
        <w:rPr>
          <w:rFonts w:ascii="Times New Roman" w:hAnsi="Times New Roman"/>
        </w:rPr>
        <w:t> </w:t>
      </w:r>
      <w:r w:rsidR="000731B8" w:rsidRPr="00774907">
        <w:rPr>
          <w:rFonts w:ascii="Times New Roman" w:hAnsi="Times New Roman"/>
        </w:rPr>
        <w:t>par avis du 27</w:t>
      </w:r>
      <w:r w:rsidR="00A21AED" w:rsidRPr="00774907">
        <w:rPr>
          <w:rFonts w:ascii="Times New Roman" w:hAnsi="Times New Roman"/>
        </w:rPr>
        <w:t> </w:t>
      </w:r>
      <w:r w:rsidR="000731B8" w:rsidRPr="00774907">
        <w:rPr>
          <w:rFonts w:ascii="Times New Roman" w:hAnsi="Times New Roman"/>
        </w:rPr>
        <w:t>juillet</w:t>
      </w:r>
      <w:r w:rsidR="00A21AED" w:rsidRPr="00774907">
        <w:rPr>
          <w:rFonts w:ascii="Times New Roman" w:hAnsi="Times New Roman"/>
        </w:rPr>
        <w:t> </w:t>
      </w:r>
      <w:r w:rsidR="00AA4983" w:rsidRPr="00774907">
        <w:rPr>
          <w:rFonts w:ascii="Times New Roman" w:hAnsi="Times New Roman"/>
        </w:rPr>
        <w:t>20</w:t>
      </w:r>
      <w:r w:rsidR="000731B8" w:rsidRPr="00774907">
        <w:rPr>
          <w:rFonts w:ascii="Times New Roman" w:hAnsi="Times New Roman"/>
        </w:rPr>
        <w:t>02, pour un montant de 1 027,00</w:t>
      </w:r>
      <w:r w:rsidR="00A21AED" w:rsidRPr="00774907">
        <w:rPr>
          <w:rFonts w:ascii="Times New Roman" w:hAnsi="Times New Roman"/>
        </w:rPr>
        <w:t> </w:t>
      </w:r>
      <w:r w:rsidR="000731B8" w:rsidRPr="00774907">
        <w:rPr>
          <w:rFonts w:ascii="Times New Roman" w:hAnsi="Times New Roman"/>
        </w:rPr>
        <w:t>euros</w:t>
      </w:r>
      <w:r w:rsidR="00AA4983" w:rsidRPr="00774907">
        <w:rPr>
          <w:rFonts w:ascii="Times New Roman" w:hAnsi="Times New Roman"/>
        </w:rPr>
        <w:t xml:space="preserve"> de taxe sur la valeur ajoutée,</w:t>
      </w:r>
    </w:p>
    <w:p w:rsidR="00AA4983" w:rsidRPr="00774907" w:rsidRDefault="007B0D26" w:rsidP="00A21AED">
      <w:pPr>
        <w:pStyle w:val="ps"/>
        <w:spacing w:before="240" w:after="0" w:line="240" w:lineRule="auto"/>
        <w:ind w:firstLine="709"/>
        <w:rPr>
          <w:rFonts w:ascii="Times New Roman" w:hAnsi="Times New Roman"/>
        </w:rPr>
      </w:pPr>
      <w:r w:rsidRPr="00774907">
        <w:rPr>
          <w:rFonts w:ascii="Times New Roman" w:hAnsi="Times New Roman"/>
        </w:rPr>
        <w:t>-</w:t>
      </w:r>
      <w:r w:rsidR="00A21AED" w:rsidRPr="00774907">
        <w:rPr>
          <w:rFonts w:ascii="Times New Roman" w:hAnsi="Times New Roman"/>
        </w:rPr>
        <w:t> </w:t>
      </w:r>
      <w:r w:rsidR="000731B8" w:rsidRPr="00774907">
        <w:rPr>
          <w:rFonts w:ascii="Times New Roman" w:hAnsi="Times New Roman"/>
        </w:rPr>
        <w:t>par avis du 6</w:t>
      </w:r>
      <w:r w:rsidR="00A21AED" w:rsidRPr="00774907">
        <w:rPr>
          <w:rFonts w:ascii="Times New Roman" w:hAnsi="Times New Roman"/>
        </w:rPr>
        <w:t> </w:t>
      </w:r>
      <w:r w:rsidR="000731B8" w:rsidRPr="00774907">
        <w:rPr>
          <w:rFonts w:ascii="Times New Roman" w:hAnsi="Times New Roman"/>
        </w:rPr>
        <w:t>décembre</w:t>
      </w:r>
      <w:r w:rsidR="00A21AED" w:rsidRPr="00774907">
        <w:rPr>
          <w:rFonts w:ascii="Times New Roman" w:hAnsi="Times New Roman"/>
        </w:rPr>
        <w:t> </w:t>
      </w:r>
      <w:r w:rsidR="000731B8" w:rsidRPr="00774907">
        <w:rPr>
          <w:rFonts w:ascii="Times New Roman" w:hAnsi="Times New Roman"/>
        </w:rPr>
        <w:t>2002, pour un montant de 513</w:t>
      </w:r>
      <w:r w:rsidR="00AA4983" w:rsidRPr="00774907">
        <w:rPr>
          <w:rFonts w:ascii="Times New Roman" w:hAnsi="Times New Roman"/>
        </w:rPr>
        <w:t>,00</w:t>
      </w:r>
      <w:r w:rsidR="00A21AED" w:rsidRPr="00774907">
        <w:rPr>
          <w:rFonts w:ascii="Times New Roman" w:hAnsi="Times New Roman"/>
        </w:rPr>
        <w:t> </w:t>
      </w:r>
      <w:r w:rsidR="00AA4983" w:rsidRPr="00774907">
        <w:rPr>
          <w:rFonts w:ascii="Times New Roman" w:hAnsi="Times New Roman"/>
        </w:rPr>
        <w:t>euros de taxe sur la valeur ajoutée,</w:t>
      </w:r>
    </w:p>
    <w:p w:rsidR="00AA4983" w:rsidRPr="00774907" w:rsidRDefault="007B0D26" w:rsidP="00A21AED">
      <w:pPr>
        <w:pStyle w:val="ps"/>
        <w:spacing w:before="240" w:after="0" w:line="240" w:lineRule="auto"/>
        <w:ind w:firstLine="709"/>
        <w:rPr>
          <w:rFonts w:ascii="Times New Roman" w:hAnsi="Times New Roman"/>
        </w:rPr>
      </w:pPr>
      <w:r w:rsidRPr="00774907">
        <w:rPr>
          <w:rFonts w:ascii="Times New Roman" w:hAnsi="Times New Roman"/>
        </w:rPr>
        <w:t>-</w:t>
      </w:r>
      <w:r w:rsidR="00A21AED" w:rsidRPr="00774907">
        <w:rPr>
          <w:rFonts w:ascii="Times New Roman" w:hAnsi="Times New Roman"/>
        </w:rPr>
        <w:t> </w:t>
      </w:r>
      <w:r w:rsidR="000731B8" w:rsidRPr="00774907">
        <w:rPr>
          <w:rFonts w:ascii="Times New Roman" w:hAnsi="Times New Roman"/>
        </w:rPr>
        <w:t>par avis du 31</w:t>
      </w:r>
      <w:r w:rsidR="00A21AED" w:rsidRPr="00774907">
        <w:rPr>
          <w:rFonts w:ascii="Times New Roman" w:hAnsi="Times New Roman"/>
        </w:rPr>
        <w:t> </w:t>
      </w:r>
      <w:r w:rsidR="000731B8" w:rsidRPr="00774907">
        <w:rPr>
          <w:rFonts w:ascii="Times New Roman" w:hAnsi="Times New Roman"/>
        </w:rPr>
        <w:t>janvier</w:t>
      </w:r>
      <w:r w:rsidR="00A21AED" w:rsidRPr="00774907">
        <w:rPr>
          <w:rFonts w:ascii="Times New Roman" w:hAnsi="Times New Roman"/>
        </w:rPr>
        <w:t> </w:t>
      </w:r>
      <w:r w:rsidR="000731B8" w:rsidRPr="00774907">
        <w:rPr>
          <w:rFonts w:ascii="Times New Roman" w:hAnsi="Times New Roman"/>
        </w:rPr>
        <w:t>2003</w:t>
      </w:r>
      <w:r w:rsidR="00AA4983" w:rsidRPr="00774907">
        <w:rPr>
          <w:rFonts w:ascii="Times New Roman" w:hAnsi="Times New Roman"/>
        </w:rPr>
        <w:t>, pour un montan</w:t>
      </w:r>
      <w:r w:rsidR="000731B8" w:rsidRPr="00774907">
        <w:rPr>
          <w:rFonts w:ascii="Times New Roman" w:hAnsi="Times New Roman"/>
        </w:rPr>
        <w:t>t de 205</w:t>
      </w:r>
      <w:r w:rsidR="00AA4983" w:rsidRPr="00774907">
        <w:rPr>
          <w:rFonts w:ascii="Times New Roman" w:hAnsi="Times New Roman"/>
        </w:rPr>
        <w:t>,00</w:t>
      </w:r>
      <w:r w:rsidR="00A21AED" w:rsidRPr="00774907">
        <w:rPr>
          <w:rFonts w:ascii="Times New Roman" w:hAnsi="Times New Roman"/>
        </w:rPr>
        <w:t> </w:t>
      </w:r>
      <w:r w:rsidR="00AA4983" w:rsidRPr="00774907">
        <w:rPr>
          <w:rFonts w:ascii="Times New Roman" w:hAnsi="Times New Roman"/>
        </w:rPr>
        <w:t>euros de taxe d’apprentissage</w:t>
      </w:r>
      <w:r w:rsidR="00890185" w:rsidRPr="00774907">
        <w:rPr>
          <w:rFonts w:ascii="Times New Roman" w:hAnsi="Times New Roman"/>
        </w:rPr>
        <w:t xml:space="preserve"> ; </w:t>
      </w:r>
    </w:p>
    <w:p w:rsidR="000731B8" w:rsidRPr="00774907" w:rsidRDefault="007B0D26" w:rsidP="001303B4">
      <w:pPr>
        <w:pStyle w:val="ps"/>
        <w:spacing w:before="240" w:after="360" w:line="240" w:lineRule="auto"/>
        <w:ind w:firstLine="709"/>
        <w:rPr>
          <w:rFonts w:ascii="Times New Roman" w:hAnsi="Times New Roman"/>
        </w:rPr>
      </w:pPr>
      <w:r w:rsidRPr="00774907">
        <w:rPr>
          <w:rFonts w:ascii="Times New Roman" w:hAnsi="Times New Roman"/>
        </w:rPr>
        <w:t>-</w:t>
      </w:r>
      <w:r w:rsidR="00A21AED" w:rsidRPr="00774907">
        <w:rPr>
          <w:rFonts w:ascii="Times New Roman" w:hAnsi="Times New Roman"/>
        </w:rPr>
        <w:t> </w:t>
      </w:r>
      <w:r w:rsidR="000731B8" w:rsidRPr="00774907">
        <w:rPr>
          <w:rFonts w:ascii="Times New Roman" w:hAnsi="Times New Roman"/>
        </w:rPr>
        <w:t>par avis du 24</w:t>
      </w:r>
      <w:r w:rsidR="00A21AED" w:rsidRPr="00774907">
        <w:rPr>
          <w:rFonts w:ascii="Times New Roman" w:hAnsi="Times New Roman"/>
        </w:rPr>
        <w:t> </w:t>
      </w:r>
      <w:r w:rsidR="000731B8" w:rsidRPr="00774907">
        <w:rPr>
          <w:rFonts w:ascii="Times New Roman" w:hAnsi="Times New Roman"/>
        </w:rPr>
        <w:t>octobre</w:t>
      </w:r>
      <w:r w:rsidR="00A21AED" w:rsidRPr="00774907">
        <w:rPr>
          <w:rFonts w:ascii="Times New Roman" w:hAnsi="Times New Roman"/>
        </w:rPr>
        <w:t> </w:t>
      </w:r>
      <w:r w:rsidR="000731B8" w:rsidRPr="00774907">
        <w:rPr>
          <w:rFonts w:ascii="Times New Roman" w:hAnsi="Times New Roman"/>
        </w:rPr>
        <w:t>2003, pour un montant de 412,00</w:t>
      </w:r>
      <w:r w:rsidR="00A21AED" w:rsidRPr="00774907">
        <w:rPr>
          <w:rFonts w:ascii="Times New Roman" w:hAnsi="Times New Roman"/>
        </w:rPr>
        <w:t> </w:t>
      </w:r>
      <w:r w:rsidR="000731B8" w:rsidRPr="00774907">
        <w:rPr>
          <w:rFonts w:ascii="Times New Roman" w:hAnsi="Times New Roman"/>
        </w:rPr>
        <w:t>euros de taxe sur la valeur ajoutée</w:t>
      </w:r>
      <w:r w:rsidR="00A21AED" w:rsidRPr="00774907">
        <w:rPr>
          <w:rFonts w:ascii="Times New Roman" w:hAnsi="Times New Roman"/>
        </w:rPr>
        <w:t>.</w:t>
      </w:r>
    </w:p>
    <w:p w:rsidR="00056564" w:rsidRPr="00774907" w:rsidRDefault="000731B8" w:rsidP="00774907">
      <w:pPr>
        <w:pStyle w:val="ps"/>
        <w:spacing w:before="240" w:after="360" w:line="240" w:lineRule="auto"/>
        <w:ind w:firstLine="709"/>
        <w:rPr>
          <w:rFonts w:ascii="Times New Roman" w:hAnsi="Times New Roman"/>
        </w:rPr>
      </w:pPr>
      <w:r w:rsidRPr="00774907">
        <w:rPr>
          <w:rFonts w:ascii="Times New Roman" w:hAnsi="Times New Roman"/>
        </w:rPr>
        <w:t>Attendu que la liquidation judiciaire de la société a été prononcée</w:t>
      </w:r>
      <w:r w:rsidR="00933888" w:rsidRPr="00774907">
        <w:rPr>
          <w:rFonts w:ascii="Times New Roman" w:hAnsi="Times New Roman"/>
        </w:rPr>
        <w:t xml:space="preserve"> </w:t>
      </w:r>
      <w:r w:rsidR="0079530E" w:rsidRPr="00774907">
        <w:rPr>
          <w:rFonts w:ascii="Times New Roman" w:hAnsi="Times New Roman"/>
        </w:rPr>
        <w:t>le 18 septembre</w:t>
      </w:r>
      <w:r w:rsidR="00A21AED" w:rsidRPr="00774907">
        <w:rPr>
          <w:rFonts w:ascii="Times New Roman" w:hAnsi="Times New Roman"/>
        </w:rPr>
        <w:t> </w:t>
      </w:r>
      <w:r w:rsidR="0079530E" w:rsidRPr="00774907">
        <w:rPr>
          <w:rFonts w:ascii="Times New Roman" w:hAnsi="Times New Roman"/>
        </w:rPr>
        <w:t xml:space="preserve">2003 </w:t>
      </w:r>
      <w:r w:rsidR="00933888" w:rsidRPr="00774907">
        <w:rPr>
          <w:rFonts w:ascii="Times New Roman" w:hAnsi="Times New Roman"/>
        </w:rPr>
        <w:t>par jugement publié au Bulletin Officiel des Annonc</w:t>
      </w:r>
      <w:r w:rsidR="0058372C" w:rsidRPr="00774907">
        <w:rPr>
          <w:rFonts w:ascii="Times New Roman" w:hAnsi="Times New Roman"/>
        </w:rPr>
        <w:t>es Ci</w:t>
      </w:r>
      <w:r w:rsidRPr="00774907">
        <w:rPr>
          <w:rFonts w:ascii="Times New Roman" w:hAnsi="Times New Roman"/>
        </w:rPr>
        <w:t>viles et Commerciales du 10 octobre 2003</w:t>
      </w:r>
      <w:r w:rsidR="00056564" w:rsidRPr="00774907">
        <w:rPr>
          <w:rFonts w:ascii="Times New Roman" w:hAnsi="Times New Roman"/>
        </w:rPr>
        <w:t> ;</w:t>
      </w:r>
    </w:p>
    <w:p w:rsidR="009E5F31" w:rsidRPr="00774907" w:rsidRDefault="00D75EA8" w:rsidP="00774907">
      <w:pPr>
        <w:pStyle w:val="ps"/>
        <w:spacing w:before="240" w:after="360" w:line="240" w:lineRule="auto"/>
        <w:ind w:firstLine="709"/>
        <w:rPr>
          <w:rFonts w:ascii="Times New Roman" w:hAnsi="Times New Roman"/>
        </w:rPr>
      </w:pPr>
      <w:r w:rsidRPr="00774907">
        <w:rPr>
          <w:rFonts w:ascii="Times New Roman" w:hAnsi="Times New Roman"/>
        </w:rPr>
        <w:t>Attendu</w:t>
      </w:r>
      <w:r w:rsidR="00933888" w:rsidRPr="00774907">
        <w:rPr>
          <w:rFonts w:ascii="Times New Roman" w:hAnsi="Times New Roman"/>
        </w:rPr>
        <w:t xml:space="preserve"> qu’aux termes de</w:t>
      </w:r>
      <w:r w:rsidR="005B54A7" w:rsidRPr="00774907">
        <w:rPr>
          <w:rFonts w:ascii="Times New Roman" w:hAnsi="Times New Roman"/>
        </w:rPr>
        <w:t xml:space="preserve"> l’article L</w:t>
      </w:r>
      <w:r w:rsidR="00A21AED" w:rsidRPr="00774907">
        <w:rPr>
          <w:rFonts w:ascii="Times New Roman" w:hAnsi="Times New Roman"/>
        </w:rPr>
        <w:t>. </w:t>
      </w:r>
      <w:r w:rsidR="005B54A7" w:rsidRPr="00774907">
        <w:rPr>
          <w:rFonts w:ascii="Times New Roman" w:hAnsi="Times New Roman"/>
        </w:rPr>
        <w:t>62</w:t>
      </w:r>
      <w:r w:rsidR="0056136E" w:rsidRPr="00774907">
        <w:rPr>
          <w:rFonts w:ascii="Times New Roman" w:hAnsi="Times New Roman"/>
        </w:rPr>
        <w:t>1</w:t>
      </w:r>
      <w:r w:rsidR="005B54A7" w:rsidRPr="00774907">
        <w:rPr>
          <w:rFonts w:ascii="Times New Roman" w:hAnsi="Times New Roman"/>
        </w:rPr>
        <w:t>-46 du code de commerce reprenant les dispositions de</w:t>
      </w:r>
      <w:r w:rsidR="00933888" w:rsidRPr="00774907">
        <w:rPr>
          <w:rFonts w:ascii="Times New Roman" w:hAnsi="Times New Roman"/>
        </w:rPr>
        <w:t xml:space="preserve"> l’article 53 de la loi n°</w:t>
      </w:r>
      <w:r w:rsidR="00A21AED" w:rsidRPr="00774907">
        <w:rPr>
          <w:rFonts w:ascii="Times New Roman" w:hAnsi="Times New Roman"/>
        </w:rPr>
        <w:t> </w:t>
      </w:r>
      <w:r w:rsidR="00933888" w:rsidRPr="00774907">
        <w:rPr>
          <w:rFonts w:ascii="Times New Roman" w:hAnsi="Times New Roman"/>
        </w:rPr>
        <w:t>85-98 du 25</w:t>
      </w:r>
      <w:r w:rsidR="00A21AED" w:rsidRPr="00774907">
        <w:rPr>
          <w:rFonts w:ascii="Times New Roman" w:hAnsi="Times New Roman"/>
        </w:rPr>
        <w:t> </w:t>
      </w:r>
      <w:r w:rsidR="00933888" w:rsidRPr="00774907">
        <w:rPr>
          <w:rFonts w:ascii="Times New Roman" w:hAnsi="Times New Roman"/>
        </w:rPr>
        <w:t>janvier</w:t>
      </w:r>
      <w:r w:rsidR="00A21AED" w:rsidRPr="00774907">
        <w:rPr>
          <w:rFonts w:ascii="Times New Roman" w:hAnsi="Times New Roman"/>
        </w:rPr>
        <w:t> </w:t>
      </w:r>
      <w:r w:rsidR="00933888" w:rsidRPr="00774907">
        <w:rPr>
          <w:rFonts w:ascii="Times New Roman" w:hAnsi="Times New Roman"/>
        </w:rPr>
        <w:t>1985 relative au redressement et à la liquidation judici</w:t>
      </w:r>
      <w:r w:rsidR="005B54A7" w:rsidRPr="00774907">
        <w:rPr>
          <w:rFonts w:ascii="Times New Roman" w:hAnsi="Times New Roman"/>
        </w:rPr>
        <w:t>aire des entreprises, applicable aux procédures ouvertes avant le 1</w:t>
      </w:r>
      <w:r w:rsidR="005B54A7" w:rsidRPr="00774907">
        <w:rPr>
          <w:rFonts w:ascii="Times New Roman" w:hAnsi="Times New Roman"/>
          <w:vertAlign w:val="superscript"/>
        </w:rPr>
        <w:t>er</w:t>
      </w:r>
      <w:r w:rsidR="005B54A7" w:rsidRPr="00774907">
        <w:rPr>
          <w:rFonts w:ascii="Times New Roman" w:hAnsi="Times New Roman"/>
        </w:rPr>
        <w:t xml:space="preserve"> janvier 2006,  </w:t>
      </w:r>
      <w:r w:rsidR="005B54A7" w:rsidRPr="00774907">
        <w:rPr>
          <w:rFonts w:ascii="Times New Roman" w:hAnsi="Times New Roman"/>
          <w:i/>
        </w:rPr>
        <w:t>« les créances qui n’ont pas été déclarées et qui n’ont pas donné lieu à relevé de forclusion sont éteintes »</w:t>
      </w:r>
      <w:r w:rsidR="005B54A7" w:rsidRPr="00774907">
        <w:rPr>
          <w:rFonts w:ascii="Times New Roman" w:hAnsi="Times New Roman"/>
        </w:rPr>
        <w:t xml:space="preserve"> ; </w:t>
      </w:r>
    </w:p>
    <w:p w:rsidR="005B54A7" w:rsidRPr="00774907" w:rsidRDefault="0058372C" w:rsidP="00774907">
      <w:pPr>
        <w:pStyle w:val="ps"/>
        <w:spacing w:before="240" w:after="360" w:line="240" w:lineRule="auto"/>
        <w:ind w:firstLine="709"/>
        <w:rPr>
          <w:rFonts w:ascii="Times New Roman" w:hAnsi="Times New Roman"/>
        </w:rPr>
      </w:pPr>
      <w:r w:rsidRPr="00774907">
        <w:rPr>
          <w:rFonts w:ascii="Times New Roman" w:hAnsi="Times New Roman"/>
        </w:rPr>
        <w:lastRenderedPageBreak/>
        <w:t>Attendu que les</w:t>
      </w:r>
      <w:r w:rsidR="005B54A7" w:rsidRPr="00774907">
        <w:rPr>
          <w:rFonts w:ascii="Times New Roman" w:hAnsi="Times New Roman"/>
        </w:rPr>
        <w:t xml:space="preserve"> créance</w:t>
      </w:r>
      <w:r w:rsidRPr="00774907">
        <w:rPr>
          <w:rFonts w:ascii="Times New Roman" w:hAnsi="Times New Roman"/>
        </w:rPr>
        <w:t>s n’ont</w:t>
      </w:r>
      <w:r w:rsidR="005B54A7" w:rsidRPr="00774907">
        <w:rPr>
          <w:rFonts w:ascii="Times New Roman" w:hAnsi="Times New Roman"/>
        </w:rPr>
        <w:t xml:space="preserve"> pas été déclarée</w:t>
      </w:r>
      <w:r w:rsidRPr="00774907">
        <w:rPr>
          <w:rFonts w:ascii="Times New Roman" w:hAnsi="Times New Roman"/>
        </w:rPr>
        <w:t>s</w:t>
      </w:r>
      <w:r w:rsidR="005B54A7" w:rsidRPr="00774907">
        <w:rPr>
          <w:rFonts w:ascii="Times New Roman" w:hAnsi="Times New Roman"/>
        </w:rPr>
        <w:t xml:space="preserve"> au passif de la procédure dans le délai de deux mois qui suit la publication du jugement d’ouverture de la procédure au Bulletin Officiel des Annonces Civiles et Commerciales, délai fixé par l’article</w:t>
      </w:r>
      <w:r w:rsidR="00A21AED" w:rsidRPr="00774907">
        <w:rPr>
          <w:rFonts w:ascii="Times New Roman" w:hAnsi="Times New Roman"/>
        </w:rPr>
        <w:t> </w:t>
      </w:r>
      <w:r w:rsidR="005B54A7" w:rsidRPr="00774907">
        <w:rPr>
          <w:rFonts w:ascii="Times New Roman" w:hAnsi="Times New Roman"/>
        </w:rPr>
        <w:t>66 du décret modifié n°</w:t>
      </w:r>
      <w:r w:rsidR="00A21AED" w:rsidRPr="00774907">
        <w:rPr>
          <w:rFonts w:ascii="Times New Roman" w:hAnsi="Times New Roman"/>
        </w:rPr>
        <w:t> </w:t>
      </w:r>
      <w:r w:rsidR="005B54A7" w:rsidRPr="00774907">
        <w:rPr>
          <w:rFonts w:ascii="Times New Roman" w:hAnsi="Times New Roman"/>
        </w:rPr>
        <w:t>88-430 du 21</w:t>
      </w:r>
      <w:r w:rsidR="00A21AED" w:rsidRPr="00774907">
        <w:rPr>
          <w:rFonts w:ascii="Times New Roman" w:hAnsi="Times New Roman"/>
        </w:rPr>
        <w:t> </w:t>
      </w:r>
      <w:r w:rsidR="005B54A7" w:rsidRPr="00774907">
        <w:rPr>
          <w:rFonts w:ascii="Times New Roman" w:hAnsi="Times New Roman"/>
        </w:rPr>
        <w:t>avril</w:t>
      </w:r>
      <w:r w:rsidR="00774907" w:rsidRPr="00774907">
        <w:rPr>
          <w:rFonts w:ascii="Times New Roman" w:hAnsi="Times New Roman"/>
        </w:rPr>
        <w:t> </w:t>
      </w:r>
      <w:r w:rsidR="005B54A7" w:rsidRPr="00774907">
        <w:rPr>
          <w:rFonts w:ascii="Times New Roman" w:hAnsi="Times New Roman"/>
        </w:rPr>
        <w:t>1988 ;</w:t>
      </w:r>
    </w:p>
    <w:p w:rsidR="00D75EA8" w:rsidRPr="00774907" w:rsidRDefault="0058372C" w:rsidP="0067602E">
      <w:pPr>
        <w:pStyle w:val="ps"/>
        <w:spacing w:before="240" w:after="360" w:line="240" w:lineRule="auto"/>
        <w:ind w:firstLine="709"/>
        <w:rPr>
          <w:rFonts w:ascii="Times New Roman" w:hAnsi="Times New Roman"/>
        </w:rPr>
      </w:pPr>
      <w:r w:rsidRPr="00774907">
        <w:rPr>
          <w:rFonts w:ascii="Times New Roman" w:hAnsi="Times New Roman"/>
        </w:rPr>
        <w:t>Attendu qu</w:t>
      </w:r>
      <w:r w:rsidR="0067602E">
        <w:rPr>
          <w:rFonts w:ascii="Times New Roman" w:hAnsi="Times New Roman"/>
        </w:rPr>
        <w:t>’à défaut de diligences de M. </w:t>
      </w:r>
      <w:r w:rsidR="00A8773A">
        <w:rPr>
          <w:rFonts w:ascii="Times New Roman" w:hAnsi="Times New Roman"/>
        </w:rPr>
        <w:t>X</w:t>
      </w:r>
      <w:r w:rsidR="0067602E">
        <w:rPr>
          <w:rFonts w:ascii="Times New Roman" w:hAnsi="Times New Roman"/>
        </w:rPr>
        <w:t xml:space="preserve">, </w:t>
      </w:r>
      <w:r w:rsidRPr="00774907">
        <w:rPr>
          <w:rFonts w:ascii="Times New Roman" w:hAnsi="Times New Roman"/>
        </w:rPr>
        <w:t>les</w:t>
      </w:r>
      <w:r w:rsidR="008F45FB" w:rsidRPr="00774907">
        <w:rPr>
          <w:rFonts w:ascii="Times New Roman" w:hAnsi="Times New Roman"/>
        </w:rPr>
        <w:t xml:space="preserve"> créance</w:t>
      </w:r>
      <w:r w:rsidRPr="00774907">
        <w:rPr>
          <w:rFonts w:ascii="Times New Roman" w:hAnsi="Times New Roman"/>
        </w:rPr>
        <w:t>s sont</w:t>
      </w:r>
      <w:r w:rsidR="008F45FB" w:rsidRPr="00774907">
        <w:rPr>
          <w:rFonts w:ascii="Times New Roman" w:hAnsi="Times New Roman"/>
        </w:rPr>
        <w:t xml:space="preserve"> donc éteinte</w:t>
      </w:r>
      <w:r w:rsidRPr="00774907">
        <w:rPr>
          <w:rFonts w:ascii="Times New Roman" w:hAnsi="Times New Roman"/>
        </w:rPr>
        <w:t>s</w:t>
      </w:r>
      <w:r w:rsidR="008F45FB" w:rsidRPr="00774907">
        <w:rPr>
          <w:rFonts w:ascii="Times New Roman" w:hAnsi="Times New Roman"/>
        </w:rPr>
        <w:t xml:space="preserve"> d</w:t>
      </w:r>
      <w:r w:rsidR="000731B8" w:rsidRPr="00774907">
        <w:rPr>
          <w:rFonts w:ascii="Times New Roman" w:hAnsi="Times New Roman"/>
        </w:rPr>
        <w:t>epuis le 10</w:t>
      </w:r>
      <w:r w:rsidR="00774907" w:rsidRPr="00774907">
        <w:rPr>
          <w:rFonts w:ascii="Times New Roman" w:hAnsi="Times New Roman"/>
        </w:rPr>
        <w:t> </w:t>
      </w:r>
      <w:r w:rsidR="000731B8" w:rsidRPr="00774907">
        <w:rPr>
          <w:rFonts w:ascii="Times New Roman" w:hAnsi="Times New Roman"/>
        </w:rPr>
        <w:t>décembre</w:t>
      </w:r>
      <w:r w:rsidR="00774907" w:rsidRPr="00774907">
        <w:rPr>
          <w:rFonts w:ascii="Times New Roman" w:hAnsi="Times New Roman"/>
        </w:rPr>
        <w:t> </w:t>
      </w:r>
      <w:r w:rsidR="000731B8" w:rsidRPr="00774907">
        <w:rPr>
          <w:rFonts w:ascii="Times New Roman" w:hAnsi="Times New Roman"/>
        </w:rPr>
        <w:t>2003</w:t>
      </w:r>
      <w:r w:rsidR="008F45FB" w:rsidRPr="00774907">
        <w:rPr>
          <w:rFonts w:ascii="Times New Roman" w:hAnsi="Times New Roman"/>
        </w:rPr>
        <w:t xml:space="preserve"> à minuit,</w:t>
      </w:r>
      <w:r w:rsidR="0067602E">
        <w:rPr>
          <w:rFonts w:ascii="Times New Roman" w:hAnsi="Times New Roman"/>
        </w:rPr>
        <w:t xml:space="preserve"> sous sa gestion </w:t>
      </w:r>
      <w:r w:rsidR="008F45FB" w:rsidRPr="00774907">
        <w:rPr>
          <w:rFonts w:ascii="Times New Roman" w:hAnsi="Times New Roman"/>
        </w:rPr>
        <w:t>;</w:t>
      </w:r>
    </w:p>
    <w:p w:rsidR="002B3B7C" w:rsidRPr="00774907" w:rsidRDefault="00B43E51" w:rsidP="0067602E">
      <w:pPr>
        <w:pStyle w:val="ParagrapheStandard"/>
        <w:spacing w:before="240" w:after="360" w:line="240" w:lineRule="auto"/>
        <w:ind w:firstLine="709"/>
        <w:rPr>
          <w:rFonts w:ascii="Times New Roman" w:hAnsi="Times New Roman"/>
        </w:rPr>
      </w:pPr>
      <w:r w:rsidRPr="00774907">
        <w:rPr>
          <w:rFonts w:ascii="Times New Roman" w:hAnsi="Times New Roman"/>
        </w:rPr>
        <w:t xml:space="preserve">Attendu qu’en réponse </w:t>
      </w:r>
      <w:r w:rsidR="0056136E" w:rsidRPr="00774907">
        <w:rPr>
          <w:rFonts w:ascii="Times New Roman" w:hAnsi="Times New Roman"/>
        </w:rPr>
        <w:t xml:space="preserve">à la Cour, </w:t>
      </w:r>
      <w:r w:rsidR="00775894" w:rsidRPr="00774907">
        <w:rPr>
          <w:rFonts w:ascii="Times New Roman" w:hAnsi="Times New Roman"/>
        </w:rPr>
        <w:t>M.</w:t>
      </w:r>
      <w:r w:rsidR="00774907" w:rsidRPr="00774907">
        <w:rPr>
          <w:rFonts w:ascii="Times New Roman" w:hAnsi="Times New Roman"/>
        </w:rPr>
        <w:t> </w:t>
      </w:r>
      <w:r w:rsidR="00A8773A">
        <w:rPr>
          <w:rFonts w:ascii="Times New Roman" w:hAnsi="Times New Roman"/>
        </w:rPr>
        <w:t>X</w:t>
      </w:r>
      <w:r w:rsidR="00775894" w:rsidRPr="00774907">
        <w:rPr>
          <w:rFonts w:ascii="Times New Roman" w:hAnsi="Times New Roman"/>
        </w:rPr>
        <w:t xml:space="preserve"> soutient que la non production des créances résulte de circonstances indépendantes de </w:t>
      </w:r>
      <w:r w:rsidR="0067602E">
        <w:rPr>
          <w:rFonts w:ascii="Times New Roman" w:hAnsi="Times New Roman"/>
        </w:rPr>
        <w:t>sa volonté</w:t>
      </w:r>
      <w:r w:rsidR="00775894" w:rsidRPr="00774907">
        <w:rPr>
          <w:rFonts w:ascii="Times New Roman" w:hAnsi="Times New Roman"/>
        </w:rPr>
        <w:t> ; qu’il</w:t>
      </w:r>
      <w:r w:rsidR="00774907" w:rsidRPr="00774907">
        <w:rPr>
          <w:rFonts w:ascii="Times New Roman" w:hAnsi="Times New Roman"/>
        </w:rPr>
        <w:t> </w:t>
      </w:r>
      <w:r w:rsidR="00775894" w:rsidRPr="00774907">
        <w:rPr>
          <w:rFonts w:ascii="Times New Roman" w:hAnsi="Times New Roman"/>
        </w:rPr>
        <w:t>précise que la société avait fixé son siège social à Paris 2</w:t>
      </w:r>
      <w:r w:rsidR="00ED11E5" w:rsidRPr="00774907">
        <w:rPr>
          <w:rFonts w:ascii="Times New Roman" w:hAnsi="Times New Roman"/>
          <w:vertAlign w:val="superscript"/>
        </w:rPr>
        <w:t>ème</w:t>
      </w:r>
      <w:r w:rsidR="00774907" w:rsidRPr="00774907">
        <w:rPr>
          <w:rFonts w:ascii="Times New Roman" w:hAnsi="Times New Roman"/>
          <w:vertAlign w:val="superscript"/>
        </w:rPr>
        <w:t> </w:t>
      </w:r>
      <w:r w:rsidR="00ED11E5" w:rsidRPr="00774907">
        <w:rPr>
          <w:rFonts w:ascii="Times New Roman" w:hAnsi="Times New Roman"/>
        </w:rPr>
        <w:t>arrondissement,</w:t>
      </w:r>
      <w:r w:rsidR="00ED11E5" w:rsidRPr="00774907">
        <w:rPr>
          <w:rFonts w:ascii="Times New Roman" w:hAnsi="Times New Roman"/>
          <w:vertAlign w:val="superscript"/>
        </w:rPr>
        <w:t xml:space="preserve"> </w:t>
      </w:r>
      <w:r w:rsidR="00775894" w:rsidRPr="00774907">
        <w:rPr>
          <w:rFonts w:ascii="Times New Roman" w:hAnsi="Times New Roman"/>
        </w:rPr>
        <w:t>chez une entreprise de domiciliation commerciale</w:t>
      </w:r>
      <w:r w:rsidR="00ED11E5" w:rsidRPr="00774907">
        <w:rPr>
          <w:rFonts w:ascii="Times New Roman" w:hAnsi="Times New Roman"/>
        </w:rPr>
        <w:t xml:space="preserve">, </w:t>
      </w:r>
      <w:r w:rsidR="0037626A" w:rsidRPr="00774907">
        <w:rPr>
          <w:rFonts w:ascii="Times New Roman" w:hAnsi="Times New Roman"/>
        </w:rPr>
        <w:t xml:space="preserve">ce </w:t>
      </w:r>
      <w:r w:rsidR="00ED11E5" w:rsidRPr="00774907">
        <w:rPr>
          <w:rFonts w:ascii="Times New Roman" w:hAnsi="Times New Roman"/>
        </w:rPr>
        <w:t xml:space="preserve">qui </w:t>
      </w:r>
      <w:r w:rsidR="0037626A" w:rsidRPr="00774907">
        <w:rPr>
          <w:rFonts w:ascii="Times New Roman" w:hAnsi="Times New Roman"/>
        </w:rPr>
        <w:t>n’</w:t>
      </w:r>
      <w:r w:rsidR="00775894" w:rsidRPr="00774907">
        <w:rPr>
          <w:rFonts w:ascii="Times New Roman" w:hAnsi="Times New Roman"/>
        </w:rPr>
        <w:t xml:space="preserve">a </w:t>
      </w:r>
      <w:r w:rsidR="0037626A" w:rsidRPr="00774907">
        <w:rPr>
          <w:rFonts w:ascii="Times New Roman" w:hAnsi="Times New Roman"/>
        </w:rPr>
        <w:t xml:space="preserve">pas </w:t>
      </w:r>
      <w:r w:rsidR="00775894" w:rsidRPr="00774907">
        <w:rPr>
          <w:rFonts w:ascii="Times New Roman" w:hAnsi="Times New Roman"/>
        </w:rPr>
        <w:t xml:space="preserve">été </w:t>
      </w:r>
      <w:r w:rsidR="0037626A" w:rsidRPr="00774907">
        <w:rPr>
          <w:rFonts w:ascii="Times New Roman" w:hAnsi="Times New Roman"/>
        </w:rPr>
        <w:t>accepté</w:t>
      </w:r>
      <w:r w:rsidR="00775894" w:rsidRPr="00774907">
        <w:rPr>
          <w:rFonts w:ascii="Times New Roman" w:hAnsi="Times New Roman"/>
        </w:rPr>
        <w:t xml:space="preserve"> par le centre des impôts du 2</w:t>
      </w:r>
      <w:r w:rsidR="00775894" w:rsidRPr="00774907">
        <w:rPr>
          <w:rFonts w:ascii="Times New Roman" w:hAnsi="Times New Roman"/>
          <w:vertAlign w:val="superscript"/>
        </w:rPr>
        <w:t>ème</w:t>
      </w:r>
      <w:r w:rsidR="00774907" w:rsidRPr="00774907">
        <w:rPr>
          <w:rFonts w:ascii="Times New Roman" w:hAnsi="Times New Roman"/>
          <w:vertAlign w:val="superscript"/>
        </w:rPr>
        <w:t> </w:t>
      </w:r>
      <w:r w:rsidR="00775894" w:rsidRPr="00774907">
        <w:rPr>
          <w:rFonts w:ascii="Times New Roman" w:hAnsi="Times New Roman"/>
        </w:rPr>
        <w:t>arrondissement de Paris</w:t>
      </w:r>
      <w:r w:rsidR="0067602E">
        <w:rPr>
          <w:rFonts w:ascii="Times New Roman" w:hAnsi="Times New Roman"/>
        </w:rPr>
        <w:t> ;</w:t>
      </w:r>
      <w:r w:rsidR="00775894" w:rsidRPr="00774907">
        <w:rPr>
          <w:rFonts w:ascii="Times New Roman" w:hAnsi="Times New Roman"/>
        </w:rPr>
        <w:t xml:space="preserve"> que la société a alors été prise en compte par la recette principale de Saint-Quentin-la</w:t>
      </w:r>
      <w:r w:rsidR="003447B7" w:rsidRPr="00774907">
        <w:rPr>
          <w:rFonts w:ascii="Times New Roman" w:hAnsi="Times New Roman"/>
        </w:rPr>
        <w:t>-</w:t>
      </w:r>
      <w:r w:rsidR="00775894" w:rsidRPr="00774907">
        <w:rPr>
          <w:rFonts w:ascii="Times New Roman" w:hAnsi="Times New Roman"/>
        </w:rPr>
        <w:t xml:space="preserve">Bièvre, </w:t>
      </w:r>
      <w:r w:rsidR="0037626A" w:rsidRPr="00774907">
        <w:rPr>
          <w:rFonts w:ascii="Times New Roman" w:hAnsi="Times New Roman"/>
        </w:rPr>
        <w:t xml:space="preserve">dont relevait le </w:t>
      </w:r>
      <w:r w:rsidR="00B83E11" w:rsidRPr="00774907">
        <w:rPr>
          <w:rFonts w:ascii="Times New Roman" w:hAnsi="Times New Roman"/>
        </w:rPr>
        <w:t>domicile de la gérante ;</w:t>
      </w:r>
    </w:p>
    <w:p w:rsidR="002B3B7C" w:rsidRPr="00774907" w:rsidRDefault="002B3B7C" w:rsidP="0067602E">
      <w:pPr>
        <w:pStyle w:val="ParagrapheStandard"/>
        <w:spacing w:before="240" w:after="360" w:line="240" w:lineRule="auto"/>
        <w:ind w:firstLine="709"/>
        <w:rPr>
          <w:rFonts w:ascii="Times New Roman" w:hAnsi="Times New Roman"/>
        </w:rPr>
      </w:pPr>
      <w:r w:rsidRPr="00774907">
        <w:rPr>
          <w:rFonts w:ascii="Times New Roman" w:hAnsi="Times New Roman"/>
        </w:rPr>
        <w:t xml:space="preserve">Attendu </w:t>
      </w:r>
      <w:r w:rsidR="0067602E">
        <w:rPr>
          <w:rFonts w:ascii="Times New Roman" w:hAnsi="Times New Roman"/>
        </w:rPr>
        <w:t>que M. </w:t>
      </w:r>
      <w:r w:rsidR="00A8773A">
        <w:rPr>
          <w:rFonts w:ascii="Times New Roman" w:hAnsi="Times New Roman"/>
        </w:rPr>
        <w:t>X</w:t>
      </w:r>
      <w:r w:rsidR="0067602E">
        <w:rPr>
          <w:rFonts w:ascii="Times New Roman" w:hAnsi="Times New Roman"/>
        </w:rPr>
        <w:t xml:space="preserve"> indique </w:t>
      </w:r>
      <w:r w:rsidR="00B83E11" w:rsidRPr="00774907">
        <w:rPr>
          <w:rFonts w:ascii="Times New Roman" w:hAnsi="Times New Roman"/>
        </w:rPr>
        <w:t>qu’</w:t>
      </w:r>
      <w:r w:rsidR="00775894" w:rsidRPr="00774907">
        <w:rPr>
          <w:rFonts w:ascii="Times New Roman" w:hAnsi="Times New Roman"/>
        </w:rPr>
        <w:t>après avoir effectué des poursuites infructueuses</w:t>
      </w:r>
      <w:r w:rsidR="00774907" w:rsidRPr="00774907">
        <w:rPr>
          <w:rFonts w:ascii="Times New Roman" w:hAnsi="Times New Roman"/>
        </w:rPr>
        <w:t>,</w:t>
      </w:r>
      <w:r w:rsidR="00ED11E5" w:rsidRPr="00774907">
        <w:rPr>
          <w:rFonts w:ascii="Times New Roman" w:hAnsi="Times New Roman"/>
        </w:rPr>
        <w:t xml:space="preserve"> le 18</w:t>
      </w:r>
      <w:r w:rsidR="00774907" w:rsidRPr="00774907">
        <w:rPr>
          <w:rFonts w:ascii="Times New Roman" w:hAnsi="Times New Roman"/>
        </w:rPr>
        <w:t> </w:t>
      </w:r>
      <w:r w:rsidR="00ED11E5" w:rsidRPr="00774907">
        <w:rPr>
          <w:rFonts w:ascii="Times New Roman" w:hAnsi="Times New Roman"/>
        </w:rPr>
        <w:t>juin</w:t>
      </w:r>
      <w:r w:rsidR="00774907" w:rsidRPr="00774907">
        <w:rPr>
          <w:rFonts w:ascii="Times New Roman" w:hAnsi="Times New Roman"/>
        </w:rPr>
        <w:t> </w:t>
      </w:r>
      <w:r w:rsidR="00ED11E5" w:rsidRPr="00774907">
        <w:rPr>
          <w:rFonts w:ascii="Times New Roman" w:hAnsi="Times New Roman"/>
        </w:rPr>
        <w:t>2002</w:t>
      </w:r>
      <w:r w:rsidR="00774907" w:rsidRPr="00774907">
        <w:rPr>
          <w:rFonts w:ascii="Times New Roman" w:hAnsi="Times New Roman"/>
        </w:rPr>
        <w:t>,</w:t>
      </w:r>
      <w:r w:rsidR="00775894" w:rsidRPr="00774907">
        <w:rPr>
          <w:rFonts w:ascii="Times New Roman" w:hAnsi="Times New Roman"/>
        </w:rPr>
        <w:t xml:space="preserve"> </w:t>
      </w:r>
      <w:r w:rsidR="00514E42" w:rsidRPr="00774907">
        <w:rPr>
          <w:rFonts w:ascii="Times New Roman" w:hAnsi="Times New Roman"/>
        </w:rPr>
        <w:t>à</w:t>
      </w:r>
      <w:r w:rsidR="00774907" w:rsidRPr="00774907">
        <w:rPr>
          <w:rFonts w:ascii="Times New Roman" w:hAnsi="Times New Roman"/>
        </w:rPr>
        <w:t> </w:t>
      </w:r>
      <w:r w:rsidR="00514E42" w:rsidRPr="00774907">
        <w:rPr>
          <w:rFonts w:ascii="Times New Roman" w:hAnsi="Times New Roman"/>
        </w:rPr>
        <w:t>cel</w:t>
      </w:r>
      <w:r w:rsidR="0033794A" w:rsidRPr="00774907">
        <w:rPr>
          <w:rFonts w:ascii="Times New Roman" w:hAnsi="Times New Roman"/>
        </w:rPr>
        <w:t>le</w:t>
      </w:r>
      <w:r w:rsidR="00514E42" w:rsidRPr="00774907">
        <w:rPr>
          <w:rFonts w:ascii="Times New Roman" w:hAnsi="Times New Roman"/>
        </w:rPr>
        <w:t xml:space="preserve">-ci </w:t>
      </w:r>
      <w:r w:rsidR="00775894" w:rsidRPr="00774907">
        <w:rPr>
          <w:rFonts w:ascii="Times New Roman" w:hAnsi="Times New Roman"/>
        </w:rPr>
        <w:t xml:space="preserve">et constaté </w:t>
      </w:r>
      <w:r w:rsidR="00ED11E5" w:rsidRPr="00774907">
        <w:rPr>
          <w:rFonts w:ascii="Times New Roman" w:hAnsi="Times New Roman"/>
        </w:rPr>
        <w:t>le 26</w:t>
      </w:r>
      <w:r w:rsidR="00774907" w:rsidRPr="00774907">
        <w:rPr>
          <w:rFonts w:ascii="Times New Roman" w:hAnsi="Times New Roman"/>
        </w:rPr>
        <w:t> </w:t>
      </w:r>
      <w:r w:rsidR="00ED11E5" w:rsidRPr="00774907">
        <w:rPr>
          <w:rFonts w:ascii="Times New Roman" w:hAnsi="Times New Roman"/>
        </w:rPr>
        <w:t>mars</w:t>
      </w:r>
      <w:r w:rsidR="00774907" w:rsidRPr="00774907">
        <w:rPr>
          <w:rFonts w:ascii="Times New Roman" w:hAnsi="Times New Roman"/>
        </w:rPr>
        <w:t> </w:t>
      </w:r>
      <w:r w:rsidR="00ED11E5" w:rsidRPr="00774907">
        <w:rPr>
          <w:rFonts w:ascii="Times New Roman" w:hAnsi="Times New Roman"/>
        </w:rPr>
        <w:t xml:space="preserve">2002 </w:t>
      </w:r>
      <w:r w:rsidR="00775894" w:rsidRPr="00774907">
        <w:rPr>
          <w:rFonts w:ascii="Times New Roman" w:hAnsi="Times New Roman"/>
        </w:rPr>
        <w:t>que la société ne disposait plus de compte bancaire, le service a poursuivi ses recherches et consulté, le 1</w:t>
      </w:r>
      <w:r w:rsidR="003447B7" w:rsidRPr="00774907">
        <w:rPr>
          <w:rFonts w:ascii="Times New Roman" w:hAnsi="Times New Roman"/>
          <w:vertAlign w:val="superscript"/>
        </w:rPr>
        <w:t>er</w:t>
      </w:r>
      <w:r w:rsidR="00774907" w:rsidRPr="00774907">
        <w:rPr>
          <w:rFonts w:ascii="Times New Roman" w:hAnsi="Times New Roman"/>
          <w:vertAlign w:val="superscript"/>
        </w:rPr>
        <w:t> </w:t>
      </w:r>
      <w:r w:rsidR="003447B7" w:rsidRPr="00774907">
        <w:rPr>
          <w:rFonts w:ascii="Times New Roman" w:hAnsi="Times New Roman"/>
        </w:rPr>
        <w:t>août</w:t>
      </w:r>
      <w:r w:rsidR="00774907" w:rsidRPr="00774907">
        <w:rPr>
          <w:rFonts w:ascii="Times New Roman" w:hAnsi="Times New Roman"/>
        </w:rPr>
        <w:t> </w:t>
      </w:r>
      <w:r w:rsidR="00775894" w:rsidRPr="00774907">
        <w:rPr>
          <w:rFonts w:ascii="Times New Roman" w:hAnsi="Times New Roman"/>
        </w:rPr>
        <w:t xml:space="preserve">2003, les sites internet </w:t>
      </w:r>
      <w:r w:rsidR="003447B7" w:rsidRPr="00774907">
        <w:rPr>
          <w:rFonts w:ascii="Times New Roman" w:hAnsi="Times New Roman"/>
        </w:rPr>
        <w:t>Sociétés.com</w:t>
      </w:r>
      <w:r w:rsidR="00775894" w:rsidRPr="00774907">
        <w:rPr>
          <w:rFonts w:ascii="Times New Roman" w:hAnsi="Times New Roman"/>
        </w:rPr>
        <w:t xml:space="preserve"> et I</w:t>
      </w:r>
      <w:r w:rsidR="003447B7" w:rsidRPr="00774907">
        <w:rPr>
          <w:rFonts w:ascii="Times New Roman" w:hAnsi="Times New Roman"/>
        </w:rPr>
        <w:t>nfogreffe</w:t>
      </w:r>
      <w:r w:rsidR="00775894" w:rsidRPr="00774907">
        <w:rPr>
          <w:rFonts w:ascii="Times New Roman" w:hAnsi="Times New Roman"/>
        </w:rPr>
        <w:t xml:space="preserve"> ; </w:t>
      </w:r>
    </w:p>
    <w:p w:rsidR="002B3B7C" w:rsidRPr="00774907" w:rsidRDefault="002B3B7C" w:rsidP="00774907">
      <w:pPr>
        <w:pStyle w:val="ParagrapheStandard"/>
        <w:spacing w:before="240" w:after="360" w:line="240" w:lineRule="auto"/>
        <w:ind w:firstLine="709"/>
        <w:rPr>
          <w:rFonts w:ascii="Times New Roman" w:hAnsi="Times New Roman"/>
        </w:rPr>
      </w:pPr>
      <w:r w:rsidRPr="00774907">
        <w:rPr>
          <w:rFonts w:ascii="Times New Roman" w:hAnsi="Times New Roman"/>
        </w:rPr>
        <w:t xml:space="preserve">Attendu </w:t>
      </w:r>
      <w:r w:rsidR="00775894" w:rsidRPr="00774907">
        <w:rPr>
          <w:rFonts w:ascii="Times New Roman" w:hAnsi="Times New Roman"/>
        </w:rPr>
        <w:t>que</w:t>
      </w:r>
      <w:r w:rsidR="00774907" w:rsidRPr="00774907">
        <w:rPr>
          <w:rFonts w:ascii="Times New Roman" w:hAnsi="Times New Roman"/>
        </w:rPr>
        <w:t>,</w:t>
      </w:r>
      <w:r w:rsidR="00775894" w:rsidRPr="00774907">
        <w:rPr>
          <w:rFonts w:ascii="Times New Roman" w:hAnsi="Times New Roman"/>
        </w:rPr>
        <w:t xml:space="preserve"> sur ces sites, il était mentionné la radiation d’office de la société au 4</w:t>
      </w:r>
      <w:r w:rsidR="00774907" w:rsidRPr="00774907">
        <w:rPr>
          <w:rFonts w:ascii="Times New Roman" w:hAnsi="Times New Roman"/>
        </w:rPr>
        <w:t> </w:t>
      </w:r>
      <w:r w:rsidR="003447B7" w:rsidRPr="00774907">
        <w:rPr>
          <w:rFonts w:ascii="Times New Roman" w:hAnsi="Times New Roman"/>
        </w:rPr>
        <w:t>décembre</w:t>
      </w:r>
      <w:r w:rsidR="00774907" w:rsidRPr="00774907">
        <w:rPr>
          <w:rFonts w:ascii="Times New Roman" w:hAnsi="Times New Roman"/>
        </w:rPr>
        <w:t> </w:t>
      </w:r>
      <w:r w:rsidR="00775894" w:rsidRPr="00774907">
        <w:rPr>
          <w:rFonts w:ascii="Times New Roman" w:hAnsi="Times New Roman"/>
        </w:rPr>
        <w:t>2002</w:t>
      </w:r>
      <w:r w:rsidR="00ED11E5" w:rsidRPr="00774907">
        <w:rPr>
          <w:rFonts w:ascii="Times New Roman" w:hAnsi="Times New Roman"/>
        </w:rPr>
        <w:t xml:space="preserve">, </w:t>
      </w:r>
      <w:r w:rsidR="00775894" w:rsidRPr="00774907">
        <w:rPr>
          <w:rFonts w:ascii="Times New Roman" w:hAnsi="Times New Roman"/>
        </w:rPr>
        <w:t>cessation d’activité, en application de l’art</w:t>
      </w:r>
      <w:r w:rsidR="00796DA3" w:rsidRPr="00774907">
        <w:rPr>
          <w:rFonts w:ascii="Times New Roman" w:hAnsi="Times New Roman"/>
        </w:rPr>
        <w:t>icle</w:t>
      </w:r>
      <w:r w:rsidR="00774907" w:rsidRPr="00774907">
        <w:rPr>
          <w:rFonts w:ascii="Times New Roman" w:hAnsi="Times New Roman"/>
        </w:rPr>
        <w:t> </w:t>
      </w:r>
      <w:r w:rsidR="00775894" w:rsidRPr="00774907">
        <w:rPr>
          <w:rFonts w:ascii="Times New Roman" w:hAnsi="Times New Roman"/>
        </w:rPr>
        <w:t>40 du décret du 30</w:t>
      </w:r>
      <w:r w:rsidR="00774907" w:rsidRPr="00774907">
        <w:rPr>
          <w:rFonts w:ascii="Times New Roman" w:hAnsi="Times New Roman"/>
        </w:rPr>
        <w:t> </w:t>
      </w:r>
      <w:r w:rsidR="003447B7" w:rsidRPr="00774907">
        <w:rPr>
          <w:rFonts w:ascii="Times New Roman" w:hAnsi="Times New Roman"/>
        </w:rPr>
        <w:t>mai</w:t>
      </w:r>
      <w:r w:rsidR="00774907" w:rsidRPr="00774907">
        <w:rPr>
          <w:rFonts w:ascii="Times New Roman" w:hAnsi="Times New Roman"/>
        </w:rPr>
        <w:t> </w:t>
      </w:r>
      <w:r w:rsidR="00775894" w:rsidRPr="00774907">
        <w:rPr>
          <w:rFonts w:ascii="Times New Roman" w:hAnsi="Times New Roman"/>
        </w:rPr>
        <w:t>1984 ; que dans le même temps, la vérification du dossier a permis de constater que les formalités d’inscription du privilège du Trésor</w:t>
      </w:r>
      <w:r w:rsidR="00ED11E5" w:rsidRPr="00774907">
        <w:rPr>
          <w:rFonts w:ascii="Times New Roman" w:hAnsi="Times New Roman"/>
        </w:rPr>
        <w:t xml:space="preserve">, </w:t>
      </w:r>
      <w:r w:rsidR="00775894" w:rsidRPr="00774907">
        <w:rPr>
          <w:rFonts w:ascii="Times New Roman" w:hAnsi="Times New Roman"/>
        </w:rPr>
        <w:t>dont la dernière en date, réalisée le 20</w:t>
      </w:r>
      <w:r w:rsidRPr="00774907">
        <w:rPr>
          <w:rFonts w:ascii="Times New Roman" w:hAnsi="Times New Roman"/>
        </w:rPr>
        <w:t> </w:t>
      </w:r>
      <w:r w:rsidR="003447B7" w:rsidRPr="00774907">
        <w:rPr>
          <w:rFonts w:ascii="Times New Roman" w:hAnsi="Times New Roman"/>
        </w:rPr>
        <w:t>août</w:t>
      </w:r>
      <w:r w:rsidR="00774907" w:rsidRPr="00774907">
        <w:rPr>
          <w:rFonts w:ascii="Times New Roman" w:hAnsi="Times New Roman"/>
        </w:rPr>
        <w:t> </w:t>
      </w:r>
      <w:r w:rsidR="00775894" w:rsidRPr="00774907">
        <w:rPr>
          <w:rFonts w:ascii="Times New Roman" w:hAnsi="Times New Roman"/>
        </w:rPr>
        <w:t>2003</w:t>
      </w:r>
      <w:r w:rsidR="00ED11E5" w:rsidRPr="00774907">
        <w:rPr>
          <w:rFonts w:ascii="Times New Roman" w:hAnsi="Times New Roman"/>
        </w:rPr>
        <w:t xml:space="preserve">, </w:t>
      </w:r>
      <w:r w:rsidR="00775894" w:rsidRPr="00774907">
        <w:rPr>
          <w:rFonts w:ascii="Times New Roman" w:hAnsi="Times New Roman"/>
        </w:rPr>
        <w:t xml:space="preserve">avaient jusqu’alors été effectuées à tort auprès du tribunal de commerce de Versailles ; </w:t>
      </w:r>
    </w:p>
    <w:p w:rsidR="00775894" w:rsidRPr="00774907" w:rsidRDefault="002B3B7C" w:rsidP="00774907">
      <w:pPr>
        <w:pStyle w:val="ParagrapheStandard"/>
        <w:spacing w:before="240" w:after="360" w:line="240" w:lineRule="auto"/>
        <w:ind w:firstLine="709"/>
        <w:rPr>
          <w:rFonts w:ascii="Times New Roman" w:hAnsi="Times New Roman"/>
        </w:rPr>
      </w:pPr>
      <w:r w:rsidRPr="00774907">
        <w:rPr>
          <w:rFonts w:ascii="Times New Roman" w:hAnsi="Times New Roman"/>
        </w:rPr>
        <w:t xml:space="preserve">Attendu </w:t>
      </w:r>
      <w:r w:rsidR="00B83E11" w:rsidRPr="00774907">
        <w:rPr>
          <w:rFonts w:ascii="Times New Roman" w:hAnsi="Times New Roman"/>
        </w:rPr>
        <w:t xml:space="preserve">que </w:t>
      </w:r>
      <w:r w:rsidR="00775894" w:rsidRPr="00774907">
        <w:rPr>
          <w:rFonts w:ascii="Times New Roman" w:hAnsi="Times New Roman"/>
        </w:rPr>
        <w:t>les publications suivantes</w:t>
      </w:r>
      <w:r w:rsidR="00ED11E5" w:rsidRPr="00774907">
        <w:rPr>
          <w:rFonts w:ascii="Times New Roman" w:hAnsi="Times New Roman"/>
        </w:rPr>
        <w:t>, celles d</w:t>
      </w:r>
      <w:r w:rsidR="00774907" w:rsidRPr="00774907">
        <w:rPr>
          <w:rFonts w:ascii="Times New Roman" w:hAnsi="Times New Roman"/>
        </w:rPr>
        <w:t>es</w:t>
      </w:r>
      <w:r w:rsidR="00ED11E5" w:rsidRPr="00774907">
        <w:rPr>
          <w:rFonts w:ascii="Times New Roman" w:hAnsi="Times New Roman"/>
        </w:rPr>
        <w:t xml:space="preserve"> </w:t>
      </w:r>
      <w:r w:rsidR="00775894" w:rsidRPr="00774907">
        <w:rPr>
          <w:rFonts w:ascii="Times New Roman" w:hAnsi="Times New Roman"/>
        </w:rPr>
        <w:t>24</w:t>
      </w:r>
      <w:r w:rsidR="00774907" w:rsidRPr="00774907">
        <w:rPr>
          <w:rFonts w:ascii="Times New Roman" w:hAnsi="Times New Roman"/>
        </w:rPr>
        <w:t> </w:t>
      </w:r>
      <w:r w:rsidR="003447B7" w:rsidRPr="00774907">
        <w:rPr>
          <w:rFonts w:ascii="Times New Roman" w:hAnsi="Times New Roman"/>
        </w:rPr>
        <w:t>février</w:t>
      </w:r>
      <w:r w:rsidR="00774907" w:rsidRPr="00774907">
        <w:rPr>
          <w:rFonts w:ascii="Times New Roman" w:hAnsi="Times New Roman"/>
        </w:rPr>
        <w:t> </w:t>
      </w:r>
      <w:r w:rsidR="00775894" w:rsidRPr="00774907">
        <w:rPr>
          <w:rFonts w:ascii="Times New Roman" w:hAnsi="Times New Roman"/>
        </w:rPr>
        <w:t>2004 et 28</w:t>
      </w:r>
      <w:r w:rsidR="00774907" w:rsidRPr="00774907">
        <w:rPr>
          <w:rFonts w:ascii="Times New Roman" w:hAnsi="Times New Roman"/>
        </w:rPr>
        <w:t> </w:t>
      </w:r>
      <w:r w:rsidR="003447B7" w:rsidRPr="00774907">
        <w:rPr>
          <w:rFonts w:ascii="Times New Roman" w:hAnsi="Times New Roman"/>
        </w:rPr>
        <w:t>avril</w:t>
      </w:r>
      <w:r w:rsidR="00774907" w:rsidRPr="00774907">
        <w:rPr>
          <w:rFonts w:ascii="Times New Roman" w:hAnsi="Times New Roman"/>
        </w:rPr>
        <w:t> </w:t>
      </w:r>
      <w:r w:rsidR="00775894" w:rsidRPr="00774907">
        <w:rPr>
          <w:rFonts w:ascii="Times New Roman" w:hAnsi="Times New Roman"/>
        </w:rPr>
        <w:t>2004</w:t>
      </w:r>
      <w:r w:rsidR="00ED11E5" w:rsidRPr="00774907">
        <w:rPr>
          <w:rFonts w:ascii="Times New Roman" w:hAnsi="Times New Roman"/>
        </w:rPr>
        <w:t xml:space="preserve">, </w:t>
      </w:r>
      <w:r w:rsidR="00775894" w:rsidRPr="00774907">
        <w:rPr>
          <w:rFonts w:ascii="Times New Roman" w:hAnsi="Times New Roman"/>
        </w:rPr>
        <w:t>ont été faites auprès du tribunal de commerce de Paris, seule juridiction compétente</w:t>
      </w:r>
      <w:r w:rsidR="009E2348" w:rsidRPr="00774907">
        <w:rPr>
          <w:rFonts w:ascii="Times New Roman" w:hAnsi="Times New Roman"/>
        </w:rPr>
        <w:t> ;</w:t>
      </w:r>
      <w:r w:rsidR="00775894" w:rsidRPr="00774907">
        <w:rPr>
          <w:rFonts w:ascii="Times New Roman" w:hAnsi="Times New Roman"/>
        </w:rPr>
        <w:t xml:space="preserve"> que ce n’est que lors d’une nouvelle constatation du site I</w:t>
      </w:r>
      <w:r w:rsidR="003447B7" w:rsidRPr="00774907">
        <w:rPr>
          <w:rFonts w:ascii="Times New Roman" w:hAnsi="Times New Roman"/>
        </w:rPr>
        <w:t>nfogreffe</w:t>
      </w:r>
      <w:r w:rsidR="00775894" w:rsidRPr="00774907">
        <w:rPr>
          <w:rFonts w:ascii="Times New Roman" w:hAnsi="Times New Roman"/>
        </w:rPr>
        <w:t>, le</w:t>
      </w:r>
      <w:r w:rsidR="00774907" w:rsidRPr="00774907">
        <w:rPr>
          <w:rFonts w:ascii="Times New Roman" w:hAnsi="Times New Roman"/>
        </w:rPr>
        <w:t> </w:t>
      </w:r>
      <w:r w:rsidR="00775894" w:rsidRPr="00774907">
        <w:rPr>
          <w:rFonts w:ascii="Times New Roman" w:hAnsi="Times New Roman"/>
        </w:rPr>
        <w:t>21</w:t>
      </w:r>
      <w:r w:rsidR="00767C94" w:rsidRPr="00774907">
        <w:rPr>
          <w:rFonts w:ascii="Times New Roman" w:hAnsi="Times New Roman"/>
        </w:rPr>
        <w:t> </w:t>
      </w:r>
      <w:r w:rsidR="003447B7" w:rsidRPr="00774907">
        <w:rPr>
          <w:rFonts w:ascii="Times New Roman" w:hAnsi="Times New Roman"/>
        </w:rPr>
        <w:t>juillet</w:t>
      </w:r>
      <w:r w:rsidR="00774907" w:rsidRPr="00774907">
        <w:rPr>
          <w:rFonts w:ascii="Times New Roman" w:hAnsi="Times New Roman"/>
        </w:rPr>
        <w:t> </w:t>
      </w:r>
      <w:r w:rsidR="00775894" w:rsidRPr="00774907">
        <w:rPr>
          <w:rFonts w:ascii="Times New Roman" w:hAnsi="Times New Roman"/>
        </w:rPr>
        <w:t>2004, que le service a pris connaissance, tardivement, des jugements des 18</w:t>
      </w:r>
      <w:r w:rsidR="00767C94" w:rsidRPr="00774907">
        <w:rPr>
          <w:rFonts w:ascii="Times New Roman" w:hAnsi="Times New Roman"/>
        </w:rPr>
        <w:t> </w:t>
      </w:r>
      <w:r w:rsidR="003447B7" w:rsidRPr="00774907">
        <w:rPr>
          <w:rFonts w:ascii="Times New Roman" w:hAnsi="Times New Roman"/>
        </w:rPr>
        <w:t>septembre</w:t>
      </w:r>
      <w:r w:rsidR="00774907" w:rsidRPr="00774907">
        <w:rPr>
          <w:rFonts w:ascii="Times New Roman" w:hAnsi="Times New Roman"/>
        </w:rPr>
        <w:t> </w:t>
      </w:r>
      <w:r w:rsidR="00775894" w:rsidRPr="00774907">
        <w:rPr>
          <w:rFonts w:ascii="Times New Roman" w:hAnsi="Times New Roman"/>
        </w:rPr>
        <w:t>2003 et 12</w:t>
      </w:r>
      <w:r w:rsidR="00ED11E5" w:rsidRPr="00774907">
        <w:rPr>
          <w:rFonts w:ascii="Times New Roman" w:hAnsi="Times New Roman"/>
        </w:rPr>
        <w:t> </w:t>
      </w:r>
      <w:r w:rsidR="003447B7" w:rsidRPr="00774907">
        <w:rPr>
          <w:rFonts w:ascii="Times New Roman" w:hAnsi="Times New Roman"/>
        </w:rPr>
        <w:t>mai</w:t>
      </w:r>
      <w:r w:rsidR="00774907" w:rsidRPr="00774907">
        <w:rPr>
          <w:rFonts w:ascii="Times New Roman" w:hAnsi="Times New Roman"/>
        </w:rPr>
        <w:t> </w:t>
      </w:r>
      <w:r w:rsidR="00775894" w:rsidRPr="00774907">
        <w:rPr>
          <w:rFonts w:ascii="Times New Roman" w:hAnsi="Times New Roman"/>
        </w:rPr>
        <w:t>2004 ;</w:t>
      </w:r>
    </w:p>
    <w:p w:rsidR="00775894" w:rsidRDefault="00775894" w:rsidP="00774907">
      <w:pPr>
        <w:pStyle w:val="ParagrapheStandard"/>
        <w:spacing w:before="240" w:after="360" w:line="240" w:lineRule="auto"/>
        <w:ind w:firstLine="709"/>
        <w:rPr>
          <w:rFonts w:ascii="Times New Roman" w:hAnsi="Times New Roman"/>
        </w:rPr>
      </w:pPr>
      <w:r w:rsidRPr="00774907">
        <w:rPr>
          <w:rFonts w:ascii="Times New Roman" w:hAnsi="Times New Roman"/>
        </w:rPr>
        <w:t>Attendu que le comptable précise que la consultation du B</w:t>
      </w:r>
      <w:r w:rsidR="003447B7" w:rsidRPr="00774907">
        <w:rPr>
          <w:rFonts w:ascii="Times New Roman" w:hAnsi="Times New Roman"/>
        </w:rPr>
        <w:t xml:space="preserve">ulletin </w:t>
      </w:r>
      <w:r w:rsidRPr="00774907">
        <w:rPr>
          <w:rFonts w:ascii="Times New Roman" w:hAnsi="Times New Roman"/>
        </w:rPr>
        <w:t>O</w:t>
      </w:r>
      <w:r w:rsidR="003447B7" w:rsidRPr="00774907">
        <w:rPr>
          <w:rFonts w:ascii="Times New Roman" w:hAnsi="Times New Roman"/>
        </w:rPr>
        <w:t>fficiel d’</w:t>
      </w:r>
      <w:r w:rsidRPr="00774907">
        <w:rPr>
          <w:rFonts w:ascii="Times New Roman" w:hAnsi="Times New Roman"/>
        </w:rPr>
        <w:t>A</w:t>
      </w:r>
      <w:r w:rsidR="003447B7" w:rsidRPr="00774907">
        <w:rPr>
          <w:rFonts w:ascii="Times New Roman" w:hAnsi="Times New Roman"/>
        </w:rPr>
        <w:t xml:space="preserve">nnonces </w:t>
      </w:r>
      <w:r w:rsidRPr="00774907">
        <w:rPr>
          <w:rFonts w:ascii="Times New Roman" w:hAnsi="Times New Roman"/>
        </w:rPr>
        <w:t>C</w:t>
      </w:r>
      <w:r w:rsidR="003447B7" w:rsidRPr="00774907">
        <w:rPr>
          <w:rFonts w:ascii="Times New Roman" w:hAnsi="Times New Roman"/>
        </w:rPr>
        <w:t xml:space="preserve">iviles et </w:t>
      </w:r>
      <w:r w:rsidRPr="00774907">
        <w:rPr>
          <w:rFonts w:ascii="Times New Roman" w:hAnsi="Times New Roman"/>
        </w:rPr>
        <w:t>C</w:t>
      </w:r>
      <w:r w:rsidR="003447B7" w:rsidRPr="00774907">
        <w:rPr>
          <w:rFonts w:ascii="Times New Roman" w:hAnsi="Times New Roman"/>
        </w:rPr>
        <w:t>ommerciales</w:t>
      </w:r>
      <w:r w:rsidRPr="00774907">
        <w:rPr>
          <w:rFonts w:ascii="Times New Roman" w:hAnsi="Times New Roman"/>
        </w:rPr>
        <w:t xml:space="preserve"> ne permettait pas</w:t>
      </w:r>
      <w:r w:rsidR="0037626A" w:rsidRPr="00774907">
        <w:rPr>
          <w:rFonts w:ascii="Times New Roman" w:hAnsi="Times New Roman"/>
        </w:rPr>
        <w:t xml:space="preserve"> </w:t>
      </w:r>
      <w:r w:rsidRPr="00774907">
        <w:rPr>
          <w:rFonts w:ascii="Times New Roman" w:hAnsi="Times New Roman"/>
        </w:rPr>
        <w:t xml:space="preserve">d’avoir connaissance de l’existence d’une procédure collective, l’annonce concernant la société ayant été publiée dans le </w:t>
      </w:r>
      <w:r w:rsidR="003447B7" w:rsidRPr="00774907">
        <w:rPr>
          <w:rFonts w:ascii="Times New Roman" w:hAnsi="Times New Roman"/>
        </w:rPr>
        <w:t xml:space="preserve">Bulletin Officiel d’Annonces Civiles et Commerciales </w:t>
      </w:r>
      <w:r w:rsidRPr="00774907">
        <w:rPr>
          <w:rFonts w:ascii="Times New Roman" w:hAnsi="Times New Roman"/>
        </w:rPr>
        <w:t>de Paris</w:t>
      </w:r>
      <w:r w:rsidR="009E2348" w:rsidRPr="00774907">
        <w:rPr>
          <w:rFonts w:ascii="Times New Roman" w:hAnsi="Times New Roman"/>
        </w:rPr>
        <w:t xml:space="preserve">, </w:t>
      </w:r>
      <w:r w:rsidRPr="00774907">
        <w:rPr>
          <w:rFonts w:ascii="Times New Roman" w:hAnsi="Times New Roman"/>
        </w:rPr>
        <w:t xml:space="preserve">que le </w:t>
      </w:r>
      <w:r w:rsidR="0037626A" w:rsidRPr="00774907">
        <w:rPr>
          <w:rFonts w:ascii="Times New Roman" w:hAnsi="Times New Roman"/>
        </w:rPr>
        <w:t>Trésor</w:t>
      </w:r>
      <w:r w:rsidR="00B83E11" w:rsidRPr="00774907">
        <w:rPr>
          <w:rFonts w:ascii="Times New Roman" w:hAnsi="Times New Roman"/>
        </w:rPr>
        <w:t xml:space="preserve"> n’a subi aucun préjudice ;</w:t>
      </w:r>
    </w:p>
    <w:p w:rsidR="0067602E" w:rsidRPr="00774907" w:rsidRDefault="0067602E" w:rsidP="0067602E">
      <w:pPr>
        <w:pStyle w:val="ParagrapheStandard"/>
        <w:spacing w:before="240" w:after="360" w:line="240" w:lineRule="auto"/>
        <w:ind w:firstLine="709"/>
        <w:rPr>
          <w:rFonts w:ascii="Times New Roman" w:hAnsi="Times New Roman"/>
        </w:rPr>
      </w:pPr>
      <w:r>
        <w:rPr>
          <w:rFonts w:ascii="Times New Roman" w:hAnsi="Times New Roman"/>
        </w:rPr>
        <w:t>Attendu que M. </w:t>
      </w:r>
      <w:r w:rsidR="00A8773A">
        <w:rPr>
          <w:rFonts w:ascii="Times New Roman" w:hAnsi="Times New Roman"/>
        </w:rPr>
        <w:t>X</w:t>
      </w:r>
      <w:r>
        <w:rPr>
          <w:rFonts w:ascii="Times New Roman" w:hAnsi="Times New Roman"/>
        </w:rPr>
        <w:t xml:space="preserve"> fait aussi savoir que le Trésor n’aurait pas été lésé dans cette affaire ;</w:t>
      </w:r>
    </w:p>
    <w:p w:rsidR="00775894" w:rsidRPr="00774907" w:rsidRDefault="00775894" w:rsidP="00774907">
      <w:pPr>
        <w:pStyle w:val="ParagrapheStandard"/>
        <w:spacing w:before="240" w:after="360" w:line="240" w:lineRule="auto"/>
        <w:ind w:firstLine="709"/>
        <w:rPr>
          <w:rFonts w:ascii="Times New Roman" w:hAnsi="Times New Roman"/>
        </w:rPr>
      </w:pPr>
      <w:r w:rsidRPr="00774907">
        <w:rPr>
          <w:rFonts w:ascii="Times New Roman" w:hAnsi="Times New Roman"/>
        </w:rPr>
        <w:t xml:space="preserve">Considérant </w:t>
      </w:r>
      <w:r w:rsidR="0067602E">
        <w:rPr>
          <w:rFonts w:ascii="Times New Roman" w:hAnsi="Times New Roman"/>
        </w:rPr>
        <w:t xml:space="preserve">toutefois </w:t>
      </w:r>
      <w:r w:rsidRPr="00774907">
        <w:rPr>
          <w:rFonts w:ascii="Times New Roman" w:hAnsi="Times New Roman"/>
        </w:rPr>
        <w:t>que le comptable était informé que la société avait son siège social à</w:t>
      </w:r>
      <w:r w:rsidR="00774907" w:rsidRPr="00774907">
        <w:rPr>
          <w:rFonts w:ascii="Times New Roman" w:hAnsi="Times New Roman"/>
        </w:rPr>
        <w:t> </w:t>
      </w:r>
      <w:r w:rsidRPr="00774907">
        <w:rPr>
          <w:rFonts w:ascii="Times New Roman" w:hAnsi="Times New Roman"/>
        </w:rPr>
        <w:t>Paris 2</w:t>
      </w:r>
      <w:r w:rsidR="003447B7" w:rsidRPr="00774907">
        <w:rPr>
          <w:rFonts w:ascii="Times New Roman" w:hAnsi="Times New Roman"/>
          <w:vertAlign w:val="superscript"/>
        </w:rPr>
        <w:t>ème</w:t>
      </w:r>
      <w:r w:rsidR="00774907" w:rsidRPr="00774907">
        <w:rPr>
          <w:rFonts w:ascii="Times New Roman" w:hAnsi="Times New Roman"/>
          <w:vertAlign w:val="superscript"/>
        </w:rPr>
        <w:t> </w:t>
      </w:r>
      <w:r w:rsidR="003447B7" w:rsidRPr="00774907">
        <w:rPr>
          <w:rFonts w:ascii="Times New Roman" w:hAnsi="Times New Roman"/>
        </w:rPr>
        <w:t>arrondissement e</w:t>
      </w:r>
      <w:r w:rsidRPr="00774907">
        <w:rPr>
          <w:rFonts w:ascii="Times New Roman" w:hAnsi="Times New Roman"/>
        </w:rPr>
        <w:t>t qu’elle avait été prise en compte sur le plan fiscal par la recette de Saint-Quentin-la</w:t>
      </w:r>
      <w:r w:rsidR="00CD41BF" w:rsidRPr="00774907">
        <w:rPr>
          <w:rFonts w:ascii="Times New Roman" w:hAnsi="Times New Roman"/>
        </w:rPr>
        <w:t>-</w:t>
      </w:r>
      <w:r w:rsidRPr="00774907">
        <w:rPr>
          <w:rFonts w:ascii="Times New Roman" w:hAnsi="Times New Roman"/>
        </w:rPr>
        <w:t>Bièvre ; qu’à la suite de la consultation, le 1</w:t>
      </w:r>
      <w:r w:rsidR="00A76382" w:rsidRPr="00774907">
        <w:rPr>
          <w:rFonts w:ascii="Times New Roman" w:hAnsi="Times New Roman"/>
          <w:vertAlign w:val="superscript"/>
        </w:rPr>
        <w:t>er</w:t>
      </w:r>
      <w:r w:rsidR="00774907" w:rsidRPr="00774907">
        <w:rPr>
          <w:rFonts w:ascii="Times New Roman" w:hAnsi="Times New Roman"/>
          <w:vertAlign w:val="superscript"/>
        </w:rPr>
        <w:t> </w:t>
      </w:r>
      <w:r w:rsidRPr="00774907">
        <w:rPr>
          <w:rFonts w:ascii="Times New Roman" w:hAnsi="Times New Roman"/>
        </w:rPr>
        <w:t>août</w:t>
      </w:r>
      <w:r w:rsidR="00774907" w:rsidRPr="00774907">
        <w:rPr>
          <w:rFonts w:ascii="Times New Roman" w:hAnsi="Times New Roman"/>
        </w:rPr>
        <w:t> </w:t>
      </w:r>
      <w:r w:rsidRPr="00774907">
        <w:rPr>
          <w:rFonts w:ascii="Times New Roman" w:hAnsi="Times New Roman"/>
        </w:rPr>
        <w:t>2003 du site Infogreffe, indiquant par erreur la radiation d’office de la société, il lui appartenait de s’informer auprès du centre des impôts de Paris ou auprès du tribunal de commerce de Paris de l’état de la procédure</w:t>
      </w:r>
      <w:r w:rsidR="003447B7" w:rsidRPr="00774907">
        <w:rPr>
          <w:rFonts w:ascii="Times New Roman" w:hAnsi="Times New Roman"/>
        </w:rPr>
        <w:t> ;</w:t>
      </w:r>
      <w:r w:rsidRPr="00774907">
        <w:rPr>
          <w:rFonts w:ascii="Times New Roman" w:hAnsi="Times New Roman"/>
        </w:rPr>
        <w:t xml:space="preserve"> </w:t>
      </w:r>
    </w:p>
    <w:p w:rsidR="00F9332D" w:rsidRPr="00774907" w:rsidRDefault="00775894" w:rsidP="00774907">
      <w:pPr>
        <w:pStyle w:val="ParagrapheStandard"/>
        <w:spacing w:before="240" w:after="360" w:line="240" w:lineRule="auto"/>
        <w:ind w:firstLine="709"/>
        <w:rPr>
          <w:rFonts w:ascii="Times New Roman" w:hAnsi="Times New Roman"/>
        </w:rPr>
      </w:pPr>
      <w:r w:rsidRPr="00774907">
        <w:rPr>
          <w:rFonts w:ascii="Times New Roman" w:hAnsi="Times New Roman"/>
        </w:rPr>
        <w:lastRenderedPageBreak/>
        <w:t>Consi</w:t>
      </w:r>
      <w:r w:rsidR="00F9332D" w:rsidRPr="00774907">
        <w:rPr>
          <w:rFonts w:ascii="Times New Roman" w:hAnsi="Times New Roman"/>
        </w:rPr>
        <w:t xml:space="preserve">dérant de plus, qu’une publication de l’inscription des privilèges du Trésor auprès du Tribunal de commerce </w:t>
      </w:r>
      <w:r w:rsidR="00B83E11" w:rsidRPr="00774907">
        <w:rPr>
          <w:rFonts w:ascii="Times New Roman" w:hAnsi="Times New Roman"/>
        </w:rPr>
        <w:t>de Paris</w:t>
      </w:r>
      <w:r w:rsidR="00F9332D" w:rsidRPr="00774907">
        <w:rPr>
          <w:rFonts w:ascii="Times New Roman" w:hAnsi="Times New Roman"/>
        </w:rPr>
        <w:t xml:space="preserve"> aurait permis au comptable d’être averti par ce Tribunal de l’ouverture d’une procédure collective ;</w:t>
      </w:r>
    </w:p>
    <w:p w:rsidR="00F9332D" w:rsidRPr="00774907" w:rsidRDefault="0067602E" w:rsidP="0067602E">
      <w:pPr>
        <w:pStyle w:val="ParagrapheStandard"/>
        <w:spacing w:before="240" w:after="360" w:line="240" w:lineRule="auto"/>
        <w:ind w:firstLine="709"/>
        <w:rPr>
          <w:rFonts w:ascii="Times New Roman" w:hAnsi="Times New Roman"/>
        </w:rPr>
      </w:pPr>
      <w:r>
        <w:rPr>
          <w:rFonts w:ascii="Times New Roman" w:hAnsi="Times New Roman"/>
        </w:rPr>
        <w:t xml:space="preserve">Attendu </w:t>
      </w:r>
      <w:r w:rsidR="00F9332D" w:rsidRPr="00774907">
        <w:rPr>
          <w:rFonts w:ascii="Times New Roman" w:hAnsi="Times New Roman"/>
        </w:rPr>
        <w:t>qu’il appartenait au comptable de déclarer la créance, qui avait son origine antérieurement au jugement d’ouverture de la procédure, au passif de cette procédure, dans le délai de deux mois qui suit la publication du jugement d’ouverture au</w:t>
      </w:r>
      <w:r w:rsidR="00774907" w:rsidRPr="00774907">
        <w:rPr>
          <w:rFonts w:ascii="Times New Roman" w:hAnsi="Times New Roman"/>
        </w:rPr>
        <w:t> </w:t>
      </w:r>
      <w:r w:rsidR="00F9332D" w:rsidRPr="00774907">
        <w:rPr>
          <w:rFonts w:ascii="Times New Roman" w:hAnsi="Times New Roman"/>
        </w:rPr>
        <w:t>Bulletin Officiel des A</w:t>
      </w:r>
      <w:r w:rsidR="00774907" w:rsidRPr="00774907">
        <w:rPr>
          <w:rFonts w:ascii="Times New Roman" w:hAnsi="Times New Roman"/>
        </w:rPr>
        <w:t>nnonces Civiles et Commerciales</w:t>
      </w:r>
      <w:r>
        <w:rPr>
          <w:rFonts w:ascii="Times New Roman" w:hAnsi="Times New Roman"/>
        </w:rPr>
        <w:t>, donc entre le 10 octobre 2003 et le 10 décembre 2003 ;</w:t>
      </w:r>
    </w:p>
    <w:p w:rsidR="00F9332D" w:rsidRPr="00774907" w:rsidRDefault="00F9332D" w:rsidP="00DF7721">
      <w:pPr>
        <w:pStyle w:val="ParagrapheStandard"/>
        <w:spacing w:before="240" w:after="360" w:line="240" w:lineRule="auto"/>
        <w:ind w:firstLine="709"/>
      </w:pPr>
      <w:r w:rsidRPr="00774907">
        <w:t xml:space="preserve">Considérant que </w:t>
      </w:r>
      <w:r w:rsidR="0037626A" w:rsidRPr="00774907">
        <w:t xml:space="preserve">l’absence de </w:t>
      </w:r>
      <w:r w:rsidRPr="00774907">
        <w:t xml:space="preserve">préjudice </w:t>
      </w:r>
      <w:r w:rsidR="0037626A" w:rsidRPr="00774907">
        <w:t>p</w:t>
      </w:r>
      <w:r w:rsidR="0067602E">
        <w:t>our</w:t>
      </w:r>
      <w:r w:rsidR="0037626A" w:rsidRPr="00774907">
        <w:t xml:space="preserve"> le Trésor</w:t>
      </w:r>
      <w:r w:rsidR="0067602E">
        <w:t xml:space="preserve"> et les difficultés alléguées par le comptable, si elles peuvent appuyer une demande de remise gracieuse, ne sauraient avoir un effet sur la responsabilité du comptable</w:t>
      </w:r>
      <w:r w:rsidR="00DF7721">
        <w:t> ;</w:t>
      </w:r>
      <w:r w:rsidR="005824D9" w:rsidRPr="00774907">
        <w:t xml:space="preserve"> qu</w:t>
      </w:r>
      <w:r w:rsidR="00DF7721">
        <w:t>’</w:t>
      </w:r>
      <w:r w:rsidR="005824D9" w:rsidRPr="00774907">
        <w:t>e</w:t>
      </w:r>
      <w:r w:rsidR="00DF7721">
        <w:t>n effet,</w:t>
      </w:r>
      <w:r w:rsidR="005824D9" w:rsidRPr="00774907">
        <w:t xml:space="preserve"> la responsabilité du comptable </w:t>
      </w:r>
      <w:r w:rsidR="0056136E" w:rsidRPr="00774907">
        <w:t xml:space="preserve">en matière de </w:t>
      </w:r>
      <w:r w:rsidR="005824D9" w:rsidRPr="00774907">
        <w:t>recettes s’apprécie au regard de l’étendue de ses diligences qui doivent être rapides, compl</w:t>
      </w:r>
      <w:r w:rsidR="008F45FB" w:rsidRPr="00774907">
        <w:t>ètes et adéqu</w:t>
      </w:r>
      <w:r w:rsidR="009D68F4" w:rsidRPr="00774907">
        <w:t>ates ; qu’en ne déclarant pas les</w:t>
      </w:r>
      <w:r w:rsidR="008F45FB" w:rsidRPr="00774907">
        <w:t xml:space="preserve"> créance</w:t>
      </w:r>
      <w:r w:rsidR="009D68F4" w:rsidRPr="00774907">
        <w:t>s</w:t>
      </w:r>
      <w:r w:rsidR="005824D9" w:rsidRPr="00774907">
        <w:t>, le comptable ne s’est pas acquitté de ses obligations et a donc engagé sa responsabilité ;</w:t>
      </w:r>
    </w:p>
    <w:p w:rsidR="00057117" w:rsidRPr="00774907" w:rsidRDefault="00DF7721" w:rsidP="00DF7721">
      <w:pPr>
        <w:pStyle w:val="helene"/>
        <w:spacing w:before="240" w:after="360" w:line="240" w:lineRule="auto"/>
        <w:ind w:left="567" w:firstLine="709"/>
        <w:rPr>
          <w:i/>
        </w:rPr>
      </w:pPr>
      <w:r>
        <w:t>Attendu</w:t>
      </w:r>
      <w:r w:rsidR="00057117" w:rsidRPr="00774907">
        <w:t xml:space="preserve"> qu’aux termes de l'article 60 modifié susvisé de la loi n°</w:t>
      </w:r>
      <w:r w:rsidR="00774907" w:rsidRPr="00774907">
        <w:t> </w:t>
      </w:r>
      <w:r w:rsidR="00057117" w:rsidRPr="00774907">
        <w:t>63-156 du 23 février</w:t>
      </w:r>
      <w:r w:rsidR="00774907" w:rsidRPr="00774907">
        <w:t> </w:t>
      </w:r>
      <w:r w:rsidR="00057117" w:rsidRPr="00774907">
        <w:t xml:space="preserve">1963 : </w:t>
      </w:r>
      <w:r w:rsidR="00057117" w:rsidRPr="00774907">
        <w:rPr>
          <w:i/>
        </w:rPr>
        <w:t>« les comptables publics sont personnellement et pécuniairement responsables du recouvrement des recettes (paragraphe I-</w:t>
      </w:r>
      <w:r>
        <w:rPr>
          <w:i/>
        </w:rPr>
        <w:t xml:space="preserve"> </w:t>
      </w:r>
      <w:r w:rsidR="00057117" w:rsidRPr="00774907">
        <w:rPr>
          <w:i/>
        </w:rPr>
        <w:t>al.</w:t>
      </w:r>
      <w:r>
        <w:rPr>
          <w:i/>
        </w:rPr>
        <w:t xml:space="preserve"> </w:t>
      </w:r>
      <w:r w:rsidR="00057117" w:rsidRPr="00774907">
        <w:rPr>
          <w:i/>
        </w:rPr>
        <w:t>1)</w:t>
      </w:r>
      <w:r>
        <w:rPr>
          <w:i/>
        </w:rPr>
        <w:t xml:space="preserve"> </w:t>
      </w:r>
      <w:r w:rsidR="00057117" w:rsidRPr="00774907">
        <w:rPr>
          <w:i/>
        </w:rPr>
        <w:t>…</w:t>
      </w:r>
      <w:r>
        <w:rPr>
          <w:i/>
        </w:rPr>
        <w:t xml:space="preserve"> </w:t>
      </w:r>
      <w:r w:rsidR="00057117" w:rsidRPr="00774907">
        <w:rPr>
          <w:i/>
        </w:rPr>
        <w:t>des contrôles qu’ils sont tenus d’exercer en matière de recettes</w:t>
      </w:r>
      <w:r>
        <w:rPr>
          <w:i/>
        </w:rPr>
        <w:t xml:space="preserve"> </w:t>
      </w:r>
      <w:r w:rsidR="00057117" w:rsidRPr="00774907">
        <w:rPr>
          <w:i/>
        </w:rPr>
        <w:t>…</w:t>
      </w:r>
      <w:r>
        <w:rPr>
          <w:i/>
        </w:rPr>
        <w:t xml:space="preserve"> </w:t>
      </w:r>
      <w:r w:rsidR="00057117" w:rsidRPr="00774907">
        <w:rPr>
          <w:i/>
        </w:rPr>
        <w:t>dans les conditions prévues par le règlement général sur la comptabilité publique (paragraphe I-</w:t>
      </w:r>
      <w:r>
        <w:rPr>
          <w:i/>
        </w:rPr>
        <w:t xml:space="preserve"> </w:t>
      </w:r>
      <w:r w:rsidR="00057117" w:rsidRPr="00774907">
        <w:rPr>
          <w:i/>
        </w:rPr>
        <w:t>al.</w:t>
      </w:r>
      <w:r>
        <w:rPr>
          <w:i/>
        </w:rPr>
        <w:t xml:space="preserve"> </w:t>
      </w:r>
      <w:r w:rsidR="00057117" w:rsidRPr="00774907">
        <w:rPr>
          <w:i/>
        </w:rPr>
        <w:t>2). La responsabilité personnelle et pécuniaire prévue ci-dessus se trouve engagée dès lors</w:t>
      </w:r>
      <w:r>
        <w:rPr>
          <w:i/>
        </w:rPr>
        <w:t xml:space="preserve"> </w:t>
      </w:r>
      <w:r w:rsidR="00057117" w:rsidRPr="00774907">
        <w:rPr>
          <w:i/>
        </w:rPr>
        <w:t>… qu'une recette n'a pas été recouvrée (paragraphe I-</w:t>
      </w:r>
      <w:r>
        <w:rPr>
          <w:i/>
        </w:rPr>
        <w:t xml:space="preserve"> </w:t>
      </w:r>
      <w:r w:rsidR="00057117" w:rsidRPr="00774907">
        <w:rPr>
          <w:i/>
        </w:rPr>
        <w:t>al.</w:t>
      </w:r>
      <w:r>
        <w:rPr>
          <w:i/>
        </w:rPr>
        <w:t> </w:t>
      </w:r>
      <w:r w:rsidR="00057117" w:rsidRPr="00774907">
        <w:rPr>
          <w:i/>
        </w:rPr>
        <w:t>3). La responsabilité pécuniaire d’un comptable public ne peut être mise en jeu que par</w:t>
      </w:r>
      <w:r>
        <w:rPr>
          <w:i/>
        </w:rPr>
        <w:t xml:space="preserve"> </w:t>
      </w:r>
      <w:r w:rsidR="00057117" w:rsidRPr="00774907">
        <w:rPr>
          <w:i/>
        </w:rPr>
        <w:t>… le juge des comptes (paragraphe</w:t>
      </w:r>
      <w:r>
        <w:rPr>
          <w:i/>
        </w:rPr>
        <w:t> </w:t>
      </w:r>
      <w:r w:rsidR="00057117" w:rsidRPr="00774907">
        <w:rPr>
          <w:i/>
        </w:rPr>
        <w:t>IV). Le</w:t>
      </w:r>
      <w:r w:rsidR="00774907" w:rsidRPr="00774907">
        <w:rPr>
          <w:i/>
        </w:rPr>
        <w:t> </w:t>
      </w:r>
      <w:r w:rsidR="00057117" w:rsidRPr="00774907">
        <w:rPr>
          <w:i/>
        </w:rPr>
        <w:t xml:space="preserve">comptable public dont la responsabilité pécuniaire est mise en jeu </w:t>
      </w:r>
      <w:proofErr w:type="gramStart"/>
      <w:r w:rsidR="00057117" w:rsidRPr="00774907">
        <w:rPr>
          <w:i/>
        </w:rPr>
        <w:t>a</w:t>
      </w:r>
      <w:proofErr w:type="gramEnd"/>
      <w:r w:rsidR="00057117" w:rsidRPr="00774907">
        <w:rPr>
          <w:i/>
        </w:rPr>
        <w:t xml:space="preserve"> l’obligation de verser immédiatement de ses deniers personnels une somme égale au montant de la perte de recette subie</w:t>
      </w:r>
      <w:r>
        <w:rPr>
          <w:i/>
        </w:rPr>
        <w:t xml:space="preserve"> </w:t>
      </w:r>
      <w:r w:rsidR="00057117" w:rsidRPr="00774907">
        <w:rPr>
          <w:i/>
        </w:rPr>
        <w:t>…</w:t>
      </w:r>
      <w:r>
        <w:rPr>
          <w:i/>
        </w:rPr>
        <w:t xml:space="preserve"> </w:t>
      </w:r>
      <w:r w:rsidR="00057117" w:rsidRPr="00774907">
        <w:rPr>
          <w:i/>
        </w:rPr>
        <w:t>(paragraphe VI-</w:t>
      </w:r>
      <w:r>
        <w:rPr>
          <w:i/>
        </w:rPr>
        <w:t xml:space="preserve"> </w:t>
      </w:r>
      <w:r w:rsidR="00057117" w:rsidRPr="00774907">
        <w:rPr>
          <w:i/>
        </w:rPr>
        <w:t>al.</w:t>
      </w:r>
      <w:r>
        <w:rPr>
          <w:i/>
        </w:rPr>
        <w:t xml:space="preserve"> </w:t>
      </w:r>
      <w:r w:rsidR="0056136E" w:rsidRPr="00774907">
        <w:rPr>
          <w:i/>
        </w:rPr>
        <w:t>1)</w:t>
      </w:r>
      <w:r w:rsidR="00774907" w:rsidRPr="00774907">
        <w:rPr>
          <w:i/>
        </w:rPr>
        <w:t> »</w:t>
      </w:r>
      <w:r w:rsidR="0056136E" w:rsidRPr="00774907">
        <w:rPr>
          <w:i/>
        </w:rPr>
        <w:t> ; </w:t>
      </w:r>
    </w:p>
    <w:p w:rsidR="004E421B" w:rsidRPr="00774907" w:rsidRDefault="0007126D" w:rsidP="00774907">
      <w:pPr>
        <w:pStyle w:val="Corpsdetexte"/>
        <w:spacing w:before="240" w:after="360"/>
        <w:ind w:left="567"/>
      </w:pPr>
      <w:r w:rsidRPr="00774907">
        <w:t>Considérant que M.</w:t>
      </w:r>
      <w:r w:rsidR="00774907" w:rsidRPr="00774907">
        <w:t> </w:t>
      </w:r>
      <w:r w:rsidR="00A8773A">
        <w:t>X</w:t>
      </w:r>
      <w:r w:rsidR="00437D5D" w:rsidRPr="00774907">
        <w:t xml:space="preserve"> </w:t>
      </w:r>
      <w:r w:rsidR="0056136E" w:rsidRPr="00774907">
        <w:t xml:space="preserve">doit être </w:t>
      </w:r>
      <w:r w:rsidR="00437D5D" w:rsidRPr="00774907">
        <w:t>constitu</w:t>
      </w:r>
      <w:r w:rsidR="0056136E" w:rsidRPr="00774907">
        <w:t>é</w:t>
      </w:r>
      <w:r w:rsidR="00437D5D" w:rsidRPr="00774907">
        <w:t xml:space="preserve"> débiteur de</w:t>
      </w:r>
      <w:r w:rsidR="009D68F4" w:rsidRPr="00774907">
        <w:t xml:space="preserve"> l’Etat </w:t>
      </w:r>
      <w:r w:rsidR="006D6E9D" w:rsidRPr="00774907">
        <w:t>de la somme de</w:t>
      </w:r>
      <w:r w:rsidR="00774907" w:rsidRPr="00774907">
        <w:t> </w:t>
      </w:r>
      <w:r w:rsidR="006D6E9D" w:rsidRPr="00774907">
        <w:t>12 913,80</w:t>
      </w:r>
      <w:r w:rsidR="00774907" w:rsidRPr="00774907">
        <w:t> </w:t>
      </w:r>
      <w:r w:rsidR="00437D5D" w:rsidRPr="00774907">
        <w:t>euros</w:t>
      </w:r>
      <w:r w:rsidR="00774907" w:rsidRPr="00774907">
        <w:t xml:space="preserve"> </w:t>
      </w:r>
      <w:r w:rsidR="0056136E" w:rsidRPr="00774907">
        <w:t xml:space="preserve">au titre de l’année 2003 </w:t>
      </w:r>
      <w:r w:rsidR="00437D5D" w:rsidRPr="00774907">
        <w:t>;</w:t>
      </w:r>
    </w:p>
    <w:p w:rsidR="004E421B" w:rsidRPr="00774907" w:rsidRDefault="004E421B" w:rsidP="00774907">
      <w:pPr>
        <w:pStyle w:val="Corpsdetexte"/>
        <w:spacing w:before="240" w:after="360"/>
        <w:ind w:left="567"/>
        <w:rPr>
          <w:i/>
        </w:rPr>
      </w:pPr>
      <w:r w:rsidRPr="00774907">
        <w:t>Considé</w:t>
      </w:r>
      <w:r w:rsidR="00D2683D" w:rsidRPr="00774907">
        <w:t>ra</w:t>
      </w:r>
      <w:r w:rsidR="007A47BE" w:rsidRPr="00774907">
        <w:t>nt qu</w:t>
      </w:r>
      <w:r w:rsidR="00714117" w:rsidRPr="00774907">
        <w:t>’aux termes du</w:t>
      </w:r>
      <w:r w:rsidR="005F401B" w:rsidRPr="00774907">
        <w:t xml:space="preserve"> paragraphe VIII de l’article 60 modifié </w:t>
      </w:r>
      <w:r w:rsidR="00947E56" w:rsidRPr="00774907">
        <w:t>susvisé</w:t>
      </w:r>
      <w:r w:rsidR="00C57F60">
        <w:t>,</w:t>
      </w:r>
      <w:r w:rsidR="00947E56" w:rsidRPr="00774907">
        <w:t xml:space="preserve"> </w:t>
      </w:r>
      <w:r w:rsidR="00C57F60">
        <w:t>les intérêts courent « </w:t>
      </w:r>
      <w:r w:rsidR="005F401B" w:rsidRPr="00774907">
        <w:rPr>
          <w:i/>
        </w:rPr>
        <w:t>au taux légal à compter du premier acte de la mise en jeu de la responsabilité personnelle et pécuniaire des comptables publics » ;</w:t>
      </w:r>
    </w:p>
    <w:p w:rsidR="007868AE" w:rsidRPr="00774907" w:rsidRDefault="007868AE" w:rsidP="00774907">
      <w:pPr>
        <w:keepLines/>
        <w:spacing w:before="240" w:after="360"/>
        <w:ind w:left="567"/>
      </w:pPr>
      <w:r w:rsidRPr="00774907">
        <w:t xml:space="preserve">Considérant </w:t>
      </w:r>
      <w:r w:rsidR="0056136E" w:rsidRPr="00774907">
        <w:t>q</w:t>
      </w:r>
      <w:r w:rsidRPr="00774907">
        <w:t xml:space="preserve">ue le premier acte de la mise en jeu de la responsabilité </w:t>
      </w:r>
      <w:r w:rsidR="000336A4" w:rsidRPr="00774907">
        <w:t xml:space="preserve">personnelle et pécuniaire du comptable </w:t>
      </w:r>
      <w:r w:rsidRPr="00774907">
        <w:t xml:space="preserve">est la notification au </w:t>
      </w:r>
      <w:r w:rsidR="000336A4" w:rsidRPr="00774907">
        <w:t xml:space="preserve">comptable </w:t>
      </w:r>
      <w:r w:rsidRPr="00774907">
        <w:t xml:space="preserve">du réquisitoire du </w:t>
      </w:r>
      <w:r w:rsidR="000336A4" w:rsidRPr="00774907">
        <w:t>m</w:t>
      </w:r>
      <w:r w:rsidRPr="00774907">
        <w:t>inistère public </w:t>
      </w:r>
      <w:r w:rsidR="00755183" w:rsidRPr="00774907">
        <w:t>dont M.</w:t>
      </w:r>
      <w:r w:rsidR="00774907" w:rsidRPr="00774907">
        <w:t> </w:t>
      </w:r>
      <w:r w:rsidR="00A8773A">
        <w:t>X</w:t>
      </w:r>
      <w:r w:rsidR="00755183" w:rsidRPr="00774907">
        <w:t xml:space="preserve"> </w:t>
      </w:r>
      <w:r w:rsidRPr="00774907">
        <w:t xml:space="preserve">a </w:t>
      </w:r>
      <w:r w:rsidR="000336A4" w:rsidRPr="00774907">
        <w:t xml:space="preserve">accusé réception </w:t>
      </w:r>
      <w:r w:rsidRPr="00774907">
        <w:t xml:space="preserve">le </w:t>
      </w:r>
      <w:r w:rsidR="000336A4" w:rsidRPr="00774907">
        <w:t>27</w:t>
      </w:r>
      <w:r w:rsidR="00774907" w:rsidRPr="00774907">
        <w:t> </w:t>
      </w:r>
      <w:r w:rsidRPr="00774907">
        <w:t>août</w:t>
      </w:r>
      <w:r w:rsidR="00774907" w:rsidRPr="00774907">
        <w:t> </w:t>
      </w:r>
      <w:r w:rsidRPr="00774907">
        <w:t>2009 ; que les intérêts d</w:t>
      </w:r>
      <w:r w:rsidR="00755183" w:rsidRPr="00774907">
        <w:t xml:space="preserve">oivent </w:t>
      </w:r>
      <w:r w:rsidR="00C57F60">
        <w:t xml:space="preserve">courir </w:t>
      </w:r>
      <w:r w:rsidRPr="00774907">
        <w:t>à compter de cette date.</w:t>
      </w:r>
    </w:p>
    <w:p w:rsidR="00D2683D" w:rsidRPr="00774907" w:rsidRDefault="00D2683D" w:rsidP="00774907">
      <w:pPr>
        <w:pStyle w:val="Corpsdetexte"/>
        <w:spacing w:before="240" w:after="360"/>
        <w:ind w:left="567"/>
      </w:pPr>
      <w:r w:rsidRPr="00774907">
        <w:t xml:space="preserve">Par ce motif, </w:t>
      </w:r>
    </w:p>
    <w:p w:rsidR="00D2683D" w:rsidRPr="00774907" w:rsidRDefault="005F401B" w:rsidP="00A12F84">
      <w:pPr>
        <w:pStyle w:val="Corpsdetexte"/>
        <w:spacing w:before="240" w:after="240"/>
        <w:ind w:left="567"/>
      </w:pPr>
      <w:r w:rsidRPr="00774907">
        <w:t>M.</w:t>
      </w:r>
      <w:r w:rsidR="00774907" w:rsidRPr="00774907">
        <w:t> </w:t>
      </w:r>
      <w:r w:rsidR="00A8773A">
        <w:t>X</w:t>
      </w:r>
      <w:r w:rsidR="00D2683D" w:rsidRPr="00774907">
        <w:t xml:space="preserve"> est c</w:t>
      </w:r>
      <w:r w:rsidR="009D68F4" w:rsidRPr="00774907">
        <w:t>onstitué débiteur envers l'Etat</w:t>
      </w:r>
      <w:r w:rsidR="00D2683D" w:rsidRPr="00774907">
        <w:t xml:space="preserve"> de la somme</w:t>
      </w:r>
      <w:r w:rsidR="006D6E9D" w:rsidRPr="00774907">
        <w:t xml:space="preserve"> de douze mille neuf cent treize euros quatre vingt </w:t>
      </w:r>
      <w:r w:rsidR="009D68F4" w:rsidRPr="00774907">
        <w:t>centimes</w:t>
      </w:r>
      <w:r w:rsidR="000336A4" w:rsidRPr="00774907">
        <w:t xml:space="preserve"> (12 913,80</w:t>
      </w:r>
      <w:r w:rsidR="00774907" w:rsidRPr="00774907">
        <w:t> </w:t>
      </w:r>
      <w:r w:rsidR="000336A4" w:rsidRPr="00774907">
        <w:t>euros)</w:t>
      </w:r>
      <w:r w:rsidR="00D2683D" w:rsidRPr="00774907">
        <w:t>, augmentée des intérêts de droi</w:t>
      </w:r>
      <w:r w:rsidR="007868AE" w:rsidRPr="00774907">
        <w:t xml:space="preserve">t à compter du </w:t>
      </w:r>
      <w:r w:rsidR="001333F4" w:rsidRPr="00774907">
        <w:t>27</w:t>
      </w:r>
      <w:r w:rsidR="00774907" w:rsidRPr="00774907">
        <w:t> </w:t>
      </w:r>
      <w:r w:rsidR="007868AE" w:rsidRPr="00774907">
        <w:t>août</w:t>
      </w:r>
      <w:r w:rsidR="00774907" w:rsidRPr="00774907">
        <w:t> </w:t>
      </w:r>
      <w:r w:rsidR="007868AE" w:rsidRPr="00774907">
        <w:t>2009</w:t>
      </w:r>
      <w:r w:rsidR="007A47BE" w:rsidRPr="00774907">
        <w:t>.</w:t>
      </w:r>
    </w:p>
    <w:p w:rsidR="00D75AB9" w:rsidRPr="00774907" w:rsidRDefault="00AC6E68" w:rsidP="00774907">
      <w:pPr>
        <w:pStyle w:val="corpsdetexte0"/>
        <w:spacing w:after="360"/>
        <w:ind w:left="567" w:firstLine="709"/>
        <w:jc w:val="center"/>
      </w:pPr>
      <w:r w:rsidRPr="00774907">
        <w:t>---</w:t>
      </w:r>
      <w:r w:rsidR="00774907" w:rsidRPr="00774907">
        <w:t>---</w:t>
      </w:r>
      <w:r w:rsidRPr="00774907">
        <w:t>--</w:t>
      </w:r>
    </w:p>
    <w:p w:rsidR="00D45C35" w:rsidRPr="00774907" w:rsidRDefault="00D45C35" w:rsidP="00562BFB">
      <w:pPr>
        <w:pStyle w:val="ps"/>
        <w:spacing w:before="240" w:after="480" w:line="240" w:lineRule="auto"/>
        <w:ind w:firstLine="709"/>
        <w:rPr>
          <w:rFonts w:ascii="Times New Roman" w:hAnsi="Times New Roman"/>
        </w:rPr>
      </w:pPr>
      <w:r w:rsidRPr="00774907">
        <w:rPr>
          <w:rFonts w:ascii="Times New Roman" w:hAnsi="Times New Roman"/>
        </w:rPr>
        <w:lastRenderedPageBreak/>
        <w:t>Fait et jugé en la Cour des comptes, première chambre, première section, le</w:t>
      </w:r>
      <w:r w:rsidR="00774907" w:rsidRPr="00774907">
        <w:rPr>
          <w:rFonts w:ascii="Times New Roman" w:hAnsi="Times New Roman"/>
        </w:rPr>
        <w:t> </w:t>
      </w:r>
      <w:r w:rsidR="0037626A" w:rsidRPr="00774907">
        <w:rPr>
          <w:rFonts w:ascii="Times New Roman" w:hAnsi="Times New Roman"/>
        </w:rPr>
        <w:t>vingt</w:t>
      </w:r>
      <w:r w:rsidR="00774907" w:rsidRPr="00774907">
        <w:rPr>
          <w:rFonts w:ascii="Times New Roman" w:hAnsi="Times New Roman"/>
        </w:rPr>
        <w:t>-</w:t>
      </w:r>
      <w:r w:rsidR="0037626A" w:rsidRPr="00774907">
        <w:rPr>
          <w:rFonts w:ascii="Times New Roman" w:hAnsi="Times New Roman"/>
        </w:rPr>
        <w:t>sept</w:t>
      </w:r>
      <w:r w:rsidR="00774907" w:rsidRPr="00774907">
        <w:rPr>
          <w:rFonts w:ascii="Times New Roman" w:hAnsi="Times New Roman"/>
        </w:rPr>
        <w:t xml:space="preserve"> </w:t>
      </w:r>
      <w:r w:rsidRPr="00774907">
        <w:rPr>
          <w:rFonts w:ascii="Times New Roman" w:hAnsi="Times New Roman"/>
        </w:rPr>
        <w:t xml:space="preserve">janvier </w:t>
      </w:r>
      <w:r w:rsidR="00774907" w:rsidRPr="00774907">
        <w:rPr>
          <w:rFonts w:ascii="Times New Roman" w:hAnsi="Times New Roman"/>
        </w:rPr>
        <w:t>deux mil dix. P</w:t>
      </w:r>
      <w:r w:rsidRPr="00774907">
        <w:rPr>
          <w:rFonts w:ascii="Times New Roman" w:hAnsi="Times New Roman"/>
        </w:rPr>
        <w:t>résents : Mme Fradin, président de section, M.</w:t>
      </w:r>
      <w:r w:rsidR="00774907" w:rsidRPr="00774907">
        <w:rPr>
          <w:rFonts w:ascii="Times New Roman" w:hAnsi="Times New Roman"/>
        </w:rPr>
        <w:t> </w:t>
      </w:r>
      <w:r w:rsidRPr="00774907">
        <w:rPr>
          <w:rFonts w:ascii="Times New Roman" w:hAnsi="Times New Roman"/>
        </w:rPr>
        <w:t>X.</w:t>
      </w:r>
      <w:r w:rsidR="00774907" w:rsidRPr="00774907">
        <w:rPr>
          <w:rFonts w:ascii="Times New Roman" w:hAnsi="Times New Roman"/>
        </w:rPr>
        <w:noBreakHyphen/>
      </w:r>
      <w:r w:rsidRPr="00774907">
        <w:rPr>
          <w:rFonts w:ascii="Times New Roman" w:hAnsi="Times New Roman"/>
        </w:rPr>
        <w:t>H.</w:t>
      </w:r>
      <w:r w:rsidR="00774907" w:rsidRPr="00774907">
        <w:rPr>
          <w:rFonts w:ascii="Times New Roman" w:hAnsi="Times New Roman"/>
        </w:rPr>
        <w:t> </w:t>
      </w:r>
      <w:r w:rsidRPr="00774907">
        <w:rPr>
          <w:rFonts w:ascii="Times New Roman" w:hAnsi="Times New Roman"/>
        </w:rPr>
        <w:t>Martin, Mme Moati, M.</w:t>
      </w:r>
      <w:r w:rsidR="00774907" w:rsidRPr="00774907">
        <w:rPr>
          <w:rFonts w:ascii="Times New Roman" w:hAnsi="Times New Roman"/>
        </w:rPr>
        <w:t> </w:t>
      </w:r>
      <w:r w:rsidRPr="00774907">
        <w:rPr>
          <w:rFonts w:ascii="Times New Roman" w:hAnsi="Times New Roman"/>
        </w:rPr>
        <w:t xml:space="preserve">Lair et Mme Dos Reis, conseillers maîtres. </w:t>
      </w:r>
    </w:p>
    <w:p w:rsidR="00D45C35" w:rsidRPr="00774907" w:rsidRDefault="00D45C35" w:rsidP="00562BFB">
      <w:pPr>
        <w:pStyle w:val="ps"/>
        <w:spacing w:before="240" w:after="480" w:line="240" w:lineRule="auto"/>
        <w:ind w:firstLine="709"/>
        <w:rPr>
          <w:rFonts w:ascii="Times New Roman" w:hAnsi="Times New Roman"/>
        </w:rPr>
      </w:pPr>
      <w:r w:rsidRPr="00774907">
        <w:rPr>
          <w:rFonts w:ascii="Times New Roman" w:hAnsi="Times New Roman"/>
        </w:rPr>
        <w:t xml:space="preserve">Signé : Fradin, président de section, </w:t>
      </w:r>
      <w:r w:rsidR="00DF7721">
        <w:rPr>
          <w:rFonts w:ascii="Times New Roman" w:hAnsi="Times New Roman"/>
        </w:rPr>
        <w:t xml:space="preserve">et </w:t>
      </w:r>
      <w:r w:rsidRPr="00774907">
        <w:rPr>
          <w:rFonts w:ascii="Times New Roman" w:hAnsi="Times New Roman"/>
        </w:rPr>
        <w:t>Rackelboom, greffier.</w:t>
      </w:r>
    </w:p>
    <w:p w:rsidR="00D45C35" w:rsidRPr="00774907" w:rsidRDefault="00D45C35" w:rsidP="00562BFB">
      <w:pPr>
        <w:pStyle w:val="ps"/>
        <w:spacing w:before="240" w:after="480" w:line="240" w:lineRule="auto"/>
        <w:ind w:firstLine="709"/>
        <w:rPr>
          <w:rFonts w:ascii="Times New Roman" w:hAnsi="Times New Roman"/>
        </w:rPr>
      </w:pPr>
      <w:r w:rsidRPr="00774907">
        <w:rPr>
          <w:rFonts w:ascii="Times New Roman" w:hAnsi="Times New Roman"/>
        </w:rPr>
        <w:t>Collationné, certifié conforme à la minute étant au greffe de la Cour des comptes.</w:t>
      </w:r>
    </w:p>
    <w:p w:rsidR="00D45C35" w:rsidRPr="00774907" w:rsidRDefault="00D45C35" w:rsidP="00891C62">
      <w:pPr>
        <w:spacing w:before="240" w:after="480"/>
        <w:ind w:left="567"/>
      </w:pPr>
      <w:r w:rsidRPr="00774907">
        <w:t>En conséquence, la République mande et ordonne à tous les huissiers de justice, sur ce requis, de mettre ledit arrêt à exécution, aux procureurs généraux et aux procureurs de la République près des tribunaux de grande instance, d’y tenir la main, à</w:t>
      </w:r>
      <w:r w:rsidR="00891C62">
        <w:t> </w:t>
      </w:r>
      <w:r w:rsidRPr="00774907">
        <w:t>tous commandants et officiers de force publique, de prêter main-forte, lorsqu’ils en seront légalement requis.</w:t>
      </w:r>
    </w:p>
    <w:p w:rsidR="00D45C35" w:rsidRDefault="00D45C35" w:rsidP="00774907">
      <w:pPr>
        <w:pStyle w:val="Corpsdetexte"/>
        <w:spacing w:before="240" w:after="360"/>
        <w:ind w:left="567"/>
      </w:pPr>
      <w:r w:rsidRPr="00774907">
        <w:t>Délivré par moi, secrétaire générale.</w:t>
      </w:r>
    </w:p>
    <w:p w:rsidR="007420FC" w:rsidRPr="00F866E7" w:rsidRDefault="007420FC" w:rsidP="00F866E7">
      <w:pPr>
        <w:pStyle w:val="StylepsNoirPremireligne222cmAvantAutomatiqueApr"/>
        <w:spacing w:before="0" w:beforeAutospacing="0" w:after="0" w:afterAutospacing="0"/>
        <w:ind w:left="5040" w:right="72" w:firstLine="2"/>
        <w:jc w:val="center"/>
        <w:rPr>
          <w:b/>
          <w:color w:val="auto"/>
          <w:szCs w:val="24"/>
        </w:rPr>
      </w:pPr>
      <w:r w:rsidRPr="00F866E7">
        <w:rPr>
          <w:b/>
          <w:color w:val="auto"/>
          <w:szCs w:val="24"/>
        </w:rPr>
        <w:t>Pour la Secrétaire générale</w:t>
      </w:r>
    </w:p>
    <w:p w:rsidR="007420FC" w:rsidRPr="00F866E7" w:rsidRDefault="007420FC" w:rsidP="00F866E7">
      <w:pPr>
        <w:pStyle w:val="StylepsNoirPremireligne222cmAvantAutomatiqueApr"/>
        <w:spacing w:before="0" w:beforeAutospacing="0" w:after="0" w:afterAutospacing="0"/>
        <w:ind w:left="5040" w:right="72" w:firstLine="2"/>
        <w:jc w:val="center"/>
        <w:rPr>
          <w:b/>
          <w:color w:val="auto"/>
          <w:szCs w:val="24"/>
        </w:rPr>
      </w:pPr>
      <w:proofErr w:type="gramStart"/>
      <w:r w:rsidRPr="00F866E7">
        <w:rPr>
          <w:b/>
          <w:color w:val="auto"/>
          <w:szCs w:val="24"/>
        </w:rPr>
        <w:t>et</w:t>
      </w:r>
      <w:proofErr w:type="gramEnd"/>
      <w:r w:rsidRPr="00F866E7">
        <w:rPr>
          <w:b/>
          <w:color w:val="auto"/>
          <w:szCs w:val="24"/>
        </w:rPr>
        <w:t xml:space="preserve"> par délégation</w:t>
      </w:r>
    </w:p>
    <w:p w:rsidR="007420FC" w:rsidRPr="00F866E7" w:rsidRDefault="007420FC" w:rsidP="00F866E7">
      <w:pPr>
        <w:pStyle w:val="StylepsNoirPremireligne222cmAvantAutomatiqueApr"/>
        <w:spacing w:before="0" w:beforeAutospacing="0" w:after="0" w:afterAutospacing="0"/>
        <w:ind w:left="5040" w:right="72" w:firstLine="2"/>
        <w:jc w:val="center"/>
        <w:rPr>
          <w:b/>
          <w:color w:val="auto"/>
          <w:szCs w:val="24"/>
        </w:rPr>
      </w:pPr>
      <w:proofErr w:type="gramStart"/>
      <w:r w:rsidRPr="00F866E7">
        <w:rPr>
          <w:b/>
          <w:color w:val="auto"/>
          <w:szCs w:val="24"/>
        </w:rPr>
        <w:t>le</w:t>
      </w:r>
      <w:proofErr w:type="gramEnd"/>
      <w:r w:rsidRPr="00F866E7">
        <w:rPr>
          <w:b/>
          <w:color w:val="auto"/>
          <w:szCs w:val="24"/>
        </w:rPr>
        <w:t xml:space="preserve"> Chef du greffe central par intérim</w:t>
      </w:r>
    </w:p>
    <w:p w:rsidR="007420FC" w:rsidRPr="00F866E7" w:rsidRDefault="007420FC" w:rsidP="00F866E7">
      <w:pPr>
        <w:pStyle w:val="StylepsNoirPremireligne222cmAvantAutomatiqueApr"/>
        <w:spacing w:beforeAutospacing="0" w:afterAutospacing="0"/>
        <w:ind w:left="5040" w:right="72" w:firstLine="2"/>
        <w:jc w:val="center"/>
        <w:rPr>
          <w:b/>
          <w:color w:val="auto"/>
          <w:szCs w:val="24"/>
        </w:rPr>
      </w:pPr>
    </w:p>
    <w:p w:rsidR="00CB1AB4" w:rsidRPr="00F866E7" w:rsidRDefault="00CB1AB4" w:rsidP="00F866E7">
      <w:pPr>
        <w:pStyle w:val="StylepsNoirPremireligne222cmAvantAutomatiqueApr"/>
        <w:spacing w:beforeAutospacing="0" w:afterAutospacing="0"/>
        <w:ind w:left="5040" w:right="72" w:firstLine="2"/>
        <w:jc w:val="center"/>
        <w:rPr>
          <w:b/>
          <w:color w:val="auto"/>
          <w:szCs w:val="24"/>
        </w:rPr>
      </w:pPr>
    </w:p>
    <w:p w:rsidR="007420FC" w:rsidRPr="00F866E7" w:rsidRDefault="007420FC" w:rsidP="00F866E7">
      <w:pPr>
        <w:pStyle w:val="StylepsNoirPremireligne222cmAvantAutomatiqueApr"/>
        <w:spacing w:beforeAutospacing="0" w:after="600" w:afterAutospacing="0"/>
        <w:ind w:left="5040" w:right="72" w:firstLine="2"/>
        <w:jc w:val="center"/>
        <w:rPr>
          <w:b/>
          <w:color w:val="auto"/>
          <w:szCs w:val="24"/>
        </w:rPr>
      </w:pPr>
    </w:p>
    <w:p w:rsidR="007420FC" w:rsidRPr="00F866E7" w:rsidRDefault="007420FC" w:rsidP="00F866E7">
      <w:pPr>
        <w:pStyle w:val="StylepsNoirPremireligne222cmAvantAutomatiqueApr"/>
        <w:spacing w:before="0" w:beforeAutospacing="0" w:after="0" w:afterAutospacing="0"/>
        <w:ind w:left="5040" w:right="72" w:firstLine="2"/>
        <w:jc w:val="center"/>
        <w:rPr>
          <w:b/>
          <w:color w:val="auto"/>
          <w:szCs w:val="24"/>
        </w:rPr>
      </w:pPr>
      <w:r w:rsidRPr="00F866E7">
        <w:rPr>
          <w:b/>
          <w:color w:val="auto"/>
          <w:szCs w:val="24"/>
        </w:rPr>
        <w:t>Catherine PAILOT-BONNÉTAT</w:t>
      </w:r>
    </w:p>
    <w:p w:rsidR="007420FC" w:rsidRDefault="007420FC" w:rsidP="00F866E7">
      <w:pPr>
        <w:pStyle w:val="PS0"/>
        <w:ind w:left="5220" w:right="72" w:firstLine="2"/>
        <w:jc w:val="center"/>
        <w:rPr>
          <w:b/>
        </w:rPr>
      </w:pPr>
      <w:r w:rsidRPr="00F866E7">
        <w:rPr>
          <w:b/>
        </w:rPr>
        <w:t>Conseillère référendaire</w:t>
      </w:r>
    </w:p>
    <w:p w:rsidR="00664581" w:rsidRDefault="00664581" w:rsidP="00F866E7">
      <w:pPr>
        <w:pStyle w:val="PS0"/>
        <w:ind w:left="5220" w:right="72" w:firstLine="2"/>
        <w:jc w:val="center"/>
        <w:rPr>
          <w:b/>
        </w:rPr>
      </w:pPr>
    </w:p>
    <w:sectPr w:rsidR="00664581" w:rsidSect="0052609A">
      <w:headerReference w:type="even" r:id="rId7"/>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086" w:rsidRDefault="00462086">
      <w:r>
        <w:separator/>
      </w:r>
    </w:p>
  </w:endnote>
  <w:endnote w:type="continuationSeparator" w:id="0">
    <w:p w:rsidR="00462086" w:rsidRDefault="00462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G Times">
    <w:altName w:val="Times New Roman"/>
    <w:panose1 w:val="00000000000000000000"/>
    <w:charset w:val="00"/>
    <w:family w:val="roman"/>
    <w:notTrueType/>
    <w:pitch w:val="variable"/>
    <w:sig w:usb0="00000003" w:usb1="00000000" w:usb2="00000000" w:usb3="00000000" w:csb0="00000001"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7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086" w:rsidRDefault="00462086">
      <w:r>
        <w:separator/>
      </w:r>
    </w:p>
  </w:footnote>
  <w:footnote w:type="continuationSeparator" w:id="0">
    <w:p w:rsidR="00462086" w:rsidRDefault="00462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015" w:rsidRDefault="003B7015" w:rsidP="0052609A">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3B7015" w:rsidRDefault="003B7015" w:rsidP="0052609A">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7015" w:rsidRDefault="003B7015" w:rsidP="0052609A">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DA74E5">
      <w:rPr>
        <w:rStyle w:val="Numrodepage"/>
        <w:noProof/>
      </w:rPr>
      <w:t>6</w:t>
    </w:r>
    <w:r>
      <w:rPr>
        <w:rStyle w:val="Numrodepage"/>
      </w:rPr>
      <w:fldChar w:fldCharType="end"/>
    </w:r>
  </w:p>
  <w:p w:rsidR="003B7015" w:rsidRDefault="003B7015" w:rsidP="0052609A">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056B4"/>
    <w:multiLevelType w:val="hybridMultilevel"/>
    <w:tmpl w:val="47FCE9F8"/>
    <w:lvl w:ilvl="0" w:tplc="A3FC7BAE">
      <w:start w:val="13"/>
      <w:numFmt w:val="bullet"/>
      <w:lvlText w:val="-"/>
      <w:lvlJc w:val="left"/>
      <w:pPr>
        <w:tabs>
          <w:tab w:val="num" w:pos="2460"/>
        </w:tabs>
        <w:ind w:left="2460" w:hanging="360"/>
      </w:pPr>
      <w:rPr>
        <w:rFonts w:ascii="CG Times" w:eastAsia="Times New Roman" w:hAnsi="CG Times" w:cs="Times New Roman" w:hint="default"/>
      </w:rPr>
    </w:lvl>
    <w:lvl w:ilvl="1" w:tplc="040C0003" w:tentative="1">
      <w:start w:val="1"/>
      <w:numFmt w:val="bullet"/>
      <w:lvlText w:val="o"/>
      <w:lvlJc w:val="left"/>
      <w:pPr>
        <w:tabs>
          <w:tab w:val="num" w:pos="3180"/>
        </w:tabs>
        <w:ind w:left="3180" w:hanging="360"/>
      </w:pPr>
      <w:rPr>
        <w:rFonts w:ascii="Courier New" w:hAnsi="Courier New" w:cs="Courier New" w:hint="default"/>
      </w:rPr>
    </w:lvl>
    <w:lvl w:ilvl="2" w:tplc="040C0005" w:tentative="1">
      <w:start w:val="1"/>
      <w:numFmt w:val="bullet"/>
      <w:lvlText w:val=""/>
      <w:lvlJc w:val="left"/>
      <w:pPr>
        <w:tabs>
          <w:tab w:val="num" w:pos="3900"/>
        </w:tabs>
        <w:ind w:left="3900" w:hanging="360"/>
      </w:pPr>
      <w:rPr>
        <w:rFonts w:ascii="Wingdings" w:hAnsi="Wingdings" w:hint="default"/>
      </w:rPr>
    </w:lvl>
    <w:lvl w:ilvl="3" w:tplc="040C0001" w:tentative="1">
      <w:start w:val="1"/>
      <w:numFmt w:val="bullet"/>
      <w:lvlText w:val=""/>
      <w:lvlJc w:val="left"/>
      <w:pPr>
        <w:tabs>
          <w:tab w:val="num" w:pos="4620"/>
        </w:tabs>
        <w:ind w:left="4620" w:hanging="360"/>
      </w:pPr>
      <w:rPr>
        <w:rFonts w:ascii="Symbol" w:hAnsi="Symbol" w:hint="default"/>
      </w:rPr>
    </w:lvl>
    <w:lvl w:ilvl="4" w:tplc="040C0003" w:tentative="1">
      <w:start w:val="1"/>
      <w:numFmt w:val="bullet"/>
      <w:lvlText w:val="o"/>
      <w:lvlJc w:val="left"/>
      <w:pPr>
        <w:tabs>
          <w:tab w:val="num" w:pos="5340"/>
        </w:tabs>
        <w:ind w:left="5340" w:hanging="360"/>
      </w:pPr>
      <w:rPr>
        <w:rFonts w:ascii="Courier New" w:hAnsi="Courier New" w:cs="Courier New" w:hint="default"/>
      </w:rPr>
    </w:lvl>
    <w:lvl w:ilvl="5" w:tplc="040C0005" w:tentative="1">
      <w:start w:val="1"/>
      <w:numFmt w:val="bullet"/>
      <w:lvlText w:val=""/>
      <w:lvlJc w:val="left"/>
      <w:pPr>
        <w:tabs>
          <w:tab w:val="num" w:pos="6060"/>
        </w:tabs>
        <w:ind w:left="6060" w:hanging="360"/>
      </w:pPr>
      <w:rPr>
        <w:rFonts w:ascii="Wingdings" w:hAnsi="Wingdings" w:hint="default"/>
      </w:rPr>
    </w:lvl>
    <w:lvl w:ilvl="6" w:tplc="040C0001" w:tentative="1">
      <w:start w:val="1"/>
      <w:numFmt w:val="bullet"/>
      <w:lvlText w:val=""/>
      <w:lvlJc w:val="left"/>
      <w:pPr>
        <w:tabs>
          <w:tab w:val="num" w:pos="6780"/>
        </w:tabs>
        <w:ind w:left="6780" w:hanging="360"/>
      </w:pPr>
      <w:rPr>
        <w:rFonts w:ascii="Symbol" w:hAnsi="Symbol" w:hint="default"/>
      </w:rPr>
    </w:lvl>
    <w:lvl w:ilvl="7" w:tplc="040C0003" w:tentative="1">
      <w:start w:val="1"/>
      <w:numFmt w:val="bullet"/>
      <w:lvlText w:val="o"/>
      <w:lvlJc w:val="left"/>
      <w:pPr>
        <w:tabs>
          <w:tab w:val="num" w:pos="7500"/>
        </w:tabs>
        <w:ind w:left="7500" w:hanging="360"/>
      </w:pPr>
      <w:rPr>
        <w:rFonts w:ascii="Courier New" w:hAnsi="Courier New" w:cs="Courier New" w:hint="default"/>
      </w:rPr>
    </w:lvl>
    <w:lvl w:ilvl="8" w:tplc="040C0005" w:tentative="1">
      <w:start w:val="1"/>
      <w:numFmt w:val="bullet"/>
      <w:lvlText w:val=""/>
      <w:lvlJc w:val="left"/>
      <w:pPr>
        <w:tabs>
          <w:tab w:val="num" w:pos="8220"/>
        </w:tabs>
        <w:ind w:left="82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2070"/>
    <w:rsid w:val="000205A5"/>
    <w:rsid w:val="000336A4"/>
    <w:rsid w:val="0003391D"/>
    <w:rsid w:val="00051D49"/>
    <w:rsid w:val="00053817"/>
    <w:rsid w:val="00056564"/>
    <w:rsid w:val="00057117"/>
    <w:rsid w:val="00062EE5"/>
    <w:rsid w:val="0007126D"/>
    <w:rsid w:val="000731B8"/>
    <w:rsid w:val="0007350A"/>
    <w:rsid w:val="000A45CA"/>
    <w:rsid w:val="000A5765"/>
    <w:rsid w:val="000A6EFC"/>
    <w:rsid w:val="000B7410"/>
    <w:rsid w:val="00127762"/>
    <w:rsid w:val="001303B4"/>
    <w:rsid w:val="001333F4"/>
    <w:rsid w:val="00181E13"/>
    <w:rsid w:val="001E2663"/>
    <w:rsid w:val="00273959"/>
    <w:rsid w:val="002B3B7C"/>
    <w:rsid w:val="002D31D5"/>
    <w:rsid w:val="00307126"/>
    <w:rsid w:val="0033794A"/>
    <w:rsid w:val="003447B7"/>
    <w:rsid w:val="0036776B"/>
    <w:rsid w:val="00367B92"/>
    <w:rsid w:val="00371675"/>
    <w:rsid w:val="0037626A"/>
    <w:rsid w:val="00385A9A"/>
    <w:rsid w:val="003A4ACF"/>
    <w:rsid w:val="003B7015"/>
    <w:rsid w:val="003F7256"/>
    <w:rsid w:val="00437D5D"/>
    <w:rsid w:val="00452FBB"/>
    <w:rsid w:val="00462086"/>
    <w:rsid w:val="00475DB8"/>
    <w:rsid w:val="004B52DE"/>
    <w:rsid w:val="004C5FC0"/>
    <w:rsid w:val="004E3AEA"/>
    <w:rsid w:val="004E421B"/>
    <w:rsid w:val="004F74F1"/>
    <w:rsid w:val="00506595"/>
    <w:rsid w:val="00514E42"/>
    <w:rsid w:val="0052609A"/>
    <w:rsid w:val="0056136E"/>
    <w:rsid w:val="00562BFB"/>
    <w:rsid w:val="00565DC0"/>
    <w:rsid w:val="005824D9"/>
    <w:rsid w:val="0058372C"/>
    <w:rsid w:val="005B54A7"/>
    <w:rsid w:val="005F401B"/>
    <w:rsid w:val="00602AC7"/>
    <w:rsid w:val="0060481A"/>
    <w:rsid w:val="00606045"/>
    <w:rsid w:val="00611281"/>
    <w:rsid w:val="0061408E"/>
    <w:rsid w:val="006319CF"/>
    <w:rsid w:val="006467BC"/>
    <w:rsid w:val="00664581"/>
    <w:rsid w:val="0066528D"/>
    <w:rsid w:val="00670DA3"/>
    <w:rsid w:val="00671FAD"/>
    <w:rsid w:val="0067602E"/>
    <w:rsid w:val="006A2EB3"/>
    <w:rsid w:val="006C0AE8"/>
    <w:rsid w:val="006D4511"/>
    <w:rsid w:val="006D6E9D"/>
    <w:rsid w:val="006D74F4"/>
    <w:rsid w:val="006E2EA3"/>
    <w:rsid w:val="00714117"/>
    <w:rsid w:val="007420FC"/>
    <w:rsid w:val="007439A6"/>
    <w:rsid w:val="00755183"/>
    <w:rsid w:val="00767C94"/>
    <w:rsid w:val="00773634"/>
    <w:rsid w:val="00774907"/>
    <w:rsid w:val="00775894"/>
    <w:rsid w:val="00776C2C"/>
    <w:rsid w:val="00776EAC"/>
    <w:rsid w:val="00785141"/>
    <w:rsid w:val="007868AE"/>
    <w:rsid w:val="0079530E"/>
    <w:rsid w:val="00796DA3"/>
    <w:rsid w:val="007A24EF"/>
    <w:rsid w:val="007A47BE"/>
    <w:rsid w:val="007B0D26"/>
    <w:rsid w:val="007E7BDA"/>
    <w:rsid w:val="007F5230"/>
    <w:rsid w:val="008021D5"/>
    <w:rsid w:val="0082636E"/>
    <w:rsid w:val="00830985"/>
    <w:rsid w:val="00843278"/>
    <w:rsid w:val="00856A36"/>
    <w:rsid w:val="008717DB"/>
    <w:rsid w:val="00890185"/>
    <w:rsid w:val="00891C62"/>
    <w:rsid w:val="00893703"/>
    <w:rsid w:val="008C7068"/>
    <w:rsid w:val="008F45FB"/>
    <w:rsid w:val="00932212"/>
    <w:rsid w:val="009332D6"/>
    <w:rsid w:val="00933888"/>
    <w:rsid w:val="00947E56"/>
    <w:rsid w:val="00957651"/>
    <w:rsid w:val="00971AAF"/>
    <w:rsid w:val="009A4ACA"/>
    <w:rsid w:val="009D68F4"/>
    <w:rsid w:val="009D7482"/>
    <w:rsid w:val="009E2348"/>
    <w:rsid w:val="009E5F31"/>
    <w:rsid w:val="00A12F84"/>
    <w:rsid w:val="00A15E09"/>
    <w:rsid w:val="00A21AED"/>
    <w:rsid w:val="00A41C36"/>
    <w:rsid w:val="00A5648B"/>
    <w:rsid w:val="00A645C9"/>
    <w:rsid w:val="00A76382"/>
    <w:rsid w:val="00A8773A"/>
    <w:rsid w:val="00AA4983"/>
    <w:rsid w:val="00AC6E68"/>
    <w:rsid w:val="00AC7D82"/>
    <w:rsid w:val="00B15FA1"/>
    <w:rsid w:val="00B2299C"/>
    <w:rsid w:val="00B432FE"/>
    <w:rsid w:val="00B43E51"/>
    <w:rsid w:val="00B616ED"/>
    <w:rsid w:val="00B679D1"/>
    <w:rsid w:val="00B741A4"/>
    <w:rsid w:val="00B74377"/>
    <w:rsid w:val="00B83E11"/>
    <w:rsid w:val="00B900C6"/>
    <w:rsid w:val="00BB50F4"/>
    <w:rsid w:val="00C3560D"/>
    <w:rsid w:val="00C57F60"/>
    <w:rsid w:val="00C90E50"/>
    <w:rsid w:val="00CB1AB4"/>
    <w:rsid w:val="00CD41BF"/>
    <w:rsid w:val="00CE0881"/>
    <w:rsid w:val="00D2683D"/>
    <w:rsid w:val="00D45C35"/>
    <w:rsid w:val="00D75AB9"/>
    <w:rsid w:val="00D75EA8"/>
    <w:rsid w:val="00D915DC"/>
    <w:rsid w:val="00DA74E5"/>
    <w:rsid w:val="00DD0B94"/>
    <w:rsid w:val="00DD65D6"/>
    <w:rsid w:val="00DE70C2"/>
    <w:rsid w:val="00DF7721"/>
    <w:rsid w:val="00E16D7F"/>
    <w:rsid w:val="00E20C68"/>
    <w:rsid w:val="00E51471"/>
    <w:rsid w:val="00E5750D"/>
    <w:rsid w:val="00E856D6"/>
    <w:rsid w:val="00E86121"/>
    <w:rsid w:val="00EB4179"/>
    <w:rsid w:val="00EB5CE9"/>
    <w:rsid w:val="00ED11E5"/>
    <w:rsid w:val="00EF38C9"/>
    <w:rsid w:val="00F866E7"/>
    <w:rsid w:val="00F9000E"/>
    <w:rsid w:val="00F9332D"/>
    <w:rsid w:val="00FA76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aliases w:val=" Car Car2 Car Car Car"/>
    <w:link w:val="CarCar2Car"/>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Corpsdetexte">
    <w:name w:val="Body Text"/>
    <w:basedOn w:val="Normal"/>
    <w:link w:val="CorpsdetexteCar"/>
    <w:rsid w:val="004E421B"/>
  </w:style>
  <w:style w:type="character" w:customStyle="1" w:styleId="CorpsdetexteCar">
    <w:name w:val="Corps de texte Car"/>
    <w:basedOn w:val="Policepardfaut"/>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basedOn w:val="Policepardfaut"/>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rsid w:val="00773634"/>
    <w:pPr>
      <w:keepLines/>
      <w:spacing w:before="120" w:after="120" w:line="240" w:lineRule="exact"/>
      <w:ind w:left="567" w:firstLine="1134"/>
      <w:jc w:val="both"/>
    </w:pPr>
    <w:rPr>
      <w:rFonts w:ascii="Times" w:hAnsi="Times"/>
      <w:sz w:val="24"/>
    </w:rPr>
  </w:style>
  <w:style w:type="character" w:customStyle="1" w:styleId="heleneCar">
    <w:name w:val="helene Car"/>
    <w:basedOn w:val="Policepardfaut"/>
    <w:link w:val="helene"/>
    <w:rsid w:val="00057117"/>
    <w:rPr>
      <w:sz w:val="24"/>
      <w:szCs w:val="24"/>
      <w:lang w:val="fr-FR" w:eastAsia="fr-FR" w:bidi="ar-SA"/>
    </w:rPr>
  </w:style>
  <w:style w:type="paragraph" w:customStyle="1" w:styleId="helene">
    <w:name w:val="helene"/>
    <w:basedOn w:val="Normal"/>
    <w:link w:val="heleneCar"/>
    <w:rsid w:val="00057117"/>
    <w:pPr>
      <w:spacing w:line="240" w:lineRule="exact"/>
      <w:ind w:firstLine="567"/>
    </w:pPr>
    <w:rPr>
      <w:szCs w:val="24"/>
    </w:rPr>
  </w:style>
  <w:style w:type="paragraph" w:styleId="En-tte">
    <w:name w:val="header"/>
    <w:basedOn w:val="Normal"/>
    <w:rsid w:val="0052609A"/>
    <w:pPr>
      <w:tabs>
        <w:tab w:val="center" w:pos="4536"/>
        <w:tab w:val="right" w:pos="9072"/>
      </w:tabs>
    </w:pPr>
  </w:style>
  <w:style w:type="character" w:styleId="Numrodepage">
    <w:name w:val="page number"/>
    <w:basedOn w:val="Policepardfaut"/>
    <w:rsid w:val="0052609A"/>
  </w:style>
  <w:style w:type="character" w:customStyle="1" w:styleId="PSCar">
    <w:name w:val="PS Car"/>
    <w:basedOn w:val="Policepardfaut"/>
    <w:link w:val="PS0"/>
    <w:rsid w:val="007420FC"/>
    <w:rPr>
      <w:sz w:val="24"/>
      <w:szCs w:val="24"/>
      <w:lang w:val="fr-FR" w:eastAsia="fr-FR" w:bidi="ar-SA"/>
    </w:rPr>
  </w:style>
  <w:style w:type="paragraph" w:customStyle="1" w:styleId="PS0">
    <w:name w:val="PS"/>
    <w:basedOn w:val="Normal"/>
    <w:link w:val="PSCar"/>
    <w:rsid w:val="007420FC"/>
    <w:pPr>
      <w:spacing w:before="0" w:after="480"/>
      <w:ind w:left="1701" w:firstLine="1134"/>
    </w:pPr>
    <w:rPr>
      <w:szCs w:val="24"/>
    </w:rPr>
  </w:style>
  <w:style w:type="paragraph" w:customStyle="1" w:styleId="StylepsNoirPremireligne222cmAvantAutomatiqueApr">
    <w:name w:val="Style ps + Noir Première ligne : 2.22 cm Avant : Automatique Apr..."/>
    <w:basedOn w:val="Normal"/>
    <w:rsid w:val="007420FC"/>
    <w:pPr>
      <w:spacing w:before="100" w:beforeAutospacing="1" w:after="100" w:afterAutospacing="1"/>
      <w:ind w:firstLine="1259"/>
    </w:pPr>
    <w:rPr>
      <w:color w:val="000000"/>
    </w:rPr>
  </w:style>
  <w:style w:type="paragraph" w:customStyle="1" w:styleId="P0">
    <w:name w:val="P0"/>
    <w:basedOn w:val="Normal"/>
    <w:link w:val="P0Car"/>
    <w:rsid w:val="00843278"/>
    <w:pPr>
      <w:spacing w:before="0" w:after="0"/>
      <w:ind w:left="1701" w:firstLine="0"/>
    </w:pPr>
  </w:style>
  <w:style w:type="paragraph" w:customStyle="1" w:styleId="CarCar2Car">
    <w:name w:val=" Car Car2 Car"/>
    <w:basedOn w:val="Normal"/>
    <w:link w:val="Policepardfaut"/>
    <w:rsid w:val="00843278"/>
    <w:pPr>
      <w:spacing w:before="0" w:after="160" w:line="240" w:lineRule="exact"/>
      <w:ind w:firstLine="0"/>
      <w:jc w:val="left"/>
    </w:pPr>
    <w:rPr>
      <w:rFonts w:ascii="Tahoma" w:hAnsi="Tahoma"/>
      <w:sz w:val="20"/>
      <w:lang w:val="en-US" w:eastAsia="en-US"/>
    </w:rPr>
  </w:style>
  <w:style w:type="character" w:customStyle="1" w:styleId="P0Car">
    <w:name w:val="P0 Car"/>
    <w:basedOn w:val="Policepardfaut"/>
    <w:link w:val="P0"/>
    <w:rsid w:val="00843278"/>
    <w:rPr>
      <w:sz w:val="24"/>
      <w:lang w:val="fr-FR" w:eastAsia="fr-FR" w:bidi="ar-SA"/>
    </w:rPr>
  </w:style>
  <w:style w:type="paragraph" w:styleId="Textedebulles">
    <w:name w:val="Balloon Text"/>
    <w:basedOn w:val="Normal"/>
    <w:semiHidden/>
    <w:rsid w:val="003B70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300817672">
      <w:bodyDiv w:val="1"/>
      <w:marLeft w:val="0"/>
      <w:marRight w:val="0"/>
      <w:marTop w:val="0"/>
      <w:marBottom w:val="0"/>
      <w:divBdr>
        <w:top w:val="none" w:sz="0" w:space="0" w:color="auto"/>
        <w:left w:val="none" w:sz="0" w:space="0" w:color="auto"/>
        <w:bottom w:val="none" w:sz="0" w:space="0" w:color="auto"/>
        <w:right w:val="none" w:sz="0" w:space="0" w:color="auto"/>
      </w:divBdr>
    </w:div>
    <w:div w:id="388724753">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838623259">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3341180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389650164">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65580248">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1796</Words>
  <Characters>9881</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11654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2</cp:revision>
  <cp:lastPrinted>2010-07-12T12:55:00Z</cp:lastPrinted>
  <dcterms:created xsi:type="dcterms:W3CDTF">2012-11-06T17:12:00Z</dcterms:created>
  <dcterms:modified xsi:type="dcterms:W3CDTF">2012-11-06T17:12:00Z</dcterms:modified>
</cp:coreProperties>
</file>