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065" w:rsidRPr="00EF7499" w:rsidRDefault="00C34065" w:rsidP="00BA4C0F">
      <w:pPr>
        <w:pStyle w:val="ET"/>
        <w:outlineLvl w:val="0"/>
        <w:rPr>
          <w:caps w:val="0"/>
        </w:rPr>
      </w:pPr>
      <w:r w:rsidRPr="00EF7499">
        <w:rPr>
          <w:caps w:val="0"/>
        </w:rPr>
        <w:t xml:space="preserve">COUR </w:t>
      </w:r>
      <w:r w:rsidRPr="00234423">
        <w:rPr>
          <w:bCs/>
          <w:caps w:val="0"/>
          <w:szCs w:val="24"/>
        </w:rPr>
        <w:t>DES</w:t>
      </w:r>
      <w:r w:rsidRPr="00EF7499">
        <w:rPr>
          <w:caps w:val="0"/>
        </w:rPr>
        <w:t xml:space="preserve"> COMPTES</w:t>
      </w:r>
    </w:p>
    <w:p w:rsidR="00C34065" w:rsidRDefault="00C34065">
      <w:pPr>
        <w:pStyle w:val="ET"/>
      </w:pPr>
      <w:r>
        <w:tab/>
        <w:t>----------</w:t>
      </w:r>
    </w:p>
    <w:p w:rsidR="00C34065" w:rsidRPr="00EF7499" w:rsidRDefault="00C34065" w:rsidP="00BA4C0F">
      <w:pPr>
        <w:pStyle w:val="ET"/>
        <w:outlineLvl w:val="0"/>
        <w:rPr>
          <w:caps w:val="0"/>
        </w:rPr>
      </w:pPr>
      <w:r w:rsidRPr="00234423">
        <w:rPr>
          <w:bCs/>
          <w:caps w:val="0"/>
          <w:szCs w:val="24"/>
        </w:rPr>
        <w:t>PREMIERE</w:t>
      </w:r>
      <w:r w:rsidRPr="00EF7499">
        <w:rPr>
          <w:caps w:val="0"/>
        </w:rPr>
        <w:t xml:space="preserve"> CHAMBRE</w:t>
      </w:r>
    </w:p>
    <w:p w:rsidR="00C34065" w:rsidRDefault="00C34065">
      <w:pPr>
        <w:pStyle w:val="ET"/>
      </w:pPr>
      <w:r>
        <w:tab/>
        <w:t>----------</w:t>
      </w:r>
    </w:p>
    <w:p w:rsidR="00C34065" w:rsidRPr="00EF7499" w:rsidRDefault="00C34065" w:rsidP="00BA4C0F">
      <w:pPr>
        <w:pStyle w:val="ET"/>
        <w:outlineLvl w:val="0"/>
        <w:rPr>
          <w:caps w:val="0"/>
        </w:rPr>
      </w:pPr>
      <w:r w:rsidRPr="00234423">
        <w:rPr>
          <w:bCs/>
          <w:caps w:val="0"/>
          <w:szCs w:val="24"/>
        </w:rPr>
        <w:t>PREMIERE</w:t>
      </w:r>
      <w:r w:rsidRPr="00EF7499">
        <w:rPr>
          <w:caps w:val="0"/>
        </w:rPr>
        <w:t xml:space="preserve"> SECTION</w:t>
      </w:r>
    </w:p>
    <w:p w:rsidR="00C34065" w:rsidRDefault="00C34065" w:rsidP="00BA4C0F">
      <w:pPr>
        <w:pStyle w:val="ET"/>
      </w:pPr>
      <w:r>
        <w:tab/>
        <w:t>----------</w:t>
      </w:r>
    </w:p>
    <w:p w:rsidR="00C34065" w:rsidRPr="00BE22A2" w:rsidRDefault="00C34065" w:rsidP="00BA4C0F">
      <w:pPr>
        <w:pStyle w:val="En-tte"/>
        <w:ind w:left="426"/>
        <w:rPr>
          <w:b/>
          <w:i/>
          <w:sz w:val="22"/>
          <w:szCs w:val="22"/>
        </w:rPr>
      </w:pPr>
      <w:r w:rsidRPr="001629DB">
        <w:rPr>
          <w:b/>
          <w:i/>
          <w:sz w:val="22"/>
          <w:szCs w:val="22"/>
        </w:rPr>
        <w:t xml:space="preserve">Arrêt </w:t>
      </w:r>
      <w:r w:rsidRPr="00BE22A2">
        <w:rPr>
          <w:b/>
          <w:i/>
          <w:sz w:val="22"/>
          <w:szCs w:val="22"/>
        </w:rPr>
        <w:t>n° </w:t>
      </w:r>
      <w:r w:rsidR="00063D4C">
        <w:rPr>
          <w:b/>
          <w:i/>
          <w:sz w:val="22"/>
          <w:szCs w:val="22"/>
        </w:rPr>
        <w:t>65188</w:t>
      </w:r>
    </w:p>
    <w:p w:rsidR="00C34065" w:rsidRDefault="0021695B" w:rsidP="00C34065">
      <w:pPr>
        <w:pStyle w:val="OR"/>
      </w:pPr>
      <w:r>
        <w:t>TRESORIER-PAYEUR GENERAL</w:t>
      </w:r>
    </w:p>
    <w:p w:rsidR="0021695B" w:rsidRDefault="00CD6386" w:rsidP="00C34065">
      <w:pPr>
        <w:pStyle w:val="OR"/>
      </w:pPr>
      <w:r>
        <w:t>D</w:t>
      </w:r>
      <w:r w:rsidR="00B60461">
        <w:t xml:space="preserve">ES </w:t>
      </w:r>
      <w:r w:rsidR="00970716">
        <w:t>ARDENNES</w:t>
      </w:r>
    </w:p>
    <w:p w:rsidR="004B5063" w:rsidRPr="00C34065" w:rsidRDefault="004B5063" w:rsidP="00C34065">
      <w:pPr>
        <w:pStyle w:val="OR"/>
      </w:pPr>
    </w:p>
    <w:p w:rsidR="00B60461" w:rsidRDefault="006F3EE6" w:rsidP="00C34065">
      <w:pPr>
        <w:pStyle w:val="OR"/>
      </w:pPr>
      <w:r>
        <w:t>Exercice</w:t>
      </w:r>
      <w:r w:rsidR="00CD6386">
        <w:t>s</w:t>
      </w:r>
      <w:r w:rsidR="00C34065" w:rsidRPr="00C34065">
        <w:t xml:space="preserve"> 200</w:t>
      </w:r>
      <w:r w:rsidR="00970716">
        <w:t>8 et 2009</w:t>
      </w:r>
      <w:r w:rsidR="00CD6386">
        <w:t xml:space="preserve"> </w:t>
      </w:r>
    </w:p>
    <w:p w:rsidR="00B60461" w:rsidRDefault="00B60461" w:rsidP="00C34065">
      <w:pPr>
        <w:pStyle w:val="OR"/>
      </w:pPr>
    </w:p>
    <w:p w:rsidR="00C34065" w:rsidRPr="00C34065" w:rsidRDefault="00C34065" w:rsidP="00C34065">
      <w:pPr>
        <w:pStyle w:val="OR"/>
      </w:pPr>
      <w:r w:rsidRPr="00BE22A2">
        <w:t>Rapport n°</w:t>
      </w:r>
      <w:r w:rsidR="004B5063" w:rsidRPr="00BE22A2">
        <w:t> </w:t>
      </w:r>
      <w:r w:rsidR="00BE22A2" w:rsidRPr="00BE22A2">
        <w:t>2012</w:t>
      </w:r>
      <w:r w:rsidR="00BE22A2">
        <w:t>-390-0</w:t>
      </w:r>
      <w:r w:rsidR="00B60461">
        <w:t xml:space="preserve"> </w:t>
      </w:r>
    </w:p>
    <w:p w:rsidR="00C34065" w:rsidRDefault="00C34065" w:rsidP="00C34065">
      <w:pPr>
        <w:pStyle w:val="OR"/>
      </w:pPr>
    </w:p>
    <w:p w:rsidR="00C34065" w:rsidRPr="00C34065" w:rsidRDefault="004428E0" w:rsidP="00C34065">
      <w:pPr>
        <w:pStyle w:val="OR"/>
      </w:pPr>
      <w:r w:rsidRPr="00BE22A2">
        <w:t xml:space="preserve">Audience publique du </w:t>
      </w:r>
      <w:r w:rsidR="00BE22A2" w:rsidRPr="00BE22A2">
        <w:t>6 juin</w:t>
      </w:r>
      <w:r w:rsidR="00BE22A2">
        <w:t xml:space="preserve"> 2012</w:t>
      </w:r>
    </w:p>
    <w:p w:rsidR="00C34065" w:rsidRPr="00C34065" w:rsidRDefault="00C34065" w:rsidP="00C34065">
      <w:pPr>
        <w:pStyle w:val="OR"/>
      </w:pPr>
    </w:p>
    <w:p w:rsidR="00C34065" w:rsidRPr="00C34065" w:rsidRDefault="004A25C6" w:rsidP="00CE5F47">
      <w:pPr>
        <w:pStyle w:val="OR"/>
        <w:spacing w:after="360"/>
      </w:pPr>
      <w:r>
        <w:t>Lecture publique du</w:t>
      </w:r>
      <w:r w:rsidR="004428E0">
        <w:t xml:space="preserve"> </w:t>
      </w:r>
      <w:r w:rsidR="00676D63" w:rsidRPr="00676D63">
        <w:t>14 novembre 2012</w:t>
      </w:r>
    </w:p>
    <w:p w:rsidR="00C838D7" w:rsidRDefault="00C838D7" w:rsidP="00C838D7">
      <w:pPr>
        <w:pStyle w:val="P0"/>
        <w:spacing w:after="240"/>
        <w:ind w:left="540" w:right="-284" w:firstLine="27"/>
        <w:jc w:val="center"/>
      </w:pPr>
      <w:r>
        <w:t>REPUBLIQUE FRANÇAISE</w:t>
      </w:r>
    </w:p>
    <w:p w:rsidR="00C838D7" w:rsidRDefault="00C838D7" w:rsidP="00C838D7">
      <w:pPr>
        <w:pStyle w:val="P0"/>
        <w:spacing w:after="360"/>
        <w:ind w:left="539" w:right="-284" w:firstLine="27"/>
        <w:jc w:val="center"/>
      </w:pPr>
      <w:r>
        <w:t>AU NOM DU PEUPLE FRANÇAIS</w:t>
      </w:r>
    </w:p>
    <w:p w:rsidR="00C838D7" w:rsidRDefault="00C838D7" w:rsidP="00C838D7">
      <w:pPr>
        <w:pStyle w:val="P0"/>
        <w:spacing w:after="360"/>
        <w:ind w:left="539" w:right="-284" w:firstLine="28"/>
        <w:jc w:val="center"/>
      </w:pPr>
      <w:r>
        <w:t>LA COUR DES COMPTES a rendu l’arrêt suivant :</w:t>
      </w:r>
    </w:p>
    <w:p w:rsidR="00C34065" w:rsidRPr="005F4450" w:rsidRDefault="00C34065" w:rsidP="00AC47C2">
      <w:pPr>
        <w:pStyle w:val="PS"/>
      </w:pPr>
      <w:r w:rsidRPr="005F4450">
        <w:t>LA COUR,</w:t>
      </w:r>
    </w:p>
    <w:p w:rsidR="00BD732C" w:rsidRPr="005F4450" w:rsidRDefault="00BD732C" w:rsidP="00AC47C2">
      <w:pPr>
        <w:pStyle w:val="PS"/>
      </w:pPr>
      <w:r w:rsidRPr="005F4450">
        <w:t>Vu le code des juridictions financières, notamment ses articles L.</w:t>
      </w:r>
      <w:r w:rsidR="00C838D7">
        <w:t> </w:t>
      </w:r>
      <w:r w:rsidRPr="005F4450">
        <w:t xml:space="preserve">111-1, </w:t>
      </w:r>
      <w:r w:rsidR="000A0C33">
        <w:br/>
      </w:r>
      <w:r w:rsidRPr="005F4450">
        <w:t>L.</w:t>
      </w:r>
      <w:r w:rsidR="00C838D7">
        <w:t> </w:t>
      </w:r>
      <w:r w:rsidRPr="005F4450">
        <w:t>142-1, R.</w:t>
      </w:r>
      <w:r w:rsidR="00C838D7">
        <w:t> </w:t>
      </w:r>
      <w:r w:rsidRPr="005F4450">
        <w:t>112-8 et R.</w:t>
      </w:r>
      <w:r w:rsidR="00C838D7">
        <w:t> </w:t>
      </w:r>
      <w:r w:rsidRPr="005F4450">
        <w:t>141-10 à R.</w:t>
      </w:r>
      <w:r w:rsidR="00C838D7">
        <w:t> </w:t>
      </w:r>
      <w:r w:rsidRPr="005F4450">
        <w:t>141-12</w:t>
      </w:r>
      <w:r w:rsidR="009963BF" w:rsidRPr="005F4450">
        <w:t> ;</w:t>
      </w:r>
    </w:p>
    <w:p w:rsidR="00940382" w:rsidRPr="005F4450" w:rsidRDefault="00940382" w:rsidP="00AC47C2">
      <w:pPr>
        <w:pStyle w:val="PS"/>
      </w:pPr>
      <w:r w:rsidRPr="005F4450">
        <w:t>Vu le code général des impôts et le livre des procédures fiscales ;</w:t>
      </w:r>
    </w:p>
    <w:p w:rsidR="00BD732C" w:rsidRPr="005F4450" w:rsidRDefault="00BD732C" w:rsidP="00AC47C2">
      <w:pPr>
        <w:pStyle w:val="PS"/>
      </w:pPr>
      <w:r w:rsidRPr="005F4450">
        <w:t>Vu l’article 60 modifié de la loi de finances n° 63-156 du 23 février 1963</w:t>
      </w:r>
      <w:r w:rsidR="009963BF" w:rsidRPr="005F4450">
        <w:t> ;</w:t>
      </w:r>
    </w:p>
    <w:p w:rsidR="00BD732C" w:rsidRPr="005F4450" w:rsidRDefault="00BD732C" w:rsidP="00AC47C2">
      <w:pPr>
        <w:pStyle w:val="PS"/>
      </w:pPr>
      <w:r w:rsidRPr="005F4450">
        <w:t>Vu les lois et règlements applicables à la comptabilité des comptables du Trésor, notamment l’ordonnance n°</w:t>
      </w:r>
      <w:r w:rsidR="00C838D7">
        <w:t> </w:t>
      </w:r>
      <w:r w:rsidRPr="005F4450">
        <w:t>59-2 du 2 janvier 1959 portant loi organique relative aux lois de finances, la loi organique n° 2001-692 du 1</w:t>
      </w:r>
      <w:r w:rsidRPr="005F4450">
        <w:rPr>
          <w:vertAlign w:val="superscript"/>
        </w:rPr>
        <w:t>er</w:t>
      </w:r>
      <w:r w:rsidRPr="005F4450">
        <w:t xml:space="preserve"> août 2001 relative aux lois de finances, le décret n° 62-1587 du 29 décembre 1962 portant règlement général sur la comptabilité publique et l’instruction n° 87-128 PR du 29 octobre 1987 sur la comptabilité générale de l’État</w:t>
      </w:r>
      <w:r w:rsidR="009963BF" w:rsidRPr="005F4450">
        <w:t> ;</w:t>
      </w:r>
    </w:p>
    <w:p w:rsidR="00090083" w:rsidRPr="005F4450" w:rsidRDefault="00090083" w:rsidP="00AC47C2">
      <w:pPr>
        <w:pStyle w:val="PS"/>
      </w:pPr>
      <w:r w:rsidRPr="005F4450">
        <w:t>Vu l</w:t>
      </w:r>
      <w:r w:rsidR="00970716" w:rsidRPr="005F4450">
        <w:t>es</w:t>
      </w:r>
      <w:r w:rsidRPr="005F4450">
        <w:t xml:space="preserve"> loi</w:t>
      </w:r>
      <w:r w:rsidR="00970716" w:rsidRPr="005F4450">
        <w:t>s</w:t>
      </w:r>
      <w:r w:rsidRPr="005F4450">
        <w:t xml:space="preserve"> de finances de</w:t>
      </w:r>
      <w:r w:rsidR="00970716" w:rsidRPr="005F4450">
        <w:t>s e</w:t>
      </w:r>
      <w:r w:rsidRPr="005F4450">
        <w:t>xercice</w:t>
      </w:r>
      <w:r w:rsidR="00970716" w:rsidRPr="005F4450">
        <w:t>s</w:t>
      </w:r>
      <w:r w:rsidRPr="005F4450">
        <w:t xml:space="preserve"> 200</w:t>
      </w:r>
      <w:r w:rsidR="00970716" w:rsidRPr="005F4450">
        <w:t>8 et 2009</w:t>
      </w:r>
      <w:r w:rsidR="009963BF" w:rsidRPr="005F4450">
        <w:t> ;</w:t>
      </w:r>
    </w:p>
    <w:p w:rsidR="00940382" w:rsidRPr="005F4450" w:rsidRDefault="00940382" w:rsidP="00AC47C2">
      <w:pPr>
        <w:pStyle w:val="PS"/>
      </w:pPr>
      <w:r w:rsidRPr="005F4450">
        <w:t>Vu le décret n° 62-1587 du 29 décembre 1962 modifié portant règlement général sur la comptabilité publique ;</w:t>
      </w:r>
    </w:p>
    <w:p w:rsidR="00F03112" w:rsidRPr="005F4450" w:rsidRDefault="00F03112" w:rsidP="00AC47C2">
      <w:pPr>
        <w:pStyle w:val="PS"/>
      </w:pPr>
      <w:r w:rsidRPr="005F4450">
        <w:t>Vu la circulaire du ministre du budget du 30 septembre 2003, relative à la nomenclature des pièces justificatives des dépenses de l’Etat et l’instruction codificatrice n°</w:t>
      </w:r>
      <w:r w:rsidR="000A0C33">
        <w:t xml:space="preserve"> </w:t>
      </w:r>
      <w:r w:rsidRPr="005F4450">
        <w:t>03-060-B du 17 novembre 2003 ;</w:t>
      </w:r>
    </w:p>
    <w:p w:rsidR="00F14D6D" w:rsidRPr="005F4450" w:rsidRDefault="00940382" w:rsidP="00AC47C2">
      <w:pPr>
        <w:pStyle w:val="PS"/>
      </w:pPr>
      <w:r w:rsidRPr="005F4450">
        <w:t>Vu l’article 34-1</w:t>
      </w:r>
      <w:r w:rsidRPr="005F4450">
        <w:rPr>
          <w:vertAlign w:val="superscript"/>
        </w:rPr>
        <w:t>er</w:t>
      </w:r>
      <w:r w:rsidRPr="005F4450">
        <w:t xml:space="preserve"> </w:t>
      </w:r>
      <w:r w:rsidR="00BD732C" w:rsidRPr="005F4450">
        <w:t>alinéa de la loi n° 2008-1091 du 28 octobre 2008 relative à la Cour des comptes et aux chambres régionales des comptes</w:t>
      </w:r>
      <w:r w:rsidR="009963BF" w:rsidRPr="005F4450">
        <w:t> ;</w:t>
      </w:r>
      <w:r w:rsidR="00BD732C" w:rsidRPr="005F4450">
        <w:t xml:space="preserve"> </w:t>
      </w:r>
    </w:p>
    <w:p w:rsidR="00F03112" w:rsidRPr="005F4450" w:rsidRDefault="00BD732C" w:rsidP="00AC47C2">
      <w:pPr>
        <w:pStyle w:val="PS"/>
      </w:pPr>
      <w:r w:rsidRPr="005F4450">
        <w:lastRenderedPageBreak/>
        <w:t>Vu l’arrêté modifié n° 06-346 du 10 octobre 2006 du Premier président de la Cour des comptes portant création et fixant la composition des sections au sein de la Première chambre</w:t>
      </w:r>
      <w:r w:rsidR="009963BF" w:rsidRPr="005F4450">
        <w:t> ;</w:t>
      </w:r>
    </w:p>
    <w:p w:rsidR="00F14D6D" w:rsidRPr="005F4450" w:rsidRDefault="00F14D6D" w:rsidP="00AC47C2">
      <w:pPr>
        <w:pStyle w:val="PS"/>
      </w:pPr>
      <w:r w:rsidRPr="005F4450">
        <w:t>Vu l’arrêté n°</w:t>
      </w:r>
      <w:r w:rsidR="000A0C33">
        <w:t xml:space="preserve"> </w:t>
      </w:r>
      <w:r w:rsidRPr="005F4450">
        <w:t>11-095 du Premier président, du 3 février 2011, portant répartition des attributions entre les chambres de la Cour des comptes ;</w:t>
      </w:r>
    </w:p>
    <w:p w:rsidR="00EE079A" w:rsidRPr="00F25879" w:rsidRDefault="00EE079A" w:rsidP="00AC47C2">
      <w:pPr>
        <w:pStyle w:val="PS"/>
      </w:pPr>
      <w:r w:rsidRPr="005F4450">
        <w:t>Vu le</w:t>
      </w:r>
      <w:r w:rsidR="00C54553" w:rsidRPr="005F4450">
        <w:t>s</w:t>
      </w:r>
      <w:r w:rsidRPr="005F4450">
        <w:t xml:space="preserve"> compte</w:t>
      </w:r>
      <w:r w:rsidR="00C54553" w:rsidRPr="005F4450">
        <w:t>s</w:t>
      </w:r>
      <w:r w:rsidRPr="005F4450">
        <w:t xml:space="preserve"> rendu</w:t>
      </w:r>
      <w:r w:rsidR="00C54553" w:rsidRPr="005F4450">
        <w:t>s</w:t>
      </w:r>
      <w:r w:rsidRPr="005F4450">
        <w:t xml:space="preserve"> pour l</w:t>
      </w:r>
      <w:r w:rsidR="00F14D6D" w:rsidRPr="005F4450">
        <w:t>’</w:t>
      </w:r>
      <w:r w:rsidRPr="005F4450">
        <w:t>exercice</w:t>
      </w:r>
      <w:r w:rsidR="00A5473A" w:rsidRPr="005F4450">
        <w:t xml:space="preserve"> 200</w:t>
      </w:r>
      <w:r w:rsidR="00C54553" w:rsidRPr="005F4450">
        <w:t>8</w:t>
      </w:r>
      <w:r w:rsidR="00A5473A" w:rsidRPr="005F4450">
        <w:t xml:space="preserve"> par </w:t>
      </w:r>
      <w:r w:rsidR="00253F27" w:rsidRPr="00F25879">
        <w:t>Mme X</w:t>
      </w:r>
      <w:r w:rsidR="00F03112" w:rsidRPr="00F25879">
        <w:t xml:space="preserve"> </w:t>
      </w:r>
      <w:r w:rsidR="00C54553" w:rsidRPr="00F25879">
        <w:t xml:space="preserve">et pour l’exercice 2009 par </w:t>
      </w:r>
      <w:r w:rsidR="00C22E9A" w:rsidRPr="00F25879">
        <w:t xml:space="preserve">M. </w:t>
      </w:r>
      <w:r w:rsidR="00253F27" w:rsidRPr="00F25879">
        <w:t>Y</w:t>
      </w:r>
      <w:r w:rsidR="00F03112" w:rsidRPr="00F25879">
        <w:t>, trésorier-payeurs généraux du département des Ardennes,</w:t>
      </w:r>
      <w:r w:rsidR="00A5473A" w:rsidRPr="00F25879">
        <w:t xml:space="preserve"> en </w:t>
      </w:r>
      <w:r w:rsidR="00C54553" w:rsidRPr="00F25879">
        <w:t>leur</w:t>
      </w:r>
      <w:r w:rsidR="00A5473A" w:rsidRPr="00F25879">
        <w:t xml:space="preserve"> qualité de comptable supérieur du trésor</w:t>
      </w:r>
      <w:r w:rsidR="009963BF" w:rsidRPr="00F25879">
        <w:t> ;</w:t>
      </w:r>
      <w:r w:rsidRPr="00F25879">
        <w:t xml:space="preserve"> </w:t>
      </w:r>
    </w:p>
    <w:p w:rsidR="00217753" w:rsidRPr="00F25879" w:rsidRDefault="00090083" w:rsidP="00AC47C2">
      <w:pPr>
        <w:pStyle w:val="PS"/>
      </w:pPr>
      <w:r w:rsidRPr="00F25879">
        <w:t>Vu les p</w:t>
      </w:r>
      <w:r w:rsidR="00F03112" w:rsidRPr="00F25879">
        <w:t>rocès ve</w:t>
      </w:r>
      <w:smartTag w:uri="urn:schemas-microsoft-com:office:smarttags" w:element="PersonName">
        <w:r w:rsidR="00F03112" w:rsidRPr="00F25879">
          <w:t>rb</w:t>
        </w:r>
      </w:smartTag>
      <w:r w:rsidR="00F03112" w:rsidRPr="00F25879">
        <w:t>aux et autres pièces de remise de service entre les comptables ;</w:t>
      </w:r>
    </w:p>
    <w:p w:rsidR="00117DF3" w:rsidRPr="00F25879" w:rsidRDefault="00A5473A" w:rsidP="00AC47C2">
      <w:pPr>
        <w:pStyle w:val="PS"/>
      </w:pPr>
      <w:r w:rsidRPr="00F25879">
        <w:t>Vu les pièces produites à l’appui de ces comptes ou recu</w:t>
      </w:r>
      <w:r w:rsidR="00470621" w:rsidRPr="00F25879">
        <w:t>e</w:t>
      </w:r>
      <w:r w:rsidRPr="00F25879">
        <w:t>illies lors de l’instruction</w:t>
      </w:r>
      <w:r w:rsidR="009963BF" w:rsidRPr="00F25879">
        <w:t> ;</w:t>
      </w:r>
    </w:p>
    <w:p w:rsidR="00470621" w:rsidRPr="00F25879" w:rsidRDefault="00F274BD" w:rsidP="00AC47C2">
      <w:pPr>
        <w:pStyle w:val="PS"/>
      </w:pPr>
      <w:r w:rsidRPr="00F25879">
        <w:t xml:space="preserve">Vu la lettre du </w:t>
      </w:r>
      <w:r w:rsidR="00EE181C" w:rsidRPr="00F25879">
        <w:t>9 mars</w:t>
      </w:r>
      <w:r w:rsidR="00075F8E" w:rsidRPr="00F25879">
        <w:t xml:space="preserve"> 2011</w:t>
      </w:r>
      <w:r w:rsidRPr="00F25879">
        <w:t xml:space="preserve"> par laquelle, en application de l’article R.141 du code des juridictions financières, le président de la Première chambre de la Cour des comptes a notifié </w:t>
      </w:r>
      <w:r w:rsidR="0091499C" w:rsidRPr="00F25879">
        <w:t>a</w:t>
      </w:r>
      <w:r w:rsidR="00EE181C" w:rsidRPr="00F25879">
        <w:t>u directeur</w:t>
      </w:r>
      <w:r w:rsidR="00760BB4" w:rsidRPr="00F25879">
        <w:t xml:space="preserve"> départemental </w:t>
      </w:r>
      <w:r w:rsidR="00FD7DE4" w:rsidRPr="00F25879">
        <w:t>des finances publiques d</w:t>
      </w:r>
      <w:r w:rsidR="00EB1CC9" w:rsidRPr="00F25879">
        <w:t xml:space="preserve">es </w:t>
      </w:r>
      <w:r w:rsidR="00EE181C" w:rsidRPr="00F25879">
        <w:t>Ardennes</w:t>
      </w:r>
      <w:r w:rsidRPr="00F25879">
        <w:t xml:space="preserve"> le contrôle de</w:t>
      </w:r>
      <w:r w:rsidR="004322A4" w:rsidRPr="00F25879">
        <w:t xml:space="preserve"> ses</w:t>
      </w:r>
      <w:r w:rsidRPr="00F25879">
        <w:t xml:space="preserve"> comptes pour les exercices </w:t>
      </w:r>
      <w:r w:rsidR="00075F8E" w:rsidRPr="00F25879">
        <w:t>200</w:t>
      </w:r>
      <w:r w:rsidR="00EE181C" w:rsidRPr="00F25879">
        <w:t>2</w:t>
      </w:r>
      <w:r w:rsidR="00075F8E" w:rsidRPr="00F25879">
        <w:t xml:space="preserve"> </w:t>
      </w:r>
      <w:r w:rsidRPr="00F25879">
        <w:t xml:space="preserve">à </w:t>
      </w:r>
      <w:r w:rsidR="00075F8E" w:rsidRPr="00F25879">
        <w:t>20</w:t>
      </w:r>
      <w:r w:rsidR="00EE181C" w:rsidRPr="00F25879">
        <w:t>09</w:t>
      </w:r>
      <w:r w:rsidR="009963BF" w:rsidRPr="00F25879">
        <w:t> ;</w:t>
      </w:r>
    </w:p>
    <w:p w:rsidR="0032178D" w:rsidRPr="00F25879" w:rsidRDefault="004322A4" w:rsidP="00AC47C2">
      <w:pPr>
        <w:pStyle w:val="PS"/>
      </w:pPr>
      <w:r w:rsidRPr="00F25879">
        <w:t>Vu le réquisitoire à fin de charges</w:t>
      </w:r>
      <w:r w:rsidR="0031575C" w:rsidRPr="00F25879">
        <w:t xml:space="preserve"> n° 201</w:t>
      </w:r>
      <w:r w:rsidR="00EE181C" w:rsidRPr="00F25879">
        <w:t>2</w:t>
      </w:r>
      <w:r w:rsidR="0031575C" w:rsidRPr="00F25879">
        <w:t>-</w:t>
      </w:r>
      <w:r w:rsidR="00EE181C" w:rsidRPr="00F25879">
        <w:t>2</w:t>
      </w:r>
      <w:r w:rsidR="0050330D" w:rsidRPr="00F25879">
        <w:t xml:space="preserve"> </w:t>
      </w:r>
      <w:r w:rsidR="0031575C" w:rsidRPr="00F25879">
        <w:t xml:space="preserve">RQ-DB du </w:t>
      </w:r>
      <w:r w:rsidR="00EE181C" w:rsidRPr="00F25879">
        <w:t>5 janvier 2012</w:t>
      </w:r>
      <w:r w:rsidR="0031575C" w:rsidRPr="00F25879">
        <w:t>, notifié le</w:t>
      </w:r>
      <w:r w:rsidR="003B2CD3" w:rsidRPr="00F25879">
        <w:t>s</w:t>
      </w:r>
      <w:r w:rsidR="0031575C" w:rsidRPr="00F25879">
        <w:t xml:space="preserve"> </w:t>
      </w:r>
      <w:r w:rsidR="00EE181C" w:rsidRPr="00F25879">
        <w:t xml:space="preserve">17 </w:t>
      </w:r>
      <w:r w:rsidR="003B2CD3" w:rsidRPr="00F25879">
        <w:t xml:space="preserve">et 25 </w:t>
      </w:r>
      <w:r w:rsidR="00EE181C" w:rsidRPr="00F25879">
        <w:t>janvier 2012</w:t>
      </w:r>
      <w:r w:rsidR="003235ED" w:rsidRPr="00F25879">
        <w:t>,</w:t>
      </w:r>
      <w:r w:rsidR="0031575C" w:rsidRPr="00F25879">
        <w:t xml:space="preserve"> dont </w:t>
      </w:r>
      <w:r w:rsidR="00253F27" w:rsidRPr="00F25879">
        <w:t>Mme X</w:t>
      </w:r>
      <w:r w:rsidR="0031575C" w:rsidRPr="00F25879">
        <w:t xml:space="preserve"> </w:t>
      </w:r>
      <w:r w:rsidR="003B2CD3" w:rsidRPr="00F25879">
        <w:t xml:space="preserve">a accusé réception le </w:t>
      </w:r>
      <w:r w:rsidR="00244B1F" w:rsidRPr="00F25879">
        <w:t>1</w:t>
      </w:r>
      <w:r w:rsidR="003B2CD3" w:rsidRPr="00F25879">
        <w:t xml:space="preserve">8 janvier 2012 </w:t>
      </w:r>
      <w:r w:rsidR="00EE181C" w:rsidRPr="00F25879">
        <w:t xml:space="preserve">et </w:t>
      </w:r>
      <w:r w:rsidR="003B2CD3" w:rsidRPr="00F25879">
        <w:t xml:space="preserve">les ayants-droit de </w:t>
      </w:r>
      <w:r w:rsidR="00253F27" w:rsidRPr="00F25879">
        <w:t>M. Y</w:t>
      </w:r>
      <w:r w:rsidR="00EE181C" w:rsidRPr="00F25879">
        <w:t xml:space="preserve"> ont accusé</w:t>
      </w:r>
      <w:r w:rsidR="0031575C" w:rsidRPr="00F25879">
        <w:t xml:space="preserve"> réception le</w:t>
      </w:r>
      <w:r w:rsidR="00EE181C" w:rsidRPr="00F25879">
        <w:t>s</w:t>
      </w:r>
      <w:r w:rsidR="00BA2F53">
        <w:t xml:space="preserve"> </w:t>
      </w:r>
      <w:r w:rsidR="003B2CD3" w:rsidRPr="00F25879">
        <w:t>23, 27 et 28 janvier 2012 ;</w:t>
      </w:r>
    </w:p>
    <w:p w:rsidR="000D4A84" w:rsidRPr="00F25879" w:rsidRDefault="0031575C" w:rsidP="00AC47C2">
      <w:pPr>
        <w:pStyle w:val="PS"/>
      </w:pPr>
      <w:r w:rsidRPr="00F25879">
        <w:t xml:space="preserve">Vu la décision du président de la Première chambre de la Cour des comptes désignant le </w:t>
      </w:r>
      <w:r w:rsidR="00391EE7" w:rsidRPr="00F25879">
        <w:t>10 janvier 2012</w:t>
      </w:r>
      <w:r w:rsidR="00D60D89" w:rsidRPr="00F25879">
        <w:t xml:space="preserve"> M</w:t>
      </w:r>
      <w:r w:rsidR="00064BC5" w:rsidRPr="00F25879">
        <w:t>. Jean-</w:t>
      </w:r>
      <w:r w:rsidR="00391EE7" w:rsidRPr="00F25879">
        <w:t>Michel Champomier</w:t>
      </w:r>
      <w:r w:rsidRPr="00F25879">
        <w:t>, conseill</w:t>
      </w:r>
      <w:r w:rsidR="00064BC5" w:rsidRPr="00F25879">
        <w:t>er</w:t>
      </w:r>
      <w:r w:rsidRPr="00F25879">
        <w:t xml:space="preserve"> </w:t>
      </w:r>
      <w:r w:rsidR="00391EE7" w:rsidRPr="00F25879">
        <w:t>référendaire</w:t>
      </w:r>
      <w:r w:rsidRPr="00F25879">
        <w:t>, pour instruire les suites à donner au réquisitoire susvisé ;</w:t>
      </w:r>
      <w:r w:rsidR="00470621" w:rsidRPr="00F25879">
        <w:t xml:space="preserve"> </w:t>
      </w:r>
    </w:p>
    <w:p w:rsidR="002D2556" w:rsidRPr="00F25879" w:rsidRDefault="002D2556" w:rsidP="00AC47C2">
      <w:pPr>
        <w:pStyle w:val="PS"/>
      </w:pPr>
      <w:r w:rsidRPr="00F25879">
        <w:t xml:space="preserve">Vu les lettres </w:t>
      </w:r>
      <w:r w:rsidR="008D2E35" w:rsidRPr="00F25879">
        <w:t xml:space="preserve">du 19 avril 2012 de M. Jean-Michel Champomier adressées à </w:t>
      </w:r>
      <w:r w:rsidR="00253F27" w:rsidRPr="00F25879">
        <w:t>Mme X</w:t>
      </w:r>
      <w:r w:rsidR="008D2E35" w:rsidRPr="00F25879">
        <w:t xml:space="preserve"> et aux ayants-droit de </w:t>
      </w:r>
      <w:r w:rsidR="00253F27" w:rsidRPr="00F25879">
        <w:t>M. Y</w:t>
      </w:r>
      <w:r w:rsidR="008D2E35" w:rsidRPr="00F25879">
        <w:t>;</w:t>
      </w:r>
    </w:p>
    <w:p w:rsidR="007C6D7D" w:rsidRPr="00F25879" w:rsidRDefault="007C6D7D" w:rsidP="00AC47C2">
      <w:pPr>
        <w:pStyle w:val="PS"/>
      </w:pPr>
      <w:r w:rsidRPr="00F25879">
        <w:t xml:space="preserve">Vu </w:t>
      </w:r>
      <w:r w:rsidR="003C6F4C" w:rsidRPr="00F25879">
        <w:t xml:space="preserve">les courriels du 24 avril 2012 de </w:t>
      </w:r>
      <w:r w:rsidR="00253F27" w:rsidRPr="00F25879">
        <w:t>Mme S</w:t>
      </w:r>
      <w:r w:rsidR="002439A7">
        <w:t>-</w:t>
      </w:r>
      <w:r w:rsidR="00253F27" w:rsidRPr="00F25879">
        <w:t>Y</w:t>
      </w:r>
      <w:r w:rsidR="003C6F4C" w:rsidRPr="00F25879">
        <w:t xml:space="preserve">, </w:t>
      </w:r>
      <w:r w:rsidR="00253F27" w:rsidRPr="00F25879">
        <w:t>Mme E. Y</w:t>
      </w:r>
      <w:r w:rsidR="003C6F4C" w:rsidRPr="00F25879">
        <w:t xml:space="preserve"> et </w:t>
      </w:r>
      <w:r w:rsidR="00253F27" w:rsidRPr="00F25879">
        <w:t>M. G. Y</w:t>
      </w:r>
      <w:r w:rsidR="003C6F4C" w:rsidRPr="00F25879">
        <w:t>;</w:t>
      </w:r>
    </w:p>
    <w:p w:rsidR="00F10A73" w:rsidRPr="00F25879" w:rsidRDefault="00A86070" w:rsidP="00AC47C2">
      <w:pPr>
        <w:pStyle w:val="PS"/>
      </w:pPr>
      <w:r w:rsidRPr="00F25879">
        <w:t xml:space="preserve">Vu le </w:t>
      </w:r>
      <w:r w:rsidR="00C34065" w:rsidRPr="00F25879">
        <w:t>rapport</w:t>
      </w:r>
      <w:r w:rsidR="00DC31AA" w:rsidRPr="00F25879">
        <w:t xml:space="preserve"> </w:t>
      </w:r>
      <w:r w:rsidR="00DC31AA" w:rsidRPr="00F25879">
        <w:rPr>
          <w:color w:val="000000"/>
        </w:rPr>
        <w:t>à fin d’arrêt</w:t>
      </w:r>
      <w:r w:rsidR="00BE2D41" w:rsidRPr="00F25879">
        <w:t xml:space="preserve"> </w:t>
      </w:r>
      <w:r w:rsidRPr="00F25879">
        <w:t xml:space="preserve">n° </w:t>
      </w:r>
      <w:r w:rsidR="00094A34" w:rsidRPr="00F25879">
        <w:t>201</w:t>
      </w:r>
      <w:r w:rsidR="009E4505" w:rsidRPr="00F25879">
        <w:t>2</w:t>
      </w:r>
      <w:r w:rsidR="00094A34" w:rsidRPr="00F25879">
        <w:t>-3</w:t>
      </w:r>
      <w:r w:rsidR="009E4505" w:rsidRPr="00F25879">
        <w:t>90</w:t>
      </w:r>
      <w:r w:rsidR="00094A34" w:rsidRPr="00F25879">
        <w:t xml:space="preserve">-0 </w:t>
      </w:r>
      <w:r w:rsidR="00C34065" w:rsidRPr="00F25879">
        <w:t>de M</w:t>
      </w:r>
      <w:r w:rsidR="00761135" w:rsidRPr="00F25879">
        <w:t>. Jean-</w:t>
      </w:r>
      <w:r w:rsidR="00E967B9" w:rsidRPr="00F25879">
        <w:t>Michel Champomier</w:t>
      </w:r>
      <w:r w:rsidR="003557E3" w:rsidRPr="00F25879">
        <w:t>,</w:t>
      </w:r>
      <w:r w:rsidR="003557E3" w:rsidRPr="00F25879">
        <w:rPr>
          <w:rFonts w:ascii="Tahoma" w:hAnsi="Tahoma" w:cs="Tahoma"/>
          <w:sz w:val="20"/>
        </w:rPr>
        <w:t xml:space="preserve"> </w:t>
      </w:r>
      <w:r w:rsidR="003557E3" w:rsidRPr="00F25879">
        <w:t xml:space="preserve">revêtu du soit communiqué au Procureur général de la République du président de la Première chambre en date du 2 </w:t>
      </w:r>
      <w:r w:rsidR="00D5766A" w:rsidRPr="00F25879">
        <w:t>m</w:t>
      </w:r>
      <w:r w:rsidR="003557E3" w:rsidRPr="00F25879">
        <w:t>ai 2012 ;</w:t>
      </w:r>
    </w:p>
    <w:p w:rsidR="009F76A3" w:rsidRPr="00F25879" w:rsidRDefault="00AB6BF4" w:rsidP="00AC47C2">
      <w:pPr>
        <w:pStyle w:val="PS"/>
      </w:pPr>
      <w:r w:rsidRPr="00F25879">
        <w:t xml:space="preserve">Vu les conclusions n° </w:t>
      </w:r>
      <w:r w:rsidR="009E4505" w:rsidRPr="00F25879">
        <w:t>363</w:t>
      </w:r>
      <w:r w:rsidRPr="00F25879">
        <w:t xml:space="preserve"> du </w:t>
      </w:r>
      <w:r w:rsidR="009E4505" w:rsidRPr="00F25879">
        <w:t>10 mai 2012</w:t>
      </w:r>
      <w:r w:rsidRPr="00F25879">
        <w:t xml:space="preserve"> du Procureur général de la République ;</w:t>
      </w:r>
    </w:p>
    <w:p w:rsidR="00D01194" w:rsidRPr="00F25879" w:rsidRDefault="00D01194" w:rsidP="00AC47C2">
      <w:pPr>
        <w:pStyle w:val="PS"/>
      </w:pPr>
      <w:r w:rsidRPr="00F25879">
        <w:t xml:space="preserve">Vu la lettre du </w:t>
      </w:r>
      <w:r w:rsidR="00D5766A" w:rsidRPr="00F25879">
        <w:t>2</w:t>
      </w:r>
      <w:r w:rsidRPr="00F25879">
        <w:t xml:space="preserve"> mai 201</w:t>
      </w:r>
      <w:r w:rsidR="00D5766A" w:rsidRPr="00F25879">
        <w:t>2</w:t>
      </w:r>
      <w:r w:rsidR="00950BE6" w:rsidRPr="00F25879">
        <w:t xml:space="preserve"> </w:t>
      </w:r>
      <w:r w:rsidRPr="00F25879">
        <w:t xml:space="preserve">du président de la première chambre désignant </w:t>
      </w:r>
      <w:r w:rsidR="0091499C" w:rsidRPr="00F25879">
        <w:br/>
      </w:r>
      <w:r w:rsidRPr="00F25879">
        <w:t>M</w:t>
      </w:r>
      <w:r w:rsidR="00D5766A" w:rsidRPr="00F25879">
        <w:t>me</w:t>
      </w:r>
      <w:r w:rsidR="00006E0F" w:rsidRPr="00F25879">
        <w:t xml:space="preserve"> </w:t>
      </w:r>
      <w:r w:rsidR="00D5766A" w:rsidRPr="00F25879">
        <w:t>Marie-Hélène Dos Reis</w:t>
      </w:r>
      <w:r w:rsidRPr="00F25879">
        <w:t>, conseill</w:t>
      </w:r>
      <w:r w:rsidR="00D5766A" w:rsidRPr="00F25879">
        <w:t>ère</w:t>
      </w:r>
      <w:r w:rsidRPr="00F25879">
        <w:t xml:space="preserve"> maître, comme réviseur ;</w:t>
      </w:r>
    </w:p>
    <w:p w:rsidR="003D0CBB" w:rsidRPr="00F25879" w:rsidRDefault="00A07857" w:rsidP="00AC47C2">
      <w:pPr>
        <w:pStyle w:val="PS"/>
      </w:pPr>
      <w:r w:rsidRPr="00F25879">
        <w:t>Vu l</w:t>
      </w:r>
      <w:r w:rsidR="00A47112" w:rsidRPr="00F25879">
        <w:t>es</w:t>
      </w:r>
      <w:r w:rsidR="00CB522A" w:rsidRPr="00F25879">
        <w:t xml:space="preserve"> lettre</w:t>
      </w:r>
      <w:r w:rsidR="00A47112" w:rsidRPr="00F25879">
        <w:t>s</w:t>
      </w:r>
      <w:r w:rsidR="00CB522A" w:rsidRPr="00F25879">
        <w:t xml:space="preserve"> du </w:t>
      </w:r>
      <w:r w:rsidR="00094A34" w:rsidRPr="00F25879">
        <w:t xml:space="preserve">7 </w:t>
      </w:r>
      <w:r w:rsidR="00A47112" w:rsidRPr="00F25879">
        <w:t>mai</w:t>
      </w:r>
      <w:r w:rsidR="00094A34" w:rsidRPr="00F25879">
        <w:t xml:space="preserve"> 201</w:t>
      </w:r>
      <w:r w:rsidR="00A47112" w:rsidRPr="00F25879">
        <w:t>2</w:t>
      </w:r>
      <w:r w:rsidR="00CB522A" w:rsidRPr="00F25879">
        <w:t xml:space="preserve"> informant </w:t>
      </w:r>
      <w:r w:rsidR="00253F27" w:rsidRPr="00F25879">
        <w:t>Mme X</w:t>
      </w:r>
      <w:r w:rsidR="005647E4" w:rsidRPr="00F25879">
        <w:t xml:space="preserve"> </w:t>
      </w:r>
      <w:r w:rsidR="00016641" w:rsidRPr="00F25879">
        <w:t xml:space="preserve">et </w:t>
      </w:r>
      <w:r w:rsidR="009F76A3" w:rsidRPr="00F25879">
        <w:t xml:space="preserve">les ayants-droit de </w:t>
      </w:r>
      <w:r w:rsidR="00253F27" w:rsidRPr="00F25879">
        <w:t>M. Y</w:t>
      </w:r>
      <w:r w:rsidR="009B1AF4" w:rsidRPr="00F25879">
        <w:t xml:space="preserve"> </w:t>
      </w:r>
      <w:r w:rsidR="00CB522A" w:rsidRPr="00F25879">
        <w:t xml:space="preserve">de </w:t>
      </w:r>
      <w:r w:rsidR="00AA7801" w:rsidRPr="00F25879">
        <w:t xml:space="preserve">la date de </w:t>
      </w:r>
      <w:r w:rsidR="00BE2D41" w:rsidRPr="00F25879">
        <w:t xml:space="preserve">l’audience publique du </w:t>
      </w:r>
      <w:r w:rsidR="00094A34" w:rsidRPr="00F25879">
        <w:t xml:space="preserve">6 </w:t>
      </w:r>
      <w:r w:rsidR="00A47112" w:rsidRPr="00F25879">
        <w:t>juin 2012</w:t>
      </w:r>
      <w:r w:rsidR="00A86070" w:rsidRPr="00F25879">
        <w:t xml:space="preserve"> et</w:t>
      </w:r>
      <w:r w:rsidR="00102E12" w:rsidRPr="00F25879">
        <w:t xml:space="preserve"> de la possibilité</w:t>
      </w:r>
      <w:r w:rsidR="00A86070" w:rsidRPr="00F25879">
        <w:t xml:space="preserve"> d’y être entendu</w:t>
      </w:r>
      <w:r w:rsidR="00104F26" w:rsidRPr="00F25879">
        <w:t>s</w:t>
      </w:r>
      <w:r w:rsidR="00A86070" w:rsidRPr="00F25879">
        <w:t xml:space="preserve">, </w:t>
      </w:r>
      <w:r w:rsidR="00AA7801" w:rsidRPr="00F25879">
        <w:t>l</w:t>
      </w:r>
      <w:r w:rsidR="00A47112" w:rsidRPr="00F25879">
        <w:t xml:space="preserve">es </w:t>
      </w:r>
      <w:r w:rsidR="00AA7801" w:rsidRPr="00F25879">
        <w:t>accusé</w:t>
      </w:r>
      <w:r w:rsidR="00A47112" w:rsidRPr="00F25879">
        <w:t>s</w:t>
      </w:r>
      <w:r w:rsidR="00AA7801" w:rsidRPr="00F25879">
        <w:t xml:space="preserve"> de réception</w:t>
      </w:r>
      <w:r w:rsidR="00BE2D41" w:rsidRPr="00F25879">
        <w:t xml:space="preserve"> d</w:t>
      </w:r>
      <w:r w:rsidR="00554197" w:rsidRPr="00F25879">
        <w:t>e ce</w:t>
      </w:r>
      <w:r w:rsidR="00A47112" w:rsidRPr="00F25879">
        <w:t>s</w:t>
      </w:r>
      <w:r w:rsidR="00554197" w:rsidRPr="00F25879">
        <w:t xml:space="preserve"> lettre</w:t>
      </w:r>
      <w:r w:rsidR="00A47112" w:rsidRPr="00F25879">
        <w:t>s</w:t>
      </w:r>
      <w:r w:rsidR="00554197" w:rsidRPr="00F25879">
        <w:t xml:space="preserve"> en date d</w:t>
      </w:r>
      <w:r w:rsidR="00A47112" w:rsidRPr="00F25879">
        <w:t>es</w:t>
      </w:r>
      <w:r w:rsidR="00BE2D41" w:rsidRPr="00F25879">
        <w:t xml:space="preserve"> </w:t>
      </w:r>
      <w:r w:rsidR="00A47112" w:rsidRPr="00F25879">
        <w:t>9 et 15 mai 2012</w:t>
      </w:r>
      <w:r w:rsidR="00952186" w:rsidRPr="00F25879">
        <w:t> ;</w:t>
      </w:r>
    </w:p>
    <w:p w:rsidR="00CB522A" w:rsidRPr="00F25879" w:rsidRDefault="00CB522A" w:rsidP="00AC47C2">
      <w:pPr>
        <w:pStyle w:val="PS"/>
      </w:pPr>
      <w:r w:rsidRPr="00F25879">
        <w:t>Entendu</w:t>
      </w:r>
      <w:r w:rsidR="002270C1" w:rsidRPr="00F25879">
        <w:t>s</w:t>
      </w:r>
      <w:r w:rsidRPr="00F25879">
        <w:t xml:space="preserve"> en audience publique, M</w:t>
      </w:r>
      <w:r w:rsidR="00BC4C28" w:rsidRPr="00F25879">
        <w:t>.</w:t>
      </w:r>
      <w:r w:rsidR="009F1121" w:rsidRPr="00F25879">
        <w:t> </w:t>
      </w:r>
      <w:r w:rsidR="00BC4C28" w:rsidRPr="00F25879">
        <w:t>Jean</w:t>
      </w:r>
      <w:r w:rsidR="007D2753" w:rsidRPr="00F25879">
        <w:t>-</w:t>
      </w:r>
      <w:r w:rsidR="00016641" w:rsidRPr="00F25879">
        <w:t>Michel Champomier</w:t>
      </w:r>
      <w:r w:rsidR="00EB39A4" w:rsidRPr="00F25879">
        <w:t xml:space="preserve">, </w:t>
      </w:r>
      <w:r w:rsidR="00554197" w:rsidRPr="00F25879">
        <w:t>conseill</w:t>
      </w:r>
      <w:r w:rsidR="00BC4C28" w:rsidRPr="00F25879">
        <w:t>er</w:t>
      </w:r>
      <w:r w:rsidR="00554197" w:rsidRPr="00F25879">
        <w:t xml:space="preserve"> </w:t>
      </w:r>
      <w:r w:rsidR="00016641" w:rsidRPr="00F25879">
        <w:t>référendaire</w:t>
      </w:r>
      <w:r w:rsidR="00554197" w:rsidRPr="00F25879">
        <w:t xml:space="preserve">, </w:t>
      </w:r>
      <w:r w:rsidR="002270C1" w:rsidRPr="00F25879">
        <w:t>en son rapport oral et</w:t>
      </w:r>
      <w:r w:rsidRPr="00F25879">
        <w:t xml:space="preserve"> M.</w:t>
      </w:r>
      <w:r w:rsidR="009F1121" w:rsidRPr="00F25879">
        <w:t> </w:t>
      </w:r>
      <w:r w:rsidR="00554197" w:rsidRPr="00F25879">
        <w:t xml:space="preserve">Yves </w:t>
      </w:r>
      <w:r w:rsidR="00F13163" w:rsidRPr="00F25879">
        <w:t>P</w:t>
      </w:r>
      <w:r w:rsidR="00554197" w:rsidRPr="00F25879">
        <w:t>errin</w:t>
      </w:r>
      <w:r w:rsidRPr="00F25879">
        <w:t>, avocat général, en ses conclusions orales</w:t>
      </w:r>
      <w:r w:rsidR="00DF1862" w:rsidRPr="00F25879">
        <w:t> ;</w:t>
      </w:r>
    </w:p>
    <w:p w:rsidR="0044643E" w:rsidRPr="00F25879" w:rsidRDefault="0044643E" w:rsidP="00AC47C2">
      <w:pPr>
        <w:pStyle w:val="western"/>
        <w:spacing w:before="0" w:after="240"/>
        <w:ind w:left="170" w:right="170" w:firstLine="2665"/>
      </w:pPr>
      <w:r w:rsidRPr="00F25879">
        <w:t>Entendu</w:t>
      </w:r>
      <w:r w:rsidR="002270C1" w:rsidRPr="00F25879">
        <w:t>e</w:t>
      </w:r>
      <w:r w:rsidRPr="00F25879">
        <w:t xml:space="preserve"> Mme </w:t>
      </w:r>
      <w:r w:rsidR="002439A7">
        <w:t>X</w:t>
      </w:r>
      <w:r w:rsidRPr="00F25879">
        <w:t xml:space="preserve"> en audience publique ;</w:t>
      </w:r>
    </w:p>
    <w:p w:rsidR="00E07B84" w:rsidRPr="00F25879" w:rsidRDefault="00554197" w:rsidP="00AC47C2">
      <w:pPr>
        <w:pStyle w:val="PS"/>
      </w:pPr>
      <w:r w:rsidRPr="00F25879">
        <w:t>Entendu à huis</w:t>
      </w:r>
      <w:r w:rsidR="003947E3" w:rsidRPr="00F25879">
        <w:t xml:space="preserve"> clos, le</w:t>
      </w:r>
      <w:r w:rsidR="00CB522A" w:rsidRPr="00F25879">
        <w:t xml:space="preserve"> ministère public</w:t>
      </w:r>
      <w:r w:rsidR="003947E3" w:rsidRPr="00F25879">
        <w:t xml:space="preserve"> </w:t>
      </w:r>
      <w:r w:rsidRPr="00F25879">
        <w:t xml:space="preserve">et le rapporteur </w:t>
      </w:r>
      <w:r w:rsidR="003947E3" w:rsidRPr="00F25879">
        <w:t>s’éta</w:t>
      </w:r>
      <w:r w:rsidR="003F34F3" w:rsidRPr="00F25879">
        <w:t>nt retirés</w:t>
      </w:r>
      <w:r w:rsidR="00CE4730" w:rsidRPr="00F25879">
        <w:t xml:space="preserve">, </w:t>
      </w:r>
      <w:r w:rsidR="003F34F3" w:rsidRPr="00F25879">
        <w:br/>
      </w:r>
      <w:r w:rsidR="00A4598C" w:rsidRPr="00F25879">
        <w:t>M</w:t>
      </w:r>
      <w:r w:rsidR="00380F32" w:rsidRPr="00F25879">
        <w:t xml:space="preserve">me </w:t>
      </w:r>
      <w:r w:rsidR="004539CA" w:rsidRPr="00F25879">
        <w:t xml:space="preserve">Marie-Hélène </w:t>
      </w:r>
      <w:r w:rsidR="00380F32" w:rsidRPr="00F25879">
        <w:t>Dos Reis</w:t>
      </w:r>
      <w:r w:rsidR="003947E3" w:rsidRPr="00F25879">
        <w:t>, conseill</w:t>
      </w:r>
      <w:r w:rsidR="00380F32" w:rsidRPr="00F25879">
        <w:t xml:space="preserve">ère </w:t>
      </w:r>
      <w:r w:rsidR="003947E3" w:rsidRPr="00F25879">
        <w:t>maître, en ses observations</w:t>
      </w:r>
      <w:r w:rsidR="000D4A84" w:rsidRPr="00F25879">
        <w:t>.</w:t>
      </w:r>
    </w:p>
    <w:p w:rsidR="000A0C33" w:rsidRPr="00F25879" w:rsidRDefault="000A0C33" w:rsidP="00EA17B6">
      <w:pPr>
        <w:pStyle w:val="PS"/>
        <w:ind w:left="3822"/>
      </w:pPr>
    </w:p>
    <w:p w:rsidR="00C34065" w:rsidRPr="00F25879" w:rsidRDefault="001E6FB4" w:rsidP="00EA17B6">
      <w:pPr>
        <w:pStyle w:val="PS"/>
        <w:ind w:left="3822"/>
      </w:pPr>
      <w:r w:rsidRPr="00F25879">
        <w:t>ORDONNE :</w:t>
      </w:r>
    </w:p>
    <w:p w:rsidR="00432DA2" w:rsidRPr="00F25879" w:rsidRDefault="00432DA2" w:rsidP="00EA17B6">
      <w:pPr>
        <w:pStyle w:val="PS"/>
        <w:ind w:left="3822"/>
      </w:pPr>
    </w:p>
    <w:p w:rsidR="005F4450" w:rsidRPr="00F25879" w:rsidRDefault="00D87D80" w:rsidP="00EA17B6">
      <w:pPr>
        <w:pStyle w:val="PS"/>
        <w:ind w:firstLine="0"/>
        <w:rPr>
          <w:b/>
        </w:rPr>
      </w:pPr>
      <w:r w:rsidRPr="00F25879">
        <w:rPr>
          <w:b/>
        </w:rPr>
        <w:t xml:space="preserve">A l’égard de </w:t>
      </w:r>
      <w:r w:rsidR="00C22E9A" w:rsidRPr="00F25879">
        <w:rPr>
          <w:b/>
        </w:rPr>
        <w:t xml:space="preserve">M. </w:t>
      </w:r>
      <w:r w:rsidR="00253F27" w:rsidRPr="00F25879">
        <w:rPr>
          <w:b/>
        </w:rPr>
        <w:t>Y</w:t>
      </w:r>
    </w:p>
    <w:p w:rsidR="005F4450" w:rsidRPr="00F25879" w:rsidRDefault="00591157" w:rsidP="00EA17B6">
      <w:pPr>
        <w:pStyle w:val="PS"/>
        <w:ind w:firstLine="0"/>
        <w:rPr>
          <w:b/>
        </w:rPr>
      </w:pPr>
      <w:r w:rsidRPr="00F25879">
        <w:rPr>
          <w:b/>
        </w:rPr>
        <w:t>Au titre de l’exercice 2009</w:t>
      </w:r>
    </w:p>
    <w:p w:rsidR="006E39BC" w:rsidRPr="00F25879" w:rsidRDefault="006E39BC" w:rsidP="00EA17B6">
      <w:pPr>
        <w:pStyle w:val="PS"/>
        <w:ind w:firstLine="0"/>
        <w:rPr>
          <w:b/>
        </w:rPr>
      </w:pPr>
      <w:r w:rsidRPr="00F25879">
        <w:rPr>
          <w:b/>
        </w:rPr>
        <w:t>Première charge</w:t>
      </w:r>
      <w:r w:rsidR="00D87D80" w:rsidRPr="00F25879">
        <w:rPr>
          <w:b/>
        </w:rPr>
        <w:t xml:space="preserve"> </w:t>
      </w:r>
    </w:p>
    <w:p w:rsidR="006E39BC" w:rsidRPr="00F25879" w:rsidRDefault="00224044" w:rsidP="000A0C33">
      <w:pPr>
        <w:pStyle w:val="Corpsdetexte"/>
        <w:spacing w:after="240"/>
        <w:ind w:left="1701" w:firstLine="1134"/>
        <w:jc w:val="both"/>
      </w:pPr>
      <w:r w:rsidRPr="00F25879">
        <w:t>Attendu qu</w:t>
      </w:r>
      <w:r w:rsidR="00324B7B" w:rsidRPr="00F25879">
        <w:t>’en exécution du</w:t>
      </w:r>
      <w:r w:rsidR="006E39BC" w:rsidRPr="00F25879">
        <w:t xml:space="preserve"> mandat n° 301 du 13 </w:t>
      </w:r>
      <w:r w:rsidR="00324B7B" w:rsidRPr="00F25879">
        <w:t>novembre 2009, M. </w:t>
      </w:r>
      <w:r w:rsidR="00253F27" w:rsidRPr="00F25879">
        <w:t>Y</w:t>
      </w:r>
      <w:r w:rsidR="00324B7B" w:rsidRPr="00F25879">
        <w:t xml:space="preserve"> a payé (</w:t>
      </w:r>
      <w:r w:rsidR="006E39BC" w:rsidRPr="00F25879">
        <w:t xml:space="preserve">sur le programme n° 156 </w:t>
      </w:r>
      <w:r w:rsidR="006E39BC" w:rsidRPr="00F25879">
        <w:rPr>
          <w:i/>
        </w:rPr>
        <w:t>« Gestion fiscale et financière de l’Etat et du secteur public local »</w:t>
      </w:r>
      <w:r w:rsidR="006E39BC" w:rsidRPr="00F25879">
        <w:t xml:space="preserve">, code ordonnateur </w:t>
      </w:r>
      <w:r w:rsidR="00324B7B" w:rsidRPr="00F25879">
        <w:t>077008</w:t>
      </w:r>
      <w:r w:rsidR="003D2CCA" w:rsidRPr="00F25879">
        <w:t xml:space="preserve">), au profit de la </w:t>
      </w:r>
      <w:r w:rsidR="00BA2F53">
        <w:t>« </w:t>
      </w:r>
      <w:r w:rsidR="003D2CCA" w:rsidRPr="00F25879">
        <w:t>SNCF</w:t>
      </w:r>
      <w:r w:rsidR="00BA2F53">
        <w:t> »</w:t>
      </w:r>
      <w:r w:rsidR="003D2CCA" w:rsidRPr="00F25879">
        <w:t>,</w:t>
      </w:r>
      <w:r w:rsidR="00324B7B" w:rsidRPr="00F25879">
        <w:t xml:space="preserve"> </w:t>
      </w:r>
      <w:r w:rsidR="006E39BC" w:rsidRPr="00F25879">
        <w:t>la somme de 899,80</w:t>
      </w:r>
      <w:r w:rsidR="00BA2F53">
        <w:t> </w:t>
      </w:r>
      <w:r w:rsidR="006E39BC" w:rsidRPr="00F25879">
        <w:t>€, justifiée par la facture n° GLA101068709 du 8 novembre 2009 ;</w:t>
      </w:r>
    </w:p>
    <w:p w:rsidR="000A0C33" w:rsidRPr="00F25879" w:rsidRDefault="00324B7B" w:rsidP="000A0C33">
      <w:pPr>
        <w:pStyle w:val="Corpsdetexte"/>
        <w:spacing w:after="240"/>
        <w:ind w:left="1701" w:firstLine="1134"/>
        <w:jc w:val="both"/>
      </w:pPr>
      <w:r w:rsidRPr="00F25879">
        <w:t>Attendu qu</w:t>
      </w:r>
      <w:r w:rsidR="006E39BC" w:rsidRPr="00F25879">
        <w:t xml:space="preserve">e </w:t>
      </w:r>
      <w:r w:rsidRPr="00F25879">
        <w:t xml:space="preserve">la </w:t>
      </w:r>
      <w:r w:rsidR="006E39BC" w:rsidRPr="00F25879">
        <w:t xml:space="preserve">mention du </w:t>
      </w:r>
      <w:r w:rsidR="00224044" w:rsidRPr="00F25879">
        <w:t xml:space="preserve">service </w:t>
      </w:r>
      <w:r w:rsidR="006E39BC" w:rsidRPr="00F25879">
        <w:t xml:space="preserve">fait </w:t>
      </w:r>
      <w:r w:rsidRPr="00F25879">
        <w:t xml:space="preserve">de la part de l’ordonnateur, </w:t>
      </w:r>
      <w:r w:rsidR="006E39BC" w:rsidRPr="00F25879">
        <w:t xml:space="preserve">ne figure </w:t>
      </w:r>
      <w:r w:rsidR="004262E5" w:rsidRPr="00F25879">
        <w:t>ni sur le</w:t>
      </w:r>
      <w:r w:rsidRPr="00F25879">
        <w:t>dit</w:t>
      </w:r>
      <w:r w:rsidR="004262E5" w:rsidRPr="00F25879">
        <w:t xml:space="preserve"> </w:t>
      </w:r>
      <w:r w:rsidR="006E39BC" w:rsidRPr="00F25879">
        <w:t xml:space="preserve">mandat </w:t>
      </w:r>
      <w:r w:rsidRPr="00F25879">
        <w:t>ni sur la facture jointe</w:t>
      </w:r>
      <w:r w:rsidR="00B82215" w:rsidRPr="00F25879">
        <w:t xml:space="preserve"> </w:t>
      </w:r>
      <w:r w:rsidR="006E39BC" w:rsidRPr="00F25879">
        <w:t>;</w:t>
      </w:r>
      <w:r w:rsidR="00224044" w:rsidRPr="00F25879">
        <w:t xml:space="preserve"> qu’en conséquence, le Procureur général indique que la responsabilité de </w:t>
      </w:r>
      <w:r w:rsidR="00253F27" w:rsidRPr="00F25879">
        <w:t>M. Y</w:t>
      </w:r>
      <w:r w:rsidR="00224044" w:rsidRPr="00F25879">
        <w:t xml:space="preserve"> pouvait être engagée au titre de l’exercice 2009 ;</w:t>
      </w:r>
      <w:r w:rsidR="006E39BC" w:rsidRPr="00F25879">
        <w:t xml:space="preserve"> </w:t>
      </w:r>
    </w:p>
    <w:p w:rsidR="000A0C33" w:rsidRPr="00F25879" w:rsidRDefault="00CB41BE" w:rsidP="000A0C33">
      <w:pPr>
        <w:pStyle w:val="Corpsdetexte"/>
        <w:spacing w:after="240"/>
        <w:ind w:left="1701" w:firstLine="1134"/>
        <w:jc w:val="both"/>
      </w:pPr>
      <w:r w:rsidRPr="00F25879">
        <w:t>Attendu que dans le cadre de l’instruction</w:t>
      </w:r>
      <w:r w:rsidR="004262E5" w:rsidRPr="00F25879">
        <w:t>,</w:t>
      </w:r>
      <w:r w:rsidR="006E39BC" w:rsidRPr="00F25879">
        <w:t xml:space="preserve"> le comptable a </w:t>
      </w:r>
      <w:r w:rsidRPr="00F25879">
        <w:t xml:space="preserve">répondu à la Cour que </w:t>
      </w:r>
      <w:r w:rsidR="006E39BC" w:rsidRPr="00F25879">
        <w:t>l’agent</w:t>
      </w:r>
      <w:r w:rsidRPr="00F25879">
        <w:t xml:space="preserve"> en charge du visa </w:t>
      </w:r>
      <w:r w:rsidR="00324B7B" w:rsidRPr="00F25879">
        <w:t>n’a pas relevé cet oubli de la part de l’ordonnateur</w:t>
      </w:r>
      <w:r w:rsidR="00B82215" w:rsidRPr="00F25879">
        <w:t xml:space="preserve"> </w:t>
      </w:r>
      <w:r w:rsidR="006E39BC" w:rsidRPr="00F25879">
        <w:t>;</w:t>
      </w:r>
    </w:p>
    <w:p w:rsidR="00CB41BE" w:rsidRPr="00F25879" w:rsidRDefault="00CB41BE" w:rsidP="000A0C33">
      <w:pPr>
        <w:pStyle w:val="Corpsdetexte"/>
        <w:spacing w:after="240"/>
        <w:ind w:left="1701" w:firstLine="1134"/>
        <w:jc w:val="both"/>
      </w:pPr>
      <w:r w:rsidRPr="00F25879">
        <w:t>Attendu que les ayants</w:t>
      </w:r>
      <w:r w:rsidR="00B82215" w:rsidRPr="00F25879">
        <w:t>-</w:t>
      </w:r>
      <w:r w:rsidRPr="00F25879">
        <w:t xml:space="preserve">droit de </w:t>
      </w:r>
      <w:r w:rsidR="00253F27" w:rsidRPr="00F25879">
        <w:t>M. Y</w:t>
      </w:r>
      <w:r w:rsidRPr="00F25879">
        <w:t xml:space="preserve"> ont indiqué dans un courriel du 24 avril 2012 qu’ils ne souhaitaient apporter aucune observation écrite ;</w:t>
      </w:r>
    </w:p>
    <w:p w:rsidR="006E39BC" w:rsidRPr="00F25879" w:rsidRDefault="006E39BC" w:rsidP="000A0C33">
      <w:pPr>
        <w:pStyle w:val="Corpsdetexte"/>
        <w:spacing w:after="240"/>
        <w:ind w:left="1701" w:firstLine="1134"/>
        <w:jc w:val="both"/>
      </w:pPr>
      <w:r w:rsidRPr="00F25879">
        <w:t>Attendu qu’en application du paragraphe 4.14 de l’annexe de la circulaire du ministre du budget du 30 septembre 2003 relative à la nomenclature des pièces justificatives des dépenses de l’Etat et de l’instruction n° 03-060-B du 17 novembre 2003 susvisées, la ce</w:t>
      </w:r>
      <w:r w:rsidR="00324B7B" w:rsidRPr="00F25879">
        <w:t xml:space="preserve">rtification du service fait doit être </w:t>
      </w:r>
      <w:r w:rsidRPr="00F25879">
        <w:t xml:space="preserve">matérialisée par la </w:t>
      </w:r>
      <w:r w:rsidRPr="00F25879">
        <w:rPr>
          <w:i/>
        </w:rPr>
        <w:t xml:space="preserve">« mention du service fait avec signature de l’ordonnateur ou de son représentant habilité à cet effet, sauf si celle-ci est portée sur l’ordonnance ou le mandat de paiement » </w:t>
      </w:r>
      <w:r w:rsidRPr="00F25879">
        <w:t>ou</w:t>
      </w:r>
      <w:r w:rsidR="00324B7B" w:rsidRPr="00F25879">
        <w:t>, à défaut, attestée par un</w:t>
      </w:r>
      <w:r w:rsidRPr="00F25879">
        <w:rPr>
          <w:i/>
        </w:rPr>
        <w:t xml:space="preserve"> « certificat de service fait établi par l’ordonnateur ou son r</w:t>
      </w:r>
      <w:r w:rsidR="00324B7B" w:rsidRPr="00F25879">
        <w:rPr>
          <w:i/>
        </w:rPr>
        <w:t>eprésentant habilité</w:t>
      </w:r>
      <w:r w:rsidRPr="00F25879">
        <w:rPr>
          <w:i/>
        </w:rPr>
        <w:t xml:space="preserve"> »</w:t>
      </w:r>
      <w:r w:rsidRPr="00F25879">
        <w:t xml:space="preserve"> ;</w:t>
      </w:r>
    </w:p>
    <w:p w:rsidR="006E39BC" w:rsidRPr="00F25879" w:rsidRDefault="006E39BC" w:rsidP="000A0C33">
      <w:pPr>
        <w:pStyle w:val="Corpsdetexte"/>
        <w:spacing w:after="240"/>
        <w:ind w:left="1701" w:firstLine="1134"/>
        <w:jc w:val="both"/>
      </w:pPr>
      <w:r w:rsidRPr="00F25879">
        <w:t>Attendu qu</w:t>
      </w:r>
      <w:r w:rsidR="00324B7B" w:rsidRPr="00F25879">
        <w:t xml:space="preserve">e le comptable aurait dû, en premier lieu, appliquer les dispositions des </w:t>
      </w:r>
      <w:r w:rsidRPr="00F25879">
        <w:t>article</w:t>
      </w:r>
      <w:r w:rsidR="00324B7B" w:rsidRPr="00F25879">
        <w:t>s</w:t>
      </w:r>
      <w:r w:rsidRPr="00F25879">
        <w:t xml:space="preserve"> 12 </w:t>
      </w:r>
      <w:r w:rsidR="00324B7B" w:rsidRPr="00F25879">
        <w:t xml:space="preserve">et 13 </w:t>
      </w:r>
      <w:r w:rsidRPr="00F25879">
        <w:t xml:space="preserve">du décret n° 62-1587 du 29 décembre 1962 </w:t>
      </w:r>
      <w:r w:rsidR="00324B7B" w:rsidRPr="00F25879">
        <w:t>susvisé</w:t>
      </w:r>
      <w:r w:rsidRPr="00F25879">
        <w:t>,</w:t>
      </w:r>
      <w:r w:rsidR="00324B7B" w:rsidRPr="00F25879">
        <w:t xml:space="preserve"> selon lesquelles les contrôles qu’il doit effectuer portent notamment sur</w:t>
      </w:r>
      <w:r w:rsidRPr="00F25879">
        <w:t xml:space="preserve"> «</w:t>
      </w:r>
      <w:r w:rsidR="00276065" w:rsidRPr="00F25879">
        <w:t xml:space="preserve"> </w:t>
      </w:r>
      <w:r w:rsidRPr="00F25879">
        <w:rPr>
          <w:i/>
        </w:rPr>
        <w:t>la justification du service fait</w:t>
      </w:r>
      <w:r w:rsidR="00276065" w:rsidRPr="00F25879">
        <w:rPr>
          <w:i/>
        </w:rPr>
        <w:t>, l’exactitude des calculs de liquidation</w:t>
      </w:r>
      <w:r w:rsidRPr="00F25879">
        <w:rPr>
          <w:i/>
        </w:rPr>
        <w:t> »</w:t>
      </w:r>
      <w:r w:rsidR="00276065" w:rsidRPr="00F25879">
        <w:rPr>
          <w:i/>
        </w:rPr>
        <w:t xml:space="preserve"> </w:t>
      </w:r>
      <w:r w:rsidR="00276065" w:rsidRPr="00F25879">
        <w:t>et « </w:t>
      </w:r>
      <w:r w:rsidR="00276065" w:rsidRPr="00F25879">
        <w:rPr>
          <w:i/>
        </w:rPr>
        <w:t>la production des justifications »</w:t>
      </w:r>
      <w:r w:rsidRPr="00F25879">
        <w:rPr>
          <w:i/>
        </w:rPr>
        <w:t> ;</w:t>
      </w:r>
      <w:r w:rsidRPr="00F25879">
        <w:t xml:space="preserve"> </w:t>
      </w:r>
    </w:p>
    <w:p w:rsidR="00A8628C" w:rsidRPr="00F25879" w:rsidRDefault="00A8628C" w:rsidP="000A0C33">
      <w:pPr>
        <w:pStyle w:val="Corpsdetexte"/>
        <w:spacing w:after="240"/>
        <w:ind w:left="1701" w:firstLine="1134"/>
        <w:jc w:val="both"/>
      </w:pPr>
      <w:r w:rsidRPr="00F25879">
        <w:t xml:space="preserve">Attendu </w:t>
      </w:r>
      <w:r w:rsidR="00276065" w:rsidRPr="00F25879">
        <w:t xml:space="preserve">en l’espèce </w:t>
      </w:r>
      <w:r w:rsidRPr="00F25879">
        <w:t>qu</w:t>
      </w:r>
      <w:r w:rsidR="00276065" w:rsidRPr="00F25879">
        <w:t>’à défaut de la mention du service fait sur</w:t>
      </w:r>
      <w:r w:rsidRPr="00F25879">
        <w:t xml:space="preserve"> le mandat</w:t>
      </w:r>
      <w:r w:rsidR="00276065" w:rsidRPr="00F25879">
        <w:t>,</w:t>
      </w:r>
      <w:r w:rsidRPr="00F25879">
        <w:t xml:space="preserve"> </w:t>
      </w:r>
      <w:r w:rsidR="00276065" w:rsidRPr="00F25879">
        <w:t xml:space="preserve">le </w:t>
      </w:r>
      <w:r w:rsidRPr="00F25879">
        <w:t xml:space="preserve">comptable </w:t>
      </w:r>
      <w:r w:rsidR="00276065" w:rsidRPr="00F25879">
        <w:t>aurait dû suspendre le paiement et en informer l’ordonnateur en application de l’article 37 du décret du 29 décembre précité</w:t>
      </w:r>
      <w:r w:rsidRPr="00F25879">
        <w:t xml:space="preserve"> ; </w:t>
      </w:r>
    </w:p>
    <w:p w:rsidR="006E39BC" w:rsidRPr="00F25879" w:rsidRDefault="006E39BC" w:rsidP="000A0C33">
      <w:pPr>
        <w:pStyle w:val="Corpsdetexte"/>
        <w:spacing w:after="240"/>
        <w:ind w:left="1701" w:firstLine="1134"/>
        <w:jc w:val="both"/>
      </w:pPr>
      <w:r w:rsidRPr="00F25879">
        <w:t>Attendu qu’en application de l’article 60 de la loi d</w:t>
      </w:r>
      <w:r w:rsidR="00697435" w:rsidRPr="00F25879">
        <w:t xml:space="preserve">u 23 février 1963 susvisée, </w:t>
      </w:r>
      <w:r w:rsidRPr="00F25879">
        <w:t xml:space="preserve">la responsabilité personnelle et pécuniaire des comptables se trouve engagée dès lors qu'une dépense a été irrégulièrement payée ; </w:t>
      </w:r>
      <w:r w:rsidR="00697435" w:rsidRPr="00F25879">
        <w:t>que ce paiement irrégulier entraîne  la mise en jeu de la responsabilité personnelle et pécuniaire du comptable, M. </w:t>
      </w:r>
      <w:r w:rsidR="00253F27" w:rsidRPr="00F25879">
        <w:t>Y</w:t>
      </w:r>
      <w:r w:rsidR="00697435" w:rsidRPr="00F25879">
        <w:t>;</w:t>
      </w:r>
    </w:p>
    <w:p w:rsidR="00B51C1C" w:rsidRPr="00F25879" w:rsidRDefault="00B51C1C" w:rsidP="00BA2F53">
      <w:pPr>
        <w:pStyle w:val="ParagrapheStandard"/>
        <w:spacing w:after="240" w:line="240" w:lineRule="auto"/>
        <w:ind w:left="1701"/>
        <w:rPr>
          <w:rFonts w:ascii="Times New Roman" w:hAnsi="Times New Roman"/>
        </w:rPr>
      </w:pPr>
      <w:r w:rsidRPr="00F25879">
        <w:rPr>
          <w:rFonts w:ascii="Times New Roman" w:hAnsi="Times New Roman"/>
        </w:rPr>
        <w:t>Attendu qu’aux termes du paragraphe VIII de l’article 60 modifié susvisé, les intérêts « courent au taux légal à compter du premier acte de la mise en jeu de la responsabilité personnelle et pécuniaire des comptables publics » ;</w:t>
      </w:r>
    </w:p>
    <w:p w:rsidR="00B51C1C" w:rsidRPr="00F25879" w:rsidRDefault="00B51C1C" w:rsidP="00BA2F53">
      <w:pPr>
        <w:pStyle w:val="ParagrapheStandard"/>
        <w:spacing w:after="240" w:line="240" w:lineRule="auto"/>
        <w:ind w:left="1701"/>
        <w:rPr>
          <w:rFonts w:ascii="Times New Roman" w:hAnsi="Times New Roman"/>
        </w:rPr>
      </w:pPr>
      <w:r w:rsidRPr="00F25879">
        <w:rPr>
          <w:rFonts w:ascii="Times New Roman" w:hAnsi="Times New Roman"/>
        </w:rPr>
        <w:t xml:space="preserve">Attendu que le premier acte de la mise en jeu de la responsabilité du comptable est la notification à ce dernier du réquisitoire du ministère public ; que cette notification a été </w:t>
      </w:r>
      <w:r w:rsidR="007B5487" w:rsidRPr="00F25879">
        <w:rPr>
          <w:rFonts w:ascii="Times New Roman" w:hAnsi="Times New Roman"/>
        </w:rPr>
        <w:t xml:space="preserve">adressée </w:t>
      </w:r>
      <w:r w:rsidRPr="00F25879">
        <w:rPr>
          <w:rFonts w:ascii="Times New Roman" w:hAnsi="Times New Roman"/>
        </w:rPr>
        <w:t xml:space="preserve">aux ayants-droit de </w:t>
      </w:r>
      <w:r w:rsidRPr="00F25879">
        <w:rPr>
          <w:rFonts w:ascii="Times New Roman" w:hAnsi="Times New Roman"/>
          <w:szCs w:val="24"/>
        </w:rPr>
        <w:t>M</w:t>
      </w:r>
      <w:r w:rsidRPr="00F25879">
        <w:rPr>
          <w:rFonts w:ascii="Times New Roman" w:hAnsi="Times New Roman"/>
        </w:rPr>
        <w:t>. </w:t>
      </w:r>
      <w:r w:rsidR="00253F27" w:rsidRPr="00F25879">
        <w:rPr>
          <w:rFonts w:ascii="Times New Roman" w:hAnsi="Times New Roman"/>
        </w:rPr>
        <w:t>Y</w:t>
      </w:r>
      <w:r w:rsidR="007B5487" w:rsidRPr="00F25879">
        <w:rPr>
          <w:rFonts w:ascii="Times New Roman" w:hAnsi="Times New Roman"/>
          <w:szCs w:val="24"/>
        </w:rPr>
        <w:t xml:space="preserve"> les 17 et 25 janvier 2012 </w:t>
      </w:r>
      <w:r w:rsidR="007B5487" w:rsidRPr="00F25879">
        <w:rPr>
          <w:rFonts w:ascii="Times New Roman" w:hAnsi="Times New Roman"/>
        </w:rPr>
        <w:t>; qu’ils</w:t>
      </w:r>
      <w:r w:rsidRPr="00F25879">
        <w:rPr>
          <w:rFonts w:ascii="Times New Roman" w:hAnsi="Times New Roman"/>
        </w:rPr>
        <w:t xml:space="preserve"> en ont accusé réception les 23, 27 et 28 janvier 2012</w:t>
      </w:r>
      <w:r w:rsidR="00B82215" w:rsidRPr="00F25879">
        <w:rPr>
          <w:rFonts w:ascii="Times New Roman" w:hAnsi="Times New Roman"/>
        </w:rPr>
        <w:t xml:space="preserve"> </w:t>
      </w:r>
      <w:r w:rsidRPr="00F25879">
        <w:rPr>
          <w:rFonts w:ascii="Times New Roman" w:hAnsi="Times New Roman"/>
        </w:rPr>
        <w:t>; que les intérêts doivent donc courir à compter de cette dernière date ;</w:t>
      </w:r>
    </w:p>
    <w:p w:rsidR="006E39BC" w:rsidRPr="00F25879" w:rsidRDefault="006E39BC" w:rsidP="000A0C33">
      <w:pPr>
        <w:pStyle w:val="Corpsdetexte"/>
        <w:spacing w:after="240"/>
        <w:ind w:left="1701" w:firstLine="1134"/>
        <w:jc w:val="both"/>
      </w:pPr>
    </w:p>
    <w:p w:rsidR="006E39BC" w:rsidRPr="00F25879" w:rsidRDefault="006E39BC" w:rsidP="006E39BC">
      <w:pPr>
        <w:pStyle w:val="Corpsdetexte"/>
        <w:spacing w:after="360"/>
        <w:ind w:left="567" w:firstLine="2268"/>
      </w:pPr>
      <w:r w:rsidRPr="00F25879">
        <w:t xml:space="preserve">Par ce motif, </w:t>
      </w:r>
    </w:p>
    <w:p w:rsidR="006E39BC" w:rsidRPr="00F25879" w:rsidRDefault="00C22E9A" w:rsidP="00E754DC">
      <w:pPr>
        <w:autoSpaceDE w:val="0"/>
        <w:autoSpaceDN w:val="0"/>
        <w:adjustRightInd w:val="0"/>
        <w:spacing w:after="360"/>
        <w:ind w:left="1701" w:firstLine="1134"/>
        <w:jc w:val="both"/>
        <w:rPr>
          <w:sz w:val="24"/>
        </w:rPr>
      </w:pPr>
      <w:r w:rsidRPr="00F25879">
        <w:rPr>
          <w:sz w:val="24"/>
        </w:rPr>
        <w:t xml:space="preserve">M. </w:t>
      </w:r>
      <w:r w:rsidR="00253F27" w:rsidRPr="00F25879">
        <w:rPr>
          <w:sz w:val="24"/>
        </w:rPr>
        <w:t>Y</w:t>
      </w:r>
      <w:r w:rsidR="00A8628C" w:rsidRPr="00F25879">
        <w:rPr>
          <w:sz w:val="24"/>
        </w:rPr>
        <w:t xml:space="preserve">, </w:t>
      </w:r>
      <w:r w:rsidR="00A8628C" w:rsidRPr="00F25879">
        <w:rPr>
          <w:sz w:val="24"/>
          <w:szCs w:val="24"/>
        </w:rPr>
        <w:t>comptable du 1</w:t>
      </w:r>
      <w:r w:rsidR="00A8628C" w:rsidRPr="00F25879">
        <w:rPr>
          <w:sz w:val="24"/>
          <w:szCs w:val="24"/>
          <w:vertAlign w:val="superscript"/>
        </w:rPr>
        <w:t>er</w:t>
      </w:r>
      <w:r w:rsidR="00A8628C" w:rsidRPr="00F25879">
        <w:rPr>
          <w:sz w:val="24"/>
          <w:szCs w:val="24"/>
        </w:rPr>
        <w:t> septembre 2008</w:t>
      </w:r>
      <w:r w:rsidR="00F15A9B" w:rsidRPr="00F25879">
        <w:rPr>
          <w:sz w:val="24"/>
          <w:szCs w:val="24"/>
        </w:rPr>
        <w:t xml:space="preserve"> au 31 octobre 2010</w:t>
      </w:r>
      <w:r w:rsidR="00A8628C" w:rsidRPr="00F25879">
        <w:rPr>
          <w:sz w:val="24"/>
          <w:szCs w:val="24"/>
        </w:rPr>
        <w:t xml:space="preserve">, </w:t>
      </w:r>
      <w:r w:rsidR="006E39BC" w:rsidRPr="00F25879">
        <w:rPr>
          <w:sz w:val="24"/>
        </w:rPr>
        <w:t>est constitué débit</w:t>
      </w:r>
      <w:r w:rsidR="00F86A8D" w:rsidRPr="00F25879">
        <w:rPr>
          <w:sz w:val="24"/>
        </w:rPr>
        <w:t>eur</w:t>
      </w:r>
      <w:r w:rsidR="008D2E35" w:rsidRPr="00F25879">
        <w:rPr>
          <w:sz w:val="24"/>
        </w:rPr>
        <w:t xml:space="preserve"> </w:t>
      </w:r>
      <w:r w:rsidR="00244B1F" w:rsidRPr="00F25879">
        <w:rPr>
          <w:sz w:val="24"/>
        </w:rPr>
        <w:t xml:space="preserve">envers l'État, </w:t>
      </w:r>
      <w:r w:rsidR="008D2E35" w:rsidRPr="00F25879">
        <w:rPr>
          <w:sz w:val="24"/>
        </w:rPr>
        <w:t>en la personne de ses ayants-droit</w:t>
      </w:r>
      <w:r w:rsidR="006E39BC" w:rsidRPr="00F25879">
        <w:rPr>
          <w:sz w:val="24"/>
        </w:rPr>
        <w:t>, au titre de l'année 200</w:t>
      </w:r>
      <w:r w:rsidR="00F86A8D" w:rsidRPr="00F25879">
        <w:rPr>
          <w:sz w:val="24"/>
        </w:rPr>
        <w:t>9</w:t>
      </w:r>
      <w:r w:rsidR="006E39BC" w:rsidRPr="00F25879">
        <w:rPr>
          <w:sz w:val="24"/>
        </w:rPr>
        <w:t xml:space="preserve">, de la somme de </w:t>
      </w:r>
      <w:r w:rsidR="008628C6" w:rsidRPr="00F25879">
        <w:rPr>
          <w:sz w:val="24"/>
        </w:rPr>
        <w:t>huit cent quatre vingt dix neuf euros et quatre vingt centimes</w:t>
      </w:r>
      <w:r w:rsidR="006E39BC" w:rsidRPr="00F25879">
        <w:rPr>
          <w:sz w:val="24"/>
        </w:rPr>
        <w:t xml:space="preserve"> (</w:t>
      </w:r>
      <w:r w:rsidR="008628C6" w:rsidRPr="00F25879">
        <w:rPr>
          <w:sz w:val="24"/>
        </w:rPr>
        <w:t>899,</w:t>
      </w:r>
      <w:r w:rsidR="00244B1F" w:rsidRPr="00F25879">
        <w:rPr>
          <w:sz w:val="24"/>
        </w:rPr>
        <w:t>8</w:t>
      </w:r>
      <w:r w:rsidR="008628C6" w:rsidRPr="00F25879">
        <w:rPr>
          <w:sz w:val="24"/>
        </w:rPr>
        <w:t>0</w:t>
      </w:r>
      <w:r w:rsidR="006E39BC" w:rsidRPr="00F25879">
        <w:rPr>
          <w:sz w:val="24"/>
        </w:rPr>
        <w:t xml:space="preserve"> €) augmentée des intérêts de droit à compter du </w:t>
      </w:r>
      <w:r w:rsidR="004E2404" w:rsidRPr="00F25879">
        <w:rPr>
          <w:sz w:val="24"/>
        </w:rPr>
        <w:t>2</w:t>
      </w:r>
      <w:r w:rsidR="008D2E35" w:rsidRPr="00F25879">
        <w:rPr>
          <w:sz w:val="24"/>
        </w:rPr>
        <w:t>8</w:t>
      </w:r>
      <w:r w:rsidR="004E2404" w:rsidRPr="00F25879">
        <w:rPr>
          <w:sz w:val="24"/>
        </w:rPr>
        <w:t xml:space="preserve"> janvier 2012</w:t>
      </w:r>
      <w:r w:rsidR="006E39BC" w:rsidRPr="00F25879">
        <w:rPr>
          <w:sz w:val="24"/>
        </w:rPr>
        <w:t>, date de la réception par</w:t>
      </w:r>
      <w:r w:rsidR="00A901A1" w:rsidRPr="00F25879">
        <w:rPr>
          <w:sz w:val="24"/>
        </w:rPr>
        <w:t xml:space="preserve"> </w:t>
      </w:r>
      <w:r w:rsidR="00253F27" w:rsidRPr="00F25879">
        <w:rPr>
          <w:sz w:val="24"/>
        </w:rPr>
        <w:t>M. G. Y</w:t>
      </w:r>
      <w:r w:rsidR="00244B1F" w:rsidRPr="00F25879">
        <w:rPr>
          <w:sz w:val="24"/>
        </w:rPr>
        <w:t xml:space="preserve"> </w:t>
      </w:r>
      <w:r w:rsidR="006E39BC" w:rsidRPr="00F25879">
        <w:rPr>
          <w:sz w:val="24"/>
        </w:rPr>
        <w:t>du réquisitoire du ministère public susvisé.</w:t>
      </w:r>
    </w:p>
    <w:p w:rsidR="00776116" w:rsidRPr="00F25879" w:rsidRDefault="00E754DC" w:rsidP="00946A53">
      <w:pPr>
        <w:spacing w:before="360"/>
        <w:ind w:left="864" w:firstLine="837"/>
        <w:jc w:val="both"/>
        <w:rPr>
          <w:b/>
          <w:sz w:val="24"/>
          <w:szCs w:val="24"/>
        </w:rPr>
      </w:pPr>
      <w:r w:rsidRPr="00F25879">
        <w:rPr>
          <w:b/>
          <w:sz w:val="24"/>
          <w:szCs w:val="24"/>
        </w:rPr>
        <w:t>Deuxième charge</w:t>
      </w:r>
    </w:p>
    <w:p w:rsidR="00946A53" w:rsidRPr="00F25879" w:rsidRDefault="00946A53" w:rsidP="00E754DC">
      <w:pPr>
        <w:pStyle w:val="Corpsdetexte"/>
        <w:ind w:left="1701" w:firstLine="1134"/>
        <w:jc w:val="both"/>
      </w:pPr>
    </w:p>
    <w:p w:rsidR="00E754DC" w:rsidRPr="00F25879" w:rsidRDefault="00224044" w:rsidP="00946A53">
      <w:pPr>
        <w:pStyle w:val="Corpsdetexte"/>
        <w:spacing w:after="240"/>
        <w:ind w:left="1701" w:firstLine="1134"/>
        <w:jc w:val="both"/>
      </w:pPr>
      <w:r w:rsidRPr="00F25879">
        <w:t>Attendu qu</w:t>
      </w:r>
      <w:r w:rsidR="00697435" w:rsidRPr="00F25879">
        <w:t>’</w:t>
      </w:r>
      <w:r w:rsidRPr="00F25879">
        <w:t>e</w:t>
      </w:r>
      <w:r w:rsidR="00697435" w:rsidRPr="00F25879">
        <w:t>n exécution du</w:t>
      </w:r>
      <w:r w:rsidR="00E754DC" w:rsidRPr="00F25879">
        <w:t xml:space="preserve"> mandat n° 310 du 23 </w:t>
      </w:r>
      <w:r w:rsidR="00697435" w:rsidRPr="00F25879">
        <w:t>novembre 2009, M. </w:t>
      </w:r>
      <w:r w:rsidR="00253F27" w:rsidRPr="00F25879">
        <w:t>Y</w:t>
      </w:r>
      <w:r w:rsidR="00697435" w:rsidRPr="00F25879">
        <w:t xml:space="preserve"> a payé (</w:t>
      </w:r>
      <w:r w:rsidR="00E754DC" w:rsidRPr="00F25879">
        <w:t xml:space="preserve">sur le programme n° 156 </w:t>
      </w:r>
      <w:r w:rsidR="00E754DC" w:rsidRPr="00F25879">
        <w:rPr>
          <w:i/>
        </w:rPr>
        <w:t>« Gestion fiscale et financière de l’Etat et du secteur public local »</w:t>
      </w:r>
      <w:r w:rsidR="00E754DC" w:rsidRPr="00F25879">
        <w:t>, code ordonnateur 077008</w:t>
      </w:r>
      <w:r w:rsidR="003D2CCA" w:rsidRPr="00F25879">
        <w:t>)</w:t>
      </w:r>
      <w:r w:rsidR="00E754DC" w:rsidRPr="00F25879">
        <w:t xml:space="preserve">, au profit </w:t>
      </w:r>
      <w:r w:rsidR="003D2CCA" w:rsidRPr="00F25879">
        <w:t xml:space="preserve">de la société </w:t>
      </w:r>
      <w:r w:rsidR="00BA2F53">
        <w:t>« </w:t>
      </w:r>
      <w:r w:rsidR="003D2CCA" w:rsidRPr="00F25879">
        <w:t>Orange Business</w:t>
      </w:r>
      <w:r w:rsidR="00BA2F53">
        <w:t> »</w:t>
      </w:r>
      <w:r w:rsidR="003D2CCA" w:rsidRPr="00F25879">
        <w:t>,</w:t>
      </w:r>
      <w:r w:rsidR="00E754DC" w:rsidRPr="00F25879">
        <w:t xml:space="preserve"> la somme de 5 913,02 €, justifiée par la facture n° 80911000893 du 16 novembre 2009 ;</w:t>
      </w:r>
    </w:p>
    <w:p w:rsidR="00946A53" w:rsidRPr="00F25879" w:rsidRDefault="00E754DC" w:rsidP="00946A53">
      <w:pPr>
        <w:pStyle w:val="Corpsdetexte"/>
        <w:spacing w:after="240"/>
        <w:ind w:left="1701" w:firstLine="1134"/>
        <w:jc w:val="both"/>
      </w:pPr>
      <w:r w:rsidRPr="00F25879">
        <w:t>Attendu qu</w:t>
      </w:r>
      <w:r w:rsidR="00697435" w:rsidRPr="00F25879">
        <w:t xml:space="preserve">e la </w:t>
      </w:r>
      <w:r w:rsidRPr="00F25879">
        <w:t xml:space="preserve">mention du service fait </w:t>
      </w:r>
      <w:r w:rsidR="00697435" w:rsidRPr="00F25879">
        <w:t xml:space="preserve">de la part de l’ordonnateur, </w:t>
      </w:r>
      <w:r w:rsidRPr="00F25879">
        <w:t xml:space="preserve">ne figure </w:t>
      </w:r>
      <w:r w:rsidR="004262E5" w:rsidRPr="00F25879">
        <w:t>ni sur le</w:t>
      </w:r>
      <w:r w:rsidR="00697435" w:rsidRPr="00F25879">
        <w:t>dit</w:t>
      </w:r>
      <w:r w:rsidR="004262E5" w:rsidRPr="00F25879">
        <w:t xml:space="preserve"> </w:t>
      </w:r>
      <w:r w:rsidRPr="00F25879">
        <w:t>mandat</w:t>
      </w:r>
      <w:r w:rsidR="00697435" w:rsidRPr="00F25879">
        <w:t xml:space="preserve">, ni sur les </w:t>
      </w:r>
      <w:r w:rsidRPr="00F25879">
        <w:t xml:space="preserve">pièces jointes ; </w:t>
      </w:r>
      <w:r w:rsidR="00224044" w:rsidRPr="00F25879">
        <w:t xml:space="preserve">qu’en conséquence, le Procureur général indique que la responsabilité de </w:t>
      </w:r>
      <w:r w:rsidR="00253F27" w:rsidRPr="00F25879">
        <w:t>M. Y</w:t>
      </w:r>
      <w:r w:rsidR="00224044" w:rsidRPr="00F25879">
        <w:t xml:space="preserve"> pouvait être engagée au titre de l’exercice 2009 ;</w:t>
      </w:r>
    </w:p>
    <w:p w:rsidR="00946A53" w:rsidRPr="00F25879" w:rsidRDefault="00CB41BE" w:rsidP="00946A53">
      <w:pPr>
        <w:pStyle w:val="Corpsdetexte"/>
        <w:spacing w:after="240"/>
        <w:ind w:left="1701" w:firstLine="1134"/>
        <w:jc w:val="both"/>
      </w:pPr>
      <w:r w:rsidRPr="00F25879">
        <w:t>Attendu que, dans le cadre de l’instruction, le comptable a répondu à la Cour que l’agent en charge du visa</w:t>
      </w:r>
      <w:r w:rsidR="00697435" w:rsidRPr="00F25879">
        <w:t xml:space="preserve"> n’a pas relevé cet oubli de la part de l’ordonnateur</w:t>
      </w:r>
      <w:r w:rsidRPr="00F25879">
        <w:t xml:space="preserve"> ;</w:t>
      </w:r>
    </w:p>
    <w:p w:rsidR="00CB41BE" w:rsidRPr="00F25879" w:rsidRDefault="00CB41BE" w:rsidP="00946A53">
      <w:pPr>
        <w:pStyle w:val="Corpsdetexte"/>
        <w:spacing w:after="240"/>
        <w:ind w:left="1701" w:firstLine="1134"/>
        <w:jc w:val="both"/>
      </w:pPr>
      <w:r w:rsidRPr="00F25879">
        <w:t>Attendu que les ayants</w:t>
      </w:r>
      <w:r w:rsidR="00946A53" w:rsidRPr="00F25879">
        <w:t>-</w:t>
      </w:r>
      <w:r w:rsidRPr="00F25879">
        <w:t xml:space="preserve">droit de </w:t>
      </w:r>
      <w:r w:rsidR="00253F27" w:rsidRPr="00F25879">
        <w:t>M. Y</w:t>
      </w:r>
      <w:r w:rsidRPr="00F25879">
        <w:t xml:space="preserve"> ont indiqué dans un courriel du 24 avril 2012 qu’ils ne souhaitaient apporter aucune observation écrite ;</w:t>
      </w:r>
    </w:p>
    <w:p w:rsidR="00697435" w:rsidRPr="00F25879" w:rsidRDefault="00697435" w:rsidP="00946A53">
      <w:pPr>
        <w:pStyle w:val="Corpsdetexte"/>
        <w:spacing w:after="240"/>
        <w:ind w:left="1701" w:firstLine="1134"/>
        <w:jc w:val="both"/>
      </w:pPr>
      <w:r w:rsidRPr="00F25879">
        <w:t xml:space="preserve">Attendu qu’en application du paragraphe 4.14 de l’annexe de la circulaire du ministre du budget du 30 septembre 2003 relative à la nomenclature des pièces justificatives des dépenses de l’Etat et de l’instruction n° 03-060-B du 17 novembre 2003 susvisées, la certification du service fait doit être matérialisée par la </w:t>
      </w:r>
      <w:r w:rsidRPr="00F25879">
        <w:rPr>
          <w:i/>
        </w:rPr>
        <w:t xml:space="preserve">« mention du service fait avec signature de l’ordonnateur ou de son représentant habilité à cet effet, sauf si celle-ci est portée sur l’ordonnance ou le mandat de paiement » </w:t>
      </w:r>
      <w:r w:rsidRPr="00F25879">
        <w:t>ou, à défaut, attestée par un</w:t>
      </w:r>
      <w:r w:rsidRPr="00F25879">
        <w:rPr>
          <w:i/>
        </w:rPr>
        <w:t xml:space="preserve"> « certificat de service fait établi par l’ordonnateur ou son représentant habilité »</w:t>
      </w:r>
      <w:r w:rsidRPr="00F25879">
        <w:t xml:space="preserve"> ;</w:t>
      </w:r>
    </w:p>
    <w:p w:rsidR="00697435" w:rsidRPr="00F25879" w:rsidRDefault="00697435" w:rsidP="00946A53">
      <w:pPr>
        <w:pStyle w:val="Corpsdetexte"/>
        <w:spacing w:after="240"/>
        <w:ind w:left="1701" w:firstLine="1134"/>
        <w:jc w:val="both"/>
      </w:pPr>
      <w:r w:rsidRPr="00F25879">
        <w:t xml:space="preserve">Attendu que le comptable aurait dû, en premier lieu, appliquer les dispositions des articles 12 et 13 du décret n° 62-1587 du 29 décembre 1962 susvisé, selon lesquelles les contrôles qu’il doit effectuer portent notamment sur « </w:t>
      </w:r>
      <w:r w:rsidRPr="00F25879">
        <w:rPr>
          <w:i/>
        </w:rPr>
        <w:t xml:space="preserve">la justification du service fait, l’exactitude des calculs de liquidation » </w:t>
      </w:r>
      <w:r w:rsidRPr="00F25879">
        <w:t>et « </w:t>
      </w:r>
      <w:r w:rsidRPr="00F25879">
        <w:rPr>
          <w:i/>
        </w:rPr>
        <w:t>la production des justifications » ;</w:t>
      </w:r>
      <w:r w:rsidRPr="00F25879">
        <w:t xml:space="preserve"> </w:t>
      </w:r>
    </w:p>
    <w:p w:rsidR="00697435" w:rsidRPr="00F25879" w:rsidRDefault="00697435" w:rsidP="00946A53">
      <w:pPr>
        <w:pStyle w:val="Corpsdetexte"/>
        <w:spacing w:after="240"/>
        <w:ind w:left="1701" w:firstLine="1134"/>
        <w:jc w:val="both"/>
      </w:pPr>
      <w:r w:rsidRPr="00F25879">
        <w:t xml:space="preserve">Attendu en l’espèce qu’à défaut de la mention du service fait sur le mandat, le comptable aurait dû suspendre le paiement et en informer l’ordonnateur en application de l’article 37 du décret du 29 décembre précité ; </w:t>
      </w:r>
    </w:p>
    <w:p w:rsidR="00697435" w:rsidRPr="00F25879" w:rsidRDefault="00697435" w:rsidP="00946A53">
      <w:pPr>
        <w:pStyle w:val="Corpsdetexte"/>
        <w:spacing w:after="240"/>
        <w:ind w:left="1701" w:firstLine="1134"/>
        <w:jc w:val="both"/>
      </w:pPr>
      <w:r w:rsidRPr="00F25879">
        <w:t>Attendu qu’en application de l’article 60 de la loi du 23 février 1963 susvisée, la responsabilité personnelle et pécuniaire des comptables se trouve engagée dès lors qu'une dépense a été irrégulièrement payée ; que ce paiement irrégulier entraîne  la mise en jeu de la responsabilité personnelle et pécuniaire du comptable, M. </w:t>
      </w:r>
      <w:r w:rsidR="00253F27" w:rsidRPr="00F25879">
        <w:t>Y</w:t>
      </w:r>
      <w:r w:rsidRPr="00F25879">
        <w:t>;</w:t>
      </w:r>
    </w:p>
    <w:p w:rsidR="00CE1A02" w:rsidRPr="00F25879" w:rsidRDefault="00CE1A02" w:rsidP="00BA2F53">
      <w:pPr>
        <w:pStyle w:val="ParagrapheStandard"/>
        <w:spacing w:after="240" w:line="240" w:lineRule="auto"/>
        <w:ind w:left="1701"/>
        <w:rPr>
          <w:rFonts w:ascii="Times New Roman" w:hAnsi="Times New Roman"/>
        </w:rPr>
      </w:pPr>
      <w:r w:rsidRPr="00F25879">
        <w:rPr>
          <w:rFonts w:ascii="Times New Roman" w:hAnsi="Times New Roman"/>
        </w:rPr>
        <w:t>Attendu qu’aux termes du paragraphe VIII de l’article 60 modifié susvisé, les intérêts « courent au taux légal à compter du premier acte de la mise en jeu de la responsabilité personnelle et pécuniaire des comptables publics » ;</w:t>
      </w:r>
    </w:p>
    <w:p w:rsidR="00CE1A02" w:rsidRPr="00F25879" w:rsidRDefault="00CE1A02" w:rsidP="00BA2F53">
      <w:pPr>
        <w:pStyle w:val="ParagrapheStandard"/>
        <w:spacing w:after="240" w:line="240" w:lineRule="auto"/>
        <w:ind w:left="1701" w:firstLine="1276"/>
        <w:rPr>
          <w:rFonts w:ascii="Times New Roman" w:hAnsi="Times New Roman"/>
        </w:rPr>
      </w:pPr>
      <w:r w:rsidRPr="00F25879">
        <w:rPr>
          <w:rFonts w:ascii="Times New Roman" w:hAnsi="Times New Roman"/>
        </w:rPr>
        <w:t xml:space="preserve">Attendu que le premier acte de la mise en jeu de la responsabilité du comptable est la notification à ce dernier du réquisitoire du ministère public ; que cette notification a été </w:t>
      </w:r>
      <w:r w:rsidR="007B5487" w:rsidRPr="00F25879">
        <w:rPr>
          <w:rFonts w:ascii="Times New Roman" w:hAnsi="Times New Roman"/>
        </w:rPr>
        <w:t xml:space="preserve">adressée </w:t>
      </w:r>
      <w:r w:rsidRPr="00F25879">
        <w:rPr>
          <w:rFonts w:ascii="Times New Roman" w:hAnsi="Times New Roman"/>
        </w:rPr>
        <w:t xml:space="preserve">aux ayants-droit de </w:t>
      </w:r>
      <w:r w:rsidRPr="00F25879">
        <w:rPr>
          <w:rFonts w:ascii="Times New Roman" w:hAnsi="Times New Roman"/>
          <w:szCs w:val="24"/>
        </w:rPr>
        <w:t>M</w:t>
      </w:r>
      <w:r w:rsidRPr="00F25879">
        <w:rPr>
          <w:rFonts w:ascii="Times New Roman" w:hAnsi="Times New Roman"/>
        </w:rPr>
        <w:t>. </w:t>
      </w:r>
      <w:r w:rsidR="00253F27" w:rsidRPr="00F25879">
        <w:rPr>
          <w:rFonts w:ascii="Times New Roman" w:hAnsi="Times New Roman"/>
        </w:rPr>
        <w:t>Y</w:t>
      </w:r>
      <w:r w:rsidR="007B5487" w:rsidRPr="00F25879">
        <w:rPr>
          <w:rFonts w:ascii="Times New Roman" w:hAnsi="Times New Roman"/>
          <w:szCs w:val="24"/>
        </w:rPr>
        <w:t xml:space="preserve"> les 17 et 25 janvier 2012 </w:t>
      </w:r>
      <w:r w:rsidR="007B5487" w:rsidRPr="00F25879">
        <w:rPr>
          <w:rFonts w:ascii="Times New Roman" w:hAnsi="Times New Roman"/>
        </w:rPr>
        <w:t>; qu’ils</w:t>
      </w:r>
      <w:r w:rsidRPr="00F25879">
        <w:rPr>
          <w:rFonts w:ascii="Times New Roman" w:hAnsi="Times New Roman"/>
        </w:rPr>
        <w:t xml:space="preserve"> en ont accusé réception les 23, 27 et 28 janvier 2012</w:t>
      </w:r>
      <w:r w:rsidR="00B365DC" w:rsidRPr="00F25879">
        <w:rPr>
          <w:rFonts w:ascii="Times New Roman" w:hAnsi="Times New Roman"/>
        </w:rPr>
        <w:t xml:space="preserve"> </w:t>
      </w:r>
      <w:r w:rsidRPr="00F25879">
        <w:rPr>
          <w:rFonts w:ascii="Times New Roman" w:hAnsi="Times New Roman"/>
        </w:rPr>
        <w:t>; que les intérêts doivent donc courir à compter de cette dernière date ;</w:t>
      </w:r>
    </w:p>
    <w:p w:rsidR="00CE1A02" w:rsidRPr="00F25879" w:rsidRDefault="00CE1A02" w:rsidP="00E754DC">
      <w:pPr>
        <w:pStyle w:val="Corpsdetexte"/>
        <w:ind w:left="1701" w:firstLine="1134"/>
        <w:jc w:val="both"/>
      </w:pPr>
    </w:p>
    <w:p w:rsidR="00DB7642" w:rsidRPr="00F25879" w:rsidRDefault="00E754DC" w:rsidP="00DB7642">
      <w:pPr>
        <w:pStyle w:val="Corpsdetexte"/>
        <w:spacing w:after="360"/>
        <w:ind w:left="567" w:firstLine="2268"/>
      </w:pPr>
      <w:r w:rsidRPr="00F25879">
        <w:t>Par ce motif,</w:t>
      </w:r>
    </w:p>
    <w:p w:rsidR="0097197F" w:rsidRPr="00F25879" w:rsidRDefault="00C22E9A" w:rsidP="00776116">
      <w:pPr>
        <w:pStyle w:val="Corpsdetexte"/>
        <w:spacing w:after="360"/>
        <w:ind w:left="1701" w:firstLine="1134"/>
        <w:jc w:val="both"/>
      </w:pPr>
      <w:r w:rsidRPr="00F25879">
        <w:t xml:space="preserve">M. </w:t>
      </w:r>
      <w:r w:rsidR="00253F27" w:rsidRPr="00F25879">
        <w:t>Y</w:t>
      </w:r>
      <w:r w:rsidR="00F15A9B" w:rsidRPr="00F25879">
        <w:t xml:space="preserve">, </w:t>
      </w:r>
      <w:r w:rsidR="00F15A9B" w:rsidRPr="00F25879">
        <w:rPr>
          <w:szCs w:val="24"/>
        </w:rPr>
        <w:t>comptable du 1</w:t>
      </w:r>
      <w:r w:rsidR="00F15A9B" w:rsidRPr="00F25879">
        <w:rPr>
          <w:szCs w:val="24"/>
          <w:vertAlign w:val="superscript"/>
        </w:rPr>
        <w:t>er</w:t>
      </w:r>
      <w:r w:rsidR="00F15A9B" w:rsidRPr="00F25879">
        <w:rPr>
          <w:szCs w:val="24"/>
        </w:rPr>
        <w:t> septembre 2008 au 31 octobre 2010,</w:t>
      </w:r>
      <w:r w:rsidR="0097197F" w:rsidRPr="00F25879">
        <w:t xml:space="preserve"> est constitué débiteur envers l'État, en la personne de ses ayants-droit, au titre de l'année 2009, </w:t>
      </w:r>
      <w:r w:rsidR="0097197F" w:rsidRPr="00F25879">
        <w:rPr>
          <w:szCs w:val="24"/>
        </w:rPr>
        <w:t>de la somme de cinq mille neuf cent treize euros et deux centimes</w:t>
      </w:r>
      <w:r w:rsidR="0097197F" w:rsidRPr="00F25879">
        <w:t xml:space="preserve"> (5 913,02 €) augmentée des intérêts de droit à compter du 28 janvier 2012, date de la réception par </w:t>
      </w:r>
      <w:r w:rsidR="00253F27" w:rsidRPr="00F25879">
        <w:t>M. G. Y</w:t>
      </w:r>
      <w:r w:rsidR="0097197F" w:rsidRPr="00F25879">
        <w:t xml:space="preserve"> du réquisitoire du ministère public susvisé.</w:t>
      </w:r>
    </w:p>
    <w:p w:rsidR="00D5439B" w:rsidRPr="00F25879" w:rsidRDefault="00D87D80" w:rsidP="00946A53">
      <w:pPr>
        <w:pStyle w:val="Corpsdetexte"/>
        <w:spacing w:after="360"/>
        <w:ind w:left="1701"/>
        <w:jc w:val="both"/>
        <w:rPr>
          <w:b/>
          <w:szCs w:val="24"/>
        </w:rPr>
      </w:pPr>
      <w:r w:rsidRPr="00F25879">
        <w:rPr>
          <w:b/>
          <w:szCs w:val="24"/>
        </w:rPr>
        <w:t xml:space="preserve">Troisième charge </w:t>
      </w:r>
    </w:p>
    <w:p w:rsidR="004204E9" w:rsidRPr="00F25879" w:rsidRDefault="004204E9" w:rsidP="00432DA2">
      <w:pPr>
        <w:pStyle w:val="Corpsdetexte"/>
        <w:spacing w:after="240"/>
        <w:ind w:left="1701" w:firstLine="1134"/>
        <w:jc w:val="both"/>
      </w:pPr>
      <w:r w:rsidRPr="00F25879">
        <w:t>Attendu qu</w:t>
      </w:r>
      <w:r w:rsidR="00697435" w:rsidRPr="00F25879">
        <w:t>’</w:t>
      </w:r>
      <w:r w:rsidRPr="00F25879">
        <w:t>e</w:t>
      </w:r>
      <w:r w:rsidR="00697435" w:rsidRPr="00F25879">
        <w:t>n exécution du</w:t>
      </w:r>
      <w:r w:rsidRPr="00F25879">
        <w:t xml:space="preserve"> mandat n° 306 du 13 n</w:t>
      </w:r>
      <w:r w:rsidR="00697435" w:rsidRPr="00F25879">
        <w:t>ovembre 2009, M. </w:t>
      </w:r>
      <w:r w:rsidR="00253F27" w:rsidRPr="00F25879">
        <w:t>Y</w:t>
      </w:r>
      <w:r w:rsidR="00697435" w:rsidRPr="00F25879">
        <w:t xml:space="preserve"> a payé (</w:t>
      </w:r>
      <w:r w:rsidRPr="00F25879">
        <w:t xml:space="preserve">sur le programme n° 156 </w:t>
      </w:r>
      <w:r w:rsidRPr="00F25879">
        <w:rPr>
          <w:i/>
        </w:rPr>
        <w:t>« Gestion fiscale et financière de l’Etat et du secteur public local »</w:t>
      </w:r>
      <w:r w:rsidR="00697435" w:rsidRPr="00F25879">
        <w:t>, code ordonnateur 077008)</w:t>
      </w:r>
      <w:r w:rsidRPr="00F25879">
        <w:t xml:space="preserve"> la somme de 7 415,54 € correspondant à des factures en dépenses de fonctionnement ;</w:t>
      </w:r>
    </w:p>
    <w:p w:rsidR="00432DA2" w:rsidRPr="00F25879" w:rsidRDefault="00697435" w:rsidP="00432DA2">
      <w:pPr>
        <w:pStyle w:val="Corpsdetexte"/>
        <w:spacing w:after="240"/>
        <w:ind w:left="1701" w:firstLine="1134"/>
        <w:jc w:val="both"/>
      </w:pPr>
      <w:r w:rsidRPr="00F25879">
        <w:t>Attendu qu</w:t>
      </w:r>
      <w:r w:rsidR="004204E9" w:rsidRPr="00F25879">
        <w:t xml:space="preserve">e </w:t>
      </w:r>
      <w:r w:rsidRPr="00F25879">
        <w:t xml:space="preserve">la </w:t>
      </w:r>
      <w:r w:rsidR="004204E9" w:rsidRPr="00F25879">
        <w:t>mention du service fait</w:t>
      </w:r>
      <w:r w:rsidRPr="00F25879">
        <w:t xml:space="preserve"> ne figur</w:t>
      </w:r>
      <w:r w:rsidR="004262E5" w:rsidRPr="00F25879">
        <w:t>e ni sur le</w:t>
      </w:r>
      <w:r w:rsidRPr="00F25879">
        <w:t>dit</w:t>
      </w:r>
      <w:r w:rsidR="004262E5" w:rsidRPr="00F25879">
        <w:t xml:space="preserve"> </w:t>
      </w:r>
      <w:r w:rsidR="004204E9" w:rsidRPr="00F25879">
        <w:t>mandat</w:t>
      </w:r>
      <w:r w:rsidRPr="00F25879">
        <w:t xml:space="preserve">, ni sur les </w:t>
      </w:r>
      <w:r w:rsidR="004204E9" w:rsidRPr="00F25879">
        <w:t xml:space="preserve">pièces jointes ; </w:t>
      </w:r>
      <w:r w:rsidR="00224044" w:rsidRPr="00F25879">
        <w:t xml:space="preserve">qu’en conséquence, le Procureur général indique que la responsabilité de </w:t>
      </w:r>
      <w:r w:rsidR="00253F27" w:rsidRPr="00F25879">
        <w:t>M. Y</w:t>
      </w:r>
      <w:r w:rsidR="00224044" w:rsidRPr="00F25879">
        <w:t xml:space="preserve"> pouvait être engagée au titre de l’exercice 2009 ;</w:t>
      </w:r>
    </w:p>
    <w:p w:rsidR="00432DA2" w:rsidRPr="00F25879" w:rsidRDefault="00CB41BE" w:rsidP="00432DA2">
      <w:pPr>
        <w:pStyle w:val="Corpsdetexte"/>
        <w:spacing w:after="240"/>
        <w:ind w:left="1701" w:firstLine="1134"/>
        <w:jc w:val="both"/>
      </w:pPr>
      <w:r w:rsidRPr="00F25879">
        <w:t>Attendu que le comptable a répondu à la Cour que l’agent en charge du visa</w:t>
      </w:r>
      <w:r w:rsidR="004262E5" w:rsidRPr="00F25879">
        <w:t xml:space="preserve"> n’a pas relevé </w:t>
      </w:r>
      <w:r w:rsidR="00697435" w:rsidRPr="00F25879">
        <w:t>cet oubli de la part de l’ordonnateur</w:t>
      </w:r>
      <w:r w:rsidRPr="00F25879">
        <w:t xml:space="preserve"> ;</w:t>
      </w:r>
    </w:p>
    <w:p w:rsidR="00CB41BE" w:rsidRPr="00F25879" w:rsidRDefault="00CB41BE" w:rsidP="00432DA2">
      <w:pPr>
        <w:pStyle w:val="Corpsdetexte"/>
        <w:spacing w:after="240"/>
        <w:ind w:left="1701" w:firstLine="1134"/>
        <w:jc w:val="both"/>
      </w:pPr>
      <w:r w:rsidRPr="00F25879">
        <w:t>Attendu que les ayants</w:t>
      </w:r>
      <w:r w:rsidR="00B365DC" w:rsidRPr="00F25879">
        <w:t>-</w:t>
      </w:r>
      <w:r w:rsidRPr="00F25879">
        <w:t xml:space="preserve">droit de </w:t>
      </w:r>
      <w:r w:rsidR="00253F27" w:rsidRPr="00F25879">
        <w:t>M. Y</w:t>
      </w:r>
      <w:r w:rsidRPr="00F25879">
        <w:t xml:space="preserve"> ont indiqué dans un courriel du 24 avril 2012 qu’ils ne souhaitaient apporter aucune observation écrite ;</w:t>
      </w:r>
    </w:p>
    <w:p w:rsidR="00697435" w:rsidRPr="00F25879" w:rsidRDefault="00697435" w:rsidP="00432DA2">
      <w:pPr>
        <w:pStyle w:val="Corpsdetexte"/>
        <w:spacing w:after="240"/>
        <w:ind w:left="1701" w:firstLine="1134"/>
        <w:jc w:val="both"/>
      </w:pPr>
      <w:r w:rsidRPr="00F25879">
        <w:t xml:space="preserve">Attendu qu’en application du paragraphe 4.14 de l’annexe de la circulaire du ministre du budget du 30 septembre 2003 relative à la nomenclature des pièces justificatives des dépenses de l’Etat et de l’instruction n° 03-060-B du 17 novembre 2003 susvisées, la certification du service fait doit être matérialisée par la </w:t>
      </w:r>
      <w:r w:rsidRPr="00F25879">
        <w:rPr>
          <w:i/>
        </w:rPr>
        <w:t xml:space="preserve">« mention du service fait avec signature de l’ordonnateur ou de son représentant habilité à cet effet, sauf si celle-ci est portée sur l’ordonnance ou le mandat de paiement » </w:t>
      </w:r>
      <w:r w:rsidRPr="00F25879">
        <w:t>ou, à défaut, attestée par un</w:t>
      </w:r>
      <w:r w:rsidRPr="00F25879">
        <w:rPr>
          <w:i/>
        </w:rPr>
        <w:t xml:space="preserve"> « certificat de service fait établi par l’ordonnateur ou son représentant habilité »</w:t>
      </w:r>
      <w:r w:rsidRPr="00F25879">
        <w:t xml:space="preserve"> ;</w:t>
      </w:r>
    </w:p>
    <w:p w:rsidR="00697435" w:rsidRPr="00F25879" w:rsidRDefault="00697435" w:rsidP="00432DA2">
      <w:pPr>
        <w:pStyle w:val="Corpsdetexte"/>
        <w:spacing w:after="240"/>
        <w:ind w:left="1701" w:firstLine="1134"/>
        <w:jc w:val="both"/>
      </w:pPr>
      <w:r w:rsidRPr="00F25879">
        <w:t xml:space="preserve">Attendu que le comptable aurait dû, en premier lieu, appliquer les dispositions des articles 12 et 13 du décret n° 62-1587 du 29 décembre 1962 susvisé, selon lesquelles les contrôles qu’il doit effectuer portent notamment sur « </w:t>
      </w:r>
      <w:r w:rsidRPr="00F25879">
        <w:rPr>
          <w:i/>
        </w:rPr>
        <w:t xml:space="preserve">la justification du service fait, l’exactitude des calculs de liquidation » </w:t>
      </w:r>
      <w:r w:rsidRPr="00F25879">
        <w:t>et « </w:t>
      </w:r>
      <w:r w:rsidRPr="00F25879">
        <w:rPr>
          <w:i/>
        </w:rPr>
        <w:t>la production des justifications » ;</w:t>
      </w:r>
      <w:r w:rsidRPr="00F25879">
        <w:t xml:space="preserve"> </w:t>
      </w:r>
    </w:p>
    <w:p w:rsidR="00697435" w:rsidRPr="00F25879" w:rsidRDefault="00697435" w:rsidP="00432DA2">
      <w:pPr>
        <w:pStyle w:val="Corpsdetexte"/>
        <w:spacing w:after="240"/>
        <w:ind w:left="1701" w:firstLine="1134"/>
        <w:jc w:val="both"/>
      </w:pPr>
      <w:r w:rsidRPr="00F25879">
        <w:t xml:space="preserve">Attendu en l’espèce qu’à défaut de la mention du service fait sur le mandat, le comptable aurait dû suspendre le paiement et en informer l’ordonnateur en application de l’article 37 du décret du 29 décembre précité ; </w:t>
      </w:r>
    </w:p>
    <w:p w:rsidR="00697435" w:rsidRPr="00F25879" w:rsidRDefault="00697435" w:rsidP="00697435">
      <w:pPr>
        <w:pStyle w:val="Corpsdetexte"/>
        <w:ind w:left="1701" w:firstLine="1134"/>
        <w:jc w:val="both"/>
      </w:pPr>
      <w:r w:rsidRPr="00F25879">
        <w:t>Attendu qu’en application de l’article 60 de la loi du 23 février 1963 susvisée, la responsabilité personnelle et pécuniaire des comptables se trouve engagée dès lors qu'une dépense a été irrégulièrement payée ; que ce paiement irrégulier entraîne  la mise en jeu de la responsabilité personnelle et pécuniaire du comptable, M. </w:t>
      </w:r>
      <w:r w:rsidR="00253F27" w:rsidRPr="00F25879">
        <w:t>Y</w:t>
      </w:r>
      <w:r w:rsidRPr="00F25879">
        <w:t>;</w:t>
      </w:r>
    </w:p>
    <w:p w:rsidR="00CE1A02" w:rsidRPr="00F25879" w:rsidRDefault="00CE1A02" w:rsidP="00CE1A02">
      <w:pPr>
        <w:pStyle w:val="Corpsdetexte"/>
        <w:ind w:left="1701" w:firstLine="1134"/>
        <w:jc w:val="both"/>
      </w:pPr>
    </w:p>
    <w:p w:rsidR="00CE1A02" w:rsidRPr="00F25879" w:rsidRDefault="00CE1A02" w:rsidP="00BA2F53">
      <w:pPr>
        <w:pStyle w:val="ParagrapheStandard"/>
        <w:keepLines w:val="0"/>
        <w:spacing w:before="0" w:line="240" w:lineRule="auto"/>
        <w:ind w:left="1701"/>
        <w:rPr>
          <w:rFonts w:ascii="Times New Roman" w:hAnsi="Times New Roman"/>
        </w:rPr>
      </w:pPr>
      <w:r w:rsidRPr="00F25879">
        <w:rPr>
          <w:rFonts w:ascii="Times New Roman" w:hAnsi="Times New Roman"/>
        </w:rPr>
        <w:t>Attendu qu’aux termes du paragraphe VIII de l’article 60 modifié susvisé, les intérêts « courent au taux légal à compter du premier acte de la mise en jeu de la responsabilité personnelle et pécuniaire des comptables publics » ;</w:t>
      </w:r>
    </w:p>
    <w:p w:rsidR="00CE1A02" w:rsidRPr="00F25879" w:rsidRDefault="00CE1A02" w:rsidP="00BA2F53">
      <w:pPr>
        <w:pStyle w:val="ParagrapheStandard"/>
        <w:keepLines w:val="0"/>
        <w:spacing w:before="0" w:line="240" w:lineRule="auto"/>
        <w:ind w:left="1701"/>
        <w:rPr>
          <w:rFonts w:ascii="Times New Roman" w:hAnsi="Times New Roman"/>
        </w:rPr>
      </w:pPr>
      <w:r w:rsidRPr="00F25879">
        <w:rPr>
          <w:rFonts w:ascii="Times New Roman" w:hAnsi="Times New Roman"/>
        </w:rPr>
        <w:t xml:space="preserve">Attendu que le premier acte de la mise en jeu de la responsabilité du comptable est la notification à ce dernier du réquisitoire du ministère public ; que cette notification a été </w:t>
      </w:r>
      <w:r w:rsidR="007B5487" w:rsidRPr="00F25879">
        <w:rPr>
          <w:rFonts w:ascii="Times New Roman" w:hAnsi="Times New Roman"/>
        </w:rPr>
        <w:t xml:space="preserve">adressée </w:t>
      </w:r>
      <w:r w:rsidRPr="00F25879">
        <w:rPr>
          <w:rFonts w:ascii="Times New Roman" w:hAnsi="Times New Roman"/>
        </w:rPr>
        <w:t xml:space="preserve">aux ayants-droit de </w:t>
      </w:r>
      <w:r w:rsidRPr="00F25879">
        <w:rPr>
          <w:rFonts w:ascii="Times New Roman" w:hAnsi="Times New Roman"/>
          <w:szCs w:val="24"/>
        </w:rPr>
        <w:t>M</w:t>
      </w:r>
      <w:r w:rsidRPr="00F25879">
        <w:rPr>
          <w:rFonts w:ascii="Times New Roman" w:hAnsi="Times New Roman"/>
        </w:rPr>
        <w:t>. </w:t>
      </w:r>
      <w:r w:rsidR="00253F27" w:rsidRPr="00F25879">
        <w:rPr>
          <w:rFonts w:ascii="Times New Roman" w:hAnsi="Times New Roman"/>
        </w:rPr>
        <w:t>Y</w:t>
      </w:r>
      <w:r w:rsidR="007B5487" w:rsidRPr="00F25879">
        <w:rPr>
          <w:rFonts w:ascii="Times New Roman" w:hAnsi="Times New Roman"/>
          <w:szCs w:val="24"/>
        </w:rPr>
        <w:t xml:space="preserve"> les 17 et 25 janvier 2012 </w:t>
      </w:r>
      <w:r w:rsidR="007B5487" w:rsidRPr="00F25879">
        <w:rPr>
          <w:rFonts w:ascii="Times New Roman" w:hAnsi="Times New Roman"/>
        </w:rPr>
        <w:t>; qu’ils</w:t>
      </w:r>
      <w:r w:rsidRPr="00F25879">
        <w:rPr>
          <w:rFonts w:ascii="Times New Roman" w:hAnsi="Times New Roman"/>
        </w:rPr>
        <w:t xml:space="preserve"> en ont accusé réception les 23, 27 et 28 janvier 2012</w:t>
      </w:r>
      <w:r w:rsidR="005702FC" w:rsidRPr="00F25879">
        <w:rPr>
          <w:rFonts w:ascii="Times New Roman" w:hAnsi="Times New Roman"/>
        </w:rPr>
        <w:t xml:space="preserve"> </w:t>
      </w:r>
      <w:r w:rsidRPr="00F25879">
        <w:rPr>
          <w:rFonts w:ascii="Times New Roman" w:hAnsi="Times New Roman"/>
        </w:rPr>
        <w:t>; que les intérêts doivent donc courir à compter de cette dernière date ;</w:t>
      </w:r>
    </w:p>
    <w:p w:rsidR="00513F47" w:rsidRPr="00F25879" w:rsidRDefault="00513F47" w:rsidP="004204E9">
      <w:pPr>
        <w:pStyle w:val="Corpsdetexte"/>
        <w:ind w:left="1701" w:firstLine="1134"/>
        <w:jc w:val="both"/>
      </w:pPr>
    </w:p>
    <w:p w:rsidR="004204E9" w:rsidRPr="00F25879" w:rsidRDefault="004204E9" w:rsidP="004204E9">
      <w:pPr>
        <w:pStyle w:val="Corpsdetexte"/>
        <w:spacing w:after="360"/>
        <w:ind w:left="567" w:firstLine="2268"/>
      </w:pPr>
      <w:r w:rsidRPr="00F25879">
        <w:t>Par ce motif,</w:t>
      </w:r>
    </w:p>
    <w:p w:rsidR="00FD51A1" w:rsidRPr="00F25879" w:rsidRDefault="00C22E9A" w:rsidP="00FD51A1">
      <w:pPr>
        <w:pStyle w:val="Corpsdetexte"/>
        <w:spacing w:after="360"/>
        <w:ind w:left="1701" w:firstLine="1134"/>
        <w:jc w:val="both"/>
      </w:pPr>
      <w:r w:rsidRPr="00F25879">
        <w:t xml:space="preserve">M. </w:t>
      </w:r>
      <w:r w:rsidR="00253F27" w:rsidRPr="00F25879">
        <w:t>Y</w:t>
      </w:r>
      <w:r w:rsidR="00F15A9B" w:rsidRPr="00F25879">
        <w:t xml:space="preserve">, </w:t>
      </w:r>
      <w:r w:rsidR="00F15A9B" w:rsidRPr="00F25879">
        <w:rPr>
          <w:szCs w:val="24"/>
        </w:rPr>
        <w:t>comptable du 1</w:t>
      </w:r>
      <w:r w:rsidR="00F15A9B" w:rsidRPr="00F25879">
        <w:rPr>
          <w:szCs w:val="24"/>
          <w:vertAlign w:val="superscript"/>
        </w:rPr>
        <w:t>er</w:t>
      </w:r>
      <w:r w:rsidR="00F15A9B" w:rsidRPr="00F25879">
        <w:rPr>
          <w:szCs w:val="24"/>
        </w:rPr>
        <w:t> septembre 2008 au 31 octobre 2010,</w:t>
      </w:r>
      <w:r w:rsidR="00FD51A1" w:rsidRPr="00F25879">
        <w:t xml:space="preserve"> est constitué débiteur envers l'État, en la personne de ses ayants-droit, au titre de l'année 2009, de la somme de sept mille quatre cent quinze euros et cinquante quatre centimes (7 415,54 €) augmentée des intérêts de droit à compter du 28 janvier 2012, date de la réception par </w:t>
      </w:r>
      <w:r w:rsidR="00253F27" w:rsidRPr="00F25879">
        <w:t>M. G. Y</w:t>
      </w:r>
      <w:r w:rsidR="00FD51A1" w:rsidRPr="00F25879">
        <w:t xml:space="preserve"> du réquisitoire du ministère public susvisé.</w:t>
      </w:r>
    </w:p>
    <w:p w:rsidR="00D5439B" w:rsidRPr="00F25879" w:rsidRDefault="00D87D80" w:rsidP="005702FC">
      <w:pPr>
        <w:pStyle w:val="Corpsdetexte"/>
        <w:spacing w:after="360"/>
        <w:ind w:left="1701"/>
        <w:jc w:val="both"/>
        <w:rPr>
          <w:b/>
          <w:szCs w:val="24"/>
        </w:rPr>
      </w:pPr>
      <w:r w:rsidRPr="00F25879">
        <w:rPr>
          <w:b/>
          <w:szCs w:val="24"/>
        </w:rPr>
        <w:t xml:space="preserve">Quatrième charge </w:t>
      </w:r>
    </w:p>
    <w:p w:rsidR="007144A2" w:rsidRPr="00F25879" w:rsidRDefault="00D5439B" w:rsidP="00432DA2">
      <w:pPr>
        <w:pStyle w:val="Corpsdetexte"/>
        <w:spacing w:after="240"/>
        <w:ind w:left="1701" w:firstLine="1134"/>
        <w:jc w:val="both"/>
      </w:pPr>
      <w:r w:rsidRPr="00F25879">
        <w:t>Attendu qu</w:t>
      </w:r>
      <w:r w:rsidR="00FA5A6E" w:rsidRPr="00F25879">
        <w:t>’en exécution du</w:t>
      </w:r>
      <w:r w:rsidRPr="00F25879">
        <w:t xml:space="preserve"> mandat n° 313 du 24 </w:t>
      </w:r>
      <w:r w:rsidR="00FA5A6E" w:rsidRPr="00F25879">
        <w:t>novembre 2009, M. </w:t>
      </w:r>
      <w:r w:rsidR="00253F27" w:rsidRPr="00F25879">
        <w:t>Y</w:t>
      </w:r>
      <w:r w:rsidR="00FA5A6E" w:rsidRPr="00F25879">
        <w:t xml:space="preserve"> a payé (</w:t>
      </w:r>
      <w:r w:rsidRPr="00F25879">
        <w:t xml:space="preserve">sur le programme n° 156 </w:t>
      </w:r>
      <w:r w:rsidRPr="00F25879">
        <w:rPr>
          <w:i/>
        </w:rPr>
        <w:t>« Gestion fiscale et financière de l’Etat et du secteur public local »</w:t>
      </w:r>
      <w:r w:rsidR="00FA5A6E" w:rsidRPr="00F25879">
        <w:t>, code ordonnateur 077008)</w:t>
      </w:r>
      <w:r w:rsidRPr="00F25879">
        <w:t xml:space="preserve"> la somme de 21 651,08 € correspondant à des factures en dépenses de fonctionnement ;</w:t>
      </w:r>
    </w:p>
    <w:p w:rsidR="00E60CD7" w:rsidRPr="00F25879" w:rsidRDefault="00D5439B" w:rsidP="00432DA2">
      <w:pPr>
        <w:pStyle w:val="Corpsdetexte"/>
        <w:spacing w:after="240"/>
        <w:ind w:left="1701" w:firstLine="1134"/>
        <w:jc w:val="both"/>
      </w:pPr>
      <w:r w:rsidRPr="00F25879">
        <w:t>Attendu qu</w:t>
      </w:r>
      <w:r w:rsidR="00FA5A6E" w:rsidRPr="00F25879">
        <w:t>e la</w:t>
      </w:r>
      <w:r w:rsidRPr="00F25879">
        <w:t xml:space="preserve"> mention du service fait ne figure </w:t>
      </w:r>
      <w:r w:rsidR="004262E5" w:rsidRPr="00F25879">
        <w:t>ni sur le</w:t>
      </w:r>
      <w:r w:rsidR="00FA5A6E" w:rsidRPr="00F25879">
        <w:t>dit</w:t>
      </w:r>
      <w:r w:rsidR="004262E5" w:rsidRPr="00F25879">
        <w:t xml:space="preserve"> </w:t>
      </w:r>
      <w:r w:rsidRPr="00F25879">
        <w:t>mandat</w:t>
      </w:r>
      <w:r w:rsidR="00FA5A6E" w:rsidRPr="00F25879">
        <w:t xml:space="preserve">, ni sur les </w:t>
      </w:r>
      <w:r w:rsidRPr="00F25879">
        <w:t>pièces jointes ;</w:t>
      </w:r>
      <w:r w:rsidR="00F075B6" w:rsidRPr="00F25879">
        <w:t xml:space="preserve"> qu’en conséquence, le Procureur général indique que la responsabilité de </w:t>
      </w:r>
      <w:r w:rsidR="00253F27" w:rsidRPr="00F25879">
        <w:t>M. Y</w:t>
      </w:r>
      <w:r w:rsidR="00F075B6" w:rsidRPr="00F25879">
        <w:t xml:space="preserve"> pouvait être engagée au titre de l’exercice 2009 ; </w:t>
      </w:r>
    </w:p>
    <w:p w:rsidR="00E60CD7" w:rsidRPr="00F25879" w:rsidRDefault="00CB41BE" w:rsidP="00432DA2">
      <w:pPr>
        <w:pStyle w:val="Corpsdetexte"/>
        <w:spacing w:after="240"/>
        <w:ind w:left="1701" w:firstLine="1134"/>
        <w:jc w:val="both"/>
      </w:pPr>
      <w:r w:rsidRPr="00F25879">
        <w:t>Attendu que dans le cadre de l’instruction, le comptable a répondu à la Cour que l’agent en charge du visa</w:t>
      </w:r>
      <w:r w:rsidR="00FA5A6E" w:rsidRPr="00F25879">
        <w:t xml:space="preserve"> n’a pas relevé cet oubli de la part de l’ordonnateur</w:t>
      </w:r>
      <w:r w:rsidRPr="00F25879">
        <w:t xml:space="preserve"> ;</w:t>
      </w:r>
    </w:p>
    <w:p w:rsidR="00CB41BE" w:rsidRPr="00F25879" w:rsidRDefault="00CB41BE" w:rsidP="00432DA2">
      <w:pPr>
        <w:pStyle w:val="Corpsdetexte"/>
        <w:spacing w:after="240"/>
        <w:ind w:left="1701" w:firstLine="1134"/>
        <w:jc w:val="both"/>
      </w:pPr>
      <w:r w:rsidRPr="00F25879">
        <w:t>Attendu que les ayants</w:t>
      </w:r>
      <w:r w:rsidR="00E60CD7" w:rsidRPr="00F25879">
        <w:t>-</w:t>
      </w:r>
      <w:r w:rsidRPr="00F25879">
        <w:t xml:space="preserve">droit de </w:t>
      </w:r>
      <w:r w:rsidR="00253F27" w:rsidRPr="00F25879">
        <w:t>M. Y</w:t>
      </w:r>
      <w:r w:rsidRPr="00F25879">
        <w:t xml:space="preserve"> ont indiqué dans un courriel du 24 avril 2012 qu’ils ne souhaitaient apporter aucune observation écrite ;</w:t>
      </w:r>
    </w:p>
    <w:p w:rsidR="00FA5A6E" w:rsidRPr="00F25879" w:rsidRDefault="00FA5A6E" w:rsidP="00432DA2">
      <w:pPr>
        <w:pStyle w:val="Corpsdetexte"/>
        <w:spacing w:after="240"/>
        <w:ind w:left="1701" w:firstLine="1134"/>
        <w:jc w:val="both"/>
      </w:pPr>
      <w:r w:rsidRPr="00F25879">
        <w:t xml:space="preserve">Attendu qu’en application du paragraphe 4.14 de l’annexe de la circulaire du ministre du budget du 30 septembre 2003 relative à la nomenclature des pièces justificatives des dépenses de l’Etat et de l’instruction n° 03-060-B du 17 novembre 2003 susvisées, la certification du service fait doit être matérialisée par la </w:t>
      </w:r>
      <w:r w:rsidRPr="00F25879">
        <w:rPr>
          <w:i/>
        </w:rPr>
        <w:t>« mention</w:t>
      </w:r>
      <w:r w:rsidR="00E60CD7" w:rsidRPr="00F25879">
        <w:rPr>
          <w:i/>
        </w:rPr>
        <w:t xml:space="preserve"> d</w:t>
      </w:r>
      <w:r w:rsidRPr="00F25879">
        <w:rPr>
          <w:i/>
        </w:rPr>
        <w:t xml:space="preserve">u service fait avec signature de l’ordonnateur ou de son représentant habilité à cet effet, sauf si celle-ci est portée sur l’ordonnance ou le mandat de paiement » </w:t>
      </w:r>
      <w:r w:rsidRPr="00F25879">
        <w:t>ou, à défaut, attestée par un</w:t>
      </w:r>
      <w:r w:rsidRPr="00F25879">
        <w:rPr>
          <w:i/>
        </w:rPr>
        <w:t xml:space="preserve"> « certificat de service fait établi par l’ordonnateur ou son représentant habilité »</w:t>
      </w:r>
      <w:r w:rsidRPr="00F25879">
        <w:t xml:space="preserve"> ;</w:t>
      </w:r>
    </w:p>
    <w:p w:rsidR="00FA5A6E" w:rsidRPr="00F25879" w:rsidRDefault="00FA5A6E" w:rsidP="00432DA2">
      <w:pPr>
        <w:pStyle w:val="Corpsdetexte"/>
        <w:spacing w:after="240"/>
        <w:ind w:left="1701" w:firstLine="1134"/>
        <w:jc w:val="both"/>
      </w:pPr>
      <w:r w:rsidRPr="00F25879">
        <w:t xml:space="preserve">Attendu que le comptable aurait dû, en premier lieu, appliquer les dispositions des articles 12 et 13 du décret n° 62-1587 du 29 décembre 1962 susvisé, selon lesquelles les contrôles qu’il doit effectuer portent notamment sur « </w:t>
      </w:r>
      <w:r w:rsidRPr="00F25879">
        <w:rPr>
          <w:i/>
        </w:rPr>
        <w:t xml:space="preserve">la justification du service fait, l’exactitude des calculs de liquidation » </w:t>
      </w:r>
      <w:r w:rsidRPr="00F25879">
        <w:t>et « </w:t>
      </w:r>
      <w:r w:rsidRPr="00F25879">
        <w:rPr>
          <w:i/>
        </w:rPr>
        <w:t>la production des justifications » ;</w:t>
      </w:r>
      <w:r w:rsidRPr="00F25879">
        <w:t xml:space="preserve"> </w:t>
      </w:r>
    </w:p>
    <w:p w:rsidR="00FA5A6E" w:rsidRPr="00F25879" w:rsidRDefault="00FA5A6E" w:rsidP="00432DA2">
      <w:pPr>
        <w:pStyle w:val="Corpsdetexte"/>
        <w:spacing w:after="240"/>
        <w:ind w:left="1701" w:firstLine="1134"/>
        <w:jc w:val="both"/>
      </w:pPr>
      <w:r w:rsidRPr="00F25879">
        <w:t xml:space="preserve">Attendu en l’espèce qu’à défaut de la mention du service fait sur le mandat, le comptable aurait dû suspendre le paiement et en informer l’ordonnateur en application de l’article 37 du décret du 29 décembre précité ; </w:t>
      </w:r>
    </w:p>
    <w:p w:rsidR="00FA5A6E" w:rsidRPr="00F25879" w:rsidRDefault="00FA5A6E" w:rsidP="00432DA2">
      <w:pPr>
        <w:pStyle w:val="Corpsdetexte"/>
        <w:spacing w:after="240"/>
        <w:ind w:left="1701" w:firstLine="1134"/>
        <w:jc w:val="both"/>
      </w:pPr>
      <w:r w:rsidRPr="00F25879">
        <w:t>Attendu qu’en application de l’article 60 de la loi du 23 février 1963 susvisée, la responsabilité personnelle et pécuniaire des comptables se trouve engagée dès lors qu'une dépense a été irrégulièrement payée ; que ce paiement irrégulier entraîne  la mise en jeu de la responsabilité personnelle et pécuniaire du comptable, M. </w:t>
      </w:r>
      <w:r w:rsidR="00253F27" w:rsidRPr="00F25879">
        <w:t>Y</w:t>
      </w:r>
      <w:r w:rsidRPr="00F25879">
        <w:t>;</w:t>
      </w:r>
    </w:p>
    <w:p w:rsidR="00CE1A02" w:rsidRPr="00F25879" w:rsidRDefault="00CE1A02" w:rsidP="00BA2F53">
      <w:pPr>
        <w:pStyle w:val="ParagrapheStandard"/>
        <w:spacing w:after="240" w:line="240" w:lineRule="auto"/>
        <w:ind w:left="1701"/>
        <w:rPr>
          <w:rFonts w:ascii="Times New Roman" w:hAnsi="Times New Roman"/>
        </w:rPr>
      </w:pPr>
      <w:r w:rsidRPr="00F25879">
        <w:rPr>
          <w:rFonts w:ascii="Times New Roman" w:hAnsi="Times New Roman"/>
        </w:rPr>
        <w:t>Attendu qu’aux termes du paragraphe VIII de l’article 60 modifié susvisé, les intérêts « courent au taux légal à compter du premier acte de la mise en jeu de la responsabilité personnelle et pécuniaire des comptables publics » ;</w:t>
      </w:r>
    </w:p>
    <w:p w:rsidR="00CE1A02" w:rsidRPr="00F25879" w:rsidRDefault="00CE1A02" w:rsidP="00BA2F53">
      <w:pPr>
        <w:pStyle w:val="ParagrapheStandard"/>
        <w:spacing w:after="240" w:line="240" w:lineRule="auto"/>
        <w:ind w:left="1701" w:firstLine="1276"/>
        <w:rPr>
          <w:rFonts w:ascii="Times New Roman" w:hAnsi="Times New Roman"/>
        </w:rPr>
      </w:pPr>
      <w:r w:rsidRPr="00F25879">
        <w:rPr>
          <w:rFonts w:ascii="Times New Roman" w:hAnsi="Times New Roman"/>
        </w:rPr>
        <w:t xml:space="preserve">Attendu que le premier acte de la mise en jeu de la responsabilité du comptable est la notification à ce dernier du réquisitoire du ministère public ; que cette notification a été </w:t>
      </w:r>
      <w:r w:rsidR="007B5487" w:rsidRPr="00F25879">
        <w:rPr>
          <w:rFonts w:ascii="Times New Roman" w:hAnsi="Times New Roman"/>
        </w:rPr>
        <w:t>adressée</w:t>
      </w:r>
      <w:r w:rsidRPr="00F25879">
        <w:rPr>
          <w:rFonts w:ascii="Times New Roman" w:hAnsi="Times New Roman"/>
        </w:rPr>
        <w:t xml:space="preserve"> aux ayants-droit de </w:t>
      </w:r>
      <w:r w:rsidRPr="00F25879">
        <w:rPr>
          <w:rFonts w:ascii="Times New Roman" w:hAnsi="Times New Roman"/>
          <w:szCs w:val="24"/>
        </w:rPr>
        <w:t>M</w:t>
      </w:r>
      <w:r w:rsidRPr="00F25879">
        <w:rPr>
          <w:rFonts w:ascii="Times New Roman" w:hAnsi="Times New Roman"/>
        </w:rPr>
        <w:t>. </w:t>
      </w:r>
      <w:r w:rsidR="00253F27" w:rsidRPr="00F25879">
        <w:rPr>
          <w:rFonts w:ascii="Times New Roman" w:hAnsi="Times New Roman"/>
        </w:rPr>
        <w:t>Y</w:t>
      </w:r>
      <w:r w:rsidR="007B5487" w:rsidRPr="00F25879">
        <w:rPr>
          <w:rFonts w:ascii="Times New Roman" w:hAnsi="Times New Roman"/>
        </w:rPr>
        <w:t xml:space="preserve"> </w:t>
      </w:r>
      <w:r w:rsidR="007B5487" w:rsidRPr="00F25879">
        <w:rPr>
          <w:rFonts w:ascii="Times New Roman" w:hAnsi="Times New Roman"/>
          <w:szCs w:val="24"/>
        </w:rPr>
        <w:t>les 17 et 25 janvier 2012 </w:t>
      </w:r>
      <w:r w:rsidR="007B5487" w:rsidRPr="00F25879">
        <w:rPr>
          <w:rFonts w:ascii="Times New Roman" w:hAnsi="Times New Roman"/>
        </w:rPr>
        <w:t>; qu’ils</w:t>
      </w:r>
      <w:r w:rsidRPr="00F25879">
        <w:rPr>
          <w:rFonts w:ascii="Times New Roman" w:hAnsi="Times New Roman"/>
        </w:rPr>
        <w:t xml:space="preserve"> en ont accusé réception les 23, 27 et 28 janvier 2012</w:t>
      </w:r>
      <w:r w:rsidR="00723952" w:rsidRPr="00F25879">
        <w:rPr>
          <w:rFonts w:ascii="Times New Roman" w:hAnsi="Times New Roman"/>
        </w:rPr>
        <w:t xml:space="preserve"> </w:t>
      </w:r>
      <w:r w:rsidRPr="00F25879">
        <w:rPr>
          <w:rFonts w:ascii="Times New Roman" w:hAnsi="Times New Roman"/>
        </w:rPr>
        <w:t>; que les intérêts doivent donc courir à compter de cette dernière date ;</w:t>
      </w:r>
    </w:p>
    <w:p w:rsidR="000A0C33" w:rsidRPr="00F25879" w:rsidRDefault="000A0C33" w:rsidP="00D5439B">
      <w:pPr>
        <w:pStyle w:val="Corpsdetexte"/>
        <w:spacing w:after="360"/>
        <w:ind w:left="567" w:firstLine="2268"/>
      </w:pPr>
    </w:p>
    <w:p w:rsidR="00D5439B" w:rsidRPr="00F25879" w:rsidRDefault="00D5439B" w:rsidP="00D5439B">
      <w:pPr>
        <w:pStyle w:val="Corpsdetexte"/>
        <w:spacing w:after="360"/>
        <w:ind w:left="567" w:firstLine="2268"/>
      </w:pPr>
      <w:r w:rsidRPr="00F25879">
        <w:t>Par ce motif,</w:t>
      </w:r>
    </w:p>
    <w:p w:rsidR="002E03C6" w:rsidRPr="00F25879" w:rsidRDefault="00C22E9A" w:rsidP="00D5439B">
      <w:pPr>
        <w:pStyle w:val="Corpsdetexte"/>
        <w:spacing w:after="360"/>
        <w:ind w:left="1701" w:firstLine="1134"/>
        <w:jc w:val="both"/>
      </w:pPr>
      <w:r w:rsidRPr="00F25879">
        <w:t xml:space="preserve">M. </w:t>
      </w:r>
      <w:r w:rsidR="00253F27" w:rsidRPr="00F25879">
        <w:t>Y</w:t>
      </w:r>
      <w:r w:rsidR="00F15A9B" w:rsidRPr="00F25879">
        <w:t xml:space="preserve">, </w:t>
      </w:r>
      <w:r w:rsidR="00F15A9B" w:rsidRPr="00F25879">
        <w:rPr>
          <w:szCs w:val="24"/>
        </w:rPr>
        <w:t>comptable du 1</w:t>
      </w:r>
      <w:r w:rsidR="00F15A9B" w:rsidRPr="00F25879">
        <w:rPr>
          <w:szCs w:val="24"/>
          <w:vertAlign w:val="superscript"/>
        </w:rPr>
        <w:t>er</w:t>
      </w:r>
      <w:r w:rsidR="00F15A9B" w:rsidRPr="00F25879">
        <w:rPr>
          <w:szCs w:val="24"/>
        </w:rPr>
        <w:t> septembre 2008 au 31 octobre 2010,</w:t>
      </w:r>
      <w:r w:rsidR="002E03C6" w:rsidRPr="00F25879">
        <w:t xml:space="preserve"> est constitué débiteur envers l'État, en la personne de ses ayants-droit, au titre de l'année</w:t>
      </w:r>
      <w:r w:rsidR="00BA2F53">
        <w:t xml:space="preserve"> </w:t>
      </w:r>
      <w:r w:rsidR="002E03C6" w:rsidRPr="00F25879">
        <w:t xml:space="preserve">2009, de la somme de vingt et un mille six cent cinquante et un euros et huit centimes (21 651,08 €) augmentée des intérêts de droit à compter du 28 janvier 2012, date de la réception par </w:t>
      </w:r>
      <w:r w:rsidR="00253F27" w:rsidRPr="00F25879">
        <w:t>M. G. Y</w:t>
      </w:r>
      <w:r w:rsidR="002E03C6" w:rsidRPr="00F25879">
        <w:t xml:space="preserve"> du réquisitoire du ministère public susvisé.</w:t>
      </w:r>
    </w:p>
    <w:p w:rsidR="00580BF7" w:rsidRPr="00F25879" w:rsidRDefault="00580BF7" w:rsidP="00E60CD7">
      <w:pPr>
        <w:spacing w:before="360"/>
        <w:ind w:left="864" w:firstLine="837"/>
        <w:jc w:val="both"/>
        <w:rPr>
          <w:b/>
          <w:sz w:val="24"/>
          <w:szCs w:val="24"/>
        </w:rPr>
      </w:pPr>
      <w:r w:rsidRPr="00F25879">
        <w:rPr>
          <w:b/>
          <w:sz w:val="24"/>
          <w:szCs w:val="24"/>
        </w:rPr>
        <w:t>Cinquiè</w:t>
      </w:r>
      <w:r w:rsidR="00D87D80" w:rsidRPr="00F25879">
        <w:rPr>
          <w:b/>
          <w:sz w:val="24"/>
          <w:szCs w:val="24"/>
        </w:rPr>
        <w:t xml:space="preserve">me charge </w:t>
      </w:r>
    </w:p>
    <w:p w:rsidR="007144A2" w:rsidRPr="00F25879" w:rsidRDefault="007144A2" w:rsidP="00D87D80">
      <w:pPr>
        <w:spacing w:before="360"/>
        <w:jc w:val="both"/>
        <w:rPr>
          <w:b/>
          <w:i/>
          <w:sz w:val="24"/>
          <w:szCs w:val="24"/>
        </w:rPr>
      </w:pPr>
    </w:p>
    <w:p w:rsidR="00580BF7" w:rsidRPr="00F25879" w:rsidRDefault="00580BF7" w:rsidP="00432DA2">
      <w:pPr>
        <w:pStyle w:val="Corpsdetexte"/>
        <w:spacing w:after="240"/>
        <w:ind w:left="1701" w:firstLine="1134"/>
        <w:jc w:val="both"/>
      </w:pPr>
      <w:r w:rsidRPr="00F25879">
        <w:t>Attendu qu</w:t>
      </w:r>
      <w:r w:rsidR="00FA5A6E" w:rsidRPr="00F25879">
        <w:t xml:space="preserve">’en exécution du </w:t>
      </w:r>
      <w:r w:rsidRPr="00F25879">
        <w:t>mandat n° 340 du 4 d</w:t>
      </w:r>
      <w:r w:rsidR="00FA5A6E" w:rsidRPr="00F25879">
        <w:t>écembre 2009, M. </w:t>
      </w:r>
      <w:r w:rsidR="00253F27" w:rsidRPr="00F25879">
        <w:t>Y</w:t>
      </w:r>
      <w:r w:rsidR="00FA5A6E" w:rsidRPr="00F25879">
        <w:t xml:space="preserve"> a payé (</w:t>
      </w:r>
      <w:r w:rsidRPr="00F25879">
        <w:t xml:space="preserve">sur le programme n° 156 </w:t>
      </w:r>
      <w:r w:rsidRPr="00F25879">
        <w:rPr>
          <w:i/>
        </w:rPr>
        <w:t>« Gestion fiscale et financière de l’Etat et du secteur public local »</w:t>
      </w:r>
      <w:r w:rsidRPr="00F25879">
        <w:t>, code ordonnateur 077008</w:t>
      </w:r>
      <w:r w:rsidR="00FA5A6E" w:rsidRPr="00F25879">
        <w:t xml:space="preserve">, au profit de la société </w:t>
      </w:r>
      <w:r w:rsidR="00BA2F53">
        <w:t>« </w:t>
      </w:r>
      <w:r w:rsidR="00FA5A6E" w:rsidRPr="00F25879">
        <w:t>LTC</w:t>
      </w:r>
      <w:r w:rsidR="00BA2F53">
        <w:t> »</w:t>
      </w:r>
      <w:r w:rsidR="00FA5A6E" w:rsidRPr="00F25879">
        <w:t>)</w:t>
      </w:r>
      <w:r w:rsidRPr="00F25879">
        <w:t xml:space="preserve"> la somme de 1 112,63 €, justifiée par la facture n° FA00604 du 30 novembre 2009 ;</w:t>
      </w:r>
    </w:p>
    <w:p w:rsidR="00432DA2" w:rsidRPr="00F25879" w:rsidRDefault="00FA5A6E" w:rsidP="00432DA2">
      <w:pPr>
        <w:pStyle w:val="Corpsdetexte"/>
        <w:spacing w:after="240"/>
        <w:ind w:left="1701" w:firstLine="1134"/>
        <w:jc w:val="both"/>
      </w:pPr>
      <w:r w:rsidRPr="00F25879">
        <w:t xml:space="preserve">Attendu que la </w:t>
      </w:r>
      <w:r w:rsidR="00580BF7" w:rsidRPr="00F25879">
        <w:t xml:space="preserve">mention du service fait ne figure </w:t>
      </w:r>
      <w:r w:rsidRPr="00F25879">
        <w:t>ni sur ledit</w:t>
      </w:r>
      <w:r w:rsidR="004262E5" w:rsidRPr="00F25879">
        <w:t xml:space="preserve"> </w:t>
      </w:r>
      <w:r w:rsidR="00580BF7" w:rsidRPr="00F25879">
        <w:t>mandat</w:t>
      </w:r>
      <w:r w:rsidRPr="00F25879">
        <w:t xml:space="preserve">, ni sur les </w:t>
      </w:r>
      <w:r w:rsidR="00580BF7" w:rsidRPr="00F25879">
        <w:t xml:space="preserve">pièces jointes ; </w:t>
      </w:r>
      <w:r w:rsidR="00F075B6" w:rsidRPr="00F25879">
        <w:t xml:space="preserve">qu’en conséquence, le Procureur général indique que la responsabilité de </w:t>
      </w:r>
      <w:r w:rsidR="00253F27" w:rsidRPr="00F25879">
        <w:t>M. Y</w:t>
      </w:r>
      <w:r w:rsidR="00F075B6" w:rsidRPr="00F25879">
        <w:t xml:space="preserve"> pouvait être engagée au titre de l’exercice 2009 ;</w:t>
      </w:r>
    </w:p>
    <w:p w:rsidR="00432DA2" w:rsidRPr="00F25879" w:rsidRDefault="00CB41BE" w:rsidP="00432DA2">
      <w:pPr>
        <w:pStyle w:val="Corpsdetexte"/>
        <w:spacing w:after="240"/>
        <w:ind w:left="1701" w:firstLine="1134"/>
        <w:jc w:val="both"/>
      </w:pPr>
      <w:r w:rsidRPr="00F25879">
        <w:t>Attendu que dans le cadre de l’instruction</w:t>
      </w:r>
      <w:r w:rsidR="004262E5" w:rsidRPr="00F25879">
        <w:t>,</w:t>
      </w:r>
      <w:r w:rsidRPr="00F25879">
        <w:t xml:space="preserve"> le comptable a répondu à la Cour que l’agent en charge du visa </w:t>
      </w:r>
      <w:r w:rsidR="00FA5A6E" w:rsidRPr="00F25879">
        <w:t>n’a pas relevé cet oubli de la part de l’ordonnateur</w:t>
      </w:r>
      <w:r w:rsidR="00062447" w:rsidRPr="00F25879">
        <w:t xml:space="preserve"> </w:t>
      </w:r>
      <w:r w:rsidRPr="00F25879">
        <w:t>;</w:t>
      </w:r>
    </w:p>
    <w:p w:rsidR="00CB41BE" w:rsidRPr="00F25879" w:rsidRDefault="00CB41BE" w:rsidP="00432DA2">
      <w:pPr>
        <w:pStyle w:val="Corpsdetexte"/>
        <w:spacing w:after="240"/>
        <w:ind w:left="1701" w:firstLine="1134"/>
        <w:jc w:val="both"/>
      </w:pPr>
      <w:r w:rsidRPr="00F25879">
        <w:t>Attendu que les ayants</w:t>
      </w:r>
      <w:r w:rsidR="00062447" w:rsidRPr="00F25879">
        <w:t>-</w:t>
      </w:r>
      <w:r w:rsidRPr="00F25879">
        <w:t xml:space="preserve">droit de </w:t>
      </w:r>
      <w:r w:rsidR="00253F27" w:rsidRPr="00F25879">
        <w:t>M. Y</w:t>
      </w:r>
      <w:r w:rsidRPr="00F25879">
        <w:t xml:space="preserve"> ont indiqué dans un courriel du 24 avril 2012 qu’ils ne souhaitaient apporter aucune observation écrite ;</w:t>
      </w:r>
    </w:p>
    <w:p w:rsidR="00FA5A6E" w:rsidRPr="00F25879" w:rsidRDefault="00FA5A6E" w:rsidP="00432DA2">
      <w:pPr>
        <w:pStyle w:val="Corpsdetexte"/>
        <w:spacing w:after="360"/>
        <w:ind w:left="1701" w:firstLine="1134"/>
        <w:jc w:val="both"/>
      </w:pPr>
      <w:r w:rsidRPr="00F25879">
        <w:t xml:space="preserve">Attendu qu’en application du paragraphe 4.14 de l’annexe de la circulaire du ministre du budget du 30 septembre 2003 relative à la nomenclature des pièces justificatives des dépenses de l’Etat et de l’instruction n° 03-060-B du 17 novembre 2003 susvisées, la certification du service fait doit être matérialisée par la </w:t>
      </w:r>
      <w:r w:rsidRPr="00F25879">
        <w:rPr>
          <w:i/>
        </w:rPr>
        <w:t xml:space="preserve">« mention du service fait avec signature de l’ordonnateur ou de son représentant habilité à cet effet, sauf si celle-ci est portée sur l’ordonnance ou le mandat de paiement » </w:t>
      </w:r>
      <w:r w:rsidRPr="00F25879">
        <w:t>ou, à défaut, attestée par un</w:t>
      </w:r>
      <w:r w:rsidRPr="00F25879">
        <w:rPr>
          <w:i/>
        </w:rPr>
        <w:t xml:space="preserve"> « certificat de service fait établi par l’ordonnateur ou son représentant habilité »</w:t>
      </w:r>
      <w:r w:rsidRPr="00F25879">
        <w:t xml:space="preserve"> ;</w:t>
      </w:r>
    </w:p>
    <w:p w:rsidR="00FA5A6E" w:rsidRPr="00F25879" w:rsidRDefault="00FA5A6E" w:rsidP="00432DA2">
      <w:pPr>
        <w:pStyle w:val="Corpsdetexte"/>
        <w:spacing w:after="360"/>
        <w:ind w:left="1701" w:firstLine="1134"/>
        <w:jc w:val="both"/>
      </w:pPr>
      <w:r w:rsidRPr="00F25879">
        <w:t xml:space="preserve">Attendu que le comptable aurait dû, en premier lieu, appliquer les dispositions des articles 12 et 13 du décret n° 62-1587 du 29 décembre 1962 susvisé, selon lesquelles les contrôles qu’il doit effectuer portent notamment sur « </w:t>
      </w:r>
      <w:r w:rsidRPr="00F25879">
        <w:rPr>
          <w:i/>
        </w:rPr>
        <w:t xml:space="preserve">la justification du service fait, l’exactitude des calculs de liquidation » </w:t>
      </w:r>
      <w:r w:rsidRPr="00F25879">
        <w:t>et « </w:t>
      </w:r>
      <w:r w:rsidRPr="00F25879">
        <w:rPr>
          <w:i/>
        </w:rPr>
        <w:t>la production des justifications » ;</w:t>
      </w:r>
      <w:r w:rsidRPr="00F25879">
        <w:t xml:space="preserve"> </w:t>
      </w:r>
    </w:p>
    <w:p w:rsidR="00FA5A6E" w:rsidRPr="00F25879" w:rsidRDefault="00FA5A6E" w:rsidP="00432DA2">
      <w:pPr>
        <w:pStyle w:val="Corpsdetexte"/>
        <w:spacing w:after="360"/>
        <w:ind w:left="1701" w:firstLine="1134"/>
        <w:jc w:val="both"/>
      </w:pPr>
      <w:r w:rsidRPr="00F25879">
        <w:t xml:space="preserve">Attendu en l’espèce qu’à défaut de la mention du service fait sur le mandat, le comptable aurait dû suspendre le paiement et en informer l’ordonnateur en application de l’article 37 du décret du 29 décembre précité ; </w:t>
      </w:r>
    </w:p>
    <w:p w:rsidR="00FA5A6E" w:rsidRPr="00F25879" w:rsidRDefault="00FA5A6E" w:rsidP="000A0C33">
      <w:pPr>
        <w:pStyle w:val="Corpsdetexte"/>
        <w:spacing w:after="240"/>
        <w:ind w:left="1701" w:firstLine="1134"/>
        <w:jc w:val="both"/>
      </w:pPr>
      <w:r w:rsidRPr="00F25879">
        <w:t>Attendu qu’en application de l’article 60 de la loi du 23 février 1963 susvisée, la responsabilité personnelle et pécuniaire des comptables se trouve engagée dès lors qu'une dépense a été irrégulièrement payée ; que ce paiement irrégulier entraîne  la mise en jeu de la responsabilité personnelle et pécuniaire du comptable, M. </w:t>
      </w:r>
      <w:r w:rsidR="00253F27" w:rsidRPr="00F25879">
        <w:t>Y</w:t>
      </w:r>
      <w:r w:rsidRPr="00F25879">
        <w:t>;</w:t>
      </w:r>
    </w:p>
    <w:p w:rsidR="00CE1A02" w:rsidRPr="00F25879" w:rsidRDefault="00CE1A02" w:rsidP="00BA2F53">
      <w:pPr>
        <w:pStyle w:val="ParagrapheStandard"/>
        <w:spacing w:after="240" w:line="240" w:lineRule="auto"/>
        <w:ind w:left="1701"/>
        <w:rPr>
          <w:rFonts w:ascii="Times New Roman" w:hAnsi="Times New Roman"/>
        </w:rPr>
      </w:pPr>
      <w:r w:rsidRPr="00F25879">
        <w:rPr>
          <w:rFonts w:ascii="Times New Roman" w:hAnsi="Times New Roman"/>
        </w:rPr>
        <w:t>Attendu qu’aux termes du paragraphe VIII de l’article 60 modifié susvisé, les intérêts « courent au taux légal à compter du premier acte de la mise en jeu de la responsabilité personnelle et pécuniaire des comptables publics » ;</w:t>
      </w:r>
    </w:p>
    <w:p w:rsidR="00CE1A02" w:rsidRPr="00F25879" w:rsidRDefault="00CE1A02" w:rsidP="00BA2F53">
      <w:pPr>
        <w:pStyle w:val="ParagrapheStandard"/>
        <w:spacing w:after="240" w:line="240" w:lineRule="auto"/>
        <w:ind w:left="1701" w:firstLine="1276"/>
        <w:rPr>
          <w:rFonts w:ascii="Times New Roman" w:hAnsi="Times New Roman"/>
        </w:rPr>
      </w:pPr>
      <w:r w:rsidRPr="00F25879">
        <w:rPr>
          <w:rFonts w:ascii="Times New Roman" w:hAnsi="Times New Roman"/>
        </w:rPr>
        <w:t xml:space="preserve">Attendu que le premier acte de la mise en jeu de la responsabilité du comptable est la notification à ce dernier du réquisitoire du ministère public ; que cette notification a été </w:t>
      </w:r>
      <w:r w:rsidR="007B5487" w:rsidRPr="00F25879">
        <w:rPr>
          <w:rFonts w:ascii="Times New Roman" w:hAnsi="Times New Roman"/>
        </w:rPr>
        <w:t>adressée</w:t>
      </w:r>
      <w:r w:rsidRPr="00F25879">
        <w:rPr>
          <w:rFonts w:ascii="Times New Roman" w:hAnsi="Times New Roman"/>
        </w:rPr>
        <w:t xml:space="preserve"> aux ayants-droit de </w:t>
      </w:r>
      <w:r w:rsidRPr="00F25879">
        <w:rPr>
          <w:rFonts w:ascii="Times New Roman" w:hAnsi="Times New Roman"/>
          <w:szCs w:val="24"/>
        </w:rPr>
        <w:t>M</w:t>
      </w:r>
      <w:r w:rsidRPr="00F25879">
        <w:rPr>
          <w:rFonts w:ascii="Times New Roman" w:hAnsi="Times New Roman"/>
        </w:rPr>
        <w:t>. </w:t>
      </w:r>
      <w:r w:rsidR="00253F27" w:rsidRPr="00F25879">
        <w:rPr>
          <w:rFonts w:ascii="Times New Roman" w:hAnsi="Times New Roman"/>
        </w:rPr>
        <w:t>Y</w:t>
      </w:r>
      <w:r w:rsidR="007B5487" w:rsidRPr="00F25879">
        <w:rPr>
          <w:rFonts w:ascii="Times New Roman" w:hAnsi="Times New Roman"/>
          <w:szCs w:val="24"/>
        </w:rPr>
        <w:t xml:space="preserve"> les 17 et 25 janvier 2012 </w:t>
      </w:r>
      <w:r w:rsidR="007B5487" w:rsidRPr="00F25879">
        <w:rPr>
          <w:rFonts w:ascii="Times New Roman" w:hAnsi="Times New Roman"/>
        </w:rPr>
        <w:t>; qu’ils</w:t>
      </w:r>
      <w:r w:rsidRPr="00F25879">
        <w:rPr>
          <w:rFonts w:ascii="Times New Roman" w:hAnsi="Times New Roman"/>
        </w:rPr>
        <w:t xml:space="preserve"> en ont accusé réception les 23, 27 et 28 janvier 2012; que les intérêts doivent donc courir à compter de cette dernière date ;</w:t>
      </w:r>
    </w:p>
    <w:p w:rsidR="00580BF7" w:rsidRPr="00F25879" w:rsidRDefault="00580BF7" w:rsidP="000A0C33">
      <w:pPr>
        <w:pStyle w:val="Corpsdetexte"/>
        <w:spacing w:before="240" w:after="240"/>
        <w:ind w:left="567" w:firstLine="2268"/>
      </w:pPr>
      <w:r w:rsidRPr="00F25879">
        <w:t>Par ce motif,</w:t>
      </w:r>
    </w:p>
    <w:p w:rsidR="00F005F3" w:rsidRPr="00F25879" w:rsidRDefault="00C22E9A" w:rsidP="00ED747A">
      <w:pPr>
        <w:pStyle w:val="Corpsdetexte"/>
        <w:spacing w:after="240"/>
        <w:ind w:left="1701" w:firstLine="1134"/>
        <w:jc w:val="both"/>
      </w:pPr>
      <w:r w:rsidRPr="00F25879">
        <w:t xml:space="preserve">M. </w:t>
      </w:r>
      <w:r w:rsidR="00253F27" w:rsidRPr="00F25879">
        <w:t>Y</w:t>
      </w:r>
      <w:r w:rsidR="00F15A9B" w:rsidRPr="00F25879">
        <w:t xml:space="preserve">, </w:t>
      </w:r>
      <w:r w:rsidR="00F15A9B" w:rsidRPr="00F25879">
        <w:rPr>
          <w:szCs w:val="24"/>
        </w:rPr>
        <w:t>comptable du 1</w:t>
      </w:r>
      <w:r w:rsidR="00F15A9B" w:rsidRPr="00F25879">
        <w:rPr>
          <w:szCs w:val="24"/>
          <w:vertAlign w:val="superscript"/>
        </w:rPr>
        <w:t>er</w:t>
      </w:r>
      <w:r w:rsidR="00F15A9B" w:rsidRPr="00F25879">
        <w:rPr>
          <w:szCs w:val="24"/>
        </w:rPr>
        <w:t> septembre 2008 au 31 octobre 2010,</w:t>
      </w:r>
      <w:r w:rsidR="00F005F3" w:rsidRPr="00F25879">
        <w:t xml:space="preserve"> est constitué débiteur envers l'État, en la personne de ses ayants-droit, au titre de l'année 2009, de la somme de mille cent douze euros et soixante trois centimes (1 112,63 €) augmentée des intérêts de droit à compter du 28 janvier 2012, date de la réception par </w:t>
      </w:r>
      <w:r w:rsidR="00253F27" w:rsidRPr="00F25879">
        <w:t>M. G. Y</w:t>
      </w:r>
      <w:r w:rsidR="00F005F3" w:rsidRPr="00F25879">
        <w:t xml:space="preserve"> du réquisitoire du ministère public susvisé.</w:t>
      </w:r>
    </w:p>
    <w:p w:rsidR="00CF75EA" w:rsidRPr="00F25879" w:rsidRDefault="00CE1A02" w:rsidP="00ED747A">
      <w:pPr>
        <w:spacing w:before="360" w:after="120"/>
        <w:ind w:left="862" w:firstLine="839"/>
        <w:jc w:val="both"/>
        <w:rPr>
          <w:b/>
          <w:sz w:val="24"/>
          <w:szCs w:val="24"/>
        </w:rPr>
      </w:pPr>
      <w:r w:rsidRPr="00F25879">
        <w:rPr>
          <w:b/>
          <w:sz w:val="24"/>
          <w:szCs w:val="24"/>
        </w:rPr>
        <w:t xml:space="preserve">Sixième charge </w:t>
      </w:r>
    </w:p>
    <w:p w:rsidR="00062447" w:rsidRPr="00F25879" w:rsidRDefault="00062447" w:rsidP="00CF75EA">
      <w:pPr>
        <w:pStyle w:val="Corpsdetexte"/>
        <w:ind w:left="1701" w:firstLine="1134"/>
        <w:jc w:val="both"/>
      </w:pPr>
    </w:p>
    <w:p w:rsidR="00CF75EA" w:rsidRPr="00F25879" w:rsidRDefault="00CF75EA" w:rsidP="000A0C33">
      <w:pPr>
        <w:pStyle w:val="Corpsdetexte"/>
        <w:spacing w:after="240"/>
        <w:ind w:left="1701" w:firstLine="1134"/>
        <w:jc w:val="both"/>
      </w:pPr>
      <w:r w:rsidRPr="00F25879">
        <w:t>Attendu qu</w:t>
      </w:r>
      <w:r w:rsidR="00FA5A6E" w:rsidRPr="00F25879">
        <w:t xml:space="preserve">’en exécution du </w:t>
      </w:r>
      <w:r w:rsidRPr="00F25879">
        <w:t>mandat n° 343 du 8 d</w:t>
      </w:r>
      <w:r w:rsidR="00FA5A6E" w:rsidRPr="00F25879">
        <w:t>écembre 2009, M. </w:t>
      </w:r>
      <w:r w:rsidR="00253F27" w:rsidRPr="00F25879">
        <w:t>Y</w:t>
      </w:r>
      <w:r w:rsidR="00FA5A6E" w:rsidRPr="00F25879">
        <w:t xml:space="preserve"> a payé (</w:t>
      </w:r>
      <w:r w:rsidRPr="00F25879">
        <w:t xml:space="preserve">sur le programme n° 156 </w:t>
      </w:r>
      <w:r w:rsidRPr="00F25879">
        <w:rPr>
          <w:i/>
        </w:rPr>
        <w:t>« Gestion fiscale et financière de l’Etat et du secteur public local »</w:t>
      </w:r>
      <w:r w:rsidRPr="00F25879">
        <w:t>, code ordonnateur 077008</w:t>
      </w:r>
      <w:r w:rsidR="003D2CCA" w:rsidRPr="00F25879">
        <w:t>)</w:t>
      </w:r>
      <w:r w:rsidRPr="00F25879">
        <w:t>, au profi</w:t>
      </w:r>
      <w:r w:rsidR="003D2CCA" w:rsidRPr="00F25879">
        <w:t xml:space="preserve">t de la société </w:t>
      </w:r>
      <w:r w:rsidR="00BA2F53">
        <w:t>« </w:t>
      </w:r>
      <w:r w:rsidR="003D2CCA" w:rsidRPr="00F25879">
        <w:t>ONET Services</w:t>
      </w:r>
      <w:r w:rsidR="00BA2F53">
        <w:t> »</w:t>
      </w:r>
      <w:r w:rsidR="003D2CCA" w:rsidRPr="00F25879">
        <w:t>,</w:t>
      </w:r>
      <w:r w:rsidRPr="00F25879">
        <w:t xml:space="preserve"> la somme de 13 212,04 €, justifiée par les factures 510122856 et 510122824 du 30 novembre 2009 ;</w:t>
      </w:r>
    </w:p>
    <w:p w:rsidR="000A0C33" w:rsidRPr="00F25879" w:rsidRDefault="00CF75EA" w:rsidP="000A0C33">
      <w:pPr>
        <w:pStyle w:val="Corpsdetexte"/>
        <w:spacing w:after="240"/>
        <w:ind w:left="1701" w:firstLine="1134"/>
        <w:jc w:val="both"/>
      </w:pPr>
      <w:r w:rsidRPr="00F25879">
        <w:t>Attendu qu</w:t>
      </w:r>
      <w:r w:rsidR="00FA5A6E" w:rsidRPr="00F25879">
        <w:t>e la</w:t>
      </w:r>
      <w:r w:rsidRPr="00F25879">
        <w:t xml:space="preserve"> mention du service fait ne figure </w:t>
      </w:r>
      <w:r w:rsidR="00FA5A6E" w:rsidRPr="00F25879">
        <w:t>ni sur le</w:t>
      </w:r>
      <w:r w:rsidR="004262E5" w:rsidRPr="00F25879">
        <w:t>dit</w:t>
      </w:r>
      <w:r w:rsidRPr="00F25879">
        <w:t xml:space="preserve"> mandat</w:t>
      </w:r>
      <w:r w:rsidR="00FA5A6E" w:rsidRPr="00F25879">
        <w:t>, ni sur les</w:t>
      </w:r>
      <w:r w:rsidRPr="00F25879">
        <w:t xml:space="preserve"> pièces jointes</w:t>
      </w:r>
      <w:r w:rsidR="00BA2F53">
        <w:t> </w:t>
      </w:r>
      <w:r w:rsidRPr="00F25879">
        <w:t xml:space="preserve">; </w:t>
      </w:r>
      <w:r w:rsidR="00F075B6" w:rsidRPr="00F25879">
        <w:t xml:space="preserve">qu’en conséquence, le Procureur général indique que la responsabilité de </w:t>
      </w:r>
      <w:r w:rsidR="00253F27" w:rsidRPr="00F25879">
        <w:t>M. Y</w:t>
      </w:r>
      <w:r w:rsidR="00F075B6" w:rsidRPr="00F25879">
        <w:t xml:space="preserve"> pouvait être engagée au titre de l’exercice 2009 ;</w:t>
      </w:r>
    </w:p>
    <w:p w:rsidR="000A0C33" w:rsidRPr="00F25879" w:rsidRDefault="00CB41BE" w:rsidP="000A0C33">
      <w:pPr>
        <w:pStyle w:val="Corpsdetexte"/>
        <w:spacing w:after="240"/>
        <w:ind w:left="1701" w:firstLine="1134"/>
        <w:jc w:val="both"/>
      </w:pPr>
      <w:r w:rsidRPr="00F25879">
        <w:t>Attendu que dans le cadre de l’instruction</w:t>
      </w:r>
      <w:r w:rsidR="004262E5" w:rsidRPr="00F25879">
        <w:t>,</w:t>
      </w:r>
      <w:r w:rsidRPr="00F25879">
        <w:t xml:space="preserve"> le comptable a répondu à la Cour que l’agent en charge du visa</w:t>
      </w:r>
      <w:r w:rsidR="00FA5A6E" w:rsidRPr="00F25879">
        <w:t xml:space="preserve"> n’a pas relevé cet oubli de la part de l’ordonnateur</w:t>
      </w:r>
      <w:r w:rsidRPr="00F25879">
        <w:t xml:space="preserve"> ;</w:t>
      </w:r>
    </w:p>
    <w:p w:rsidR="00CB41BE" w:rsidRPr="00F25879" w:rsidRDefault="00CB41BE" w:rsidP="000A0C33">
      <w:pPr>
        <w:pStyle w:val="Corpsdetexte"/>
        <w:spacing w:after="240"/>
        <w:ind w:left="1701" w:firstLine="1134"/>
        <w:jc w:val="both"/>
      </w:pPr>
      <w:r w:rsidRPr="00F25879">
        <w:t>Attendu que les ayants</w:t>
      </w:r>
      <w:r w:rsidR="00062447" w:rsidRPr="00F25879">
        <w:t>-</w:t>
      </w:r>
      <w:r w:rsidRPr="00F25879">
        <w:t xml:space="preserve">droit de </w:t>
      </w:r>
      <w:r w:rsidR="00253F27" w:rsidRPr="00F25879">
        <w:t>M. Y</w:t>
      </w:r>
      <w:r w:rsidRPr="00F25879">
        <w:t xml:space="preserve"> ont indiqué dans un courriel du 24 avril 2012 qu’ils ne souhaitaient apporter aucune observation écrite ;</w:t>
      </w:r>
    </w:p>
    <w:p w:rsidR="00FA5A6E" w:rsidRPr="00F25879" w:rsidRDefault="00FA5A6E" w:rsidP="000A0C33">
      <w:pPr>
        <w:pStyle w:val="Corpsdetexte"/>
        <w:spacing w:after="240"/>
        <w:ind w:left="1701" w:firstLine="1134"/>
        <w:jc w:val="both"/>
      </w:pPr>
      <w:r w:rsidRPr="00F25879">
        <w:t xml:space="preserve">Attendu qu’en application du paragraphe 4.14 de l’annexe de la circulaire du ministre du budget du 30 septembre 2003 relative à la nomenclature des pièces justificatives des dépenses de l’Etat et de l’instruction n° 03-060-B du 17 novembre 2003 susvisées, la certification du service fait doit être matérialisée par la </w:t>
      </w:r>
      <w:r w:rsidRPr="00F25879">
        <w:rPr>
          <w:i/>
        </w:rPr>
        <w:t xml:space="preserve">« mention du service fait avec signature de l’ordonnateur ou de son représentant habilité à cet effet, sauf si celle-ci est portée sur l’ordonnance ou le mandat de paiement » </w:t>
      </w:r>
      <w:r w:rsidRPr="00F25879">
        <w:t>ou, à défaut, attestée par un</w:t>
      </w:r>
      <w:r w:rsidRPr="00F25879">
        <w:rPr>
          <w:i/>
        </w:rPr>
        <w:t xml:space="preserve"> « certificat de service fait établi par l’ordonnateur ou son représentant habilité »</w:t>
      </w:r>
      <w:r w:rsidRPr="00F25879">
        <w:t xml:space="preserve"> ;</w:t>
      </w:r>
    </w:p>
    <w:p w:rsidR="00FA5A6E" w:rsidRPr="00F25879" w:rsidRDefault="00FA5A6E" w:rsidP="0039015A">
      <w:pPr>
        <w:pStyle w:val="Corpsdetexte"/>
        <w:spacing w:after="240"/>
        <w:ind w:left="1701" w:firstLine="1134"/>
        <w:jc w:val="both"/>
      </w:pPr>
      <w:r w:rsidRPr="00F25879">
        <w:t xml:space="preserve">Attendu que le comptable aurait dû, en premier lieu, appliquer les dispositions des articles 12 et 13 du décret n° 62-1587 du 29 décembre 1962 susvisé, selon lesquelles les contrôles qu’il doit effectuer portent notamment sur « </w:t>
      </w:r>
      <w:r w:rsidRPr="00F25879">
        <w:rPr>
          <w:i/>
        </w:rPr>
        <w:t xml:space="preserve">la justification du service fait, l’exactitude des calculs de liquidation » </w:t>
      </w:r>
      <w:r w:rsidRPr="00F25879">
        <w:t>et « </w:t>
      </w:r>
      <w:r w:rsidRPr="00F25879">
        <w:rPr>
          <w:i/>
        </w:rPr>
        <w:t>la production des justifications » ;</w:t>
      </w:r>
      <w:r w:rsidRPr="00F25879">
        <w:t xml:space="preserve"> </w:t>
      </w:r>
    </w:p>
    <w:p w:rsidR="00FA5A6E" w:rsidRPr="00F25879" w:rsidRDefault="00FA5A6E" w:rsidP="0039015A">
      <w:pPr>
        <w:pStyle w:val="Corpsdetexte"/>
        <w:spacing w:after="240"/>
        <w:ind w:left="1701" w:firstLine="1134"/>
        <w:jc w:val="both"/>
      </w:pPr>
      <w:r w:rsidRPr="00F25879">
        <w:t xml:space="preserve">Attendu en l’espèce qu’à défaut de la mention du service fait sur le mandat, le comptable aurait dû suspendre le paiement et en informer l’ordonnateur en application de l’article 37 du décret du 29 décembre précité ; </w:t>
      </w:r>
    </w:p>
    <w:p w:rsidR="00FA5A6E" w:rsidRPr="00F25879" w:rsidRDefault="00FA5A6E" w:rsidP="0039015A">
      <w:pPr>
        <w:pStyle w:val="Corpsdetexte"/>
        <w:spacing w:after="240"/>
        <w:ind w:left="1701" w:firstLine="1134"/>
        <w:jc w:val="both"/>
      </w:pPr>
      <w:r w:rsidRPr="00F25879">
        <w:t>Attendu qu’en application de l’article 60 de la loi du 23 février 1963 susvisée, la responsabilité personnelle et pécuniaire des comptables se trouve engagée dès lors qu'une dépense a été irrégulièrement payée ; que ce paiement irrégulier entraîne  la mise en jeu de la responsabilité personnelle et pécuniaire du comptable, M. </w:t>
      </w:r>
      <w:r w:rsidR="00253F27" w:rsidRPr="00F25879">
        <w:t>Y</w:t>
      </w:r>
      <w:r w:rsidRPr="00F25879">
        <w:t>;</w:t>
      </w:r>
    </w:p>
    <w:p w:rsidR="00CE1A02" w:rsidRPr="00F25879" w:rsidRDefault="00CE1A02" w:rsidP="0039015A">
      <w:pPr>
        <w:pStyle w:val="ParagrapheStandard"/>
        <w:spacing w:before="0" w:after="240" w:line="240" w:lineRule="auto"/>
        <w:ind w:left="1701"/>
        <w:rPr>
          <w:rFonts w:ascii="Times New Roman" w:hAnsi="Times New Roman"/>
        </w:rPr>
      </w:pPr>
      <w:r w:rsidRPr="00F25879">
        <w:rPr>
          <w:rFonts w:ascii="Times New Roman" w:hAnsi="Times New Roman"/>
        </w:rPr>
        <w:t>Attendu qu’aux termes du paragraphe VIII de l’article 60 modifié susvisé,</w:t>
      </w:r>
      <w:r w:rsidR="0039015A">
        <w:rPr>
          <w:rFonts w:ascii="Times New Roman" w:hAnsi="Times New Roman"/>
        </w:rPr>
        <w:t xml:space="preserve"> </w:t>
      </w:r>
      <w:r w:rsidRPr="00F25879">
        <w:rPr>
          <w:rFonts w:ascii="Times New Roman" w:hAnsi="Times New Roman"/>
        </w:rPr>
        <w:t>les intérêts « courent au taux légal à compter du premier acte de la mise en jeu de la responsabilité personnelle et pécuniaire des comptables publics » ;</w:t>
      </w:r>
    </w:p>
    <w:p w:rsidR="00CE1A02" w:rsidRPr="00F25879" w:rsidRDefault="00CE1A02" w:rsidP="0039015A">
      <w:pPr>
        <w:pStyle w:val="ParagrapheStandard"/>
        <w:spacing w:line="240" w:lineRule="auto"/>
        <w:ind w:left="1701" w:firstLine="1276"/>
        <w:rPr>
          <w:rFonts w:ascii="Times New Roman" w:hAnsi="Times New Roman"/>
        </w:rPr>
      </w:pPr>
      <w:r w:rsidRPr="00F25879">
        <w:rPr>
          <w:rFonts w:ascii="Times New Roman" w:hAnsi="Times New Roman"/>
        </w:rPr>
        <w:t xml:space="preserve">Attendu que le premier acte de la mise en jeu de la responsabilité du comptable est la notification à ce dernier du réquisitoire du ministère public ; que cette notification a été </w:t>
      </w:r>
      <w:r w:rsidR="007B5487" w:rsidRPr="00F25879">
        <w:rPr>
          <w:rFonts w:ascii="Times New Roman" w:hAnsi="Times New Roman"/>
        </w:rPr>
        <w:t>adressée</w:t>
      </w:r>
      <w:r w:rsidRPr="00F25879">
        <w:rPr>
          <w:rFonts w:ascii="Times New Roman" w:hAnsi="Times New Roman"/>
        </w:rPr>
        <w:t xml:space="preserve"> aux ayants-droit de </w:t>
      </w:r>
      <w:r w:rsidRPr="00F25879">
        <w:rPr>
          <w:rFonts w:ascii="Times New Roman" w:hAnsi="Times New Roman"/>
          <w:szCs w:val="24"/>
        </w:rPr>
        <w:t>M</w:t>
      </w:r>
      <w:r w:rsidRPr="00F25879">
        <w:rPr>
          <w:rFonts w:ascii="Times New Roman" w:hAnsi="Times New Roman"/>
        </w:rPr>
        <w:t>. </w:t>
      </w:r>
      <w:r w:rsidR="00253F27" w:rsidRPr="00F25879">
        <w:rPr>
          <w:rFonts w:ascii="Times New Roman" w:hAnsi="Times New Roman"/>
        </w:rPr>
        <w:t>Y</w:t>
      </w:r>
      <w:r w:rsidR="007B5487" w:rsidRPr="00F25879">
        <w:rPr>
          <w:rFonts w:ascii="Times New Roman" w:hAnsi="Times New Roman"/>
          <w:szCs w:val="24"/>
        </w:rPr>
        <w:t xml:space="preserve"> les 17 et 25 janvier 2012 </w:t>
      </w:r>
      <w:r w:rsidR="007B5487" w:rsidRPr="00F25879">
        <w:rPr>
          <w:rFonts w:ascii="Times New Roman" w:hAnsi="Times New Roman"/>
        </w:rPr>
        <w:t>; qu’ils</w:t>
      </w:r>
      <w:r w:rsidRPr="00F25879">
        <w:rPr>
          <w:rFonts w:ascii="Times New Roman" w:hAnsi="Times New Roman"/>
        </w:rPr>
        <w:t xml:space="preserve"> en ont accusé réception les 23, 27 et 28 janvier 2012; que les intérêts doivent donc courir à compter de cette dernière date ;</w:t>
      </w:r>
    </w:p>
    <w:p w:rsidR="00CF75EA" w:rsidRPr="00F25879" w:rsidRDefault="00CF75EA" w:rsidP="00CF75EA">
      <w:pPr>
        <w:pStyle w:val="Corpsdetexte"/>
        <w:ind w:left="1701" w:firstLine="1134"/>
        <w:jc w:val="both"/>
      </w:pPr>
    </w:p>
    <w:p w:rsidR="00CF75EA" w:rsidRPr="00F25879" w:rsidRDefault="00CF75EA" w:rsidP="00CF75EA">
      <w:pPr>
        <w:pStyle w:val="Corpsdetexte"/>
        <w:spacing w:after="360"/>
        <w:ind w:left="567" w:firstLine="2268"/>
      </w:pPr>
      <w:r w:rsidRPr="00F25879">
        <w:t>Par ce motif,</w:t>
      </w:r>
    </w:p>
    <w:p w:rsidR="007E0A62" w:rsidRPr="00F25879" w:rsidRDefault="00253F27" w:rsidP="007E0A62">
      <w:pPr>
        <w:pStyle w:val="Corpsdetexte"/>
        <w:spacing w:after="360"/>
        <w:ind w:left="1701" w:firstLine="1134"/>
        <w:jc w:val="both"/>
      </w:pPr>
      <w:r w:rsidRPr="00F25879">
        <w:t>M. Y</w:t>
      </w:r>
      <w:r w:rsidR="00F15A9B" w:rsidRPr="00F25879">
        <w:t xml:space="preserve">, </w:t>
      </w:r>
      <w:r w:rsidR="00F15A9B" w:rsidRPr="00F25879">
        <w:rPr>
          <w:szCs w:val="24"/>
        </w:rPr>
        <w:t>comptable du 1</w:t>
      </w:r>
      <w:r w:rsidR="00F15A9B" w:rsidRPr="00F25879">
        <w:rPr>
          <w:szCs w:val="24"/>
          <w:vertAlign w:val="superscript"/>
        </w:rPr>
        <w:t>er</w:t>
      </w:r>
      <w:r w:rsidR="00F15A9B" w:rsidRPr="00F25879">
        <w:rPr>
          <w:szCs w:val="24"/>
        </w:rPr>
        <w:t> septembre 2008 au 31 octobre 2010,</w:t>
      </w:r>
      <w:r w:rsidR="007E0A62" w:rsidRPr="00F25879">
        <w:t xml:space="preserve"> est constitué débiteur envers l'État, en la personne de ses ayants-droit, au titre de l'année 2009, de la somme de treize mille deux cent douze euros et quatre centimes (13 212,04 €)</w:t>
      </w:r>
      <w:r w:rsidR="0008462A" w:rsidRPr="00F25879">
        <w:t xml:space="preserve"> </w:t>
      </w:r>
      <w:r w:rsidR="007E0A62" w:rsidRPr="00F25879">
        <w:t xml:space="preserve">augmentée des intérêts de droit à compter du 28 janvier 2012, date de la réception par </w:t>
      </w:r>
      <w:r w:rsidRPr="00F25879">
        <w:t>M. G. Y</w:t>
      </w:r>
      <w:r w:rsidR="007E0A62" w:rsidRPr="00F25879">
        <w:t xml:space="preserve"> du réquisitoire du ministère public susvisé.</w:t>
      </w:r>
    </w:p>
    <w:p w:rsidR="004E60DF" w:rsidRPr="00F25879" w:rsidRDefault="004E60DF" w:rsidP="00062447">
      <w:pPr>
        <w:pStyle w:val="Corpsdetexte"/>
        <w:spacing w:after="360"/>
        <w:ind w:left="1701"/>
        <w:jc w:val="both"/>
        <w:rPr>
          <w:b/>
          <w:szCs w:val="24"/>
        </w:rPr>
      </w:pPr>
      <w:r w:rsidRPr="00F25879">
        <w:rPr>
          <w:b/>
          <w:szCs w:val="24"/>
        </w:rPr>
        <w:t xml:space="preserve">Septième charge </w:t>
      </w:r>
    </w:p>
    <w:p w:rsidR="004E60DF" w:rsidRPr="00F25879" w:rsidRDefault="004E60DF" w:rsidP="0039015A">
      <w:pPr>
        <w:pStyle w:val="Corpsdetexte"/>
        <w:spacing w:after="240"/>
        <w:ind w:left="1701" w:firstLine="1134"/>
        <w:jc w:val="both"/>
      </w:pPr>
      <w:r w:rsidRPr="00F25879">
        <w:t>Attendu qu</w:t>
      </w:r>
      <w:r w:rsidR="00FA5A6E" w:rsidRPr="00F25879">
        <w:t>’en exécution du</w:t>
      </w:r>
      <w:r w:rsidRPr="00F25879">
        <w:t xml:space="preserve"> mandat n° 293 du 6 </w:t>
      </w:r>
      <w:r w:rsidR="00FA5A6E" w:rsidRPr="00F25879">
        <w:t>novembre 2009, M. </w:t>
      </w:r>
      <w:r w:rsidR="00253F27" w:rsidRPr="00F25879">
        <w:t>Y</w:t>
      </w:r>
      <w:r w:rsidR="00FA5A6E" w:rsidRPr="00F25879">
        <w:t xml:space="preserve"> a payé (</w:t>
      </w:r>
      <w:r w:rsidRPr="00F25879">
        <w:t xml:space="preserve">sur le programme n° 156 </w:t>
      </w:r>
      <w:r w:rsidRPr="00F25879">
        <w:rPr>
          <w:i/>
        </w:rPr>
        <w:t>« Gestion fiscale et financière de l’Etat et du secteur public local »</w:t>
      </w:r>
      <w:r w:rsidR="00FA5A6E" w:rsidRPr="00F25879">
        <w:t>, code ordonnateur 077008)</w:t>
      </w:r>
      <w:r w:rsidRPr="00F25879">
        <w:t xml:space="preserve"> la somme de 4 667,32 € correspondant à des factures en dépenses de fonctionnement ;</w:t>
      </w:r>
    </w:p>
    <w:p w:rsidR="00F075B6" w:rsidRPr="00F25879" w:rsidRDefault="00FA5A6E" w:rsidP="0039015A">
      <w:pPr>
        <w:pStyle w:val="Corpsdetexte"/>
        <w:spacing w:after="240"/>
        <w:ind w:left="1701" w:firstLine="1134"/>
        <w:jc w:val="both"/>
      </w:pPr>
      <w:r w:rsidRPr="00F25879">
        <w:t>Attendu qu</w:t>
      </w:r>
      <w:r w:rsidR="004E60DF" w:rsidRPr="00F25879">
        <w:t xml:space="preserve">e </w:t>
      </w:r>
      <w:r w:rsidRPr="00F25879">
        <w:t xml:space="preserve">la </w:t>
      </w:r>
      <w:r w:rsidR="004E60DF" w:rsidRPr="00F25879">
        <w:t>mention du service fait</w:t>
      </w:r>
      <w:r w:rsidRPr="00F25879">
        <w:t xml:space="preserve"> ne figure ni sur le</w:t>
      </w:r>
      <w:r w:rsidR="004262E5" w:rsidRPr="00F25879">
        <w:t>dit</w:t>
      </w:r>
      <w:r w:rsidR="004E60DF" w:rsidRPr="00F25879">
        <w:t xml:space="preserve"> mandat</w:t>
      </w:r>
      <w:r w:rsidRPr="00F25879">
        <w:t>, ni sur les</w:t>
      </w:r>
      <w:r w:rsidR="004E60DF" w:rsidRPr="00F25879">
        <w:t xml:space="preserve"> pièces jointes</w:t>
      </w:r>
      <w:r w:rsidR="0039015A">
        <w:t> </w:t>
      </w:r>
      <w:r w:rsidR="004E60DF" w:rsidRPr="00F25879">
        <w:t>;</w:t>
      </w:r>
      <w:r w:rsidR="00F075B6" w:rsidRPr="00F25879">
        <w:t xml:space="preserve"> qu’en conséquence, le Procureur général indique que la responsabilité de </w:t>
      </w:r>
      <w:r w:rsidR="00253F27" w:rsidRPr="00F25879">
        <w:t>M. Y</w:t>
      </w:r>
      <w:r w:rsidR="00F075B6" w:rsidRPr="00F25879">
        <w:t xml:space="preserve"> pouvait être engagée au titre de l’exercice 2009 ;</w:t>
      </w:r>
    </w:p>
    <w:p w:rsidR="00CB41BE" w:rsidRPr="00F25879" w:rsidRDefault="00CB41BE" w:rsidP="0039015A">
      <w:pPr>
        <w:pStyle w:val="corpsdetextesuite"/>
        <w:spacing w:before="0" w:after="240"/>
        <w:ind w:left="1701" w:firstLine="1134"/>
      </w:pPr>
      <w:r w:rsidRPr="00F25879">
        <w:t>Attendu que dans le cadre de l’instruction</w:t>
      </w:r>
      <w:r w:rsidR="004262E5" w:rsidRPr="00F25879">
        <w:t>,</w:t>
      </w:r>
      <w:r w:rsidRPr="00F25879">
        <w:t xml:space="preserve"> le comptable a répondu à la Cour que l’agent en charge du visa</w:t>
      </w:r>
      <w:r w:rsidR="003D2CCA" w:rsidRPr="00F25879">
        <w:t xml:space="preserve"> n’a pas relevé cet oubli de la part de l’ordonnateur</w:t>
      </w:r>
      <w:r w:rsidRPr="00F25879">
        <w:t xml:space="preserve"> ;</w:t>
      </w:r>
    </w:p>
    <w:p w:rsidR="00CB41BE" w:rsidRPr="00F25879" w:rsidRDefault="00CB41BE" w:rsidP="0039015A">
      <w:pPr>
        <w:pStyle w:val="corpsdetextesuite"/>
        <w:spacing w:before="0" w:after="240"/>
        <w:ind w:left="1701" w:firstLine="1134"/>
      </w:pPr>
      <w:r w:rsidRPr="00F25879">
        <w:t>Attendu que les ayants</w:t>
      </w:r>
      <w:r w:rsidR="00062447" w:rsidRPr="00F25879">
        <w:t>-</w:t>
      </w:r>
      <w:r w:rsidRPr="00F25879">
        <w:t xml:space="preserve">droit de </w:t>
      </w:r>
      <w:r w:rsidR="00253F27" w:rsidRPr="00F25879">
        <w:t>M. Y</w:t>
      </w:r>
      <w:r w:rsidRPr="00F25879">
        <w:t xml:space="preserve"> ont indiqué dans un courriel du 24 avril 2012 qu’ils ne souhaitaient apporter aucune observation écrite ;</w:t>
      </w:r>
    </w:p>
    <w:p w:rsidR="003D2CCA" w:rsidRPr="00F25879" w:rsidRDefault="003D2CCA" w:rsidP="0039015A">
      <w:pPr>
        <w:pStyle w:val="Corpsdetexte"/>
        <w:spacing w:after="240"/>
        <w:ind w:left="1701" w:firstLine="1134"/>
        <w:jc w:val="both"/>
      </w:pPr>
      <w:r w:rsidRPr="00F25879">
        <w:t xml:space="preserve">Attendu qu’en application du paragraphe 4.14 de l’annexe de la circulaire du ministre du budget du 30 septembre 2003 relative à la nomenclature des pièces justificatives des dépenses de l’Etat et de l’instruction n° 03-060-B du 17 novembre 2003 susvisées, la certification du service fait doit être matérialisée par la </w:t>
      </w:r>
      <w:r w:rsidRPr="00F25879">
        <w:rPr>
          <w:i/>
        </w:rPr>
        <w:t xml:space="preserve">« mention du service fait avec signature de l’ordonnateur ou de son représentant habilité à cet effet, sauf si celle-ci est portée sur l’ordonnance ou le mandat de paiement » </w:t>
      </w:r>
      <w:r w:rsidRPr="00F25879">
        <w:t>ou, à défaut, attestée par un</w:t>
      </w:r>
      <w:r w:rsidRPr="00F25879">
        <w:rPr>
          <w:i/>
        </w:rPr>
        <w:t xml:space="preserve"> « certificat de service fait établi par l’ordonnateur ou son représentant habilité »</w:t>
      </w:r>
      <w:r w:rsidRPr="00F25879">
        <w:t xml:space="preserve"> ;</w:t>
      </w:r>
    </w:p>
    <w:p w:rsidR="003D2CCA" w:rsidRPr="00F25879" w:rsidRDefault="003D2CCA" w:rsidP="0039015A">
      <w:pPr>
        <w:pStyle w:val="Corpsdetexte"/>
        <w:spacing w:after="240"/>
        <w:ind w:left="1701" w:firstLine="1134"/>
        <w:jc w:val="both"/>
      </w:pPr>
      <w:r w:rsidRPr="00F25879">
        <w:t xml:space="preserve">Attendu que le comptable aurait dû, en premier lieu, appliquer les dispositions des articles 12 et 13 du décret n° 62-1587 du 29 décembre 1962 susvisé, selon lesquelles les contrôles qu’il doit effectuer portent notamment sur « </w:t>
      </w:r>
      <w:r w:rsidRPr="00F25879">
        <w:rPr>
          <w:i/>
        </w:rPr>
        <w:t xml:space="preserve">la justification du service fait, l’exactitude des calculs de liquidation » </w:t>
      </w:r>
      <w:r w:rsidRPr="00F25879">
        <w:t>et « </w:t>
      </w:r>
      <w:r w:rsidRPr="00F25879">
        <w:rPr>
          <w:i/>
        </w:rPr>
        <w:t>la production des justifications » ;</w:t>
      </w:r>
      <w:r w:rsidRPr="00F25879">
        <w:t xml:space="preserve"> </w:t>
      </w:r>
    </w:p>
    <w:p w:rsidR="003D2CCA" w:rsidRPr="00F25879" w:rsidRDefault="003D2CCA" w:rsidP="0039015A">
      <w:pPr>
        <w:pStyle w:val="Corpsdetexte"/>
        <w:spacing w:after="240"/>
        <w:ind w:left="1701" w:firstLine="1134"/>
        <w:jc w:val="both"/>
      </w:pPr>
      <w:r w:rsidRPr="00F25879">
        <w:t xml:space="preserve">Attendu en l’espèce qu’à défaut de la mention du service fait sur le mandat, le comptable aurait dû suspendre le paiement et en informer l’ordonnateur en application de l’article 37 du décret du 29 décembre précité ; </w:t>
      </w:r>
    </w:p>
    <w:p w:rsidR="003D2CCA" w:rsidRPr="00F25879" w:rsidRDefault="003D2CCA" w:rsidP="0039015A">
      <w:pPr>
        <w:pStyle w:val="Corpsdetexte"/>
        <w:spacing w:after="240"/>
        <w:ind w:left="1701" w:firstLine="1134"/>
        <w:jc w:val="both"/>
      </w:pPr>
      <w:r w:rsidRPr="00F25879">
        <w:t>Attendu qu’en application de l’article 60 de la loi du 23 février 1963 susvisée, la responsabilité personnelle et pécuniaire des comptables se trouve engagée dès lors qu'une dépense a été irrégulièrement payée ; que ce paiement irrégulier entraîne  la mise en jeu de la responsabilité personnelle et pécuniaire du comptable, M. </w:t>
      </w:r>
      <w:r w:rsidR="00253F27" w:rsidRPr="00F25879">
        <w:t>Y</w:t>
      </w:r>
      <w:r w:rsidRPr="00F25879">
        <w:t>;</w:t>
      </w:r>
    </w:p>
    <w:p w:rsidR="00CE1A02" w:rsidRPr="00F25879" w:rsidRDefault="00CE1A02" w:rsidP="0039015A">
      <w:pPr>
        <w:pStyle w:val="ParagrapheStandard"/>
        <w:spacing w:before="0" w:after="240" w:line="240" w:lineRule="auto"/>
        <w:ind w:left="1701"/>
        <w:rPr>
          <w:rFonts w:ascii="Times New Roman" w:hAnsi="Times New Roman"/>
        </w:rPr>
      </w:pPr>
      <w:r w:rsidRPr="00F25879">
        <w:rPr>
          <w:rFonts w:ascii="Times New Roman" w:hAnsi="Times New Roman"/>
        </w:rPr>
        <w:t>Attendu qu’aux termes du paragraphe VIII de l’article 60 modifié susvisé, les intérêts « courent au taux légal à compter du premier acte de la mise en jeu de la responsabilité personnelle et pécuniaire des comptables publics » ;</w:t>
      </w:r>
    </w:p>
    <w:p w:rsidR="00CE1A02" w:rsidRPr="00F25879" w:rsidRDefault="00CE1A02" w:rsidP="0039015A">
      <w:pPr>
        <w:pStyle w:val="ParagrapheStandard"/>
        <w:spacing w:before="0" w:after="240" w:line="240" w:lineRule="auto"/>
        <w:ind w:left="1701" w:firstLine="1276"/>
        <w:rPr>
          <w:rFonts w:ascii="Times New Roman" w:hAnsi="Times New Roman"/>
        </w:rPr>
      </w:pPr>
      <w:r w:rsidRPr="00F25879">
        <w:rPr>
          <w:rFonts w:ascii="Times New Roman" w:hAnsi="Times New Roman"/>
        </w:rPr>
        <w:t>Attendu que le premier acte de la mise en jeu de la responsabilité du comptable est la notification à ce dernier du réquisitoire du ministère public ; que ce</w:t>
      </w:r>
      <w:r w:rsidR="007B5487" w:rsidRPr="00F25879">
        <w:rPr>
          <w:rFonts w:ascii="Times New Roman" w:hAnsi="Times New Roman"/>
        </w:rPr>
        <w:t xml:space="preserve">tte notification a été adressée </w:t>
      </w:r>
      <w:r w:rsidRPr="00F25879">
        <w:rPr>
          <w:rFonts w:ascii="Times New Roman" w:hAnsi="Times New Roman"/>
        </w:rPr>
        <w:t xml:space="preserve">aux ayants-droit de </w:t>
      </w:r>
      <w:r w:rsidRPr="00F25879">
        <w:rPr>
          <w:rFonts w:ascii="Times New Roman" w:hAnsi="Times New Roman"/>
          <w:szCs w:val="24"/>
        </w:rPr>
        <w:t>M</w:t>
      </w:r>
      <w:r w:rsidRPr="00F25879">
        <w:rPr>
          <w:rFonts w:ascii="Times New Roman" w:hAnsi="Times New Roman"/>
        </w:rPr>
        <w:t>. </w:t>
      </w:r>
      <w:r w:rsidR="00253F27" w:rsidRPr="00F25879">
        <w:rPr>
          <w:rFonts w:ascii="Times New Roman" w:hAnsi="Times New Roman"/>
        </w:rPr>
        <w:t>Y</w:t>
      </w:r>
      <w:r w:rsidR="007B5487" w:rsidRPr="00F25879">
        <w:rPr>
          <w:rFonts w:ascii="Times New Roman" w:hAnsi="Times New Roman"/>
          <w:szCs w:val="24"/>
        </w:rPr>
        <w:t xml:space="preserve"> les 17 et 25 janvier 2012 </w:t>
      </w:r>
      <w:r w:rsidR="007B5487" w:rsidRPr="00F25879">
        <w:rPr>
          <w:rFonts w:ascii="Times New Roman" w:hAnsi="Times New Roman"/>
        </w:rPr>
        <w:t>; qu’ils</w:t>
      </w:r>
      <w:r w:rsidRPr="00F25879">
        <w:rPr>
          <w:rFonts w:ascii="Times New Roman" w:hAnsi="Times New Roman"/>
        </w:rPr>
        <w:t xml:space="preserve"> en ont accusé réception les 23, 27 et 28 janvier 2012</w:t>
      </w:r>
      <w:r w:rsidR="0039015A">
        <w:rPr>
          <w:rFonts w:ascii="Times New Roman" w:hAnsi="Times New Roman"/>
        </w:rPr>
        <w:t> </w:t>
      </w:r>
      <w:r w:rsidRPr="00F25879">
        <w:rPr>
          <w:rFonts w:ascii="Times New Roman" w:hAnsi="Times New Roman"/>
        </w:rPr>
        <w:t>; que les intérêts doivent donc courir à compter de cette dernière date ;</w:t>
      </w:r>
    </w:p>
    <w:p w:rsidR="004E60DF" w:rsidRPr="00F25879" w:rsidRDefault="004E60DF" w:rsidP="004E60DF">
      <w:pPr>
        <w:pStyle w:val="Corpsdetexte"/>
        <w:spacing w:after="360"/>
        <w:ind w:left="567" w:firstLine="2268"/>
      </w:pPr>
      <w:r w:rsidRPr="00F25879">
        <w:t>Par ce motif,</w:t>
      </w:r>
    </w:p>
    <w:p w:rsidR="0008462A" w:rsidRPr="00F25879" w:rsidRDefault="00253F27" w:rsidP="004E60DF">
      <w:pPr>
        <w:pStyle w:val="Corpsdetexte"/>
        <w:spacing w:after="360"/>
        <w:ind w:left="1701" w:firstLine="1134"/>
        <w:jc w:val="both"/>
      </w:pPr>
      <w:r w:rsidRPr="00F25879">
        <w:t>M. Y</w:t>
      </w:r>
      <w:r w:rsidR="00F15A9B" w:rsidRPr="00F25879">
        <w:t xml:space="preserve">, </w:t>
      </w:r>
      <w:r w:rsidR="00F15A9B" w:rsidRPr="00F25879">
        <w:rPr>
          <w:szCs w:val="24"/>
        </w:rPr>
        <w:t>comptable du 1</w:t>
      </w:r>
      <w:r w:rsidR="00F15A9B" w:rsidRPr="00F25879">
        <w:rPr>
          <w:szCs w:val="24"/>
          <w:vertAlign w:val="superscript"/>
        </w:rPr>
        <w:t>er</w:t>
      </w:r>
      <w:r w:rsidR="00F15A9B" w:rsidRPr="00F25879">
        <w:rPr>
          <w:szCs w:val="24"/>
        </w:rPr>
        <w:t> septembre 2008 au 31 octobre 2010,</w:t>
      </w:r>
      <w:r w:rsidR="0008462A" w:rsidRPr="00F25879">
        <w:t xml:space="preserve"> est constitué débiteur envers l'État, en la personne de ses ayants-droit, au titre de l'année 2009, de la somme de quatre mille six cent soixante sept euros et trente deux centimes (4 667,32 €) augmentée des intérêts de droit à compter du 28 janvier 2012, date de la réception par </w:t>
      </w:r>
      <w:r w:rsidRPr="00F25879">
        <w:t>M. G. Y</w:t>
      </w:r>
      <w:r w:rsidR="0008462A" w:rsidRPr="00F25879">
        <w:t xml:space="preserve"> du réquisitoire du ministère public susvisé.</w:t>
      </w:r>
    </w:p>
    <w:p w:rsidR="00062447" w:rsidRPr="00F25879" w:rsidRDefault="00591157" w:rsidP="00432DA2">
      <w:pPr>
        <w:pStyle w:val="PS"/>
        <w:ind w:firstLine="0"/>
        <w:rPr>
          <w:b/>
        </w:rPr>
      </w:pPr>
      <w:r w:rsidRPr="00F25879">
        <w:rPr>
          <w:b/>
        </w:rPr>
        <w:t xml:space="preserve">A l’égard de </w:t>
      </w:r>
      <w:r w:rsidR="00253F27" w:rsidRPr="00F25879">
        <w:rPr>
          <w:b/>
        </w:rPr>
        <w:t>Mme X</w:t>
      </w:r>
    </w:p>
    <w:p w:rsidR="00062447" w:rsidRPr="00F25879" w:rsidRDefault="00591157" w:rsidP="00432DA2">
      <w:pPr>
        <w:pStyle w:val="PS"/>
        <w:ind w:firstLine="0"/>
        <w:rPr>
          <w:b/>
        </w:rPr>
      </w:pPr>
      <w:r w:rsidRPr="00F25879">
        <w:rPr>
          <w:b/>
        </w:rPr>
        <w:t>Au titre de l’exercice 2008</w:t>
      </w:r>
    </w:p>
    <w:p w:rsidR="00776116" w:rsidRPr="00F25879" w:rsidRDefault="004C67B1" w:rsidP="00432DA2">
      <w:pPr>
        <w:pStyle w:val="PS"/>
        <w:ind w:firstLine="0"/>
        <w:rPr>
          <w:b/>
          <w:i/>
        </w:rPr>
      </w:pPr>
      <w:r w:rsidRPr="00F25879">
        <w:rPr>
          <w:b/>
        </w:rPr>
        <w:t xml:space="preserve">Huitième charge </w:t>
      </w:r>
    </w:p>
    <w:p w:rsidR="004C67B1" w:rsidRPr="00F25879" w:rsidRDefault="004C67B1" w:rsidP="004C67B1">
      <w:pPr>
        <w:pStyle w:val="Corpsdetexte"/>
        <w:ind w:left="1701" w:firstLine="1134"/>
        <w:jc w:val="both"/>
      </w:pPr>
      <w:r w:rsidRPr="00F25879">
        <w:t>Attendu qu</w:t>
      </w:r>
      <w:r w:rsidR="003D2CCA" w:rsidRPr="00F25879">
        <w:t xml:space="preserve">’en exécution du </w:t>
      </w:r>
      <w:r w:rsidRPr="00F25879">
        <w:t>mandat n° 2 du 2</w:t>
      </w:r>
      <w:r w:rsidR="003D2CCA" w:rsidRPr="00F25879">
        <w:t xml:space="preserve">8 mai 2008, </w:t>
      </w:r>
      <w:r w:rsidR="00253F27" w:rsidRPr="00F25879">
        <w:t>Mme X</w:t>
      </w:r>
      <w:r w:rsidR="003D2CCA" w:rsidRPr="00F25879">
        <w:t xml:space="preserve"> a payé (</w:t>
      </w:r>
      <w:r w:rsidRPr="00F25879">
        <w:t xml:space="preserve">sur le programme n° 722 </w:t>
      </w:r>
      <w:r w:rsidRPr="00F25879">
        <w:rPr>
          <w:i/>
        </w:rPr>
        <w:t>« Contribution aux dépenses immobilières »</w:t>
      </w:r>
      <w:r w:rsidRPr="00F25879">
        <w:t>, code ordonnateur 723008</w:t>
      </w:r>
      <w:r w:rsidR="003D2CCA" w:rsidRPr="00F25879">
        <w:t>)</w:t>
      </w:r>
      <w:r w:rsidRPr="00F25879">
        <w:t xml:space="preserve">, au profit des sociétés </w:t>
      </w:r>
      <w:r w:rsidR="0039015A">
        <w:t>« </w:t>
      </w:r>
      <w:r w:rsidRPr="00F25879">
        <w:t>Techniques Design Architectures</w:t>
      </w:r>
      <w:r w:rsidR="0039015A">
        <w:t> »</w:t>
      </w:r>
      <w:r w:rsidRPr="00F25879">
        <w:t xml:space="preserve">, </w:t>
      </w:r>
      <w:r w:rsidR="0039015A">
        <w:t>« </w:t>
      </w:r>
      <w:r w:rsidRPr="00F25879">
        <w:t xml:space="preserve">François </w:t>
      </w:r>
      <w:r w:rsidR="003D2CCA" w:rsidRPr="00F25879">
        <w:t>Alain</w:t>
      </w:r>
      <w:r w:rsidR="0039015A">
        <w:t> »</w:t>
      </w:r>
      <w:r w:rsidR="003D2CCA" w:rsidRPr="00F25879">
        <w:t xml:space="preserve"> et </w:t>
      </w:r>
      <w:r w:rsidR="0039015A">
        <w:t>« </w:t>
      </w:r>
      <w:r w:rsidR="003D2CCA" w:rsidRPr="00F25879">
        <w:t>Verrière Française</w:t>
      </w:r>
      <w:r w:rsidR="0039015A">
        <w:t> »</w:t>
      </w:r>
      <w:r w:rsidRPr="00F25879">
        <w:t xml:space="preserve"> la somme totale de 32 316,52 €, correspondant à des travaux de gros entretien à la cité administrative de Charleville-Mézières</w:t>
      </w:r>
      <w:r w:rsidR="009C7602" w:rsidRPr="00F25879">
        <w:t> ;</w:t>
      </w:r>
    </w:p>
    <w:p w:rsidR="004C67B1" w:rsidRPr="00F25879" w:rsidRDefault="003D2CCA" w:rsidP="0039015A">
      <w:pPr>
        <w:pStyle w:val="Corpsdetexte"/>
        <w:spacing w:after="240"/>
        <w:ind w:left="1701" w:firstLine="1134"/>
        <w:jc w:val="both"/>
      </w:pPr>
      <w:r w:rsidRPr="00F25879">
        <w:t xml:space="preserve">Attendu que la signature </w:t>
      </w:r>
      <w:r w:rsidR="004C67B1" w:rsidRPr="00F25879">
        <w:t>de l’ordonnateur </w:t>
      </w:r>
      <w:r w:rsidR="004262E5" w:rsidRPr="00F25879">
        <w:t>n’a pas été apposée sur le</w:t>
      </w:r>
      <w:r w:rsidRPr="00F25879">
        <w:t>dit</w:t>
      </w:r>
      <w:r w:rsidR="004262E5" w:rsidRPr="00F25879">
        <w:t xml:space="preserve"> </w:t>
      </w:r>
      <w:r w:rsidRPr="00F25879">
        <w:t>mandat</w:t>
      </w:r>
      <w:r w:rsidR="0060316B" w:rsidRPr="00F25879">
        <w:t xml:space="preserve"> </w:t>
      </w:r>
      <w:r w:rsidR="004C67B1" w:rsidRPr="00F25879">
        <w:t>;</w:t>
      </w:r>
      <w:r w:rsidR="00F075B6" w:rsidRPr="00F25879">
        <w:t xml:space="preserve"> qu’en conséquence, le Procureur général indique que la responsabilité de </w:t>
      </w:r>
      <w:r w:rsidR="00253F27" w:rsidRPr="00F25879">
        <w:t>Mme X</w:t>
      </w:r>
      <w:r w:rsidR="00F075B6" w:rsidRPr="00F25879">
        <w:t xml:space="preserve"> pouvait être engagée au titre de l’exercice 2008 ;</w:t>
      </w:r>
    </w:p>
    <w:p w:rsidR="0060316B" w:rsidRPr="00F25879" w:rsidRDefault="001F376C" w:rsidP="0039015A">
      <w:pPr>
        <w:pStyle w:val="Corpsdetexte"/>
        <w:spacing w:after="240"/>
        <w:ind w:left="1701" w:firstLine="1134"/>
        <w:jc w:val="both"/>
      </w:pPr>
      <w:r w:rsidRPr="00F25879">
        <w:t>Attendu que dans le cadre de l’instruction le comptable a répondu à la Cour que l’agent en char</w:t>
      </w:r>
      <w:r w:rsidR="00B2636F" w:rsidRPr="00F25879">
        <w:t xml:space="preserve">ge du visa </w:t>
      </w:r>
      <w:r w:rsidR="003D2CCA" w:rsidRPr="00F25879">
        <w:t>n’a pas relevé cet oubli de la part de l’ordonnateur ;</w:t>
      </w:r>
    </w:p>
    <w:p w:rsidR="004C67B1" w:rsidRPr="00F25879" w:rsidRDefault="003D2CCA" w:rsidP="0039015A">
      <w:pPr>
        <w:pStyle w:val="Corpsdetexte"/>
        <w:spacing w:after="240"/>
        <w:ind w:left="1701" w:firstLine="1134"/>
        <w:jc w:val="both"/>
      </w:pPr>
      <w:r w:rsidRPr="00F25879">
        <w:t xml:space="preserve">Attendu que le comptable </w:t>
      </w:r>
      <w:r w:rsidR="001F376C" w:rsidRPr="00F25879">
        <w:t xml:space="preserve">a transmis </w:t>
      </w:r>
      <w:r w:rsidR="004C67B1" w:rsidRPr="00F25879">
        <w:t xml:space="preserve">a posteriori une attestation de l’ordonnateur du 5 mai 2011, indiquant que le mandat en cause </w:t>
      </w:r>
      <w:r w:rsidR="001F376C" w:rsidRPr="00F25879">
        <w:t>aurait dû être adressé</w:t>
      </w:r>
      <w:r w:rsidR="004C67B1" w:rsidRPr="00F25879">
        <w:t xml:space="preserve"> à la </w:t>
      </w:r>
      <w:r w:rsidR="0060316B" w:rsidRPr="00F25879">
        <w:t>direction départementale des finances publiques</w:t>
      </w:r>
      <w:r w:rsidR="004C67B1" w:rsidRPr="00F25879">
        <w:t xml:space="preserve"> des Ardennes</w:t>
      </w:r>
      <w:r w:rsidR="002E30CA" w:rsidRPr="00F25879">
        <w:t xml:space="preserve"> (DDFiP)</w:t>
      </w:r>
      <w:r w:rsidR="004C67B1" w:rsidRPr="00F25879">
        <w:t xml:space="preserve">, </w:t>
      </w:r>
      <w:r w:rsidR="001F376C" w:rsidRPr="00F25879">
        <w:t>dûment signé</w:t>
      </w:r>
      <w:r w:rsidR="004C67B1" w:rsidRPr="00F25879">
        <w:rPr>
          <w:i/>
        </w:rPr>
        <w:t> </w:t>
      </w:r>
      <w:r w:rsidR="004C67B1" w:rsidRPr="00F25879">
        <w:t>;</w:t>
      </w:r>
    </w:p>
    <w:p w:rsidR="003D2CCA" w:rsidRPr="00F25879" w:rsidRDefault="001F376C" w:rsidP="0039015A">
      <w:pPr>
        <w:pStyle w:val="Corpsdetexte"/>
        <w:spacing w:after="240"/>
        <w:ind w:left="1701" w:firstLine="1134"/>
        <w:jc w:val="both"/>
      </w:pPr>
      <w:r w:rsidRPr="00F25879">
        <w:t xml:space="preserve">Attendu que lors de l’audience publique, </w:t>
      </w:r>
      <w:r w:rsidR="00253F27" w:rsidRPr="00F25879">
        <w:t>Mme X</w:t>
      </w:r>
      <w:r w:rsidRPr="00F25879">
        <w:t xml:space="preserve"> a transmis à la Cour la réponse de la D</w:t>
      </w:r>
      <w:r w:rsidR="002E30CA" w:rsidRPr="00F25879">
        <w:t>DFiP</w:t>
      </w:r>
      <w:r w:rsidRPr="00F25879">
        <w:t xml:space="preserve"> des Ardennes </w:t>
      </w:r>
      <w:r w:rsidR="00A8628C" w:rsidRPr="00F25879">
        <w:t xml:space="preserve">à sa question </w:t>
      </w:r>
      <w:r w:rsidRPr="00F25879">
        <w:t>sur les conditions de fonctionnement du service de la dé</w:t>
      </w:r>
      <w:r w:rsidR="00A8628C" w:rsidRPr="00F25879">
        <w:t xml:space="preserve">pense à l’époque des faits ; </w:t>
      </w:r>
    </w:p>
    <w:p w:rsidR="001F376C" w:rsidRPr="00F25879" w:rsidRDefault="003D2CCA" w:rsidP="0039015A">
      <w:pPr>
        <w:pStyle w:val="Corpsdetexte"/>
        <w:spacing w:after="240"/>
        <w:ind w:left="1701" w:firstLine="1134"/>
        <w:jc w:val="both"/>
      </w:pPr>
      <w:r w:rsidRPr="00F25879">
        <w:t xml:space="preserve">Attendu </w:t>
      </w:r>
      <w:r w:rsidR="00A8628C" w:rsidRPr="00F25879">
        <w:t>que</w:t>
      </w:r>
      <w:r w:rsidRPr="00F25879">
        <w:t>, dans cette réponse,</w:t>
      </w:r>
      <w:r w:rsidR="00A8628C" w:rsidRPr="00F25879">
        <w:t xml:space="preserve"> la direction rappelle</w:t>
      </w:r>
      <w:r w:rsidR="001F376C" w:rsidRPr="00F25879">
        <w:t xml:space="preserve"> la fusion du service avec celui de la comptabilité au 1</w:t>
      </w:r>
      <w:r w:rsidR="001F376C" w:rsidRPr="00F25879">
        <w:rPr>
          <w:vertAlign w:val="superscript"/>
        </w:rPr>
        <w:t>er</w:t>
      </w:r>
      <w:r w:rsidR="001F376C" w:rsidRPr="00F25879">
        <w:t xml:space="preserve"> janvier 2008,</w:t>
      </w:r>
      <w:r w:rsidR="00A8628C" w:rsidRPr="00F25879">
        <w:t xml:space="preserve"> et le départ d’un agent expérimenté en charge du visa en décembre 2007, remplacé par une collaboratrice en formation dans ce secteur ; </w:t>
      </w:r>
      <w:r w:rsidR="001F376C" w:rsidRPr="00F25879">
        <w:t xml:space="preserve">  </w:t>
      </w:r>
    </w:p>
    <w:p w:rsidR="003D2CCA" w:rsidRPr="00F25879" w:rsidRDefault="004539CA" w:rsidP="0039015A">
      <w:pPr>
        <w:pStyle w:val="Corpsdetexte"/>
        <w:spacing w:after="240"/>
        <w:ind w:left="1701" w:firstLine="1134"/>
        <w:jc w:val="both"/>
      </w:pPr>
      <w:r w:rsidRPr="00F25879">
        <w:t>Attendu toutefois que l</w:t>
      </w:r>
      <w:r w:rsidR="004262E5" w:rsidRPr="00F25879">
        <w:t>a transmission a poste</w:t>
      </w:r>
      <w:r w:rsidR="003D2CCA" w:rsidRPr="00F25879">
        <w:t>riori d’une attestation de l’ordonnateur est sans effet, puisque le juge des comptes examine la responsabilité du comptable au moment du paiement ;</w:t>
      </w:r>
    </w:p>
    <w:p w:rsidR="00150799" w:rsidRPr="00F25879" w:rsidRDefault="004C67B1" w:rsidP="0039015A">
      <w:pPr>
        <w:pStyle w:val="Corpsdetexte"/>
        <w:spacing w:after="240"/>
        <w:ind w:left="1701" w:firstLine="1134"/>
        <w:jc w:val="both"/>
        <w:rPr>
          <w:i/>
        </w:rPr>
      </w:pPr>
      <w:r w:rsidRPr="00F25879">
        <w:t xml:space="preserve">Attendu </w:t>
      </w:r>
      <w:r w:rsidR="003D2CCA" w:rsidRPr="00F25879">
        <w:t xml:space="preserve">en outre </w:t>
      </w:r>
      <w:r w:rsidRPr="00F25879">
        <w:t>qu</w:t>
      </w:r>
      <w:r w:rsidR="003D2CCA" w:rsidRPr="00F25879">
        <w:t>e</w:t>
      </w:r>
      <w:r w:rsidRPr="00F25879">
        <w:t xml:space="preserve"> la circulaire du ministre du budget du 30 septembre 2003 relative à la nomenclature des pièces justificatives des dépenses de l’Etat et  l’instruction n° 03-060-B du 17 novembre 2003 susvisées</w:t>
      </w:r>
      <w:r w:rsidR="003D2CCA" w:rsidRPr="00F25879">
        <w:t xml:space="preserve"> prévoient que</w:t>
      </w:r>
      <w:r w:rsidRPr="00F25879">
        <w:t>, « </w:t>
      </w:r>
      <w:r w:rsidRPr="00F25879">
        <w:rPr>
          <w:i/>
        </w:rPr>
        <w:t>le comptable […] doit au stade du paiement s’assurer de la qualité d’ordonnateur ou de délégataire de l’ordonnateur, du signataire de l’ordonnance ou du mandat de paiement. Dans ce cadre, le contrôle du comptable s’effectue à l’aide des arrêtés de nomination des ordonnateurs et de délégation. A ce titre, il doit disposer des spécimens de signatures des ordonnateurs et de leurs délégués pour mener à bien ses contrôles » </w:t>
      </w:r>
      <w:r w:rsidRPr="00F25879">
        <w:t>;</w:t>
      </w:r>
      <w:r w:rsidRPr="00F25879">
        <w:rPr>
          <w:i/>
        </w:rPr>
        <w:t xml:space="preserve"> </w:t>
      </w:r>
      <w:r w:rsidR="00150799" w:rsidRPr="00F25879">
        <w:t xml:space="preserve">qu’il est rappelé </w:t>
      </w:r>
      <w:r w:rsidR="00150799" w:rsidRPr="00F25879">
        <w:rPr>
          <w:i/>
        </w:rPr>
        <w:t>« que l’ordonnateur s’en tient, sauf exceptions […], à la seule signature du mandat ou de l’ordonnance et en aucun cas de l’éventuel bordereau de mandats et des factures jointes aux mandats, aux fins de certification du service fait. » ;</w:t>
      </w:r>
    </w:p>
    <w:p w:rsidR="00150799" w:rsidRPr="00F25879" w:rsidRDefault="00150799" w:rsidP="0039015A">
      <w:pPr>
        <w:pStyle w:val="Corpsdetexte"/>
        <w:spacing w:after="240"/>
        <w:ind w:left="1701" w:firstLine="1134"/>
        <w:jc w:val="both"/>
      </w:pPr>
      <w:r w:rsidRPr="00F25879">
        <w:t xml:space="preserve">Attendu que le comptable aurait dû, en premier lieu, appliquer les dispositions des articles 12 et 13 du décret n° 62-1587 du 29 décembre 1962 susvisé, selon lesquelles les contrôles qu’il doit effectuer portent notamment sur « </w:t>
      </w:r>
      <w:r w:rsidRPr="00F25879">
        <w:rPr>
          <w:i/>
        </w:rPr>
        <w:t>la qualité de l’ordonnateur ou de son délégué» ;</w:t>
      </w:r>
      <w:r w:rsidRPr="00F25879">
        <w:t xml:space="preserve"> </w:t>
      </w:r>
    </w:p>
    <w:p w:rsidR="00150799" w:rsidRPr="00F25879" w:rsidRDefault="00150799" w:rsidP="0039015A">
      <w:pPr>
        <w:pStyle w:val="Corpsdetexte"/>
        <w:spacing w:after="240"/>
        <w:ind w:left="1701" w:firstLine="1134"/>
        <w:jc w:val="both"/>
      </w:pPr>
      <w:r w:rsidRPr="00F25879">
        <w:t xml:space="preserve">Attendu en l’espèce qu’à défaut de signature de l’ordonnateur sur le mandat, le comptable aurait dû suspendre le paiement et en informer l’ordonnateur en application de l’article 37 du décret du 29 décembre précité ; </w:t>
      </w:r>
    </w:p>
    <w:p w:rsidR="00150799" w:rsidRPr="00F25879" w:rsidRDefault="00150799" w:rsidP="0039015A">
      <w:pPr>
        <w:pStyle w:val="Corpsdetexte"/>
        <w:spacing w:after="240"/>
        <w:ind w:left="1701" w:firstLine="1134"/>
        <w:jc w:val="both"/>
      </w:pPr>
      <w:r w:rsidRPr="00F25879">
        <w:t>Attendu qu’en application de l’article 60 de la loi du 23 février 1963 susvisée, la responsabilité personnelle et pécuniaire des comptables se trouve engagée dès lors qu'une dépense a été irrégulièrement payée ; que ce paiement irrégulier entraîne  la mise en jeu de la responsabilité personnelle et péc</w:t>
      </w:r>
      <w:r w:rsidR="00F518B3" w:rsidRPr="00F25879">
        <w:t xml:space="preserve">uniaire du comptable, </w:t>
      </w:r>
      <w:r w:rsidR="002E30CA" w:rsidRPr="00F25879">
        <w:br/>
      </w:r>
      <w:r w:rsidR="00253F27" w:rsidRPr="00F25879">
        <w:t>Mme X</w:t>
      </w:r>
      <w:r w:rsidR="002E30CA" w:rsidRPr="00F25879">
        <w:t>;</w:t>
      </w:r>
    </w:p>
    <w:p w:rsidR="00FC561A" w:rsidRPr="00F25879" w:rsidRDefault="00CE1A02" w:rsidP="0039015A">
      <w:pPr>
        <w:pStyle w:val="ParagrapheStandard"/>
        <w:spacing w:before="0" w:after="240" w:line="240" w:lineRule="auto"/>
        <w:ind w:left="1701"/>
      </w:pPr>
      <w:r w:rsidRPr="00F25879">
        <w:t>Attendu qu’aux termes du paragraphe VIII de l’article 60 modifié susvisé, les intérêts « courent au taux légal à compter du premier acte de la mise en jeu de la responsabilité personnelle et pécuniaire des comptables publics » ;</w:t>
      </w:r>
    </w:p>
    <w:p w:rsidR="00E07360" w:rsidRPr="00F25879" w:rsidRDefault="00B35082" w:rsidP="0039015A">
      <w:pPr>
        <w:autoSpaceDE w:val="0"/>
        <w:autoSpaceDN w:val="0"/>
        <w:adjustRightInd w:val="0"/>
        <w:spacing w:after="240"/>
        <w:ind w:left="1701" w:firstLine="1134"/>
        <w:jc w:val="both"/>
        <w:rPr>
          <w:sz w:val="24"/>
        </w:rPr>
      </w:pPr>
      <w:r w:rsidRPr="00F25879">
        <w:rPr>
          <w:sz w:val="24"/>
        </w:rPr>
        <w:t xml:space="preserve">Considérant que le premier acte de la mise en jeu de la responsabilité personnelle et pécuniaire du comptable est la notification à ce dernier du réquisitoire du ministère public ; que cette notification a été effectuée le </w:t>
      </w:r>
      <w:r w:rsidR="004F248E" w:rsidRPr="00F25879">
        <w:rPr>
          <w:sz w:val="24"/>
        </w:rPr>
        <w:t>17 janvier 2012</w:t>
      </w:r>
      <w:r w:rsidRPr="00F25879">
        <w:rPr>
          <w:sz w:val="24"/>
        </w:rPr>
        <w:t xml:space="preserve"> ; que le comptable en a accusé réception le </w:t>
      </w:r>
      <w:r w:rsidR="001E0073" w:rsidRPr="00F25879">
        <w:rPr>
          <w:sz w:val="24"/>
        </w:rPr>
        <w:t>18 janvier 2012</w:t>
      </w:r>
      <w:r w:rsidRPr="00F25879">
        <w:rPr>
          <w:sz w:val="24"/>
        </w:rPr>
        <w:t> ; que les intérêts doivent donc courir à compter de cette date ;</w:t>
      </w:r>
    </w:p>
    <w:p w:rsidR="00B35082" w:rsidRPr="00F25879" w:rsidRDefault="00B35082" w:rsidP="00B35082">
      <w:pPr>
        <w:pStyle w:val="Corpsdetexte"/>
        <w:spacing w:after="360"/>
        <w:ind w:left="567" w:firstLine="2268"/>
      </w:pPr>
      <w:r w:rsidRPr="00F25879">
        <w:t xml:space="preserve">Par ce motif, </w:t>
      </w:r>
    </w:p>
    <w:p w:rsidR="00B35082" w:rsidRPr="00F25879" w:rsidRDefault="00253F27" w:rsidP="005033BA">
      <w:pPr>
        <w:autoSpaceDE w:val="0"/>
        <w:autoSpaceDN w:val="0"/>
        <w:adjustRightInd w:val="0"/>
        <w:spacing w:after="360"/>
        <w:ind w:left="1701" w:firstLine="1134"/>
        <w:jc w:val="both"/>
        <w:rPr>
          <w:sz w:val="24"/>
        </w:rPr>
      </w:pPr>
      <w:r w:rsidRPr="00F25879">
        <w:rPr>
          <w:sz w:val="24"/>
        </w:rPr>
        <w:t>Mme X</w:t>
      </w:r>
      <w:r w:rsidR="00F15A9B" w:rsidRPr="00F25879">
        <w:rPr>
          <w:sz w:val="24"/>
        </w:rPr>
        <w:t>, comptable du 1</w:t>
      </w:r>
      <w:r w:rsidR="00F15A9B" w:rsidRPr="00F25879">
        <w:rPr>
          <w:sz w:val="24"/>
          <w:vertAlign w:val="superscript"/>
        </w:rPr>
        <w:t>er</w:t>
      </w:r>
      <w:r w:rsidR="00F15A9B" w:rsidRPr="00F25879">
        <w:rPr>
          <w:sz w:val="24"/>
        </w:rPr>
        <w:t xml:space="preserve"> juillet 2004 au 31 août 2008,</w:t>
      </w:r>
      <w:r w:rsidR="00B35082" w:rsidRPr="00F25879">
        <w:rPr>
          <w:sz w:val="24"/>
        </w:rPr>
        <w:t xml:space="preserve"> est constitué</w:t>
      </w:r>
      <w:r w:rsidR="000863B8" w:rsidRPr="00F25879">
        <w:rPr>
          <w:sz w:val="24"/>
        </w:rPr>
        <w:t>e</w:t>
      </w:r>
      <w:r w:rsidR="00B35082" w:rsidRPr="00F25879">
        <w:rPr>
          <w:sz w:val="24"/>
        </w:rPr>
        <w:t xml:space="preserve"> débit</w:t>
      </w:r>
      <w:r w:rsidR="004F248E" w:rsidRPr="00F25879">
        <w:rPr>
          <w:sz w:val="24"/>
        </w:rPr>
        <w:t>rice</w:t>
      </w:r>
      <w:r w:rsidR="00B35082" w:rsidRPr="00F25879">
        <w:rPr>
          <w:sz w:val="24"/>
        </w:rPr>
        <w:t xml:space="preserve"> envers l'État, au titre de l'année 200</w:t>
      </w:r>
      <w:r w:rsidR="004F248E" w:rsidRPr="00F25879">
        <w:rPr>
          <w:sz w:val="24"/>
        </w:rPr>
        <w:t>8</w:t>
      </w:r>
      <w:r w:rsidR="000262CE" w:rsidRPr="00F25879">
        <w:rPr>
          <w:sz w:val="24"/>
        </w:rPr>
        <w:t xml:space="preserve">, de la somme de </w:t>
      </w:r>
      <w:r w:rsidR="004F248E" w:rsidRPr="00F25879">
        <w:rPr>
          <w:sz w:val="24"/>
        </w:rPr>
        <w:t>trente deux mille trois cent seize euros et cinquante deux centimes</w:t>
      </w:r>
      <w:r w:rsidR="00B35082" w:rsidRPr="00F25879">
        <w:rPr>
          <w:sz w:val="24"/>
        </w:rPr>
        <w:t xml:space="preserve"> (</w:t>
      </w:r>
      <w:r w:rsidR="004F248E" w:rsidRPr="00F25879">
        <w:rPr>
          <w:sz w:val="24"/>
        </w:rPr>
        <w:t>32 316,52</w:t>
      </w:r>
      <w:r w:rsidR="000262CE" w:rsidRPr="00F25879">
        <w:rPr>
          <w:sz w:val="24"/>
        </w:rPr>
        <w:t xml:space="preserve"> €) augmentée</w:t>
      </w:r>
      <w:r w:rsidR="00B35082" w:rsidRPr="00F25879">
        <w:rPr>
          <w:sz w:val="24"/>
        </w:rPr>
        <w:t xml:space="preserve"> des intérêts de droit à compter du </w:t>
      </w:r>
      <w:r w:rsidR="001E0073" w:rsidRPr="00F25879">
        <w:rPr>
          <w:sz w:val="24"/>
        </w:rPr>
        <w:t>18 janvier 2012</w:t>
      </w:r>
      <w:r w:rsidR="00B35082" w:rsidRPr="00F25879">
        <w:rPr>
          <w:sz w:val="24"/>
        </w:rPr>
        <w:t>, date de la réception par l’intéressé du réquisitoire du ministère public susvisé.</w:t>
      </w:r>
    </w:p>
    <w:p w:rsidR="0028334C" w:rsidRPr="00F25879" w:rsidRDefault="00591157" w:rsidP="00F96AF2">
      <w:pPr>
        <w:pStyle w:val="PS"/>
        <w:ind w:firstLine="0"/>
        <w:rPr>
          <w:b/>
        </w:rPr>
      </w:pPr>
      <w:r w:rsidRPr="00F25879">
        <w:rPr>
          <w:b/>
        </w:rPr>
        <w:t xml:space="preserve">A l’égard de </w:t>
      </w:r>
      <w:r w:rsidR="00253F27" w:rsidRPr="00F25879">
        <w:rPr>
          <w:b/>
        </w:rPr>
        <w:t>M. Y</w:t>
      </w:r>
    </w:p>
    <w:p w:rsidR="0028334C" w:rsidRPr="00F25879" w:rsidRDefault="00591157" w:rsidP="00F96AF2">
      <w:pPr>
        <w:pStyle w:val="PS"/>
        <w:ind w:firstLine="0"/>
        <w:rPr>
          <w:b/>
        </w:rPr>
      </w:pPr>
      <w:r w:rsidRPr="00F25879">
        <w:rPr>
          <w:b/>
        </w:rPr>
        <w:t>Au titre de l’exercice 2009</w:t>
      </w:r>
    </w:p>
    <w:p w:rsidR="00E374B9" w:rsidRPr="00F25879" w:rsidRDefault="00CE1A02" w:rsidP="00F96AF2">
      <w:pPr>
        <w:pStyle w:val="PS"/>
        <w:ind w:firstLine="0"/>
        <w:rPr>
          <w:b/>
        </w:rPr>
      </w:pPr>
      <w:r w:rsidRPr="00F25879">
        <w:rPr>
          <w:b/>
        </w:rPr>
        <w:t xml:space="preserve">Neuvième charge </w:t>
      </w:r>
    </w:p>
    <w:p w:rsidR="00E374B9" w:rsidRPr="00F25879" w:rsidRDefault="00E374B9" w:rsidP="0039015A">
      <w:pPr>
        <w:pStyle w:val="Corpsdetexte"/>
        <w:spacing w:after="240"/>
        <w:ind w:left="1701" w:firstLine="1134"/>
        <w:jc w:val="both"/>
      </w:pPr>
      <w:r w:rsidRPr="00F25879">
        <w:t>Attendu qu</w:t>
      </w:r>
      <w:r w:rsidR="00150799" w:rsidRPr="00F25879">
        <w:t xml:space="preserve">’en exécution du </w:t>
      </w:r>
      <w:r w:rsidRPr="00F25879">
        <w:t xml:space="preserve">mandat n° </w:t>
      </w:r>
      <w:r w:rsidR="00816E13" w:rsidRPr="00F25879">
        <w:t>800</w:t>
      </w:r>
      <w:r w:rsidRPr="00F25879">
        <w:t xml:space="preserve"> du </w:t>
      </w:r>
      <w:r w:rsidR="00816E13" w:rsidRPr="00F25879">
        <w:t>9 novembre 2009</w:t>
      </w:r>
      <w:r w:rsidRPr="00F25879">
        <w:t xml:space="preserve">, </w:t>
      </w:r>
      <w:r w:rsidR="0028334C" w:rsidRPr="00F25879">
        <w:br/>
      </w:r>
      <w:r w:rsidR="00253F27" w:rsidRPr="00F25879">
        <w:t>M. Y</w:t>
      </w:r>
      <w:r w:rsidR="00150799" w:rsidRPr="00F25879">
        <w:t xml:space="preserve"> a payé (</w:t>
      </w:r>
      <w:r w:rsidRPr="00F25879">
        <w:t xml:space="preserve">sur le programme n° </w:t>
      </w:r>
      <w:r w:rsidR="00816E13" w:rsidRPr="00F25879">
        <w:t>908</w:t>
      </w:r>
      <w:r w:rsidRPr="00F25879">
        <w:t xml:space="preserve"> </w:t>
      </w:r>
      <w:r w:rsidRPr="00F25879">
        <w:rPr>
          <w:i/>
        </w:rPr>
        <w:t>« </w:t>
      </w:r>
      <w:r w:rsidR="00816E13" w:rsidRPr="00F25879">
        <w:rPr>
          <w:i/>
        </w:rPr>
        <w:t>Opérations industrielles et commerciales des directions départementales et régionales de l’équipement</w:t>
      </w:r>
      <w:r w:rsidRPr="00F25879">
        <w:rPr>
          <w:i/>
        </w:rPr>
        <w:t xml:space="preserve"> »</w:t>
      </w:r>
      <w:r w:rsidRPr="00F25879">
        <w:t xml:space="preserve">, code ordonnateur </w:t>
      </w:r>
      <w:r w:rsidR="00816E13" w:rsidRPr="00F25879">
        <w:t>075</w:t>
      </w:r>
      <w:r w:rsidRPr="00F25879">
        <w:t>008</w:t>
      </w:r>
      <w:r w:rsidR="00150799" w:rsidRPr="00F25879">
        <w:t>)</w:t>
      </w:r>
      <w:r w:rsidRPr="00F25879">
        <w:t>, au profit de</w:t>
      </w:r>
      <w:r w:rsidR="00816E13" w:rsidRPr="00F25879">
        <w:t xml:space="preserve"> la société</w:t>
      </w:r>
      <w:r w:rsidRPr="00F25879">
        <w:t xml:space="preserve"> </w:t>
      </w:r>
      <w:r w:rsidR="0039015A">
        <w:t>« </w:t>
      </w:r>
      <w:r w:rsidR="00816E13" w:rsidRPr="00F25879">
        <w:t>CPE Bardout</w:t>
      </w:r>
      <w:r w:rsidR="0039015A">
        <w:t> »</w:t>
      </w:r>
      <w:r w:rsidRPr="00F25879">
        <w:t xml:space="preserve">, la somme de </w:t>
      </w:r>
      <w:r w:rsidR="00816E13" w:rsidRPr="00F25879">
        <w:t>36 652,08</w:t>
      </w:r>
      <w:r w:rsidRPr="00F25879">
        <w:t xml:space="preserve"> €, </w:t>
      </w:r>
      <w:r w:rsidR="00816E13" w:rsidRPr="00F25879">
        <w:t>relative à un marché de distribution de ca</w:t>
      </w:r>
      <w:smartTag w:uri="urn:schemas-microsoft-com:office:smarttags" w:element="PersonName">
        <w:r w:rsidR="00816E13" w:rsidRPr="00F25879">
          <w:t>rb</w:t>
        </w:r>
      </w:smartTag>
      <w:r w:rsidR="00816E13" w:rsidRPr="00F25879">
        <w:t>urants pour dépotage sur site</w:t>
      </w:r>
      <w:r w:rsidRPr="00F25879">
        <w:t> ;</w:t>
      </w:r>
    </w:p>
    <w:p w:rsidR="00E374B9" w:rsidRPr="00F25879" w:rsidRDefault="00E374B9" w:rsidP="0039015A">
      <w:pPr>
        <w:pStyle w:val="Corpsdetexte"/>
        <w:spacing w:after="240"/>
        <w:ind w:left="1701" w:firstLine="1134"/>
        <w:jc w:val="both"/>
      </w:pPr>
      <w:r w:rsidRPr="00F25879">
        <w:t xml:space="preserve">Attendu que </w:t>
      </w:r>
      <w:r w:rsidR="00150799" w:rsidRPr="00F25879">
        <w:t xml:space="preserve">la signature </w:t>
      </w:r>
      <w:r w:rsidRPr="00F25879">
        <w:t>de l’ordonnateur</w:t>
      </w:r>
      <w:r w:rsidR="0039015A">
        <w:t xml:space="preserve"> </w:t>
      </w:r>
      <w:r w:rsidR="004262E5" w:rsidRPr="00F25879">
        <w:t>ne figurait pas sur le</w:t>
      </w:r>
      <w:r w:rsidR="00150799" w:rsidRPr="00F25879">
        <w:t>dit</w:t>
      </w:r>
      <w:r w:rsidR="004262E5" w:rsidRPr="00F25879">
        <w:t xml:space="preserve"> </w:t>
      </w:r>
      <w:r w:rsidR="00150799" w:rsidRPr="00F25879">
        <w:t>mandat</w:t>
      </w:r>
      <w:r w:rsidRPr="00F25879">
        <w:t>;</w:t>
      </w:r>
      <w:r w:rsidR="00F075B6" w:rsidRPr="00F25879">
        <w:t xml:space="preserve"> qu’en conséquence, le Procureur général indique que la responsabilité de </w:t>
      </w:r>
      <w:r w:rsidR="00253F27" w:rsidRPr="00F25879">
        <w:t>M. Y</w:t>
      </w:r>
      <w:r w:rsidR="00F075B6" w:rsidRPr="00F25879">
        <w:t xml:space="preserve"> pouvait être engagée au titre de l’exercice 2009 ;</w:t>
      </w:r>
    </w:p>
    <w:p w:rsidR="00150799" w:rsidRPr="00F25879" w:rsidRDefault="00B2636F" w:rsidP="0039015A">
      <w:pPr>
        <w:pStyle w:val="corpsdetextesuite"/>
        <w:spacing w:before="0" w:after="240"/>
        <w:ind w:left="1701" w:firstLine="1134"/>
      </w:pPr>
      <w:r w:rsidRPr="00F25879">
        <w:t xml:space="preserve">Attendu que dans le cadre de l’instruction le comptable a  répondu à la Cour que l’agent en charge du visa </w:t>
      </w:r>
      <w:r w:rsidR="00150799" w:rsidRPr="00F25879">
        <w:t>n’a pas relevé cet oubli de la part de l’ordonnateur ;</w:t>
      </w:r>
    </w:p>
    <w:p w:rsidR="001A5A04" w:rsidRPr="00F25879" w:rsidRDefault="00150799" w:rsidP="0039015A">
      <w:pPr>
        <w:pStyle w:val="corpsdetextesuite"/>
        <w:spacing w:before="0" w:after="240"/>
        <w:ind w:left="1701" w:firstLine="1134"/>
      </w:pPr>
      <w:r w:rsidRPr="00F25879">
        <w:t xml:space="preserve">Attendu que le comptable </w:t>
      </w:r>
      <w:r w:rsidR="001A5A04" w:rsidRPr="00F25879">
        <w:t>a transmis a posteriori une attestation de l’ordonnateur du 5 mai 2011, indiquant que le mandat en cause aurait dû être adressé</w:t>
      </w:r>
      <w:r w:rsidR="004262E5" w:rsidRPr="00F25879">
        <w:t xml:space="preserve"> à la DD</w:t>
      </w:r>
      <w:r w:rsidR="0028334C" w:rsidRPr="00F25879">
        <w:t>FiP</w:t>
      </w:r>
      <w:r w:rsidR="001A5A04" w:rsidRPr="00F25879">
        <w:t xml:space="preserve"> des Ardennes, dûment signé</w:t>
      </w:r>
      <w:r w:rsidR="001A5A04" w:rsidRPr="00F25879">
        <w:rPr>
          <w:i/>
        </w:rPr>
        <w:t> </w:t>
      </w:r>
      <w:r w:rsidR="001A5A04" w:rsidRPr="00F25879">
        <w:t>;</w:t>
      </w:r>
    </w:p>
    <w:p w:rsidR="001A5A04" w:rsidRPr="00F25879" w:rsidRDefault="001A5A04" w:rsidP="0039015A">
      <w:pPr>
        <w:pStyle w:val="corpsdetextesuite"/>
        <w:spacing w:before="0" w:after="240"/>
        <w:ind w:left="1701" w:firstLine="1134"/>
      </w:pPr>
      <w:r w:rsidRPr="00F25879">
        <w:t>Attendu que les ayants</w:t>
      </w:r>
      <w:r w:rsidR="0028334C" w:rsidRPr="00F25879">
        <w:t>-</w:t>
      </w:r>
      <w:r w:rsidRPr="00F25879">
        <w:t xml:space="preserve">droit de </w:t>
      </w:r>
      <w:r w:rsidR="00253F27" w:rsidRPr="00F25879">
        <w:t>M. Y</w:t>
      </w:r>
      <w:r w:rsidRPr="00F25879">
        <w:t xml:space="preserve"> décédé ont indiqué dans un courriel du 24 avril 2012 qu’ils ne souhaitaient apporter aucune observation écrite ;</w:t>
      </w:r>
    </w:p>
    <w:p w:rsidR="00E374B9" w:rsidRPr="00F25879" w:rsidRDefault="00E374B9" w:rsidP="0039015A">
      <w:pPr>
        <w:pStyle w:val="Corpsdetexte"/>
        <w:spacing w:after="240"/>
        <w:ind w:left="1701" w:firstLine="1134"/>
        <w:jc w:val="both"/>
        <w:rPr>
          <w:i/>
        </w:rPr>
      </w:pPr>
      <w:r w:rsidRPr="00F25879">
        <w:t>Attendu qu</w:t>
      </w:r>
      <w:r w:rsidR="00150799" w:rsidRPr="00F25879">
        <w:t>e</w:t>
      </w:r>
      <w:r w:rsidRPr="00F25879">
        <w:t xml:space="preserve"> la circulaire du ministre du budget du 30 septembre 2003 relative à la nomenclature des pièces justificatives des dépenses de l’Etat et  l’instruction n° 03-060-B du 17 novembre 2003 susvisées</w:t>
      </w:r>
      <w:r w:rsidR="00150799" w:rsidRPr="00F25879">
        <w:t xml:space="preserve"> prévoient que</w:t>
      </w:r>
      <w:r w:rsidRPr="00F25879">
        <w:t>, « </w:t>
      </w:r>
      <w:r w:rsidRPr="00F25879">
        <w:rPr>
          <w:i/>
        </w:rPr>
        <w:t>le comptable […] doit au stade du paiement s’assurer de la qualité d’ordonnateur ou de délégataire de l’ordonnateur, du signataire de l’ordonnance ou du mandat de paiement. Dans ce cadre, le contrôle du comptable s’effectue à l’aide des arrêtés de nomination des ordonnateurs et de délégation. A ce titre, il doit disposer des spécimens de signatures des ordonnateurs et de leurs délégués pour mener à bien ses contrôles » </w:t>
      </w:r>
      <w:r w:rsidRPr="00F25879">
        <w:t>;</w:t>
      </w:r>
      <w:r w:rsidRPr="00F25879">
        <w:rPr>
          <w:i/>
        </w:rPr>
        <w:t xml:space="preserve"> </w:t>
      </w:r>
      <w:r w:rsidRPr="00F25879">
        <w:t xml:space="preserve">qu’il est rappelé </w:t>
      </w:r>
      <w:r w:rsidRPr="00F25879">
        <w:rPr>
          <w:i/>
        </w:rPr>
        <w:t>« que l’ordonnateur s’en tient, sauf exceptions […], à la seule signature du mandat ou de l’ordonnance et en aucun cas de l’éventuel bordereau de mandats et des factures jointes aux mandats, aux fins de certification du service fait. » ;</w:t>
      </w:r>
    </w:p>
    <w:p w:rsidR="00F518B3" w:rsidRPr="00F25879" w:rsidRDefault="00F518B3" w:rsidP="0039015A">
      <w:pPr>
        <w:pStyle w:val="Corpsdetexte"/>
        <w:spacing w:after="240"/>
        <w:ind w:left="1701" w:firstLine="1134"/>
        <w:jc w:val="both"/>
      </w:pPr>
      <w:r w:rsidRPr="00F25879">
        <w:t xml:space="preserve">Attendu que le comptable aurait dû, en premier lieu, appliquer les dispositions des articles 12 et 13 du décret n° 62-1587 du 29 décembre 1962 susvisé, selon lesquelles les contrôles qu’il doit effectuer portent notamment sur « </w:t>
      </w:r>
      <w:r w:rsidRPr="00F25879">
        <w:rPr>
          <w:i/>
        </w:rPr>
        <w:t>la qualité de l’ordonnateur ou de son délégué» ;</w:t>
      </w:r>
      <w:r w:rsidRPr="00F25879">
        <w:t xml:space="preserve"> </w:t>
      </w:r>
    </w:p>
    <w:p w:rsidR="00F518B3" w:rsidRPr="00F25879" w:rsidRDefault="00F518B3" w:rsidP="0039015A">
      <w:pPr>
        <w:pStyle w:val="Corpsdetexte"/>
        <w:spacing w:after="240"/>
        <w:ind w:left="1701" w:firstLine="1134"/>
        <w:jc w:val="both"/>
      </w:pPr>
      <w:r w:rsidRPr="00F25879">
        <w:t xml:space="preserve">Attendu en l’espèce qu’à défaut de signature de l’ordonnateur sur le mandat, le comptable aurait dû suspendre le paiement et en informer l’ordonnateur en application de l’article 37 du décret du 29 décembre précité ; </w:t>
      </w:r>
    </w:p>
    <w:p w:rsidR="00F518B3" w:rsidRPr="00F25879" w:rsidRDefault="00F518B3" w:rsidP="0039015A">
      <w:pPr>
        <w:pStyle w:val="Corpsdetexte"/>
        <w:spacing w:after="240"/>
        <w:ind w:left="1701" w:firstLine="1134"/>
        <w:jc w:val="both"/>
      </w:pPr>
      <w:r w:rsidRPr="00F25879">
        <w:t>Attendu qu’en application de l’article 60 de la loi du 23 février 1963 susvisée, la responsabilité personnelle et pécuniaire des comptables se trouve engagée dès lors qu'une dépense a été irrégulièrement payée ; que ce paiement irrégulier entraîne la mise en jeu de la responsabilité personnelle et pécuniaire du comptable, M. </w:t>
      </w:r>
      <w:r w:rsidR="00253F27" w:rsidRPr="00F25879">
        <w:t>Y</w:t>
      </w:r>
      <w:r w:rsidRPr="00F25879">
        <w:t>;</w:t>
      </w:r>
    </w:p>
    <w:p w:rsidR="00CE1A02" w:rsidRPr="00F25879" w:rsidRDefault="00CE1A02" w:rsidP="0039015A">
      <w:pPr>
        <w:pStyle w:val="ParagrapheStandard"/>
        <w:spacing w:before="0" w:after="240" w:line="240" w:lineRule="auto"/>
        <w:ind w:left="1701"/>
        <w:rPr>
          <w:rFonts w:ascii="Times New Roman" w:hAnsi="Times New Roman"/>
        </w:rPr>
      </w:pPr>
      <w:r w:rsidRPr="00F25879">
        <w:rPr>
          <w:rFonts w:ascii="Times New Roman" w:hAnsi="Times New Roman"/>
        </w:rPr>
        <w:t>Attendu qu’aux termes du paragraphe VIII de l’article 60 modifié susvisé, les intérêts « courent au taux légal à compter du premier acte de la mise en jeu de la responsabilité personnelle et pécuniaire des comptables publics » ;</w:t>
      </w:r>
    </w:p>
    <w:p w:rsidR="00EC43D0" w:rsidRPr="00F25879" w:rsidRDefault="00CE1A02" w:rsidP="0039015A">
      <w:pPr>
        <w:pStyle w:val="ParagrapheStandard"/>
        <w:spacing w:before="0" w:after="240" w:line="240" w:lineRule="auto"/>
        <w:ind w:left="1701" w:firstLine="1276"/>
        <w:rPr>
          <w:rFonts w:ascii="Times New Roman" w:hAnsi="Times New Roman"/>
        </w:rPr>
      </w:pPr>
      <w:r w:rsidRPr="00F25879">
        <w:rPr>
          <w:rFonts w:ascii="Times New Roman" w:hAnsi="Times New Roman"/>
        </w:rPr>
        <w:t xml:space="preserve">Attendu que le premier acte de la mise en jeu de la responsabilité du comptable est la notification à ce dernier du réquisitoire du ministère public ; que cette notification a été adressée aux ayants-droits de </w:t>
      </w:r>
      <w:r w:rsidRPr="00F25879">
        <w:rPr>
          <w:rFonts w:ascii="Times New Roman" w:hAnsi="Times New Roman"/>
          <w:szCs w:val="24"/>
        </w:rPr>
        <w:t>M</w:t>
      </w:r>
      <w:r w:rsidRPr="00F25879">
        <w:rPr>
          <w:rFonts w:ascii="Times New Roman" w:hAnsi="Times New Roman"/>
        </w:rPr>
        <w:t>. </w:t>
      </w:r>
      <w:r w:rsidR="00253F27" w:rsidRPr="00F25879">
        <w:rPr>
          <w:rFonts w:ascii="Times New Roman" w:hAnsi="Times New Roman"/>
        </w:rPr>
        <w:t>Y</w:t>
      </w:r>
      <w:r w:rsidRPr="00F25879">
        <w:rPr>
          <w:rFonts w:ascii="Times New Roman" w:hAnsi="Times New Roman"/>
        </w:rPr>
        <w:t xml:space="preserve"> </w:t>
      </w:r>
      <w:r w:rsidRPr="00F25879">
        <w:rPr>
          <w:rFonts w:ascii="Times New Roman" w:hAnsi="Times New Roman"/>
          <w:szCs w:val="24"/>
        </w:rPr>
        <w:t>les 17 et 25 janvier 2012 </w:t>
      </w:r>
      <w:r w:rsidRPr="00F25879">
        <w:rPr>
          <w:rFonts w:ascii="Times New Roman" w:hAnsi="Times New Roman"/>
        </w:rPr>
        <w:t>; qu’ils en ont accusé réception les 23, 27 et 28 janvier 2012; que les intérêts doivent donc courir à compter de cette dernière date ;</w:t>
      </w:r>
    </w:p>
    <w:p w:rsidR="00EC43D0" w:rsidRPr="00F25879" w:rsidRDefault="00EC43D0" w:rsidP="00EC43D0">
      <w:pPr>
        <w:pStyle w:val="Corpsdetexte"/>
        <w:spacing w:after="360"/>
        <w:ind w:left="567" w:firstLine="2268"/>
      </w:pPr>
      <w:r w:rsidRPr="00F25879">
        <w:t>Par ce motif,</w:t>
      </w:r>
    </w:p>
    <w:p w:rsidR="00EC43D0" w:rsidRPr="00F25879" w:rsidRDefault="00253F27" w:rsidP="00EC43D0">
      <w:pPr>
        <w:pStyle w:val="Corpsdetexte"/>
        <w:spacing w:after="360"/>
        <w:ind w:left="1701" w:firstLine="1134"/>
        <w:jc w:val="both"/>
      </w:pPr>
      <w:r w:rsidRPr="00F25879">
        <w:t>M. Y</w:t>
      </w:r>
      <w:r w:rsidR="00F15A9B" w:rsidRPr="00F25879">
        <w:t xml:space="preserve">, </w:t>
      </w:r>
      <w:r w:rsidR="00F15A9B" w:rsidRPr="00F25879">
        <w:rPr>
          <w:szCs w:val="24"/>
        </w:rPr>
        <w:t>comptable du 1</w:t>
      </w:r>
      <w:r w:rsidR="00F15A9B" w:rsidRPr="00F25879">
        <w:rPr>
          <w:szCs w:val="24"/>
          <w:vertAlign w:val="superscript"/>
        </w:rPr>
        <w:t>er</w:t>
      </w:r>
      <w:r w:rsidR="00F15A9B" w:rsidRPr="00F25879">
        <w:rPr>
          <w:szCs w:val="24"/>
        </w:rPr>
        <w:t> septembre 2008 au 31 octobre 2010,</w:t>
      </w:r>
      <w:r w:rsidR="00EC43D0" w:rsidRPr="00F25879">
        <w:t xml:space="preserve"> est constitué débiteur envers l'État, en la personne de ses ayants-droit, au titre de l'année 2009, de la somme de trente six mille six cent cinquante deux euros et huit centimes(</w:t>
      </w:r>
      <w:r w:rsidR="00591157" w:rsidRPr="00F25879">
        <w:t>36 6</w:t>
      </w:r>
      <w:r w:rsidR="00EC43D0" w:rsidRPr="00F25879">
        <w:t xml:space="preserve">52,08 €) augmentée des intérêts de droit à compter du 28 janvier 2012, date de la réception par </w:t>
      </w:r>
      <w:r w:rsidRPr="00F25879">
        <w:t>M. G. Y</w:t>
      </w:r>
      <w:r w:rsidR="00EC43D0" w:rsidRPr="00F25879">
        <w:t xml:space="preserve"> du réquisitoire du ministère public susvisé.</w:t>
      </w:r>
    </w:p>
    <w:p w:rsidR="00573119" w:rsidRPr="00F25879" w:rsidRDefault="007B5487" w:rsidP="0039015A">
      <w:pPr>
        <w:spacing w:after="240"/>
        <w:ind w:left="864" w:firstLine="837"/>
        <w:jc w:val="both"/>
        <w:rPr>
          <w:b/>
          <w:sz w:val="24"/>
          <w:szCs w:val="24"/>
        </w:rPr>
      </w:pPr>
      <w:r w:rsidRPr="00F25879">
        <w:rPr>
          <w:b/>
          <w:sz w:val="24"/>
          <w:szCs w:val="24"/>
        </w:rPr>
        <w:t xml:space="preserve">Dixième charge </w:t>
      </w:r>
    </w:p>
    <w:p w:rsidR="00A75250" w:rsidRPr="00F25879" w:rsidRDefault="00A75250" w:rsidP="0039015A">
      <w:pPr>
        <w:spacing w:after="240"/>
        <w:ind w:left="1701" w:firstLine="1080"/>
        <w:jc w:val="both"/>
        <w:rPr>
          <w:sz w:val="24"/>
          <w:szCs w:val="24"/>
        </w:rPr>
      </w:pPr>
      <w:r w:rsidRPr="00F25879">
        <w:rPr>
          <w:sz w:val="24"/>
          <w:szCs w:val="24"/>
        </w:rPr>
        <w:t>Attendu</w:t>
      </w:r>
      <w:r w:rsidR="00573119" w:rsidRPr="00F25879">
        <w:rPr>
          <w:sz w:val="24"/>
          <w:szCs w:val="24"/>
        </w:rPr>
        <w:t xml:space="preserve"> qu</w:t>
      </w:r>
      <w:r w:rsidR="00F518B3" w:rsidRPr="00F25879">
        <w:rPr>
          <w:sz w:val="24"/>
          <w:szCs w:val="24"/>
        </w:rPr>
        <w:t>’en exécution du</w:t>
      </w:r>
      <w:r w:rsidR="00573119" w:rsidRPr="00F25879">
        <w:rPr>
          <w:sz w:val="24"/>
          <w:szCs w:val="24"/>
        </w:rPr>
        <w:t xml:space="preserve"> mandat n° 547 d</w:t>
      </w:r>
      <w:r w:rsidR="00F518B3" w:rsidRPr="00F25879">
        <w:rPr>
          <w:sz w:val="24"/>
          <w:szCs w:val="24"/>
        </w:rPr>
        <w:t>u 6 août 2009, M. </w:t>
      </w:r>
      <w:r w:rsidR="00253F27" w:rsidRPr="00F25879">
        <w:rPr>
          <w:sz w:val="24"/>
          <w:szCs w:val="24"/>
        </w:rPr>
        <w:t>Y</w:t>
      </w:r>
      <w:r w:rsidR="00F518B3" w:rsidRPr="00F25879">
        <w:rPr>
          <w:sz w:val="24"/>
          <w:szCs w:val="24"/>
        </w:rPr>
        <w:t xml:space="preserve"> a payé (</w:t>
      </w:r>
      <w:r w:rsidR="00573119" w:rsidRPr="00F25879">
        <w:rPr>
          <w:sz w:val="24"/>
          <w:szCs w:val="24"/>
        </w:rPr>
        <w:t>sur le programme n° 908 « Opérations industrielles et commerciales des directions départementales et régionales de l’équipement », code ordonnateur 075008</w:t>
      </w:r>
      <w:r w:rsidR="00F518B3" w:rsidRPr="00F25879">
        <w:rPr>
          <w:sz w:val="24"/>
          <w:szCs w:val="24"/>
        </w:rPr>
        <w:t>)</w:t>
      </w:r>
      <w:r w:rsidR="00573119" w:rsidRPr="00F25879">
        <w:rPr>
          <w:sz w:val="24"/>
          <w:szCs w:val="24"/>
        </w:rPr>
        <w:t xml:space="preserve">, au profit de la société </w:t>
      </w:r>
      <w:r w:rsidR="0039015A">
        <w:rPr>
          <w:sz w:val="24"/>
          <w:szCs w:val="24"/>
        </w:rPr>
        <w:t>« </w:t>
      </w:r>
      <w:r w:rsidR="00573119" w:rsidRPr="00F25879">
        <w:rPr>
          <w:sz w:val="24"/>
          <w:szCs w:val="24"/>
        </w:rPr>
        <w:t>Appia Liants Nord Est</w:t>
      </w:r>
      <w:r w:rsidR="0039015A">
        <w:rPr>
          <w:sz w:val="24"/>
          <w:szCs w:val="24"/>
        </w:rPr>
        <w:t> »</w:t>
      </w:r>
      <w:r w:rsidR="00573119" w:rsidRPr="00F25879">
        <w:rPr>
          <w:sz w:val="24"/>
          <w:szCs w:val="24"/>
        </w:rPr>
        <w:t>, la somme de 35 383,35 €, correspondant au marché n° 0640013 de fourniture et transport de liants hydroca</w:t>
      </w:r>
      <w:smartTag w:uri="urn:schemas-microsoft-com:office:smarttags" w:element="PersonName">
        <w:r w:rsidR="00573119" w:rsidRPr="00F25879">
          <w:rPr>
            <w:sz w:val="24"/>
            <w:szCs w:val="24"/>
          </w:rPr>
          <w:t>rb</w:t>
        </w:r>
      </w:smartTag>
      <w:r w:rsidR="00573119" w:rsidRPr="00F25879">
        <w:rPr>
          <w:sz w:val="24"/>
          <w:szCs w:val="24"/>
        </w:rPr>
        <w:t>onés ;</w:t>
      </w:r>
    </w:p>
    <w:p w:rsidR="00F075B6" w:rsidRPr="00F25879" w:rsidRDefault="00F075B6" w:rsidP="0039015A">
      <w:pPr>
        <w:spacing w:after="240"/>
        <w:ind w:left="1701" w:firstLine="1080"/>
        <w:jc w:val="both"/>
        <w:rPr>
          <w:sz w:val="24"/>
          <w:szCs w:val="24"/>
        </w:rPr>
      </w:pPr>
      <w:r w:rsidRPr="00F25879">
        <w:rPr>
          <w:sz w:val="24"/>
          <w:szCs w:val="24"/>
        </w:rPr>
        <w:t>Attendu qu</w:t>
      </w:r>
      <w:r w:rsidR="00F518B3" w:rsidRPr="00F25879">
        <w:rPr>
          <w:sz w:val="24"/>
          <w:szCs w:val="24"/>
        </w:rPr>
        <w:t>’à défaut</w:t>
      </w:r>
      <w:r w:rsidRPr="00F25879">
        <w:rPr>
          <w:sz w:val="24"/>
          <w:szCs w:val="24"/>
        </w:rPr>
        <w:t xml:space="preserve"> de décision expresse de reconduction du marché</w:t>
      </w:r>
      <w:r w:rsidR="0039015A">
        <w:rPr>
          <w:sz w:val="24"/>
          <w:szCs w:val="24"/>
        </w:rPr>
        <w:t xml:space="preserve"> </w:t>
      </w:r>
      <w:r w:rsidR="004262E5" w:rsidRPr="00F25879">
        <w:rPr>
          <w:sz w:val="24"/>
          <w:szCs w:val="24"/>
        </w:rPr>
        <w:t>à l’appui du</w:t>
      </w:r>
      <w:r w:rsidR="00F518B3" w:rsidRPr="00F25879">
        <w:rPr>
          <w:sz w:val="24"/>
          <w:szCs w:val="24"/>
        </w:rPr>
        <w:t>dit</w:t>
      </w:r>
      <w:r w:rsidR="004262E5" w:rsidRPr="00F25879">
        <w:rPr>
          <w:sz w:val="24"/>
          <w:szCs w:val="24"/>
        </w:rPr>
        <w:t xml:space="preserve"> </w:t>
      </w:r>
      <w:r w:rsidR="00F518B3" w:rsidRPr="00F25879">
        <w:rPr>
          <w:sz w:val="24"/>
          <w:szCs w:val="24"/>
        </w:rPr>
        <w:t>mandat,</w:t>
      </w:r>
      <w:r w:rsidRPr="00F25879">
        <w:rPr>
          <w:sz w:val="24"/>
          <w:szCs w:val="24"/>
        </w:rPr>
        <w:t xml:space="preserve"> le Procureur général indique</w:t>
      </w:r>
      <w:r w:rsidR="00F518B3" w:rsidRPr="00F25879">
        <w:rPr>
          <w:sz w:val="24"/>
          <w:szCs w:val="24"/>
        </w:rPr>
        <w:t xml:space="preserve">, dans son réquisitoire, </w:t>
      </w:r>
      <w:r w:rsidRPr="00F25879">
        <w:rPr>
          <w:sz w:val="24"/>
          <w:szCs w:val="24"/>
        </w:rPr>
        <w:t xml:space="preserve">que la responsabilité de </w:t>
      </w:r>
      <w:r w:rsidR="00253F27" w:rsidRPr="00F25879">
        <w:rPr>
          <w:sz w:val="24"/>
          <w:szCs w:val="24"/>
        </w:rPr>
        <w:t>M. Y</w:t>
      </w:r>
      <w:r w:rsidRPr="00F25879">
        <w:rPr>
          <w:sz w:val="24"/>
          <w:szCs w:val="24"/>
        </w:rPr>
        <w:t xml:space="preserve"> pouvait être enga</w:t>
      </w:r>
      <w:r w:rsidR="00F518B3" w:rsidRPr="00F25879">
        <w:rPr>
          <w:sz w:val="24"/>
          <w:szCs w:val="24"/>
        </w:rPr>
        <w:t>gée</w:t>
      </w:r>
      <w:r w:rsidRPr="00F25879">
        <w:rPr>
          <w:sz w:val="24"/>
          <w:szCs w:val="24"/>
        </w:rPr>
        <w:t>;</w:t>
      </w:r>
    </w:p>
    <w:p w:rsidR="001A5A04" w:rsidRPr="00F25879" w:rsidRDefault="001A5A04" w:rsidP="0039015A">
      <w:pPr>
        <w:pStyle w:val="Corpsdetexte"/>
        <w:spacing w:after="240"/>
        <w:jc w:val="both"/>
        <w:rPr>
          <w:i/>
          <w:szCs w:val="24"/>
        </w:rPr>
      </w:pPr>
    </w:p>
    <w:p w:rsidR="0028334C" w:rsidRPr="00F25879" w:rsidRDefault="00A75250" w:rsidP="0039015A">
      <w:pPr>
        <w:pStyle w:val="Corpsdetexte"/>
        <w:spacing w:after="240"/>
        <w:ind w:left="1701" w:firstLine="1134"/>
        <w:jc w:val="both"/>
        <w:rPr>
          <w:spacing w:val="2"/>
          <w:szCs w:val="24"/>
        </w:rPr>
      </w:pPr>
      <w:r w:rsidRPr="00F25879">
        <w:rPr>
          <w:szCs w:val="24"/>
        </w:rPr>
        <w:t xml:space="preserve">Attendu </w:t>
      </w:r>
      <w:r w:rsidR="00573119" w:rsidRPr="00F25879">
        <w:rPr>
          <w:szCs w:val="24"/>
        </w:rPr>
        <w:t>que lors de l’instruction, le comptable a répondu</w:t>
      </w:r>
      <w:r w:rsidR="0039015A">
        <w:rPr>
          <w:szCs w:val="24"/>
        </w:rPr>
        <w:t xml:space="preserve"> </w:t>
      </w:r>
      <w:r w:rsidR="001A5A04" w:rsidRPr="00F25879">
        <w:rPr>
          <w:szCs w:val="24"/>
        </w:rPr>
        <w:t>que</w:t>
      </w:r>
      <w:r w:rsidR="00573119" w:rsidRPr="00F25879">
        <w:rPr>
          <w:szCs w:val="24"/>
        </w:rPr>
        <w:t xml:space="preserve"> </w:t>
      </w:r>
      <w:r w:rsidR="001A5A04" w:rsidRPr="00F25879">
        <w:rPr>
          <w:szCs w:val="24"/>
        </w:rPr>
        <w:t xml:space="preserve">les pièces, </w:t>
      </w:r>
      <w:r w:rsidR="001A5A04" w:rsidRPr="00F25879">
        <w:rPr>
          <w:iCs/>
          <w:szCs w:val="24"/>
        </w:rPr>
        <w:t>détenues par ses services,</w:t>
      </w:r>
      <w:r w:rsidR="001A5A04" w:rsidRPr="00F25879">
        <w:rPr>
          <w:szCs w:val="24"/>
        </w:rPr>
        <w:t xml:space="preserve"> seraien</w:t>
      </w:r>
      <w:r w:rsidR="00573119" w:rsidRPr="00F25879">
        <w:rPr>
          <w:szCs w:val="24"/>
        </w:rPr>
        <w:t>t transmises par courri</w:t>
      </w:r>
      <w:r w:rsidR="001A5A04" w:rsidRPr="00F25879">
        <w:rPr>
          <w:szCs w:val="24"/>
        </w:rPr>
        <w:t xml:space="preserve">er, compte tenu de leur volume, </w:t>
      </w:r>
      <w:r w:rsidR="00573119" w:rsidRPr="00F25879">
        <w:rPr>
          <w:iCs/>
          <w:szCs w:val="24"/>
        </w:rPr>
        <w:t>leur absence à l’appui du mandat a</w:t>
      </w:r>
      <w:r w:rsidR="001A5A04" w:rsidRPr="00F25879">
        <w:rPr>
          <w:iCs/>
          <w:szCs w:val="24"/>
        </w:rPr>
        <w:t>yant</w:t>
      </w:r>
      <w:r w:rsidR="00573119" w:rsidRPr="00F25879">
        <w:rPr>
          <w:iCs/>
          <w:szCs w:val="24"/>
        </w:rPr>
        <w:t xml:space="preserve"> échappé à la vigilance de l’agent chargé de l’envoi trimestriel des pièces justificatives </w:t>
      </w:r>
      <w:r w:rsidRPr="00F25879">
        <w:rPr>
          <w:i/>
          <w:szCs w:val="24"/>
        </w:rPr>
        <w:t>;</w:t>
      </w:r>
      <w:r w:rsidR="00573119" w:rsidRPr="00F25879">
        <w:rPr>
          <w:i/>
          <w:szCs w:val="24"/>
        </w:rPr>
        <w:t xml:space="preserve"> </w:t>
      </w:r>
      <w:r w:rsidR="00573119" w:rsidRPr="00F25879">
        <w:rPr>
          <w:szCs w:val="24"/>
        </w:rPr>
        <w:t>que</w:t>
      </w:r>
      <w:r w:rsidR="00573119" w:rsidRPr="00F25879">
        <w:rPr>
          <w:i/>
          <w:szCs w:val="24"/>
        </w:rPr>
        <w:t xml:space="preserve"> </w:t>
      </w:r>
      <w:r w:rsidR="00573119" w:rsidRPr="00F25879">
        <w:rPr>
          <w:szCs w:val="24"/>
        </w:rPr>
        <w:t>le comptable a notamment transmis a posteriori l’acte d’engagement, signé le 1</w:t>
      </w:r>
      <w:r w:rsidR="00573119" w:rsidRPr="00F25879">
        <w:rPr>
          <w:szCs w:val="24"/>
          <w:vertAlign w:val="superscript"/>
        </w:rPr>
        <w:t>er</w:t>
      </w:r>
      <w:r w:rsidR="00573119" w:rsidRPr="00F25879">
        <w:rPr>
          <w:szCs w:val="24"/>
        </w:rPr>
        <w:t xml:space="preserve"> juin 2006, prévoyant un renouvellement du marché par reconduction expresse, aux termes de l’article 3-1 dudit document</w:t>
      </w:r>
      <w:r w:rsidR="00573119" w:rsidRPr="00F25879">
        <w:rPr>
          <w:spacing w:val="2"/>
          <w:szCs w:val="24"/>
        </w:rPr>
        <w:t xml:space="preserve"> ; </w:t>
      </w:r>
    </w:p>
    <w:p w:rsidR="001A5A04" w:rsidRPr="00F25879" w:rsidRDefault="001A5A04" w:rsidP="0039015A">
      <w:pPr>
        <w:pStyle w:val="Corpsdetexte"/>
        <w:spacing w:after="240"/>
        <w:ind w:left="1701" w:firstLine="1134"/>
        <w:jc w:val="both"/>
      </w:pPr>
      <w:r w:rsidRPr="00F25879">
        <w:t>Attendu que les ayants</w:t>
      </w:r>
      <w:r w:rsidR="0028334C" w:rsidRPr="00F25879">
        <w:t>-</w:t>
      </w:r>
      <w:r w:rsidRPr="00F25879">
        <w:t xml:space="preserve">droit de </w:t>
      </w:r>
      <w:r w:rsidR="00253F27" w:rsidRPr="00F25879">
        <w:t>M. Y</w:t>
      </w:r>
      <w:r w:rsidRPr="00F25879">
        <w:t xml:space="preserve"> </w:t>
      </w:r>
      <w:r w:rsidR="0028334C" w:rsidRPr="00F25879">
        <w:t>o</w:t>
      </w:r>
      <w:r w:rsidRPr="00F25879">
        <w:t>nt indiqué dans un courriel du 24 avril 2012 qu’ils ne souhaitaient apporter aucune observation écrite ;</w:t>
      </w:r>
    </w:p>
    <w:p w:rsidR="00F518B3" w:rsidRPr="00F25879" w:rsidRDefault="00F518B3" w:rsidP="0039015A">
      <w:pPr>
        <w:pStyle w:val="Corpsdetexte"/>
        <w:spacing w:after="240"/>
        <w:ind w:left="1701" w:firstLine="1134"/>
        <w:jc w:val="both"/>
        <w:rPr>
          <w:i/>
          <w:szCs w:val="24"/>
        </w:rPr>
      </w:pPr>
      <w:r w:rsidRPr="00F25879">
        <w:rPr>
          <w:szCs w:val="24"/>
        </w:rPr>
        <w:t xml:space="preserve">Attendu que l’instruction codificatrice n° 03-060-B du 17 novembre 2003 précitée prévoit, en son paragraphe </w:t>
      </w:r>
      <w:r w:rsidRPr="00F25879">
        <w:rPr>
          <w:spacing w:val="-4"/>
          <w:szCs w:val="24"/>
        </w:rPr>
        <w:t xml:space="preserve">4.3.3.1. </w:t>
      </w:r>
      <w:r w:rsidRPr="00F25879">
        <w:rPr>
          <w:i/>
          <w:spacing w:val="-4"/>
          <w:szCs w:val="24"/>
        </w:rPr>
        <w:t>« Marchés passés après formalités préalables, pièces particulières, reconduction »</w:t>
      </w:r>
      <w:r w:rsidRPr="00F25879">
        <w:rPr>
          <w:spacing w:val="-4"/>
          <w:szCs w:val="24"/>
        </w:rPr>
        <w:t>,</w:t>
      </w:r>
      <w:r w:rsidRPr="00F25879">
        <w:rPr>
          <w:szCs w:val="24"/>
        </w:rPr>
        <w:t xml:space="preserve"> que doit être fournie au comptable une « </w:t>
      </w:r>
      <w:r w:rsidRPr="00F25879">
        <w:rPr>
          <w:i/>
          <w:szCs w:val="24"/>
        </w:rPr>
        <w:t xml:space="preserve">copie de la décision de reconduction prise </w:t>
      </w:r>
      <w:r w:rsidRPr="00F25879">
        <w:rPr>
          <w:i/>
          <w:spacing w:val="2"/>
          <w:szCs w:val="24"/>
        </w:rPr>
        <w:t>par la PRM</w:t>
      </w:r>
      <w:r w:rsidRPr="00F25879">
        <w:rPr>
          <w:i/>
          <w:szCs w:val="24"/>
        </w:rPr>
        <w:t> » ;</w:t>
      </w:r>
    </w:p>
    <w:p w:rsidR="00F518B3" w:rsidRPr="00F25879" w:rsidRDefault="00F518B3" w:rsidP="0039015A">
      <w:pPr>
        <w:pStyle w:val="Corpsdetexte"/>
        <w:spacing w:after="240"/>
        <w:ind w:left="1701" w:firstLine="1134"/>
        <w:jc w:val="both"/>
        <w:rPr>
          <w:szCs w:val="24"/>
        </w:rPr>
      </w:pPr>
      <w:r w:rsidRPr="00F25879">
        <w:t>Attendu que le comptable aurait dû, en premier lieu, appliquer les dispositions des articles 12 et 13 du décret n° 62-1587 du 29 décembre 1962 susvisé, selon lesquelles le comptable est tenu d’exercer notamment le contrôle «</w:t>
      </w:r>
      <w:r w:rsidRPr="00F25879">
        <w:rPr>
          <w:i/>
          <w:szCs w:val="24"/>
        </w:rPr>
        <w:t xml:space="preserve"> de la validité de la créance</w:t>
      </w:r>
      <w:r w:rsidRPr="00F25879">
        <w:rPr>
          <w:szCs w:val="24"/>
        </w:rPr>
        <w:t xml:space="preserve"> » et que ce contrôle </w:t>
      </w:r>
      <w:r w:rsidR="00B92A5E" w:rsidRPr="00F25879">
        <w:rPr>
          <w:szCs w:val="24"/>
        </w:rPr>
        <w:t>porte sur « </w:t>
      </w:r>
      <w:r w:rsidR="00B92A5E" w:rsidRPr="00F25879">
        <w:rPr>
          <w:i/>
          <w:szCs w:val="24"/>
        </w:rPr>
        <w:t>l</w:t>
      </w:r>
      <w:r w:rsidRPr="00F25879">
        <w:rPr>
          <w:i/>
          <w:szCs w:val="24"/>
        </w:rPr>
        <w:t>a justification du service fait [...] et la production des justifications » </w:t>
      </w:r>
      <w:r w:rsidRPr="00F25879">
        <w:rPr>
          <w:szCs w:val="24"/>
        </w:rPr>
        <w:t xml:space="preserve">; </w:t>
      </w:r>
    </w:p>
    <w:p w:rsidR="00F518B3" w:rsidRPr="00F25879" w:rsidRDefault="00F518B3" w:rsidP="0039015A">
      <w:pPr>
        <w:pStyle w:val="Corpsdetexte"/>
        <w:spacing w:after="240"/>
        <w:ind w:left="1701" w:firstLine="1134"/>
        <w:jc w:val="both"/>
      </w:pPr>
      <w:r w:rsidRPr="00F25879">
        <w:t>At</w:t>
      </w:r>
      <w:r w:rsidR="00B92A5E" w:rsidRPr="00F25879">
        <w:t>tendu en l’espèce qu’à défaut</w:t>
      </w:r>
      <w:r w:rsidR="00B92A5E" w:rsidRPr="00F25879">
        <w:rPr>
          <w:szCs w:val="24"/>
        </w:rPr>
        <w:t xml:space="preserve"> de décision expresse de reconduction du marché à l’appui du mandat</w:t>
      </w:r>
      <w:r w:rsidRPr="00F25879">
        <w:t xml:space="preserve">, le comptable </w:t>
      </w:r>
      <w:r w:rsidR="00B92A5E" w:rsidRPr="00F25879">
        <w:t xml:space="preserve">n’était pas en mesure d’exercer le contrôle de la validité de la créance ; qu’il </w:t>
      </w:r>
      <w:r w:rsidRPr="00F25879">
        <w:t xml:space="preserve">aurait dû suspendre le paiement et en informer l’ordonnateur en application de l’article 37 du décret du 29 décembre précité ; </w:t>
      </w:r>
    </w:p>
    <w:p w:rsidR="00F518B3" w:rsidRPr="00F25879" w:rsidRDefault="00F518B3" w:rsidP="0039015A">
      <w:pPr>
        <w:pStyle w:val="Corpsdetexte"/>
        <w:spacing w:after="240"/>
        <w:ind w:left="1701" w:firstLine="1134"/>
        <w:jc w:val="both"/>
      </w:pPr>
      <w:r w:rsidRPr="00F25879">
        <w:t>Attendu qu’en application de l’article 60 de la loi du 23 février 1963 susvisée, la responsabilité personnelle et pécuniaire des comptables se trouve engagée dès lors qu'une dépense a été irrégulièrement payée ; que ce paiement irrégulier entraîne la mise en jeu de la responsabilité personnelle et pécuniaire du comptable, M. </w:t>
      </w:r>
      <w:r w:rsidR="00253F27" w:rsidRPr="00F25879">
        <w:t>Y</w:t>
      </w:r>
      <w:r w:rsidRPr="00F25879">
        <w:t>;</w:t>
      </w:r>
    </w:p>
    <w:p w:rsidR="007B5487" w:rsidRPr="00F25879" w:rsidRDefault="007B5487" w:rsidP="0039015A">
      <w:pPr>
        <w:pStyle w:val="ParagrapheStandard"/>
        <w:spacing w:before="0" w:after="240" w:line="240" w:lineRule="auto"/>
        <w:ind w:left="1701"/>
        <w:rPr>
          <w:rFonts w:ascii="Times New Roman" w:hAnsi="Times New Roman"/>
        </w:rPr>
      </w:pPr>
      <w:r w:rsidRPr="00F25879">
        <w:rPr>
          <w:rFonts w:ascii="Times New Roman" w:hAnsi="Times New Roman"/>
        </w:rPr>
        <w:t>Attendu qu’aux termes du paragraphe VIII de l’article 60 modifié susvisé, les intérêts « courent au taux légal à compter du premier acte de la mise en jeu de la responsabilité personnelle et pécuniaire des comptables publics » ;</w:t>
      </w:r>
    </w:p>
    <w:p w:rsidR="007B5487" w:rsidRPr="00F25879" w:rsidRDefault="007B5487" w:rsidP="0039015A">
      <w:pPr>
        <w:pStyle w:val="ParagrapheStandard"/>
        <w:spacing w:before="0" w:after="240" w:line="240" w:lineRule="auto"/>
        <w:ind w:left="1701" w:firstLine="1276"/>
        <w:rPr>
          <w:rFonts w:ascii="Times New Roman" w:hAnsi="Times New Roman"/>
        </w:rPr>
      </w:pPr>
      <w:r w:rsidRPr="00F25879">
        <w:rPr>
          <w:rFonts w:ascii="Times New Roman" w:hAnsi="Times New Roman"/>
        </w:rPr>
        <w:t xml:space="preserve">Attendu que le premier acte de la mise en jeu de la responsabilité du comptable est la notification à ce dernier du réquisitoire du ministère public ; que cette notification a été adressée aux ayants-droit de </w:t>
      </w:r>
      <w:r w:rsidRPr="00F25879">
        <w:rPr>
          <w:rFonts w:ascii="Times New Roman" w:hAnsi="Times New Roman"/>
          <w:szCs w:val="24"/>
        </w:rPr>
        <w:t>M</w:t>
      </w:r>
      <w:r w:rsidRPr="00F25879">
        <w:rPr>
          <w:rFonts w:ascii="Times New Roman" w:hAnsi="Times New Roman"/>
        </w:rPr>
        <w:t>. </w:t>
      </w:r>
      <w:r w:rsidR="00253F27" w:rsidRPr="00F25879">
        <w:rPr>
          <w:rFonts w:ascii="Times New Roman" w:hAnsi="Times New Roman"/>
        </w:rPr>
        <w:t>Y</w:t>
      </w:r>
      <w:r w:rsidRPr="00F25879">
        <w:rPr>
          <w:rFonts w:ascii="Times New Roman" w:hAnsi="Times New Roman"/>
        </w:rPr>
        <w:t xml:space="preserve"> </w:t>
      </w:r>
      <w:r w:rsidRPr="00F25879">
        <w:rPr>
          <w:rFonts w:ascii="Times New Roman" w:hAnsi="Times New Roman"/>
          <w:szCs w:val="24"/>
        </w:rPr>
        <w:t>les 17 et 25 janvier 2012 </w:t>
      </w:r>
      <w:r w:rsidRPr="00F25879">
        <w:rPr>
          <w:rFonts w:ascii="Times New Roman" w:hAnsi="Times New Roman"/>
        </w:rPr>
        <w:t>; qu’ils en ont accusé réception les 23, 27 et 28 janvier 2012; que les intérêts doivent donc courir à compter de cette dernière date ;</w:t>
      </w:r>
    </w:p>
    <w:p w:rsidR="004A0182" w:rsidRPr="00F25879" w:rsidRDefault="004A0182" w:rsidP="004A0182">
      <w:pPr>
        <w:pStyle w:val="Corpsdetexte"/>
        <w:spacing w:after="360"/>
        <w:ind w:left="567" w:firstLine="2268"/>
      </w:pPr>
      <w:r w:rsidRPr="00F25879">
        <w:t xml:space="preserve">Par ce motif, </w:t>
      </w:r>
    </w:p>
    <w:p w:rsidR="00FB1BD5" w:rsidRDefault="00253F27" w:rsidP="00FB1BD5">
      <w:pPr>
        <w:pStyle w:val="Corpsdetexte"/>
        <w:spacing w:after="360"/>
        <w:ind w:left="1701" w:firstLine="1134"/>
        <w:jc w:val="both"/>
      </w:pPr>
      <w:r w:rsidRPr="00F25879">
        <w:t>M. Y</w:t>
      </w:r>
      <w:r w:rsidR="00F15A9B" w:rsidRPr="00F25879">
        <w:t xml:space="preserve">, </w:t>
      </w:r>
      <w:r w:rsidR="00F15A9B" w:rsidRPr="00F25879">
        <w:rPr>
          <w:szCs w:val="24"/>
        </w:rPr>
        <w:t>comptable du 1</w:t>
      </w:r>
      <w:r w:rsidR="00F15A9B" w:rsidRPr="00F25879">
        <w:rPr>
          <w:szCs w:val="24"/>
          <w:vertAlign w:val="superscript"/>
        </w:rPr>
        <w:t>er</w:t>
      </w:r>
      <w:r w:rsidR="00F15A9B" w:rsidRPr="00F25879">
        <w:rPr>
          <w:szCs w:val="24"/>
        </w:rPr>
        <w:t> septembre 2008 au 31 octobre 2010,</w:t>
      </w:r>
      <w:r w:rsidR="00FB1BD5" w:rsidRPr="00F25879">
        <w:t xml:space="preserve"> est constitué débiteur envers l'État, en la personne de ses ayants-droit, au titre de l'année 2009, de la somme de trente cinq mille trois cent quatre vingt trois euros et trente cinq centimes</w:t>
      </w:r>
      <w:r w:rsidR="00BA6647" w:rsidRPr="00F25879">
        <w:t xml:space="preserve"> </w:t>
      </w:r>
      <w:r w:rsidR="00FB1BD5" w:rsidRPr="00F25879">
        <w:t>(35 383,35 €)</w:t>
      </w:r>
      <w:r w:rsidR="002F527F" w:rsidRPr="00F25879">
        <w:t xml:space="preserve"> </w:t>
      </w:r>
      <w:r w:rsidR="00FB1BD5" w:rsidRPr="00F25879">
        <w:t xml:space="preserve">augmentée des intérêts de droit à compter du 28 janvier 2012, date de la réception par </w:t>
      </w:r>
      <w:r w:rsidRPr="00F25879">
        <w:t>M. G. Y</w:t>
      </w:r>
      <w:r w:rsidR="00FB1BD5">
        <w:t xml:space="preserve"> </w:t>
      </w:r>
      <w:r w:rsidR="00FB1BD5" w:rsidRPr="00CB56EE">
        <w:t>du réquisitoire du ministère public susvisé.</w:t>
      </w:r>
    </w:p>
    <w:p w:rsidR="00C34065" w:rsidRDefault="00C34065" w:rsidP="008076E2">
      <w:pPr>
        <w:pStyle w:val="PS"/>
        <w:ind w:left="3822"/>
      </w:pPr>
      <w:r w:rsidRPr="002B1780">
        <w:t>--------------</w:t>
      </w:r>
    </w:p>
    <w:p w:rsidR="008076E2" w:rsidRDefault="008076E2" w:rsidP="008076E2">
      <w:pPr>
        <w:pStyle w:val="PS"/>
        <w:ind w:left="3822"/>
      </w:pPr>
    </w:p>
    <w:p w:rsidR="00C34065" w:rsidRDefault="00C34065" w:rsidP="00AC47C2">
      <w:pPr>
        <w:pStyle w:val="PS"/>
      </w:pPr>
      <w:r w:rsidRPr="00EE6544">
        <w:t>Fait et jugé en la Cour des comptes, premiè</w:t>
      </w:r>
      <w:r w:rsidR="00B70C8E" w:rsidRPr="00EE6544">
        <w:t>re chambre, première section, séance du</w:t>
      </w:r>
      <w:r w:rsidR="004A6CCF" w:rsidRPr="00EE6544">
        <w:t xml:space="preserve"> </w:t>
      </w:r>
      <w:r w:rsidR="0028334C">
        <w:t>six</w:t>
      </w:r>
      <w:r w:rsidR="006C564C" w:rsidRPr="00EE6544">
        <w:t xml:space="preserve"> juin </w:t>
      </w:r>
      <w:r w:rsidR="0028334C">
        <w:t>deux mil douze</w:t>
      </w:r>
      <w:r w:rsidRPr="00EE6544">
        <w:t>, présents : Mme</w:t>
      </w:r>
      <w:r w:rsidR="00B70C8E" w:rsidRPr="00EE6544">
        <w:t xml:space="preserve"> </w:t>
      </w:r>
      <w:r w:rsidR="00752BFB" w:rsidRPr="00EE6544">
        <w:t>F</w:t>
      </w:r>
      <w:r w:rsidR="00B70C8E" w:rsidRPr="00EE6544">
        <w:t>radin</w:t>
      </w:r>
      <w:r w:rsidR="00277A18" w:rsidRPr="00EE6544">
        <w:t>, président de</w:t>
      </w:r>
      <w:r w:rsidRPr="00EE6544">
        <w:t xml:space="preserve"> sect</w:t>
      </w:r>
      <w:r w:rsidR="005E6BCF" w:rsidRPr="00EE6544">
        <w:t>ion,</w:t>
      </w:r>
      <w:r w:rsidR="0086167E" w:rsidRPr="00EE6544">
        <w:t xml:space="preserve"> </w:t>
      </w:r>
      <w:r w:rsidR="003C44B1">
        <w:br/>
      </w:r>
      <w:r w:rsidR="0086167E" w:rsidRPr="00EE6544">
        <w:t>M</w:t>
      </w:r>
      <w:r w:rsidR="0028334C">
        <w:t>M</w:t>
      </w:r>
      <w:r w:rsidR="0086167E" w:rsidRPr="00EE6544">
        <w:t>. Brun-Buisson,</w:t>
      </w:r>
      <w:r w:rsidR="005E6BCF" w:rsidRPr="00EE6544">
        <w:t xml:space="preserve"> </w:t>
      </w:r>
      <w:r w:rsidR="00087275" w:rsidRPr="00EE6544">
        <w:t xml:space="preserve">Lair, </w:t>
      </w:r>
      <w:r w:rsidRPr="00EE6544">
        <w:t>Mme</w:t>
      </w:r>
      <w:r w:rsidR="00752BFB" w:rsidRPr="00EE6544">
        <w:t xml:space="preserve"> </w:t>
      </w:r>
      <w:r w:rsidR="006C564C" w:rsidRPr="00EE6544">
        <w:t>Dos-Reis</w:t>
      </w:r>
      <w:r w:rsidR="0028334C">
        <w:t xml:space="preserve"> et</w:t>
      </w:r>
      <w:r w:rsidR="009B65D8" w:rsidRPr="009B65D8">
        <w:t xml:space="preserve"> </w:t>
      </w:r>
      <w:r w:rsidR="009B65D8" w:rsidRPr="00EE6544">
        <w:t xml:space="preserve">M. Chouvet, </w:t>
      </w:r>
      <w:r w:rsidRPr="00EE6544">
        <w:t>conseillers maîtres.</w:t>
      </w:r>
    </w:p>
    <w:p w:rsidR="00B032FF" w:rsidRDefault="00B032FF" w:rsidP="00B032FF">
      <w:pPr>
        <w:pStyle w:val="PS"/>
      </w:pPr>
      <w:r>
        <w:t>Signé : Fradin, président de section, et Férez, greffier.</w:t>
      </w:r>
    </w:p>
    <w:p w:rsidR="00571571" w:rsidRDefault="00B032FF" w:rsidP="00B032FF">
      <w:pPr>
        <w:pStyle w:val="PS"/>
      </w:pPr>
      <w:r>
        <w:t>Collationné, certifié conforme à la minute étant au greffe de la Cour des comptes</w:t>
      </w:r>
      <w:r w:rsidR="00571571">
        <w:t>.</w:t>
      </w:r>
    </w:p>
    <w:p w:rsidR="00B032FF" w:rsidRDefault="00B032FF" w:rsidP="00B032FF">
      <w:pPr>
        <w:pStyle w:val="PS"/>
      </w:pPr>
    </w:p>
    <w:p w:rsidR="00571571" w:rsidRDefault="00571571" w:rsidP="00571571">
      <w:pPr>
        <w:pStyle w:val="PS"/>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B032FF" w:rsidRDefault="00B032FF" w:rsidP="00B032FF">
      <w:pPr>
        <w:pStyle w:val="PS"/>
      </w:pPr>
      <w:r>
        <w:t>Délivré par moi, secrétaire général.</w:t>
      </w:r>
    </w:p>
    <w:p w:rsidR="00B032FF" w:rsidRDefault="00B032FF" w:rsidP="00B032FF">
      <w:pPr>
        <w:ind w:firstLine="6237"/>
        <w:jc w:val="center"/>
        <w:rPr>
          <w:b/>
          <w:bCs/>
          <w:sz w:val="24"/>
          <w:szCs w:val="24"/>
        </w:rPr>
      </w:pPr>
      <w:r>
        <w:rPr>
          <w:b/>
          <w:bCs/>
          <w:sz w:val="24"/>
          <w:szCs w:val="24"/>
        </w:rPr>
        <w:t>Pour le Secrétaire général</w:t>
      </w:r>
    </w:p>
    <w:p w:rsidR="00B032FF" w:rsidRDefault="00B032FF" w:rsidP="00B032FF">
      <w:pPr>
        <w:ind w:firstLine="6237"/>
        <w:jc w:val="center"/>
        <w:rPr>
          <w:b/>
          <w:bCs/>
          <w:sz w:val="24"/>
          <w:szCs w:val="24"/>
        </w:rPr>
      </w:pPr>
      <w:r>
        <w:rPr>
          <w:b/>
          <w:bCs/>
          <w:sz w:val="24"/>
          <w:szCs w:val="24"/>
        </w:rPr>
        <w:t>et par délégation,</w:t>
      </w:r>
    </w:p>
    <w:p w:rsidR="00B032FF" w:rsidRDefault="00B032FF" w:rsidP="00B032FF">
      <w:pPr>
        <w:spacing w:after="1560"/>
        <w:ind w:firstLine="6237"/>
        <w:jc w:val="center"/>
        <w:rPr>
          <w:b/>
          <w:bCs/>
          <w:sz w:val="24"/>
          <w:szCs w:val="24"/>
        </w:rPr>
      </w:pPr>
      <w:r>
        <w:rPr>
          <w:b/>
          <w:bCs/>
          <w:sz w:val="24"/>
          <w:szCs w:val="24"/>
        </w:rPr>
        <w:t>le Chef du greffe contentieux</w:t>
      </w:r>
    </w:p>
    <w:p w:rsidR="00B032FF" w:rsidRDefault="00B032FF" w:rsidP="00B032FF">
      <w:pPr>
        <w:spacing w:before="120" w:after="360"/>
        <w:ind w:firstLine="6663"/>
        <w:jc w:val="center"/>
        <w:rPr>
          <w:b/>
          <w:bCs/>
          <w:sz w:val="24"/>
          <w:szCs w:val="24"/>
        </w:rPr>
      </w:pPr>
      <w:r>
        <w:rPr>
          <w:b/>
          <w:bCs/>
          <w:sz w:val="24"/>
          <w:szCs w:val="24"/>
        </w:rPr>
        <w:t>Daniel FEREZ</w:t>
      </w:r>
      <w:bookmarkStart w:id="0" w:name="_GoBack"/>
      <w:bookmarkEnd w:id="0"/>
    </w:p>
    <w:sectPr w:rsidR="00B032FF" w:rsidSect="004C59B9">
      <w:headerReference w:type="even" r:id="rId12"/>
      <w:headerReference w:type="default" r:id="rId13"/>
      <w:footerReference w:type="even" r:id="rId14"/>
      <w:footerReference w:type="default" r:id="rId15"/>
      <w:headerReference w:type="first" r:id="rId16"/>
      <w:footerReference w:type="first" r:id="rId17"/>
      <w:type w:val="continuous"/>
      <w:pgSz w:w="11907" w:h="16840"/>
      <w:pgMar w:top="1701" w:right="1134" w:bottom="1134" w:left="567"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07A" w:rsidRDefault="00F8607A">
      <w:r>
        <w:separator/>
      </w:r>
    </w:p>
  </w:endnote>
  <w:endnote w:type="continuationSeparator" w:id="0">
    <w:p w:rsidR="00F8607A" w:rsidRDefault="00F8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F27" w:rsidRDefault="00253F27" w:rsidP="0018628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16</w:t>
    </w:r>
    <w:r>
      <w:rPr>
        <w:rStyle w:val="Numrodepage"/>
      </w:rPr>
      <w:fldChar w:fldCharType="end"/>
    </w:r>
  </w:p>
  <w:p w:rsidR="00253F27" w:rsidRDefault="00253F27" w:rsidP="00EB13CF">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F27" w:rsidRDefault="00253F27" w:rsidP="0018628C">
    <w:pPr>
      <w:pStyle w:val="Pieddepage"/>
      <w:framePr w:wrap="around" w:vAnchor="text" w:hAnchor="margin" w:xAlign="right" w:y="1"/>
      <w:rPr>
        <w:rStyle w:val="Numrodepage"/>
      </w:rPr>
    </w:pPr>
  </w:p>
  <w:p w:rsidR="00253F27" w:rsidRDefault="00253F27" w:rsidP="004C59B9">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F27" w:rsidRPr="004C59B9" w:rsidRDefault="00253F27" w:rsidP="004C59B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07A" w:rsidRDefault="00F8607A">
      <w:r>
        <w:separator/>
      </w:r>
    </w:p>
  </w:footnote>
  <w:footnote w:type="continuationSeparator" w:id="0">
    <w:p w:rsidR="00F8607A" w:rsidRDefault="00F860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F27" w:rsidRDefault="00253F27">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16</w:t>
    </w:r>
    <w:r>
      <w:rPr>
        <w:rStyle w:val="Numrodepage"/>
      </w:rPr>
      <w:fldChar w:fldCharType="end"/>
    </w:r>
  </w:p>
  <w:p w:rsidR="00253F27" w:rsidRDefault="00253F27">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F27" w:rsidRDefault="00253F27">
    <w:pPr>
      <w:pStyle w:val="En-tte"/>
      <w:jc w:val="right"/>
    </w:pPr>
    <w:r>
      <w:fldChar w:fldCharType="begin"/>
    </w:r>
    <w:r>
      <w:instrText>PAGE   \* MERGEFORMAT</w:instrText>
    </w:r>
    <w:r>
      <w:fldChar w:fldCharType="separate"/>
    </w:r>
    <w:r w:rsidR="00F3170C">
      <w:rPr>
        <w:noProof/>
      </w:rPr>
      <w:t>16</w:t>
    </w:r>
    <w:r>
      <w:fldChar w:fldCharType="end"/>
    </w:r>
  </w:p>
  <w:p w:rsidR="00253F27" w:rsidRDefault="00253F27" w:rsidP="004717FE">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F27" w:rsidRPr="00D17E5D" w:rsidRDefault="00253F27" w:rsidP="00F66330">
    <w:pPr>
      <w:pStyle w:val="En-tte"/>
      <w:jc w:val="center"/>
    </w:pPr>
    <w:r>
      <w:rPr>
        <w:rStyle w:val="Numrodepage"/>
      </w:rPr>
      <w:tab/>
    </w:r>
    <w:r>
      <w:rPr>
        <w:rStyle w:val="Numrodepage"/>
      </w:rPr>
      <w:tab/>
    </w:r>
    <w:r>
      <w:rPr>
        <w:rStyle w:val="Numrodepage"/>
      </w:rPr>
      <w:tab/>
    </w:r>
    <w:r>
      <w:rPr>
        <w:rStyle w:val="Numrodepage"/>
      </w:rPr>
      <w:tab/>
    </w:r>
    <w:r>
      <w:rPr>
        <w:rStyle w:val="Numrodepage"/>
      </w:rPr>
      <w:fldChar w:fldCharType="begin"/>
    </w:r>
    <w:r>
      <w:rPr>
        <w:rStyle w:val="Numrodepage"/>
      </w:rPr>
      <w:instrText xml:space="preserve"> PAGE </w:instrText>
    </w:r>
    <w:r>
      <w:rPr>
        <w:rStyle w:val="Numrodepage"/>
      </w:rPr>
      <w:fldChar w:fldCharType="separate"/>
    </w:r>
    <w:r w:rsidR="00F3170C">
      <w:rPr>
        <w:rStyle w:val="Numrodepage"/>
        <w:noProof/>
      </w:rPr>
      <w:t>1</w:t>
    </w:r>
    <w:r>
      <w:rPr>
        <w:rStyle w:val="Numrodepag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1">
    <w:nsid w:val="3595413C"/>
    <w:multiLevelType w:val="hybridMultilevel"/>
    <w:tmpl w:val="A2EE1C4A"/>
    <w:lvl w:ilvl="0" w:tplc="EC6A264C">
      <w:numFmt w:val="bullet"/>
      <w:lvlText w:val="-"/>
      <w:lvlJc w:val="left"/>
      <w:pPr>
        <w:tabs>
          <w:tab w:val="num" w:pos="4170"/>
        </w:tabs>
        <w:ind w:left="4170" w:hanging="1335"/>
      </w:pPr>
      <w:rPr>
        <w:rFonts w:ascii="Times New Roman" w:eastAsia="Times New Roman" w:hAnsi="Times New Roman" w:cs="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
    <w:nsid w:val="48965752"/>
    <w:multiLevelType w:val="hybridMultilevel"/>
    <w:tmpl w:val="E6BAFEB0"/>
    <w:lvl w:ilvl="0" w:tplc="FE5CBA5C">
      <w:start w:val="31"/>
      <w:numFmt w:val="bullet"/>
      <w:lvlText w:val="-"/>
      <w:lvlJc w:val="left"/>
      <w:pPr>
        <w:tabs>
          <w:tab w:val="num" w:pos="4125"/>
        </w:tabs>
        <w:ind w:left="4125" w:hanging="1290"/>
      </w:pPr>
      <w:rPr>
        <w:rFonts w:ascii="Times New Roman" w:eastAsia="Times New Roman" w:hAnsi="Times New Roman" w:cs="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hideSpellingErrors/>
  <w:hideGrammaticalErrors/>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00FF6"/>
    <w:rsid w:val="00006E0F"/>
    <w:rsid w:val="000078E1"/>
    <w:rsid w:val="00016641"/>
    <w:rsid w:val="000202E7"/>
    <w:rsid w:val="00025BA5"/>
    <w:rsid w:val="000262CE"/>
    <w:rsid w:val="00033630"/>
    <w:rsid w:val="0003364D"/>
    <w:rsid w:val="00042601"/>
    <w:rsid w:val="000477CF"/>
    <w:rsid w:val="00062447"/>
    <w:rsid w:val="00063BFA"/>
    <w:rsid w:val="00063D4C"/>
    <w:rsid w:val="00064A58"/>
    <w:rsid w:val="00064BC5"/>
    <w:rsid w:val="00072329"/>
    <w:rsid w:val="00075F8E"/>
    <w:rsid w:val="00080706"/>
    <w:rsid w:val="0008462A"/>
    <w:rsid w:val="000863B8"/>
    <w:rsid w:val="00087275"/>
    <w:rsid w:val="00090083"/>
    <w:rsid w:val="00094A34"/>
    <w:rsid w:val="000A0873"/>
    <w:rsid w:val="000A0C33"/>
    <w:rsid w:val="000A3057"/>
    <w:rsid w:val="000A60D2"/>
    <w:rsid w:val="000B09BF"/>
    <w:rsid w:val="000B5BF1"/>
    <w:rsid w:val="000C3BDC"/>
    <w:rsid w:val="000D16F5"/>
    <w:rsid w:val="000D3330"/>
    <w:rsid w:val="000D4A84"/>
    <w:rsid w:val="000E5AEC"/>
    <w:rsid w:val="000F323A"/>
    <w:rsid w:val="000F6AB5"/>
    <w:rsid w:val="00102E12"/>
    <w:rsid w:val="00104F26"/>
    <w:rsid w:val="00105B04"/>
    <w:rsid w:val="00115FA4"/>
    <w:rsid w:val="00117DF3"/>
    <w:rsid w:val="001216C1"/>
    <w:rsid w:val="00123D35"/>
    <w:rsid w:val="00124C38"/>
    <w:rsid w:val="00135771"/>
    <w:rsid w:val="0013791F"/>
    <w:rsid w:val="00140EC9"/>
    <w:rsid w:val="00143B83"/>
    <w:rsid w:val="00150799"/>
    <w:rsid w:val="00157A7D"/>
    <w:rsid w:val="00157B94"/>
    <w:rsid w:val="0016163C"/>
    <w:rsid w:val="00166C8A"/>
    <w:rsid w:val="00177F34"/>
    <w:rsid w:val="0018628C"/>
    <w:rsid w:val="001A5A04"/>
    <w:rsid w:val="001C170B"/>
    <w:rsid w:val="001D0FB4"/>
    <w:rsid w:val="001E0073"/>
    <w:rsid w:val="001E2CDE"/>
    <w:rsid w:val="001E6FB4"/>
    <w:rsid w:val="001E76B5"/>
    <w:rsid w:val="001F376C"/>
    <w:rsid w:val="0021338C"/>
    <w:rsid w:val="0021695B"/>
    <w:rsid w:val="00217753"/>
    <w:rsid w:val="00224044"/>
    <w:rsid w:val="002270C1"/>
    <w:rsid w:val="00232315"/>
    <w:rsid w:val="002439A7"/>
    <w:rsid w:val="00244B1F"/>
    <w:rsid w:val="00245B59"/>
    <w:rsid w:val="002519A5"/>
    <w:rsid w:val="00253F27"/>
    <w:rsid w:val="002540AB"/>
    <w:rsid w:val="00276065"/>
    <w:rsid w:val="00277A18"/>
    <w:rsid w:val="0028334C"/>
    <w:rsid w:val="0028635D"/>
    <w:rsid w:val="00294A50"/>
    <w:rsid w:val="002B0244"/>
    <w:rsid w:val="002B1780"/>
    <w:rsid w:val="002D2556"/>
    <w:rsid w:val="002E03C6"/>
    <w:rsid w:val="002E04EA"/>
    <w:rsid w:val="002E30CA"/>
    <w:rsid w:val="002F2B40"/>
    <w:rsid w:val="002F527F"/>
    <w:rsid w:val="002F743C"/>
    <w:rsid w:val="00301791"/>
    <w:rsid w:val="00301BFD"/>
    <w:rsid w:val="003022C8"/>
    <w:rsid w:val="00304AD4"/>
    <w:rsid w:val="00312C3E"/>
    <w:rsid w:val="0031575C"/>
    <w:rsid w:val="00320A6E"/>
    <w:rsid w:val="0032178D"/>
    <w:rsid w:val="003235ED"/>
    <w:rsid w:val="00324262"/>
    <w:rsid w:val="00324B7B"/>
    <w:rsid w:val="00326E6C"/>
    <w:rsid w:val="00333FDC"/>
    <w:rsid w:val="00341A3C"/>
    <w:rsid w:val="00341D14"/>
    <w:rsid w:val="00347314"/>
    <w:rsid w:val="003504CF"/>
    <w:rsid w:val="00350D80"/>
    <w:rsid w:val="00351921"/>
    <w:rsid w:val="0035271C"/>
    <w:rsid w:val="00354A28"/>
    <w:rsid w:val="003557E3"/>
    <w:rsid w:val="00363BD9"/>
    <w:rsid w:val="00366C96"/>
    <w:rsid w:val="003721F9"/>
    <w:rsid w:val="00376D41"/>
    <w:rsid w:val="00376DB5"/>
    <w:rsid w:val="00380F32"/>
    <w:rsid w:val="00381BB2"/>
    <w:rsid w:val="0039015A"/>
    <w:rsid w:val="00391EE7"/>
    <w:rsid w:val="003947E3"/>
    <w:rsid w:val="003969FC"/>
    <w:rsid w:val="003B1830"/>
    <w:rsid w:val="003B2CD3"/>
    <w:rsid w:val="003B7973"/>
    <w:rsid w:val="003C20BD"/>
    <w:rsid w:val="003C44B1"/>
    <w:rsid w:val="003C4A4B"/>
    <w:rsid w:val="003C6F4C"/>
    <w:rsid w:val="003D0CBB"/>
    <w:rsid w:val="003D2CCA"/>
    <w:rsid w:val="003D415F"/>
    <w:rsid w:val="003E1349"/>
    <w:rsid w:val="003E1C25"/>
    <w:rsid w:val="003E36EF"/>
    <w:rsid w:val="003E6E07"/>
    <w:rsid w:val="003F34F3"/>
    <w:rsid w:val="003F53EF"/>
    <w:rsid w:val="004068B5"/>
    <w:rsid w:val="004204E9"/>
    <w:rsid w:val="004262E5"/>
    <w:rsid w:val="00426484"/>
    <w:rsid w:val="0042728B"/>
    <w:rsid w:val="004305C9"/>
    <w:rsid w:val="00431666"/>
    <w:rsid w:val="0043175D"/>
    <w:rsid w:val="00431E60"/>
    <w:rsid w:val="004322A4"/>
    <w:rsid w:val="00432DA2"/>
    <w:rsid w:val="004428E0"/>
    <w:rsid w:val="0044643E"/>
    <w:rsid w:val="004539CA"/>
    <w:rsid w:val="00457394"/>
    <w:rsid w:val="004652EA"/>
    <w:rsid w:val="00470621"/>
    <w:rsid w:val="004717FE"/>
    <w:rsid w:val="00473999"/>
    <w:rsid w:val="00491F0D"/>
    <w:rsid w:val="00495661"/>
    <w:rsid w:val="004A0182"/>
    <w:rsid w:val="004A16C6"/>
    <w:rsid w:val="004A25C6"/>
    <w:rsid w:val="004A6CCF"/>
    <w:rsid w:val="004B170E"/>
    <w:rsid w:val="004B5063"/>
    <w:rsid w:val="004B5F31"/>
    <w:rsid w:val="004B7A7E"/>
    <w:rsid w:val="004C0E26"/>
    <w:rsid w:val="004C33DD"/>
    <w:rsid w:val="004C4E50"/>
    <w:rsid w:val="004C59B9"/>
    <w:rsid w:val="004C67B1"/>
    <w:rsid w:val="004C6B7A"/>
    <w:rsid w:val="004D298B"/>
    <w:rsid w:val="004E0BC7"/>
    <w:rsid w:val="004E2404"/>
    <w:rsid w:val="004E60DF"/>
    <w:rsid w:val="004E6CF3"/>
    <w:rsid w:val="004F248E"/>
    <w:rsid w:val="005008BA"/>
    <w:rsid w:val="0050330D"/>
    <w:rsid w:val="005033BA"/>
    <w:rsid w:val="005126A6"/>
    <w:rsid w:val="00513F47"/>
    <w:rsid w:val="0051679F"/>
    <w:rsid w:val="00522B9E"/>
    <w:rsid w:val="00544024"/>
    <w:rsid w:val="0055087C"/>
    <w:rsid w:val="00554197"/>
    <w:rsid w:val="0055438A"/>
    <w:rsid w:val="00561EE4"/>
    <w:rsid w:val="005647E4"/>
    <w:rsid w:val="005702FC"/>
    <w:rsid w:val="00571571"/>
    <w:rsid w:val="00573119"/>
    <w:rsid w:val="00580BF7"/>
    <w:rsid w:val="00581A36"/>
    <w:rsid w:val="00591157"/>
    <w:rsid w:val="00594D64"/>
    <w:rsid w:val="005962AE"/>
    <w:rsid w:val="005A2020"/>
    <w:rsid w:val="005A7C97"/>
    <w:rsid w:val="005B1E53"/>
    <w:rsid w:val="005B32F2"/>
    <w:rsid w:val="005B39DF"/>
    <w:rsid w:val="005B62A3"/>
    <w:rsid w:val="005C144E"/>
    <w:rsid w:val="005C38D6"/>
    <w:rsid w:val="005D2462"/>
    <w:rsid w:val="005D589F"/>
    <w:rsid w:val="005E2F27"/>
    <w:rsid w:val="005E6BCF"/>
    <w:rsid w:val="005F15CB"/>
    <w:rsid w:val="005F2729"/>
    <w:rsid w:val="005F4450"/>
    <w:rsid w:val="0060316B"/>
    <w:rsid w:val="00625F80"/>
    <w:rsid w:val="00627C49"/>
    <w:rsid w:val="00630F53"/>
    <w:rsid w:val="00640445"/>
    <w:rsid w:val="006468C6"/>
    <w:rsid w:val="00647D82"/>
    <w:rsid w:val="006526FC"/>
    <w:rsid w:val="006535CB"/>
    <w:rsid w:val="00663558"/>
    <w:rsid w:val="00665A93"/>
    <w:rsid w:val="00666A0B"/>
    <w:rsid w:val="00670C8B"/>
    <w:rsid w:val="00670CB7"/>
    <w:rsid w:val="00676D63"/>
    <w:rsid w:val="00680D7A"/>
    <w:rsid w:val="00681456"/>
    <w:rsid w:val="00691AD9"/>
    <w:rsid w:val="00697435"/>
    <w:rsid w:val="006A5F23"/>
    <w:rsid w:val="006B52E0"/>
    <w:rsid w:val="006B617C"/>
    <w:rsid w:val="006B67A3"/>
    <w:rsid w:val="006C50CA"/>
    <w:rsid w:val="006C564C"/>
    <w:rsid w:val="006C5B36"/>
    <w:rsid w:val="006D3A38"/>
    <w:rsid w:val="006D442B"/>
    <w:rsid w:val="006D6E1C"/>
    <w:rsid w:val="006D6E50"/>
    <w:rsid w:val="006E08E3"/>
    <w:rsid w:val="006E092F"/>
    <w:rsid w:val="006E0FFC"/>
    <w:rsid w:val="006E39BC"/>
    <w:rsid w:val="006E67C0"/>
    <w:rsid w:val="006F1A78"/>
    <w:rsid w:val="006F1BAC"/>
    <w:rsid w:val="006F314D"/>
    <w:rsid w:val="006F3154"/>
    <w:rsid w:val="006F3EE6"/>
    <w:rsid w:val="007004C0"/>
    <w:rsid w:val="00701485"/>
    <w:rsid w:val="0070756E"/>
    <w:rsid w:val="00710E5F"/>
    <w:rsid w:val="007144A2"/>
    <w:rsid w:val="00721F8C"/>
    <w:rsid w:val="00723952"/>
    <w:rsid w:val="00724746"/>
    <w:rsid w:val="00724E04"/>
    <w:rsid w:val="007332A9"/>
    <w:rsid w:val="007506D5"/>
    <w:rsid w:val="00752BFB"/>
    <w:rsid w:val="00755370"/>
    <w:rsid w:val="0075587C"/>
    <w:rsid w:val="00760BB4"/>
    <w:rsid w:val="00761135"/>
    <w:rsid w:val="0076128C"/>
    <w:rsid w:val="00765481"/>
    <w:rsid w:val="00765C6B"/>
    <w:rsid w:val="0076664B"/>
    <w:rsid w:val="00776116"/>
    <w:rsid w:val="0078718A"/>
    <w:rsid w:val="0079165B"/>
    <w:rsid w:val="00792A77"/>
    <w:rsid w:val="007A1AAB"/>
    <w:rsid w:val="007A37D7"/>
    <w:rsid w:val="007B0D97"/>
    <w:rsid w:val="007B1A34"/>
    <w:rsid w:val="007B5487"/>
    <w:rsid w:val="007C1EF8"/>
    <w:rsid w:val="007C6D7D"/>
    <w:rsid w:val="007D2753"/>
    <w:rsid w:val="007E0A62"/>
    <w:rsid w:val="007E0DF9"/>
    <w:rsid w:val="007E47B9"/>
    <w:rsid w:val="007E68AA"/>
    <w:rsid w:val="007F200F"/>
    <w:rsid w:val="00804021"/>
    <w:rsid w:val="008063C2"/>
    <w:rsid w:val="008076E2"/>
    <w:rsid w:val="00816E13"/>
    <w:rsid w:val="008224F0"/>
    <w:rsid w:val="00825632"/>
    <w:rsid w:val="00827E7A"/>
    <w:rsid w:val="00831BA0"/>
    <w:rsid w:val="00832304"/>
    <w:rsid w:val="00836341"/>
    <w:rsid w:val="00840A13"/>
    <w:rsid w:val="00843874"/>
    <w:rsid w:val="00850534"/>
    <w:rsid w:val="00855514"/>
    <w:rsid w:val="00860577"/>
    <w:rsid w:val="0086167E"/>
    <w:rsid w:val="008628C6"/>
    <w:rsid w:val="00864714"/>
    <w:rsid w:val="008656B1"/>
    <w:rsid w:val="008772A1"/>
    <w:rsid w:val="00883650"/>
    <w:rsid w:val="008837A0"/>
    <w:rsid w:val="0088558C"/>
    <w:rsid w:val="0088771A"/>
    <w:rsid w:val="00887CF6"/>
    <w:rsid w:val="008942FD"/>
    <w:rsid w:val="00895BE2"/>
    <w:rsid w:val="00896663"/>
    <w:rsid w:val="0089677D"/>
    <w:rsid w:val="008A2AB3"/>
    <w:rsid w:val="008A4ED6"/>
    <w:rsid w:val="008A51C9"/>
    <w:rsid w:val="008C10D5"/>
    <w:rsid w:val="008C4CCB"/>
    <w:rsid w:val="008D1D0F"/>
    <w:rsid w:val="008D21FE"/>
    <w:rsid w:val="008D2E35"/>
    <w:rsid w:val="008D5B84"/>
    <w:rsid w:val="008D7259"/>
    <w:rsid w:val="008E0606"/>
    <w:rsid w:val="009069E1"/>
    <w:rsid w:val="0091499C"/>
    <w:rsid w:val="0092160E"/>
    <w:rsid w:val="00923530"/>
    <w:rsid w:val="009245BF"/>
    <w:rsid w:val="009278F6"/>
    <w:rsid w:val="00933A78"/>
    <w:rsid w:val="00934810"/>
    <w:rsid w:val="00936890"/>
    <w:rsid w:val="00940382"/>
    <w:rsid w:val="00940BAF"/>
    <w:rsid w:val="00946A53"/>
    <w:rsid w:val="00950BE6"/>
    <w:rsid w:val="00952186"/>
    <w:rsid w:val="00954154"/>
    <w:rsid w:val="009605F8"/>
    <w:rsid w:val="009630AE"/>
    <w:rsid w:val="00970716"/>
    <w:rsid w:val="0097197F"/>
    <w:rsid w:val="009822E3"/>
    <w:rsid w:val="009822E5"/>
    <w:rsid w:val="009963BF"/>
    <w:rsid w:val="009A2D5F"/>
    <w:rsid w:val="009A6E3A"/>
    <w:rsid w:val="009B14AA"/>
    <w:rsid w:val="009B1AF4"/>
    <w:rsid w:val="009B3CD3"/>
    <w:rsid w:val="009B41E4"/>
    <w:rsid w:val="009B4C94"/>
    <w:rsid w:val="009B65D8"/>
    <w:rsid w:val="009C53D0"/>
    <w:rsid w:val="009C62FF"/>
    <w:rsid w:val="009C7162"/>
    <w:rsid w:val="009C7602"/>
    <w:rsid w:val="009D32ED"/>
    <w:rsid w:val="009D45B5"/>
    <w:rsid w:val="009E4505"/>
    <w:rsid w:val="009E620C"/>
    <w:rsid w:val="009E68F6"/>
    <w:rsid w:val="009F1121"/>
    <w:rsid w:val="009F6FDF"/>
    <w:rsid w:val="009F76A3"/>
    <w:rsid w:val="00A014CC"/>
    <w:rsid w:val="00A03E69"/>
    <w:rsid w:val="00A0629C"/>
    <w:rsid w:val="00A07857"/>
    <w:rsid w:val="00A10220"/>
    <w:rsid w:val="00A10E4C"/>
    <w:rsid w:val="00A13FA3"/>
    <w:rsid w:val="00A16A84"/>
    <w:rsid w:val="00A210E3"/>
    <w:rsid w:val="00A37FCF"/>
    <w:rsid w:val="00A4598C"/>
    <w:rsid w:val="00A47112"/>
    <w:rsid w:val="00A473BE"/>
    <w:rsid w:val="00A517C5"/>
    <w:rsid w:val="00A5473A"/>
    <w:rsid w:val="00A66708"/>
    <w:rsid w:val="00A72A9E"/>
    <w:rsid w:val="00A74F8F"/>
    <w:rsid w:val="00A75250"/>
    <w:rsid w:val="00A8008A"/>
    <w:rsid w:val="00A84F86"/>
    <w:rsid w:val="00A86070"/>
    <w:rsid w:val="00A8628C"/>
    <w:rsid w:val="00A901A1"/>
    <w:rsid w:val="00AA5FF8"/>
    <w:rsid w:val="00AA7801"/>
    <w:rsid w:val="00AA7FE6"/>
    <w:rsid w:val="00AB6BF4"/>
    <w:rsid w:val="00AC2DEC"/>
    <w:rsid w:val="00AC337C"/>
    <w:rsid w:val="00AC47C2"/>
    <w:rsid w:val="00AD1A7D"/>
    <w:rsid w:val="00AD3769"/>
    <w:rsid w:val="00AE5980"/>
    <w:rsid w:val="00B003B6"/>
    <w:rsid w:val="00B032FF"/>
    <w:rsid w:val="00B07EAE"/>
    <w:rsid w:val="00B10B4E"/>
    <w:rsid w:val="00B13348"/>
    <w:rsid w:val="00B14D65"/>
    <w:rsid w:val="00B2636F"/>
    <w:rsid w:val="00B33B8E"/>
    <w:rsid w:val="00B35082"/>
    <w:rsid w:val="00B35926"/>
    <w:rsid w:val="00B365DC"/>
    <w:rsid w:val="00B41FD1"/>
    <w:rsid w:val="00B47DA4"/>
    <w:rsid w:val="00B47F14"/>
    <w:rsid w:val="00B51C1C"/>
    <w:rsid w:val="00B60461"/>
    <w:rsid w:val="00B63187"/>
    <w:rsid w:val="00B64725"/>
    <w:rsid w:val="00B65859"/>
    <w:rsid w:val="00B70C8E"/>
    <w:rsid w:val="00B71A45"/>
    <w:rsid w:val="00B73BD4"/>
    <w:rsid w:val="00B74C65"/>
    <w:rsid w:val="00B82215"/>
    <w:rsid w:val="00B8721B"/>
    <w:rsid w:val="00B91D1E"/>
    <w:rsid w:val="00B92A5E"/>
    <w:rsid w:val="00BA0898"/>
    <w:rsid w:val="00BA2CBE"/>
    <w:rsid w:val="00BA2F53"/>
    <w:rsid w:val="00BA4C0F"/>
    <w:rsid w:val="00BA6647"/>
    <w:rsid w:val="00BB0881"/>
    <w:rsid w:val="00BB7164"/>
    <w:rsid w:val="00BC2C00"/>
    <w:rsid w:val="00BC4C28"/>
    <w:rsid w:val="00BC6264"/>
    <w:rsid w:val="00BC6719"/>
    <w:rsid w:val="00BC7EB1"/>
    <w:rsid w:val="00BD0DC2"/>
    <w:rsid w:val="00BD732C"/>
    <w:rsid w:val="00BE22A2"/>
    <w:rsid w:val="00BE2D41"/>
    <w:rsid w:val="00BE626A"/>
    <w:rsid w:val="00BF513E"/>
    <w:rsid w:val="00BF527C"/>
    <w:rsid w:val="00C02D5F"/>
    <w:rsid w:val="00C02F4E"/>
    <w:rsid w:val="00C04BEC"/>
    <w:rsid w:val="00C1765E"/>
    <w:rsid w:val="00C17DA9"/>
    <w:rsid w:val="00C22E9A"/>
    <w:rsid w:val="00C25859"/>
    <w:rsid w:val="00C26D53"/>
    <w:rsid w:val="00C34065"/>
    <w:rsid w:val="00C443B3"/>
    <w:rsid w:val="00C54553"/>
    <w:rsid w:val="00C56AC4"/>
    <w:rsid w:val="00C6107E"/>
    <w:rsid w:val="00C639C0"/>
    <w:rsid w:val="00C738CE"/>
    <w:rsid w:val="00C838D7"/>
    <w:rsid w:val="00C90030"/>
    <w:rsid w:val="00C9211D"/>
    <w:rsid w:val="00C92747"/>
    <w:rsid w:val="00C95CDB"/>
    <w:rsid w:val="00C9782D"/>
    <w:rsid w:val="00C97861"/>
    <w:rsid w:val="00CA7856"/>
    <w:rsid w:val="00CB41BE"/>
    <w:rsid w:val="00CB522A"/>
    <w:rsid w:val="00CC21EE"/>
    <w:rsid w:val="00CC4BBF"/>
    <w:rsid w:val="00CD6386"/>
    <w:rsid w:val="00CD64C7"/>
    <w:rsid w:val="00CE1A02"/>
    <w:rsid w:val="00CE2121"/>
    <w:rsid w:val="00CE4730"/>
    <w:rsid w:val="00CE475F"/>
    <w:rsid w:val="00CE5F47"/>
    <w:rsid w:val="00CF004A"/>
    <w:rsid w:val="00CF1079"/>
    <w:rsid w:val="00CF75EA"/>
    <w:rsid w:val="00D00C6A"/>
    <w:rsid w:val="00D01194"/>
    <w:rsid w:val="00D067FD"/>
    <w:rsid w:val="00D13A6D"/>
    <w:rsid w:val="00D13D2A"/>
    <w:rsid w:val="00D17E5D"/>
    <w:rsid w:val="00D214CD"/>
    <w:rsid w:val="00D2411A"/>
    <w:rsid w:val="00D24BD4"/>
    <w:rsid w:val="00D32BA3"/>
    <w:rsid w:val="00D3351E"/>
    <w:rsid w:val="00D34CD3"/>
    <w:rsid w:val="00D44935"/>
    <w:rsid w:val="00D451D9"/>
    <w:rsid w:val="00D4686F"/>
    <w:rsid w:val="00D5439B"/>
    <w:rsid w:val="00D5766A"/>
    <w:rsid w:val="00D60D89"/>
    <w:rsid w:val="00D64ACA"/>
    <w:rsid w:val="00D7107E"/>
    <w:rsid w:val="00D83324"/>
    <w:rsid w:val="00D87B57"/>
    <w:rsid w:val="00D87D80"/>
    <w:rsid w:val="00D9170E"/>
    <w:rsid w:val="00DB1E0B"/>
    <w:rsid w:val="00DB51C5"/>
    <w:rsid w:val="00DB7642"/>
    <w:rsid w:val="00DC1608"/>
    <w:rsid w:val="00DC31AA"/>
    <w:rsid w:val="00DC45A4"/>
    <w:rsid w:val="00DD6654"/>
    <w:rsid w:val="00DE4CCF"/>
    <w:rsid w:val="00DF1862"/>
    <w:rsid w:val="00DF3BEB"/>
    <w:rsid w:val="00DF4136"/>
    <w:rsid w:val="00E01EA6"/>
    <w:rsid w:val="00E07360"/>
    <w:rsid w:val="00E07B84"/>
    <w:rsid w:val="00E156D9"/>
    <w:rsid w:val="00E17EC8"/>
    <w:rsid w:val="00E2671B"/>
    <w:rsid w:val="00E27C63"/>
    <w:rsid w:val="00E31FC6"/>
    <w:rsid w:val="00E33448"/>
    <w:rsid w:val="00E343CB"/>
    <w:rsid w:val="00E3511A"/>
    <w:rsid w:val="00E374B9"/>
    <w:rsid w:val="00E50B35"/>
    <w:rsid w:val="00E57458"/>
    <w:rsid w:val="00E60CD7"/>
    <w:rsid w:val="00E64968"/>
    <w:rsid w:val="00E66046"/>
    <w:rsid w:val="00E67436"/>
    <w:rsid w:val="00E67685"/>
    <w:rsid w:val="00E70CA5"/>
    <w:rsid w:val="00E75423"/>
    <w:rsid w:val="00E754DC"/>
    <w:rsid w:val="00E77F52"/>
    <w:rsid w:val="00E81819"/>
    <w:rsid w:val="00E87E3A"/>
    <w:rsid w:val="00E91155"/>
    <w:rsid w:val="00E9445E"/>
    <w:rsid w:val="00E967B9"/>
    <w:rsid w:val="00EA17B6"/>
    <w:rsid w:val="00EA209C"/>
    <w:rsid w:val="00EA2BB2"/>
    <w:rsid w:val="00EB13CF"/>
    <w:rsid w:val="00EB1CC9"/>
    <w:rsid w:val="00EB39A4"/>
    <w:rsid w:val="00EC0810"/>
    <w:rsid w:val="00EC1D6D"/>
    <w:rsid w:val="00EC43D0"/>
    <w:rsid w:val="00EC5CB4"/>
    <w:rsid w:val="00ED68A1"/>
    <w:rsid w:val="00ED747A"/>
    <w:rsid w:val="00EE079A"/>
    <w:rsid w:val="00EE181C"/>
    <w:rsid w:val="00EE6544"/>
    <w:rsid w:val="00F005F3"/>
    <w:rsid w:val="00F03112"/>
    <w:rsid w:val="00F0745D"/>
    <w:rsid w:val="00F075B6"/>
    <w:rsid w:val="00F10A73"/>
    <w:rsid w:val="00F13163"/>
    <w:rsid w:val="00F14D6D"/>
    <w:rsid w:val="00F14FAE"/>
    <w:rsid w:val="00F15A9B"/>
    <w:rsid w:val="00F172D4"/>
    <w:rsid w:val="00F20CB0"/>
    <w:rsid w:val="00F23309"/>
    <w:rsid w:val="00F24C5F"/>
    <w:rsid w:val="00F25879"/>
    <w:rsid w:val="00F274BD"/>
    <w:rsid w:val="00F31346"/>
    <w:rsid w:val="00F3170C"/>
    <w:rsid w:val="00F518B3"/>
    <w:rsid w:val="00F52C2B"/>
    <w:rsid w:val="00F61C21"/>
    <w:rsid w:val="00F66330"/>
    <w:rsid w:val="00F740D5"/>
    <w:rsid w:val="00F749EB"/>
    <w:rsid w:val="00F8607A"/>
    <w:rsid w:val="00F86A8D"/>
    <w:rsid w:val="00F87844"/>
    <w:rsid w:val="00F87BAF"/>
    <w:rsid w:val="00F93723"/>
    <w:rsid w:val="00F95EAB"/>
    <w:rsid w:val="00F96AF2"/>
    <w:rsid w:val="00FA0DD0"/>
    <w:rsid w:val="00FA5A6E"/>
    <w:rsid w:val="00FB1BD5"/>
    <w:rsid w:val="00FB1FD5"/>
    <w:rsid w:val="00FB21F8"/>
    <w:rsid w:val="00FB5FA4"/>
    <w:rsid w:val="00FC1313"/>
    <w:rsid w:val="00FC33F7"/>
    <w:rsid w:val="00FC4BA5"/>
    <w:rsid w:val="00FC561A"/>
    <w:rsid w:val="00FD2769"/>
    <w:rsid w:val="00FD51A1"/>
    <w:rsid w:val="00FD7DE4"/>
    <w:rsid w:val="00FE1F06"/>
    <w:rsid w:val="00FE3D8A"/>
    <w:rsid w:val="00FE5676"/>
    <w:rsid w:val="00FF4D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97F"/>
  </w:style>
  <w:style w:type="paragraph" w:styleId="Titre1">
    <w:name w:val="heading 1"/>
    <w:basedOn w:val="Normal"/>
    <w:next w:val="Normal"/>
    <w:qFormat/>
    <w:pPr>
      <w:spacing w:before="240"/>
      <w:outlineLvl w:val="0"/>
    </w:pPr>
    <w:rPr>
      <w:b/>
      <w:sz w:val="24"/>
      <w:u w:val="single"/>
    </w:rPr>
  </w:style>
  <w:style w:type="paragraph" w:styleId="Titre2">
    <w:name w:val="heading 2"/>
    <w:basedOn w:val="Normal"/>
    <w:next w:val="Normal"/>
    <w:qFormat/>
    <w:pPr>
      <w:spacing w:before="120"/>
      <w:outlineLvl w:val="1"/>
    </w:pPr>
    <w:rPr>
      <w:b/>
      <w:sz w:val="24"/>
    </w:rPr>
  </w:style>
  <w:style w:type="paragraph" w:styleId="Titre3">
    <w:name w:val="heading 3"/>
    <w:basedOn w:val="Normal"/>
    <w:next w:val="Retraitnormal"/>
    <w:qFormat/>
    <w:pPr>
      <w:ind w:left="354"/>
      <w:outlineLvl w:val="2"/>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caps/>
      <w:sz w:val="24"/>
    </w:rPr>
  </w:style>
  <w:style w:type="paragraph" w:customStyle="1" w:styleId="OR">
    <w:name w:val="OR"/>
    <w:basedOn w:val="ET"/>
    <w:pPr>
      <w:ind w:left="5670"/>
    </w:pPr>
    <w:rPr>
      <w:b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sz w:val="16"/>
    </w:rPr>
  </w:style>
  <w:style w:type="paragraph" w:customStyle="1" w:styleId="RE">
    <w:name w:val="RE"/>
    <w:basedOn w:val="P0"/>
    <w:pPr>
      <w:ind w:left="0"/>
    </w:pPr>
  </w:style>
  <w:style w:type="paragraph" w:customStyle="1" w:styleId="PE">
    <w:name w:val="PE"/>
    <w:basedOn w:val="IN"/>
    <w:pPr>
      <w:keepNext/>
      <w:ind w:left="1701"/>
      <w:jc w:val="both"/>
    </w:pPr>
    <w:rPr>
      <w:i w:val="0"/>
      <w:sz w:val="24"/>
    </w:rPr>
  </w:style>
  <w:style w:type="paragraph" w:customStyle="1" w:styleId="PC">
    <w:name w:val="PC"/>
    <w:basedOn w:val="IN"/>
    <w:pPr>
      <w:spacing w:after="480"/>
      <w:ind w:left="2268" w:firstLine="1134"/>
      <w:jc w:val="both"/>
    </w:pPr>
    <w:rPr>
      <w:i w:val="0"/>
      <w:sz w:val="24"/>
    </w:rPr>
  </w:style>
  <w:style w:type="paragraph" w:customStyle="1" w:styleId="PS">
    <w:name w:val="PS"/>
    <w:basedOn w:val="IN"/>
    <w:link w:val="PSCar"/>
    <w:autoRedefine/>
    <w:rsid w:val="00AC47C2"/>
    <w:pPr>
      <w:spacing w:after="240"/>
      <w:ind w:left="1701" w:firstLine="1134"/>
      <w:jc w:val="both"/>
    </w:pPr>
    <w:rPr>
      <w:i w:val="0"/>
      <w:sz w:val="24"/>
      <w:szCs w:val="24"/>
    </w:rPr>
  </w:style>
  <w:style w:type="paragraph" w:customStyle="1" w:styleId="AR">
    <w:name w:val="AR"/>
    <w:basedOn w:val="IN"/>
    <w:pPr>
      <w:spacing w:before="720" w:after="720"/>
      <w:ind w:left="5103"/>
    </w:pPr>
    <w:rPr>
      <w:i w:val="0"/>
      <w:caps/>
      <w:sz w:val="24"/>
      <w:u w:val="single"/>
    </w:rPr>
  </w:style>
  <w:style w:type="paragraph" w:styleId="Corpsdetexte">
    <w:name w:val="Body Text"/>
    <w:basedOn w:val="Normal"/>
    <w:link w:val="CorpsdetexteCar"/>
    <w:rsid w:val="00C34065"/>
    <w:rPr>
      <w:sz w:val="24"/>
    </w:rPr>
  </w:style>
  <w:style w:type="character" w:styleId="Numrodepage">
    <w:name w:val="page number"/>
    <w:basedOn w:val="Policepardfaut"/>
    <w:rsid w:val="00C34065"/>
  </w:style>
  <w:style w:type="table" w:styleId="Grilledutableau">
    <w:name w:val="Table Grid"/>
    <w:basedOn w:val="TableauNormal"/>
    <w:rsid w:val="00C34065"/>
    <w:pPr>
      <w:spacing w:before="120" w:after="12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ostille">
    <w:name w:val="apostille"/>
    <w:next w:val="Corpsdetexte"/>
    <w:rsid w:val="00C34065"/>
    <w:pPr>
      <w:jc w:val="right"/>
    </w:pPr>
    <w:rPr>
      <w:b/>
      <w:smallCaps/>
      <w:noProof/>
      <w:color w:val="000080"/>
      <w:sz w:val="28"/>
    </w:rPr>
  </w:style>
  <w:style w:type="paragraph" w:customStyle="1" w:styleId="CarCar1">
    <w:name w:val="Car Car1"/>
    <w:basedOn w:val="Normal"/>
    <w:rsid w:val="00C34065"/>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styleId="Pieddepage">
    <w:name w:val="footer"/>
    <w:basedOn w:val="Normal"/>
    <w:rsid w:val="00855514"/>
    <w:pPr>
      <w:tabs>
        <w:tab w:val="center" w:pos="4536"/>
        <w:tab w:val="right" w:pos="9072"/>
      </w:tabs>
    </w:pPr>
  </w:style>
  <w:style w:type="character" w:customStyle="1" w:styleId="PSCar">
    <w:name w:val="PS Car"/>
    <w:link w:val="PS"/>
    <w:rsid w:val="00AC47C2"/>
    <w:rPr>
      <w:sz w:val="24"/>
      <w:szCs w:val="24"/>
    </w:rPr>
  </w:style>
  <w:style w:type="paragraph" w:customStyle="1" w:styleId="CarCar10">
    <w:name w:val="Car Car1"/>
    <w:basedOn w:val="Normal"/>
    <w:rsid w:val="00CB522A"/>
    <w:pPr>
      <w:widowControl w:val="0"/>
      <w:overflowPunct w:val="0"/>
      <w:autoSpaceDE w:val="0"/>
      <w:autoSpaceDN w:val="0"/>
      <w:adjustRightInd w:val="0"/>
      <w:spacing w:after="160" w:line="240" w:lineRule="exact"/>
    </w:pPr>
    <w:rPr>
      <w:rFonts w:ascii="Tahoma" w:hAnsi="Tahoma"/>
      <w:lang w:val="en-US" w:eastAsia="en-US"/>
    </w:rPr>
  </w:style>
  <w:style w:type="character" w:customStyle="1" w:styleId="P0Car">
    <w:name w:val="P0 Car"/>
    <w:link w:val="P0"/>
    <w:rsid w:val="001C170B"/>
    <w:rPr>
      <w:sz w:val="24"/>
      <w:lang w:val="fr-FR" w:eastAsia="fr-FR" w:bidi="ar-SA"/>
    </w:rPr>
  </w:style>
  <w:style w:type="paragraph" w:customStyle="1" w:styleId="CarCar1CarCarCar">
    <w:name w:val="Car Car1 Car Car Car"/>
    <w:basedOn w:val="Normal"/>
    <w:rsid w:val="003E36EF"/>
    <w:pPr>
      <w:spacing w:after="160" w:line="240" w:lineRule="exact"/>
    </w:pPr>
  </w:style>
  <w:style w:type="paragraph" w:customStyle="1" w:styleId="enumration2">
    <w:name w:val="enumération 2"/>
    <w:basedOn w:val="Corpsdetexte"/>
    <w:rsid w:val="0035271C"/>
    <w:pPr>
      <w:numPr>
        <w:numId w:val="2"/>
      </w:numPr>
      <w:tabs>
        <w:tab w:val="clear" w:pos="3240"/>
      </w:tabs>
      <w:spacing w:before="60" w:after="60"/>
      <w:ind w:left="1276" w:hanging="425"/>
      <w:jc w:val="both"/>
    </w:pPr>
  </w:style>
  <w:style w:type="paragraph" w:styleId="Corpsdetexte2">
    <w:name w:val="Body Text 2"/>
    <w:basedOn w:val="Normal"/>
    <w:rsid w:val="0035271C"/>
    <w:pPr>
      <w:spacing w:before="120" w:after="120" w:line="480" w:lineRule="auto"/>
      <w:ind w:firstLine="709"/>
      <w:jc w:val="both"/>
    </w:pPr>
    <w:rPr>
      <w:sz w:val="24"/>
    </w:rPr>
  </w:style>
  <w:style w:type="paragraph" w:styleId="Explorateurdedocuments">
    <w:name w:val="Document Map"/>
    <w:basedOn w:val="Normal"/>
    <w:semiHidden/>
    <w:rsid w:val="0028635D"/>
    <w:pPr>
      <w:shd w:val="clear" w:color="auto" w:fill="000080"/>
    </w:pPr>
    <w:rPr>
      <w:rFonts w:ascii="Tahoma" w:hAnsi="Tahoma" w:cs="Tahoma"/>
    </w:rPr>
  </w:style>
  <w:style w:type="paragraph" w:styleId="Textedebulles">
    <w:name w:val="Balloon Text"/>
    <w:basedOn w:val="Normal"/>
    <w:semiHidden/>
    <w:rsid w:val="00E70CA5"/>
    <w:rPr>
      <w:rFonts w:ascii="Tahoma" w:hAnsi="Tahoma" w:cs="Tahoma"/>
      <w:sz w:val="16"/>
      <w:szCs w:val="16"/>
    </w:rPr>
  </w:style>
  <w:style w:type="character" w:customStyle="1" w:styleId="CorpsdetexteCar">
    <w:name w:val="Corps de texte Car"/>
    <w:link w:val="Corpsdetexte"/>
    <w:rsid w:val="00351921"/>
    <w:rPr>
      <w:sz w:val="24"/>
      <w:lang w:val="fr-FR" w:eastAsia="fr-FR" w:bidi="ar-SA"/>
    </w:rPr>
  </w:style>
  <w:style w:type="paragraph" w:customStyle="1" w:styleId="Tableautexte">
    <w:name w:val="Tableau texte"/>
    <w:basedOn w:val="Normal"/>
    <w:rsid w:val="00217753"/>
    <w:pPr>
      <w:widowControl w:val="0"/>
      <w:ind w:left="57" w:right="57"/>
      <w:jc w:val="both"/>
    </w:pPr>
    <w:rPr>
      <w:color w:val="000000"/>
    </w:rPr>
  </w:style>
  <w:style w:type="paragraph" w:customStyle="1" w:styleId="corpsdetextesuite">
    <w:name w:val="corps de texte suite"/>
    <w:basedOn w:val="Corpsdetexte"/>
    <w:link w:val="corpsdetextesuiteCar"/>
    <w:rsid w:val="006E39BC"/>
    <w:pPr>
      <w:keepLines/>
      <w:spacing w:before="360"/>
      <w:ind w:left="1134" w:firstLine="1418"/>
      <w:jc w:val="both"/>
    </w:pPr>
    <w:rPr>
      <w:szCs w:val="24"/>
    </w:rPr>
  </w:style>
  <w:style w:type="character" w:customStyle="1" w:styleId="corpsdetextesuiteCar">
    <w:name w:val="corps de texte suite Car"/>
    <w:link w:val="corpsdetextesuite"/>
    <w:rsid w:val="006E39BC"/>
    <w:rPr>
      <w:sz w:val="24"/>
      <w:szCs w:val="24"/>
      <w:lang w:val="fr-FR" w:eastAsia="fr-FR" w:bidi="ar-SA"/>
    </w:rPr>
  </w:style>
  <w:style w:type="paragraph" w:customStyle="1" w:styleId="western">
    <w:name w:val="western"/>
    <w:basedOn w:val="Normal"/>
    <w:rsid w:val="0044643E"/>
    <w:pPr>
      <w:spacing w:before="198" w:after="198"/>
      <w:ind w:left="567" w:firstLine="1134"/>
      <w:jc w:val="both"/>
    </w:pPr>
    <w:rPr>
      <w:color w:val="000000"/>
      <w:sz w:val="24"/>
      <w:szCs w:val="24"/>
    </w:rPr>
  </w:style>
  <w:style w:type="character" w:customStyle="1" w:styleId="ParagrapheStandardCar">
    <w:name w:val="Paragraphe Standard Car"/>
    <w:link w:val="ParagrapheStandard"/>
    <w:rsid w:val="00B51C1C"/>
    <w:rPr>
      <w:rFonts w:ascii="Times" w:hAnsi="Times"/>
      <w:sz w:val="24"/>
      <w:lang w:val="fr-FR" w:eastAsia="fr-FR" w:bidi="ar-SA"/>
    </w:rPr>
  </w:style>
  <w:style w:type="paragraph" w:customStyle="1" w:styleId="ParagrapheStandard">
    <w:name w:val="Paragraphe Standard"/>
    <w:link w:val="ParagrapheStandardCar"/>
    <w:rsid w:val="00B51C1C"/>
    <w:pPr>
      <w:keepLines/>
      <w:spacing w:before="120" w:after="120" w:line="240" w:lineRule="exact"/>
      <w:ind w:left="567" w:firstLine="1134"/>
      <w:jc w:val="both"/>
    </w:pPr>
    <w:rPr>
      <w:rFonts w:ascii="Times" w:hAnsi="Times"/>
      <w:sz w:val="24"/>
    </w:rPr>
  </w:style>
  <w:style w:type="character" w:customStyle="1" w:styleId="En-tteCar">
    <w:name w:val="En-tête Car"/>
    <w:link w:val="En-tte"/>
    <w:uiPriority w:val="99"/>
    <w:rsid w:val="004C59B9"/>
  </w:style>
  <w:style w:type="character" w:styleId="Marquedecommentaire">
    <w:name w:val="annotation reference"/>
    <w:uiPriority w:val="99"/>
    <w:semiHidden/>
    <w:unhideWhenUsed/>
    <w:rsid w:val="00F93723"/>
    <w:rPr>
      <w:sz w:val="16"/>
      <w:szCs w:val="16"/>
    </w:rPr>
  </w:style>
  <w:style w:type="paragraph" w:styleId="Commentaire">
    <w:name w:val="annotation text"/>
    <w:basedOn w:val="Normal"/>
    <w:link w:val="CommentaireCar"/>
    <w:uiPriority w:val="99"/>
    <w:semiHidden/>
    <w:unhideWhenUsed/>
    <w:rsid w:val="00F93723"/>
  </w:style>
  <w:style w:type="character" w:customStyle="1" w:styleId="CommentaireCar">
    <w:name w:val="Commentaire Car"/>
    <w:basedOn w:val="Policepardfaut"/>
    <w:link w:val="Commentaire"/>
    <w:uiPriority w:val="99"/>
    <w:semiHidden/>
    <w:rsid w:val="00F93723"/>
  </w:style>
  <w:style w:type="paragraph" w:styleId="Objetducommentaire">
    <w:name w:val="annotation subject"/>
    <w:basedOn w:val="Commentaire"/>
    <w:next w:val="Commentaire"/>
    <w:link w:val="ObjetducommentaireCar"/>
    <w:uiPriority w:val="99"/>
    <w:semiHidden/>
    <w:unhideWhenUsed/>
    <w:rsid w:val="00F93723"/>
    <w:rPr>
      <w:b/>
      <w:bCs/>
    </w:rPr>
  </w:style>
  <w:style w:type="character" w:customStyle="1" w:styleId="ObjetducommentaireCar">
    <w:name w:val="Objet du commentaire Car"/>
    <w:link w:val="Objetducommentaire"/>
    <w:uiPriority w:val="99"/>
    <w:semiHidden/>
    <w:rsid w:val="00F93723"/>
    <w:rPr>
      <w:b/>
      <w:bCs/>
    </w:rPr>
  </w:style>
  <w:style w:type="paragraph" w:styleId="Rvision">
    <w:name w:val="Revision"/>
    <w:hidden/>
    <w:uiPriority w:val="99"/>
    <w:semiHidden/>
    <w:rsid w:val="00F937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01490">
      <w:bodyDiv w:val="1"/>
      <w:marLeft w:val="0"/>
      <w:marRight w:val="0"/>
      <w:marTop w:val="0"/>
      <w:marBottom w:val="0"/>
      <w:divBdr>
        <w:top w:val="none" w:sz="0" w:space="0" w:color="auto"/>
        <w:left w:val="none" w:sz="0" w:space="0" w:color="auto"/>
        <w:bottom w:val="none" w:sz="0" w:space="0" w:color="auto"/>
        <w:right w:val="none" w:sz="0" w:space="0" w:color="auto"/>
      </w:divBdr>
    </w:div>
    <w:div w:id="398286204">
      <w:bodyDiv w:val="1"/>
      <w:marLeft w:val="0"/>
      <w:marRight w:val="0"/>
      <w:marTop w:val="0"/>
      <w:marBottom w:val="0"/>
      <w:divBdr>
        <w:top w:val="none" w:sz="0" w:space="0" w:color="auto"/>
        <w:left w:val="none" w:sz="0" w:space="0" w:color="auto"/>
        <w:bottom w:val="none" w:sz="0" w:space="0" w:color="auto"/>
        <w:right w:val="none" w:sz="0" w:space="0" w:color="auto"/>
      </w:divBdr>
    </w:div>
    <w:div w:id="823550773">
      <w:bodyDiv w:val="1"/>
      <w:marLeft w:val="0"/>
      <w:marRight w:val="0"/>
      <w:marTop w:val="0"/>
      <w:marBottom w:val="0"/>
      <w:divBdr>
        <w:top w:val="none" w:sz="0" w:space="0" w:color="auto"/>
        <w:left w:val="none" w:sz="0" w:space="0" w:color="auto"/>
        <w:bottom w:val="none" w:sz="0" w:space="0" w:color="auto"/>
        <w:right w:val="none" w:sz="0" w:space="0" w:color="auto"/>
      </w:divBdr>
    </w:div>
    <w:div w:id="1436629129">
      <w:bodyDiv w:val="1"/>
      <w:marLeft w:val="0"/>
      <w:marRight w:val="0"/>
      <w:marTop w:val="0"/>
      <w:marBottom w:val="0"/>
      <w:divBdr>
        <w:top w:val="none" w:sz="0" w:space="0" w:color="auto"/>
        <w:left w:val="none" w:sz="0" w:space="0" w:color="auto"/>
        <w:bottom w:val="none" w:sz="0" w:space="0" w:color="auto"/>
        <w:right w:val="none" w:sz="0" w:space="0" w:color="auto"/>
      </w:divBdr>
    </w:div>
    <w:div w:id="211367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F7A71-D04E-45F0-942A-E373B2731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23C712-E90A-4326-BD0C-3638C17249F4}">
  <ds:schemaRefs>
    <ds:schemaRef ds:uri="http://schemas.microsoft.com/sharepoint/v3/contenttype/forms"/>
  </ds:schemaRefs>
</ds:datastoreItem>
</file>

<file path=customXml/itemProps3.xml><?xml version="1.0" encoding="utf-8"?>
<ds:datastoreItem xmlns:ds="http://schemas.openxmlformats.org/officeDocument/2006/customXml" ds:itemID="{4BBCF46D-EAED-4C44-8AFD-212B5017A5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0524A6D-47E3-457B-AAC6-C77BFC7DD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21</TotalTime>
  <Pages>16</Pages>
  <Words>6253</Words>
  <Characters>34397</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cp:lastModifiedBy>mtlecroisey</cp:lastModifiedBy>
  <cp:revision>6</cp:revision>
  <cp:lastPrinted>2012-11-12T10:21:00Z</cp:lastPrinted>
  <dcterms:created xsi:type="dcterms:W3CDTF">2012-11-20T15:59:00Z</dcterms:created>
  <dcterms:modified xsi:type="dcterms:W3CDTF">2013-08-22T16:56:00Z</dcterms:modified>
</cp:coreProperties>
</file>