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tblGrid>
      <w:tr w:rsidR="00B2611C" w:rsidRPr="0012015D" w:rsidTr="0012015D">
        <w:tc>
          <w:tcPr>
            <w:tcW w:w="3085" w:type="dxa"/>
            <w:tcBorders>
              <w:top w:val="nil"/>
              <w:left w:val="nil"/>
              <w:bottom w:val="nil"/>
              <w:right w:val="nil"/>
            </w:tcBorders>
            <w:shd w:val="clear" w:color="auto" w:fill="auto"/>
          </w:tcPr>
          <w:p w:rsidR="00B2611C" w:rsidRPr="0012015D" w:rsidRDefault="00B2611C" w:rsidP="0012015D">
            <w:pPr>
              <w:spacing w:after="0" w:line="240" w:lineRule="auto"/>
              <w:jc w:val="center"/>
              <w:rPr>
                <w:rFonts w:ascii="Times New Roman" w:eastAsia="Calibri" w:hAnsi="Times New Roman"/>
                <w:b/>
                <w:caps/>
                <w:sz w:val="24"/>
                <w:szCs w:val="24"/>
              </w:rPr>
            </w:pPr>
            <w:r w:rsidRPr="0012015D">
              <w:rPr>
                <w:rFonts w:ascii="Times New Roman" w:eastAsia="Calibri" w:hAnsi="Times New Roman"/>
                <w:b/>
                <w:caps/>
                <w:sz w:val="24"/>
                <w:szCs w:val="24"/>
              </w:rPr>
              <w:t>COUR DES COMPTES</w:t>
            </w:r>
          </w:p>
          <w:p w:rsidR="00B2611C" w:rsidRPr="0012015D" w:rsidRDefault="00B2611C" w:rsidP="0012015D">
            <w:pPr>
              <w:spacing w:after="0" w:line="240" w:lineRule="auto"/>
              <w:jc w:val="center"/>
              <w:rPr>
                <w:rFonts w:ascii="Times New Roman" w:eastAsia="Calibri" w:hAnsi="Times New Roman"/>
                <w:b/>
                <w:caps/>
                <w:sz w:val="24"/>
                <w:szCs w:val="24"/>
              </w:rPr>
            </w:pPr>
            <w:r w:rsidRPr="0012015D">
              <w:rPr>
                <w:rFonts w:ascii="Times New Roman" w:eastAsia="Calibri" w:hAnsi="Times New Roman"/>
                <w:b/>
                <w:caps/>
                <w:sz w:val="24"/>
                <w:szCs w:val="24"/>
              </w:rPr>
              <w:t>--------</w:t>
            </w:r>
          </w:p>
          <w:p w:rsidR="00B2611C" w:rsidRPr="0012015D" w:rsidRDefault="00B2611C" w:rsidP="0012015D">
            <w:pPr>
              <w:spacing w:after="0" w:line="240" w:lineRule="auto"/>
              <w:jc w:val="center"/>
              <w:rPr>
                <w:rFonts w:ascii="Times New Roman" w:eastAsia="Calibri" w:hAnsi="Times New Roman"/>
                <w:b/>
                <w:caps/>
                <w:sz w:val="24"/>
                <w:szCs w:val="24"/>
              </w:rPr>
            </w:pPr>
            <w:r w:rsidRPr="0012015D">
              <w:rPr>
                <w:rFonts w:ascii="Times New Roman" w:eastAsia="Calibri" w:hAnsi="Times New Roman"/>
                <w:b/>
                <w:caps/>
                <w:sz w:val="24"/>
                <w:szCs w:val="24"/>
              </w:rPr>
              <w:t>QUATRIEME CHAMBRE</w:t>
            </w:r>
          </w:p>
          <w:p w:rsidR="00B2611C" w:rsidRPr="0012015D" w:rsidRDefault="00B2611C" w:rsidP="0012015D">
            <w:pPr>
              <w:spacing w:after="0" w:line="240" w:lineRule="auto"/>
              <w:jc w:val="center"/>
              <w:rPr>
                <w:rFonts w:ascii="Times New Roman" w:eastAsia="Calibri" w:hAnsi="Times New Roman"/>
                <w:b/>
                <w:caps/>
                <w:sz w:val="24"/>
                <w:szCs w:val="24"/>
              </w:rPr>
            </w:pPr>
            <w:r w:rsidRPr="0012015D">
              <w:rPr>
                <w:rFonts w:ascii="Times New Roman" w:eastAsia="Calibri" w:hAnsi="Times New Roman"/>
                <w:b/>
                <w:caps/>
                <w:sz w:val="24"/>
                <w:szCs w:val="24"/>
              </w:rPr>
              <w:t>--------</w:t>
            </w:r>
          </w:p>
          <w:p w:rsidR="00B2611C" w:rsidRPr="0012015D" w:rsidRDefault="00B2611C" w:rsidP="0012015D">
            <w:pPr>
              <w:spacing w:after="0" w:line="240" w:lineRule="auto"/>
              <w:jc w:val="center"/>
              <w:rPr>
                <w:rFonts w:ascii="Times New Roman" w:eastAsia="Calibri" w:hAnsi="Times New Roman"/>
                <w:b/>
                <w:caps/>
                <w:sz w:val="24"/>
                <w:szCs w:val="24"/>
              </w:rPr>
            </w:pPr>
            <w:r w:rsidRPr="0012015D">
              <w:rPr>
                <w:rFonts w:ascii="Times New Roman" w:eastAsia="Calibri" w:hAnsi="Times New Roman"/>
                <w:b/>
                <w:caps/>
                <w:sz w:val="24"/>
                <w:szCs w:val="24"/>
              </w:rPr>
              <w:t>PREMIERE SECTION</w:t>
            </w:r>
          </w:p>
          <w:p w:rsidR="00B2611C" w:rsidRPr="0012015D" w:rsidRDefault="00B2611C" w:rsidP="0012015D">
            <w:pPr>
              <w:pStyle w:val="Titre1"/>
              <w:jc w:val="center"/>
              <w:rPr>
                <w:i/>
                <w:szCs w:val="24"/>
              </w:rPr>
            </w:pPr>
            <w:r w:rsidRPr="0012015D">
              <w:rPr>
                <w:i/>
                <w:szCs w:val="24"/>
              </w:rPr>
              <w:t>--------</w:t>
            </w:r>
          </w:p>
          <w:p w:rsidR="00B2611C" w:rsidRPr="0012015D" w:rsidRDefault="00B2611C" w:rsidP="0012015D">
            <w:pPr>
              <w:spacing w:after="0" w:line="240" w:lineRule="auto"/>
              <w:jc w:val="center"/>
              <w:rPr>
                <w:rFonts w:ascii="Times New Roman" w:eastAsia="Calibri" w:hAnsi="Times New Roman"/>
                <w:b/>
                <w:i/>
                <w:caps/>
                <w:sz w:val="24"/>
              </w:rPr>
            </w:pPr>
            <w:r w:rsidRPr="0012015D">
              <w:rPr>
                <w:rFonts w:ascii="Times New Roman" w:hAnsi="Times New Roman"/>
                <w:b/>
                <w:i/>
                <w:sz w:val="24"/>
                <w:szCs w:val="24"/>
              </w:rPr>
              <w:t>Arrêt n° 70841</w:t>
            </w:r>
          </w:p>
        </w:tc>
      </w:tr>
    </w:tbl>
    <w:p w:rsidR="00B2611C" w:rsidRDefault="00B2611C" w:rsidP="00011311">
      <w:pPr>
        <w:tabs>
          <w:tab w:val="left" w:pos="2113"/>
        </w:tabs>
        <w:spacing w:after="0" w:line="240" w:lineRule="auto"/>
        <w:jc w:val="both"/>
        <w:rPr>
          <w:rFonts w:ascii="Times New Roman" w:eastAsia="Calibri" w:hAnsi="Times New Roman"/>
          <w:b/>
          <w:caps/>
          <w:sz w:val="24"/>
        </w:rPr>
      </w:pPr>
    </w:p>
    <w:p w:rsidR="000E03C8" w:rsidRDefault="00D73E68" w:rsidP="00CD0F53">
      <w:pPr>
        <w:spacing w:after="0"/>
        <w:ind w:left="4536"/>
        <w:rPr>
          <w:rFonts w:ascii="Times New Roman" w:hAnsi="Times New Roman"/>
          <w:sz w:val="23"/>
          <w:szCs w:val="23"/>
        </w:rPr>
      </w:pPr>
      <w:r>
        <w:rPr>
          <w:rFonts w:ascii="Times New Roman" w:hAnsi="Times New Roman"/>
          <w:sz w:val="23"/>
          <w:szCs w:val="23"/>
        </w:rPr>
        <w:t>ARRÊTÉS CONSERVATOIRES DE DÉBET DU</w:t>
      </w:r>
      <w:r w:rsidR="004B05A1">
        <w:rPr>
          <w:rFonts w:ascii="Times New Roman" w:hAnsi="Times New Roman"/>
          <w:sz w:val="23"/>
          <w:szCs w:val="23"/>
        </w:rPr>
        <w:t xml:space="preserve"> </w:t>
      </w:r>
      <w:r w:rsidR="000E03C8">
        <w:rPr>
          <w:rFonts w:ascii="Times New Roman" w:hAnsi="Times New Roman"/>
          <w:sz w:val="23"/>
          <w:szCs w:val="23"/>
        </w:rPr>
        <w:t>CENTRE CULTUREL FRANÇAIS DE LAGOS (NIGERIA)</w:t>
      </w:r>
    </w:p>
    <w:p w:rsidR="000E03C8" w:rsidRDefault="000E03C8" w:rsidP="000E03C8">
      <w:pPr>
        <w:spacing w:after="0"/>
        <w:ind w:left="4536"/>
        <w:jc w:val="both"/>
        <w:rPr>
          <w:rFonts w:ascii="Times New Roman" w:hAnsi="Times New Roman"/>
          <w:sz w:val="23"/>
          <w:szCs w:val="23"/>
        </w:rPr>
      </w:pPr>
    </w:p>
    <w:p w:rsidR="000E03C8" w:rsidRDefault="000E03C8" w:rsidP="000E03C8">
      <w:pPr>
        <w:ind w:left="4536"/>
        <w:jc w:val="both"/>
        <w:rPr>
          <w:rFonts w:ascii="Times New Roman" w:hAnsi="Times New Roman"/>
          <w:sz w:val="24"/>
          <w:szCs w:val="24"/>
        </w:rPr>
      </w:pPr>
      <w:r>
        <w:rPr>
          <w:rFonts w:ascii="Times New Roman" w:hAnsi="Times New Roman"/>
          <w:sz w:val="24"/>
          <w:szCs w:val="24"/>
        </w:rPr>
        <w:t>Exercices 1999 à 2007 et 2010</w:t>
      </w:r>
    </w:p>
    <w:p w:rsidR="000E03C8" w:rsidRPr="00F054BC" w:rsidRDefault="000E03C8" w:rsidP="000E03C8">
      <w:pPr>
        <w:ind w:left="4536"/>
        <w:jc w:val="both"/>
        <w:rPr>
          <w:rFonts w:ascii="Times New Roman" w:eastAsia="Calibri" w:hAnsi="Times New Roman"/>
          <w:sz w:val="24"/>
          <w:szCs w:val="24"/>
        </w:rPr>
      </w:pPr>
      <w:r>
        <w:rPr>
          <w:rFonts w:ascii="Times New Roman" w:eastAsia="Calibri" w:hAnsi="Times New Roman"/>
          <w:sz w:val="24"/>
          <w:szCs w:val="24"/>
        </w:rPr>
        <w:t>Rapport n° 2014-336-0</w:t>
      </w:r>
    </w:p>
    <w:p w:rsidR="000E03C8" w:rsidRDefault="000E03C8" w:rsidP="000E03C8">
      <w:pPr>
        <w:spacing w:after="0"/>
        <w:ind w:left="4536"/>
        <w:jc w:val="both"/>
        <w:rPr>
          <w:rFonts w:ascii="Times New Roman" w:eastAsia="Calibri" w:hAnsi="Times New Roman"/>
          <w:sz w:val="24"/>
        </w:rPr>
      </w:pPr>
      <w:r w:rsidRPr="00EB3BDD">
        <w:rPr>
          <w:rFonts w:ascii="Times New Roman" w:eastAsia="Calibri" w:hAnsi="Times New Roman"/>
          <w:sz w:val="24"/>
        </w:rPr>
        <w:t xml:space="preserve">Audience </w:t>
      </w:r>
      <w:r>
        <w:rPr>
          <w:rFonts w:ascii="Times New Roman" w:eastAsia="Calibri" w:hAnsi="Times New Roman"/>
          <w:sz w:val="24"/>
        </w:rPr>
        <w:t>publique du 10 juillet 2014</w:t>
      </w:r>
    </w:p>
    <w:p w:rsidR="000E03C8" w:rsidRDefault="000E03C8" w:rsidP="000E03C8">
      <w:pPr>
        <w:spacing w:after="0"/>
        <w:ind w:left="4536"/>
        <w:jc w:val="both"/>
        <w:rPr>
          <w:rFonts w:ascii="Times New Roman" w:eastAsia="Calibri" w:hAnsi="Times New Roman"/>
          <w:sz w:val="24"/>
        </w:rPr>
      </w:pPr>
      <w:proofErr w:type="gramStart"/>
      <w:r>
        <w:rPr>
          <w:rFonts w:ascii="Times New Roman" w:eastAsia="Calibri" w:hAnsi="Times New Roman"/>
          <w:sz w:val="24"/>
        </w:rPr>
        <w:t>et</w:t>
      </w:r>
      <w:proofErr w:type="gramEnd"/>
      <w:r>
        <w:rPr>
          <w:rFonts w:ascii="Times New Roman" w:eastAsia="Calibri" w:hAnsi="Times New Roman"/>
          <w:sz w:val="24"/>
        </w:rPr>
        <w:t xml:space="preserve"> délibéré du 18 juillet 2014</w:t>
      </w:r>
    </w:p>
    <w:p w:rsidR="000E03C8" w:rsidRDefault="000E03C8" w:rsidP="000E03C8">
      <w:pPr>
        <w:spacing w:after="0"/>
        <w:ind w:left="4536"/>
        <w:jc w:val="both"/>
        <w:rPr>
          <w:rFonts w:ascii="Times New Roman" w:eastAsia="Calibri" w:hAnsi="Times New Roman"/>
          <w:sz w:val="24"/>
        </w:rPr>
      </w:pPr>
    </w:p>
    <w:p w:rsidR="000E03C8" w:rsidRPr="00EB3BDD" w:rsidRDefault="000E03C8" w:rsidP="000E03C8">
      <w:pPr>
        <w:ind w:left="4536"/>
        <w:jc w:val="both"/>
        <w:rPr>
          <w:rFonts w:ascii="Times New Roman" w:eastAsia="Calibri" w:hAnsi="Times New Roman"/>
          <w:sz w:val="24"/>
        </w:rPr>
      </w:pPr>
      <w:r>
        <w:rPr>
          <w:rFonts w:ascii="Times New Roman" w:eastAsia="Calibri" w:hAnsi="Times New Roman"/>
          <w:sz w:val="24"/>
        </w:rPr>
        <w:t>Lecture publique du</w:t>
      </w:r>
      <w:r w:rsidRPr="00EB3BDD">
        <w:rPr>
          <w:rFonts w:ascii="Times New Roman" w:eastAsia="Calibri" w:hAnsi="Times New Roman"/>
          <w:sz w:val="24"/>
        </w:rPr>
        <w:t xml:space="preserve"> </w:t>
      </w:r>
      <w:r>
        <w:rPr>
          <w:rFonts w:ascii="Times New Roman" w:eastAsia="Calibri" w:hAnsi="Times New Roman"/>
          <w:sz w:val="24"/>
        </w:rPr>
        <w:t>18 septembre 2014</w:t>
      </w:r>
    </w:p>
    <w:p w:rsidR="000E03C8" w:rsidRDefault="000E03C8" w:rsidP="000E03C8">
      <w:pPr>
        <w:pStyle w:val="Corpsdetexte"/>
        <w:spacing w:before="360" w:after="360"/>
        <w:jc w:val="center"/>
        <w:rPr>
          <w:u w:val="single"/>
        </w:rPr>
      </w:pPr>
    </w:p>
    <w:p w:rsidR="00E95D6F" w:rsidRPr="00690D05" w:rsidRDefault="00E95D6F" w:rsidP="00E95D6F">
      <w:pPr>
        <w:pStyle w:val="P0"/>
        <w:spacing w:after="240"/>
        <w:ind w:left="540" w:right="-284" w:firstLine="594"/>
        <w:jc w:val="center"/>
      </w:pPr>
      <w:r w:rsidRPr="00690D05">
        <w:t>REPUBLIQUE FRANÇAISE</w:t>
      </w:r>
    </w:p>
    <w:p w:rsidR="00E95D6F" w:rsidRPr="00690D05" w:rsidRDefault="00E95D6F" w:rsidP="00E95D6F">
      <w:pPr>
        <w:pStyle w:val="P0"/>
        <w:spacing w:after="360"/>
        <w:ind w:left="539" w:right="-284" w:firstLine="594"/>
        <w:jc w:val="center"/>
      </w:pPr>
      <w:r w:rsidRPr="00690D05">
        <w:t>AU NOM DU PEUPLE FRANÇAIS</w:t>
      </w:r>
    </w:p>
    <w:p w:rsidR="00E95D6F" w:rsidRPr="00690D05" w:rsidRDefault="00E95D6F" w:rsidP="00E95D6F">
      <w:pPr>
        <w:pStyle w:val="P0"/>
        <w:spacing w:after="360"/>
        <w:ind w:left="539" w:right="-284" w:firstLine="594"/>
        <w:jc w:val="center"/>
      </w:pPr>
      <w:r w:rsidRPr="00690D05">
        <w:t>LA COUR DES COMPTES a rendu l’arrêt suivant :</w:t>
      </w:r>
    </w:p>
    <w:p w:rsidR="000E03C8" w:rsidRPr="00C94A0E" w:rsidRDefault="000E03C8" w:rsidP="000E03C8">
      <w:pPr>
        <w:pStyle w:val="PS"/>
        <w:ind w:left="0" w:firstLine="2835"/>
        <w:rPr>
          <w:rFonts w:ascii="Times New Roman" w:hAnsi="Times New Roman"/>
          <w:b/>
        </w:rPr>
      </w:pPr>
      <w:r w:rsidRPr="00EB3BDD">
        <w:rPr>
          <w:rFonts w:ascii="Times New Roman" w:hAnsi="Times New Roman"/>
        </w:rPr>
        <w:t>L</w:t>
      </w:r>
      <w:r>
        <w:rPr>
          <w:rFonts w:ascii="Times New Roman" w:hAnsi="Times New Roman"/>
        </w:rPr>
        <w:t>A</w:t>
      </w:r>
      <w:r w:rsidRPr="00EB3BDD">
        <w:rPr>
          <w:rFonts w:ascii="Times New Roman" w:hAnsi="Times New Roman"/>
        </w:rPr>
        <w:t xml:space="preserve"> COUR,</w:t>
      </w:r>
      <w:r>
        <w:rPr>
          <w:rFonts w:ascii="Times New Roman" w:hAnsi="Times New Roman"/>
        </w:rPr>
        <w:t xml:space="preserve"> </w:t>
      </w:r>
    </w:p>
    <w:p w:rsidR="000E03C8" w:rsidRPr="00F13AA5" w:rsidRDefault="000E03C8" w:rsidP="000E03C8">
      <w:pPr>
        <w:pStyle w:val="CM40"/>
        <w:spacing w:after="360"/>
        <w:ind w:left="1701" w:firstLine="1134"/>
        <w:jc w:val="both"/>
        <w:rPr>
          <w:rFonts w:ascii="Times New Roman" w:hAnsi="Times New Roman" w:cs="Times New Roman"/>
        </w:rPr>
      </w:pPr>
      <w:r w:rsidRPr="00F13AA5">
        <w:rPr>
          <w:rFonts w:ascii="Times New Roman" w:hAnsi="Times New Roman" w:cs="Times New Roman"/>
        </w:rPr>
        <w:t>Vu le réquisitoire à fin d’instruction de charge</w:t>
      </w:r>
      <w:r>
        <w:rPr>
          <w:rFonts w:ascii="Times New Roman" w:hAnsi="Times New Roman" w:cs="Times New Roman"/>
        </w:rPr>
        <w:t>s</w:t>
      </w:r>
      <w:r w:rsidRPr="00F13AA5">
        <w:rPr>
          <w:rFonts w:ascii="Times New Roman" w:hAnsi="Times New Roman" w:cs="Times New Roman"/>
        </w:rPr>
        <w:t xml:space="preserve"> du Procureur général </w:t>
      </w:r>
      <w:r w:rsidRPr="00F13AA5">
        <w:rPr>
          <w:rFonts w:ascii="Times New Roman" w:hAnsi="Times New Roman"/>
        </w:rPr>
        <w:t>n° 2013-71 RQ-DB du 28 octobre 2013 et son rectificatif du 26 novembre 2013 ;</w:t>
      </w:r>
    </w:p>
    <w:p w:rsidR="000E03C8" w:rsidRPr="00F13AA5" w:rsidRDefault="000E03C8" w:rsidP="000E03C8">
      <w:pPr>
        <w:pStyle w:val="CM40"/>
        <w:spacing w:after="360"/>
        <w:ind w:left="1701" w:firstLine="1134"/>
        <w:jc w:val="both"/>
        <w:rPr>
          <w:rFonts w:ascii="Times New Roman" w:hAnsi="Times New Roman" w:cs="Times New Roman"/>
        </w:rPr>
      </w:pPr>
      <w:r w:rsidRPr="00F13AA5">
        <w:rPr>
          <w:rFonts w:ascii="Times New Roman" w:hAnsi="Times New Roman" w:cs="Times New Roman"/>
        </w:rPr>
        <w:t>Vu la notification dudit réquisitoire</w:t>
      </w:r>
      <w:r>
        <w:rPr>
          <w:rFonts w:ascii="Times New Roman" w:hAnsi="Times New Roman" w:cs="Times New Roman"/>
        </w:rPr>
        <w:t xml:space="preserve"> et de son rectificatif</w:t>
      </w:r>
      <w:r w:rsidRPr="00F13AA5">
        <w:rPr>
          <w:rFonts w:ascii="Times New Roman" w:hAnsi="Times New Roman" w:cs="Times New Roman"/>
        </w:rPr>
        <w:t xml:space="preserve">, à M. le Trésorier payeur général pour l’étranger, qui en a accusé réception </w:t>
      </w:r>
      <w:r>
        <w:rPr>
          <w:rFonts w:ascii="Times New Roman" w:hAnsi="Times New Roman" w:cs="Times New Roman"/>
        </w:rPr>
        <w:t xml:space="preserve">respectivement </w:t>
      </w:r>
      <w:r w:rsidRPr="00F13AA5">
        <w:rPr>
          <w:rFonts w:ascii="Times New Roman" w:hAnsi="Times New Roman" w:cs="Times New Roman"/>
        </w:rPr>
        <w:t>le</w:t>
      </w:r>
      <w:r>
        <w:rPr>
          <w:rFonts w:ascii="Times New Roman" w:hAnsi="Times New Roman" w:cs="Times New Roman"/>
        </w:rPr>
        <w:t>s</w:t>
      </w:r>
      <w:r w:rsidRPr="00F13AA5">
        <w:rPr>
          <w:rFonts w:ascii="Times New Roman" w:hAnsi="Times New Roman" w:cs="Times New Roman"/>
        </w:rPr>
        <w:t xml:space="preserve"> 18 novembre </w:t>
      </w:r>
      <w:r>
        <w:rPr>
          <w:rFonts w:ascii="Times New Roman" w:hAnsi="Times New Roman" w:cs="Times New Roman"/>
        </w:rPr>
        <w:t xml:space="preserve">et 2 décembre </w:t>
      </w:r>
      <w:r w:rsidRPr="00F13AA5">
        <w:rPr>
          <w:rFonts w:ascii="Times New Roman" w:hAnsi="Times New Roman" w:cs="Times New Roman"/>
        </w:rPr>
        <w:t xml:space="preserve">2013, à </w:t>
      </w:r>
      <w:r w:rsidR="008E691C">
        <w:rPr>
          <w:rFonts w:ascii="Times New Roman" w:hAnsi="Times New Roman" w:cs="Times New Roman"/>
        </w:rPr>
        <w:t>M. X</w:t>
      </w:r>
      <w:r w:rsidRPr="00F13AA5">
        <w:rPr>
          <w:rFonts w:ascii="Times New Roman" w:hAnsi="Times New Roman" w:cs="Times New Roman"/>
        </w:rPr>
        <w:t xml:space="preserve"> qui en a accusé </w:t>
      </w:r>
      <w:r>
        <w:rPr>
          <w:rFonts w:ascii="Times New Roman" w:hAnsi="Times New Roman" w:cs="Times New Roman"/>
        </w:rPr>
        <w:t>réception respectivement les 18 novembre et 2 décembre 2013 ; à M. </w:t>
      </w:r>
      <w:r w:rsidR="008E691C">
        <w:rPr>
          <w:rFonts w:ascii="Times New Roman" w:hAnsi="Times New Roman" w:cs="Times New Roman"/>
        </w:rPr>
        <w:t>Y</w:t>
      </w:r>
      <w:r w:rsidRPr="00F13AA5">
        <w:rPr>
          <w:rFonts w:ascii="Times New Roman" w:hAnsi="Times New Roman" w:cs="Times New Roman"/>
        </w:rPr>
        <w:t xml:space="preserve"> qui en a accusé réception </w:t>
      </w:r>
      <w:r>
        <w:rPr>
          <w:rFonts w:ascii="Times New Roman" w:hAnsi="Times New Roman" w:cs="Times New Roman"/>
        </w:rPr>
        <w:t xml:space="preserve">respectivement </w:t>
      </w:r>
      <w:r w:rsidRPr="00F13AA5">
        <w:rPr>
          <w:rFonts w:ascii="Times New Roman" w:hAnsi="Times New Roman" w:cs="Times New Roman"/>
        </w:rPr>
        <w:t>le</w:t>
      </w:r>
      <w:r>
        <w:rPr>
          <w:rFonts w:ascii="Times New Roman" w:hAnsi="Times New Roman" w:cs="Times New Roman"/>
        </w:rPr>
        <w:t>s</w:t>
      </w:r>
      <w:r w:rsidRPr="00F13AA5">
        <w:rPr>
          <w:rFonts w:ascii="Times New Roman" w:hAnsi="Times New Roman" w:cs="Times New Roman"/>
        </w:rPr>
        <w:t xml:space="preserve"> 20 novembre</w:t>
      </w:r>
      <w:r>
        <w:rPr>
          <w:rFonts w:ascii="Times New Roman" w:hAnsi="Times New Roman" w:cs="Times New Roman"/>
        </w:rPr>
        <w:t xml:space="preserve"> et 4 décembre 2013</w:t>
      </w:r>
      <w:r w:rsidRPr="00F13AA5">
        <w:rPr>
          <w:rFonts w:ascii="Times New Roman" w:hAnsi="Times New Roman" w:cs="Times New Roman"/>
        </w:rPr>
        <w:t xml:space="preserve"> ; à </w:t>
      </w:r>
      <w:r w:rsidR="008E691C">
        <w:rPr>
          <w:rFonts w:ascii="Times New Roman" w:hAnsi="Times New Roman" w:cs="Times New Roman"/>
        </w:rPr>
        <w:t>M. Z</w:t>
      </w:r>
      <w:r w:rsidRPr="00F13AA5">
        <w:rPr>
          <w:rFonts w:ascii="Times New Roman" w:hAnsi="Times New Roman" w:cs="Times New Roman"/>
        </w:rPr>
        <w:t xml:space="preserve"> qui en a accusé réception </w:t>
      </w:r>
      <w:r>
        <w:rPr>
          <w:rFonts w:ascii="Times New Roman" w:hAnsi="Times New Roman" w:cs="Times New Roman"/>
        </w:rPr>
        <w:t xml:space="preserve">respectivement </w:t>
      </w:r>
      <w:r w:rsidRPr="00F13AA5">
        <w:rPr>
          <w:rFonts w:ascii="Times New Roman" w:hAnsi="Times New Roman" w:cs="Times New Roman"/>
        </w:rPr>
        <w:t>le</w:t>
      </w:r>
      <w:r>
        <w:rPr>
          <w:rFonts w:ascii="Times New Roman" w:hAnsi="Times New Roman" w:cs="Times New Roman"/>
        </w:rPr>
        <w:t>s</w:t>
      </w:r>
      <w:r w:rsidRPr="00F13AA5">
        <w:rPr>
          <w:rFonts w:ascii="Times New Roman" w:hAnsi="Times New Roman" w:cs="Times New Roman"/>
        </w:rPr>
        <w:t xml:space="preserve"> 15 </w:t>
      </w:r>
      <w:r>
        <w:rPr>
          <w:rFonts w:ascii="Times New Roman" w:hAnsi="Times New Roman" w:cs="Times New Roman"/>
        </w:rPr>
        <w:t>et 29</w:t>
      </w:r>
      <w:r w:rsidR="00CD0F53">
        <w:rPr>
          <w:rFonts w:ascii="Times New Roman" w:hAnsi="Times New Roman" w:cs="Times New Roman"/>
        </w:rPr>
        <w:t xml:space="preserve"> </w:t>
      </w:r>
      <w:r w:rsidRPr="00F13AA5">
        <w:rPr>
          <w:rFonts w:ascii="Times New Roman" w:hAnsi="Times New Roman" w:cs="Times New Roman"/>
        </w:rPr>
        <w:t>novembre</w:t>
      </w:r>
      <w:r>
        <w:rPr>
          <w:rFonts w:ascii="Times New Roman" w:hAnsi="Times New Roman" w:cs="Times New Roman"/>
        </w:rPr>
        <w:t xml:space="preserve"> 2013</w:t>
      </w:r>
      <w:r w:rsidRPr="00F13AA5">
        <w:rPr>
          <w:rFonts w:ascii="Times New Roman" w:hAnsi="Times New Roman" w:cs="Times New Roman"/>
        </w:rPr>
        <w:t xml:space="preserve"> ; à </w:t>
      </w:r>
      <w:r w:rsidR="008E691C">
        <w:rPr>
          <w:rFonts w:ascii="Times New Roman" w:hAnsi="Times New Roman" w:cs="Times New Roman"/>
        </w:rPr>
        <w:t>M. A</w:t>
      </w:r>
      <w:r w:rsidRPr="00F13AA5">
        <w:rPr>
          <w:rFonts w:ascii="Times New Roman" w:hAnsi="Times New Roman" w:cs="Times New Roman"/>
        </w:rPr>
        <w:t xml:space="preserve"> qui a accusé réception </w:t>
      </w:r>
      <w:r>
        <w:rPr>
          <w:rFonts w:ascii="Times New Roman" w:hAnsi="Times New Roman" w:cs="Times New Roman"/>
        </w:rPr>
        <w:t xml:space="preserve">de l’ensemble le 23 mai 2014, </w:t>
      </w:r>
      <w:r w:rsidRPr="00F13AA5">
        <w:rPr>
          <w:rFonts w:ascii="Times New Roman" w:hAnsi="Times New Roman" w:cs="Times New Roman"/>
        </w:rPr>
        <w:t xml:space="preserve">au directeur du centre culturel français de Lagos qui a accusé réception </w:t>
      </w:r>
      <w:r>
        <w:rPr>
          <w:rFonts w:ascii="Times New Roman" w:hAnsi="Times New Roman" w:cs="Times New Roman"/>
        </w:rPr>
        <w:t xml:space="preserve">de l’ensemble </w:t>
      </w:r>
      <w:r w:rsidRPr="00F13AA5">
        <w:rPr>
          <w:rFonts w:ascii="Times New Roman" w:hAnsi="Times New Roman" w:cs="Times New Roman"/>
        </w:rPr>
        <w:t xml:space="preserve">le </w:t>
      </w:r>
      <w:r>
        <w:rPr>
          <w:rFonts w:ascii="Times New Roman" w:hAnsi="Times New Roman" w:cs="Times New Roman"/>
        </w:rPr>
        <w:t>20 mai 2014</w:t>
      </w:r>
      <w:r w:rsidRPr="00F13AA5">
        <w:rPr>
          <w:rFonts w:ascii="Times New Roman" w:hAnsi="Times New Roman" w:cs="Times New Roman"/>
        </w:rPr>
        <w:t> ;</w:t>
      </w:r>
    </w:p>
    <w:p w:rsidR="000E03C8" w:rsidRDefault="000E03C8" w:rsidP="000E03C8">
      <w:pPr>
        <w:pStyle w:val="CM40"/>
        <w:spacing w:after="360"/>
        <w:ind w:left="1701" w:firstLine="1134"/>
        <w:jc w:val="both"/>
        <w:rPr>
          <w:rFonts w:ascii="Times New Roman" w:hAnsi="Times New Roman" w:cs="Times New Roman"/>
        </w:rPr>
      </w:pPr>
      <w:r w:rsidRPr="00E823D2">
        <w:rPr>
          <w:rFonts w:ascii="Times New Roman" w:hAnsi="Times New Roman" w:cs="Times New Roman"/>
        </w:rPr>
        <w:t xml:space="preserve">Vu l’arrêté conservatoire de débet en date du 11 avril 2011, transmis à la Cour le 12 juin 2012, par lequel le trésorier-payeur général pour l'étranger a mis en jeu la responsabilité de </w:t>
      </w:r>
      <w:r w:rsidR="008E691C">
        <w:rPr>
          <w:rFonts w:ascii="Times New Roman" w:hAnsi="Times New Roman" w:cs="Times New Roman"/>
        </w:rPr>
        <w:t>M. X</w:t>
      </w:r>
      <w:r w:rsidRPr="00E823D2">
        <w:rPr>
          <w:rFonts w:ascii="Times New Roman" w:hAnsi="Times New Roman" w:cs="Times New Roman"/>
        </w:rPr>
        <w:t>, en sa qualité d'agent comptable du centre culturel français de Lagos (Nigéria) au titre de l’exercice 1999</w:t>
      </w:r>
      <w:r>
        <w:rPr>
          <w:rFonts w:ascii="Times New Roman" w:hAnsi="Times New Roman" w:cs="Times New Roman"/>
        </w:rPr>
        <w:t xml:space="preserve">, </w:t>
      </w:r>
      <w:r w:rsidRPr="00BE74E6">
        <w:rPr>
          <w:rFonts w:ascii="Times New Roman" w:hAnsi="Times New Roman" w:cs="Times New Roman"/>
        </w:rPr>
        <w:t>jusqu’au 31 août ;</w:t>
      </w:r>
    </w:p>
    <w:p w:rsidR="000E03C8" w:rsidRPr="00EF5593" w:rsidRDefault="000E03C8" w:rsidP="000E03C8">
      <w:pPr>
        <w:pStyle w:val="Default"/>
      </w:pPr>
    </w:p>
    <w:p w:rsidR="000E03C8" w:rsidRPr="00360515" w:rsidRDefault="000E03C8" w:rsidP="000E03C8">
      <w:pPr>
        <w:pStyle w:val="CM40"/>
        <w:spacing w:after="360"/>
        <w:ind w:left="1701" w:firstLine="1134"/>
        <w:jc w:val="both"/>
        <w:rPr>
          <w:rFonts w:ascii="Times New Roman" w:hAnsi="Times New Roman" w:cs="Times New Roman"/>
        </w:rPr>
      </w:pPr>
      <w:r w:rsidRPr="00E823D2">
        <w:rPr>
          <w:rFonts w:ascii="Times New Roman" w:hAnsi="Times New Roman" w:cs="Times New Roman"/>
        </w:rPr>
        <w:lastRenderedPageBreak/>
        <w:t xml:space="preserve">Vu les arrêtés conservatoires </w:t>
      </w:r>
      <w:r w:rsidRPr="00360515">
        <w:rPr>
          <w:rFonts w:ascii="Times New Roman" w:hAnsi="Times New Roman" w:cs="Times New Roman"/>
        </w:rPr>
        <w:t xml:space="preserve">de débet en date du 11 avril et 28 juin 2011, transmis à la Cour le 12 juin 2012, par lesquels le trésorier-payeur général pour l'étranger a mis en jeu la responsabilité de </w:t>
      </w:r>
      <w:r w:rsidR="008E691C">
        <w:rPr>
          <w:rFonts w:ascii="Times New Roman" w:hAnsi="Times New Roman" w:cs="Times New Roman"/>
        </w:rPr>
        <w:t>M. Y</w:t>
      </w:r>
      <w:r w:rsidR="00E1257E" w:rsidRPr="00360515">
        <w:rPr>
          <w:rFonts w:ascii="Times New Roman" w:hAnsi="Times New Roman" w:cs="Times New Roman"/>
        </w:rPr>
        <w:t>,</w:t>
      </w:r>
      <w:r w:rsidRPr="00360515">
        <w:rPr>
          <w:rFonts w:ascii="Times New Roman" w:hAnsi="Times New Roman" w:cs="Times New Roman"/>
        </w:rPr>
        <w:t xml:space="preserve"> en sa qualité d'agent comptable du centre culturel français de Lagos (Nigéria) au titre des exercices 1999, du 1</w:t>
      </w:r>
      <w:r w:rsidRPr="00360515">
        <w:rPr>
          <w:rFonts w:ascii="Times New Roman" w:hAnsi="Times New Roman" w:cs="Times New Roman"/>
          <w:vertAlign w:val="superscript"/>
        </w:rPr>
        <w:t>er</w:t>
      </w:r>
      <w:r w:rsidR="00162FFF">
        <w:rPr>
          <w:rFonts w:ascii="Times New Roman" w:hAnsi="Times New Roman" w:cs="Times New Roman"/>
        </w:rPr>
        <w:t xml:space="preserve"> septembre</w:t>
      </w:r>
      <w:r w:rsidRPr="00360515">
        <w:rPr>
          <w:rFonts w:ascii="Times New Roman" w:hAnsi="Times New Roman" w:cs="Times New Roman"/>
        </w:rPr>
        <w:t>, 2000</w:t>
      </w:r>
      <w:r w:rsidR="00162FFF">
        <w:rPr>
          <w:rFonts w:ascii="Times New Roman" w:hAnsi="Times New Roman" w:cs="Times New Roman"/>
        </w:rPr>
        <w:t xml:space="preserve"> à</w:t>
      </w:r>
      <w:r w:rsidRPr="00360515">
        <w:rPr>
          <w:rFonts w:ascii="Times New Roman" w:hAnsi="Times New Roman" w:cs="Times New Roman"/>
        </w:rPr>
        <w:t xml:space="preserve"> 2003, au 31 août ;</w:t>
      </w:r>
    </w:p>
    <w:p w:rsidR="000E03C8" w:rsidRPr="00360515" w:rsidRDefault="000E03C8" w:rsidP="000E03C8">
      <w:pPr>
        <w:pStyle w:val="CM40"/>
        <w:spacing w:after="360"/>
        <w:ind w:left="1701" w:firstLine="1134"/>
        <w:jc w:val="both"/>
        <w:rPr>
          <w:rFonts w:ascii="Times New Roman" w:hAnsi="Times New Roman" w:cs="Times New Roman"/>
        </w:rPr>
      </w:pPr>
      <w:r w:rsidRPr="00360515">
        <w:rPr>
          <w:rFonts w:ascii="Times New Roman" w:hAnsi="Times New Roman" w:cs="Times New Roman"/>
        </w:rPr>
        <w:t xml:space="preserve">Vu les arrêtés conservatoires de débet en date du 28 juin et 20 décembre 2011, transmis à la Cour le 12 juin 2012, par lesquels le trésorier-payeur général pour l'étranger a mis en jeu la responsabilité de </w:t>
      </w:r>
      <w:r w:rsidR="008E691C">
        <w:rPr>
          <w:rFonts w:ascii="Times New Roman" w:hAnsi="Times New Roman" w:cs="Times New Roman"/>
        </w:rPr>
        <w:t>M. Z</w:t>
      </w:r>
      <w:r w:rsidRPr="00360515">
        <w:rPr>
          <w:rFonts w:ascii="Times New Roman" w:hAnsi="Times New Roman" w:cs="Times New Roman"/>
        </w:rPr>
        <w:t>, en sa qualité d'agent comptable du centre culturel français de Lagos (Nigéria) au titre des exercices 2003, du 1</w:t>
      </w:r>
      <w:r w:rsidRPr="00360515">
        <w:rPr>
          <w:rFonts w:ascii="Times New Roman" w:hAnsi="Times New Roman" w:cs="Times New Roman"/>
          <w:vertAlign w:val="superscript"/>
        </w:rPr>
        <w:t>er</w:t>
      </w:r>
      <w:r w:rsidRPr="00360515">
        <w:rPr>
          <w:rFonts w:ascii="Times New Roman" w:hAnsi="Times New Roman" w:cs="Times New Roman"/>
        </w:rPr>
        <w:t xml:space="preserve"> septembre, 2004</w:t>
      </w:r>
      <w:r w:rsidR="00162FFF">
        <w:rPr>
          <w:rFonts w:ascii="Times New Roman" w:hAnsi="Times New Roman" w:cs="Times New Roman"/>
        </w:rPr>
        <w:t xml:space="preserve"> à</w:t>
      </w:r>
      <w:r w:rsidRPr="00360515">
        <w:rPr>
          <w:rFonts w:ascii="Times New Roman" w:hAnsi="Times New Roman" w:cs="Times New Roman"/>
        </w:rPr>
        <w:t xml:space="preserve"> 2006 ;</w:t>
      </w:r>
    </w:p>
    <w:p w:rsidR="000E03C8" w:rsidRPr="00360515" w:rsidRDefault="000E03C8" w:rsidP="000E03C8">
      <w:pPr>
        <w:pStyle w:val="CM40"/>
        <w:spacing w:after="360"/>
        <w:ind w:left="1701" w:firstLine="1134"/>
        <w:jc w:val="both"/>
        <w:rPr>
          <w:rFonts w:ascii="Times New Roman" w:hAnsi="Times New Roman" w:cs="Times New Roman"/>
        </w:rPr>
      </w:pPr>
      <w:r w:rsidRPr="00360515">
        <w:rPr>
          <w:rFonts w:ascii="Times New Roman" w:hAnsi="Times New Roman" w:cs="Times New Roman"/>
        </w:rPr>
        <w:t xml:space="preserve">Vu l’arrêté conservatoire de débet en date du 10 avril 2012, transmis à la Cour le 11 décembre 2012, par lequel le trésorier-payeur général pour l'étranger a mis en jeu la responsabilité de </w:t>
      </w:r>
      <w:r w:rsidR="008E691C">
        <w:rPr>
          <w:rFonts w:ascii="Times New Roman" w:hAnsi="Times New Roman" w:cs="Times New Roman"/>
        </w:rPr>
        <w:t>M. Z</w:t>
      </w:r>
      <w:r w:rsidRPr="00360515">
        <w:rPr>
          <w:rFonts w:ascii="Times New Roman" w:hAnsi="Times New Roman" w:cs="Times New Roman"/>
        </w:rPr>
        <w:t>, en sa qualité d'agent comptable du centre culturel français de Lagos (Nigéria) au titre de l’exercice 2007, au 31 août ;</w:t>
      </w:r>
    </w:p>
    <w:p w:rsidR="000E03C8" w:rsidRPr="00360515" w:rsidRDefault="000E03C8" w:rsidP="000E03C8">
      <w:pPr>
        <w:pStyle w:val="CM40"/>
        <w:spacing w:after="360"/>
        <w:ind w:left="1701" w:firstLine="1134"/>
        <w:jc w:val="both"/>
        <w:rPr>
          <w:rFonts w:ascii="Times New Roman" w:hAnsi="Times New Roman" w:cs="Times New Roman"/>
        </w:rPr>
      </w:pPr>
      <w:r w:rsidRPr="00360515">
        <w:rPr>
          <w:rFonts w:ascii="Times New Roman" w:hAnsi="Times New Roman" w:cs="Times New Roman"/>
        </w:rPr>
        <w:t xml:space="preserve">Vu l’arrêté conservatoire de débet en date du 23 octobre 2012, transmis à la Cour le 11 décembre 2012, par lequel le trésorier-payeur général pour l'étranger a mis en jeu la responsabilité de </w:t>
      </w:r>
      <w:r w:rsidR="008E691C">
        <w:rPr>
          <w:rFonts w:ascii="Times New Roman" w:hAnsi="Times New Roman" w:cs="Times New Roman"/>
        </w:rPr>
        <w:t>M. A</w:t>
      </w:r>
      <w:r w:rsidRPr="00360515">
        <w:rPr>
          <w:rFonts w:ascii="Times New Roman" w:hAnsi="Times New Roman" w:cs="Times New Roman"/>
        </w:rPr>
        <w:t>, en sa qualité d'agent comptable du centre culturel français de Lagos (Nigéria) au titre de l’exercice 2007, du 1</w:t>
      </w:r>
      <w:r w:rsidRPr="00360515">
        <w:rPr>
          <w:rFonts w:ascii="Times New Roman" w:hAnsi="Times New Roman" w:cs="Times New Roman"/>
          <w:vertAlign w:val="superscript"/>
        </w:rPr>
        <w:t>er</w:t>
      </w:r>
      <w:r w:rsidRPr="00360515">
        <w:rPr>
          <w:rFonts w:ascii="Times New Roman" w:hAnsi="Times New Roman" w:cs="Times New Roman"/>
        </w:rPr>
        <w:t xml:space="preserve"> septembre 2007 ;</w:t>
      </w:r>
    </w:p>
    <w:p w:rsidR="000E03C8" w:rsidRPr="00360515" w:rsidRDefault="000E03C8" w:rsidP="000E03C8">
      <w:pPr>
        <w:pStyle w:val="CM40"/>
        <w:spacing w:after="360"/>
        <w:ind w:left="1701" w:firstLine="1134"/>
        <w:jc w:val="both"/>
        <w:rPr>
          <w:rFonts w:ascii="Times New Roman" w:hAnsi="Times New Roman" w:cs="Times New Roman"/>
        </w:rPr>
      </w:pPr>
      <w:r w:rsidRPr="00360515">
        <w:rPr>
          <w:rFonts w:ascii="Times New Roman" w:hAnsi="Times New Roman" w:cs="Times New Roman"/>
        </w:rPr>
        <w:t xml:space="preserve">Vu l’arrêté conservatoire de débet en date du 27 mai 2013, transmis à la Cour le 25 septembre 2013, par lequel le trésorier-payeur général pour l'étranger a mis en jeu la responsabilité de </w:t>
      </w:r>
      <w:r w:rsidR="008E691C">
        <w:rPr>
          <w:rFonts w:ascii="Times New Roman" w:hAnsi="Times New Roman" w:cs="Times New Roman"/>
        </w:rPr>
        <w:t>M. A</w:t>
      </w:r>
      <w:r w:rsidRPr="00360515">
        <w:rPr>
          <w:rFonts w:ascii="Times New Roman" w:hAnsi="Times New Roman" w:cs="Times New Roman"/>
        </w:rPr>
        <w:t>, en sa qualité d'agent comptable du centre culturel français de Lagos (Nigéria) au titre de l’exercice 2010, au 31 août ;</w:t>
      </w:r>
    </w:p>
    <w:p w:rsidR="000E03C8" w:rsidRPr="00BE74E6" w:rsidRDefault="000E03C8" w:rsidP="000E03C8">
      <w:pPr>
        <w:pStyle w:val="CM40"/>
        <w:spacing w:after="360"/>
        <w:ind w:left="1701" w:firstLine="1134"/>
        <w:jc w:val="both"/>
        <w:rPr>
          <w:rFonts w:ascii="Times New Roman" w:hAnsi="Times New Roman" w:cs="Times New Roman"/>
        </w:rPr>
      </w:pPr>
      <w:r w:rsidRPr="00360515">
        <w:rPr>
          <w:rFonts w:ascii="Times New Roman" w:hAnsi="Times New Roman" w:cs="Times New Roman"/>
        </w:rPr>
        <w:t>Vu les bordereaux d’observations et ceux d’injonctions du trésorier payeur général pour l’étranger chargé de l’apurement des comptes des établissements de diffusion culturelle à l’étranger, ensemble les réponses des comptables et pièces justificatives, visés au réquisitoire du 28 octobre 2013 et son rectificatif du 26 novembre 2013 susvisés ;</w:t>
      </w:r>
    </w:p>
    <w:p w:rsidR="000E03C8" w:rsidRPr="00D5157A" w:rsidRDefault="000E03C8" w:rsidP="000E03C8">
      <w:pPr>
        <w:pStyle w:val="CM40"/>
        <w:spacing w:after="360"/>
        <w:ind w:left="1701" w:firstLine="1134"/>
        <w:jc w:val="both"/>
        <w:rPr>
          <w:rFonts w:ascii="Times New Roman" w:hAnsi="Times New Roman" w:cs="Times New Roman"/>
        </w:rPr>
      </w:pPr>
      <w:r w:rsidRPr="00D5157A">
        <w:rPr>
          <w:rFonts w:ascii="Times New Roman" w:hAnsi="Times New Roman" w:cs="Times New Roman"/>
        </w:rPr>
        <w:t xml:space="preserve">Vu le mémoire de </w:t>
      </w:r>
      <w:r w:rsidR="008E691C">
        <w:rPr>
          <w:rFonts w:ascii="Times New Roman" w:hAnsi="Times New Roman" w:cs="Times New Roman"/>
        </w:rPr>
        <w:t>M. X</w:t>
      </w:r>
      <w:r w:rsidRPr="00D5157A">
        <w:rPr>
          <w:rFonts w:ascii="Times New Roman" w:hAnsi="Times New Roman" w:cs="Times New Roman"/>
        </w:rPr>
        <w:t xml:space="preserve"> du 1</w:t>
      </w:r>
      <w:r w:rsidRPr="00D5157A">
        <w:rPr>
          <w:rFonts w:ascii="Times New Roman" w:hAnsi="Times New Roman" w:cs="Times New Roman"/>
          <w:vertAlign w:val="superscript"/>
        </w:rPr>
        <w:t>er</w:t>
      </w:r>
      <w:r w:rsidRPr="00D5157A">
        <w:rPr>
          <w:rFonts w:ascii="Times New Roman" w:hAnsi="Times New Roman" w:cs="Times New Roman"/>
        </w:rPr>
        <w:t xml:space="preserve"> juillet 201</w:t>
      </w:r>
      <w:r>
        <w:rPr>
          <w:rFonts w:ascii="Times New Roman" w:hAnsi="Times New Roman" w:cs="Times New Roman"/>
        </w:rPr>
        <w:t>4 ;</w:t>
      </w:r>
    </w:p>
    <w:p w:rsidR="000E03C8" w:rsidRDefault="000E03C8" w:rsidP="000E03C8">
      <w:pPr>
        <w:pStyle w:val="Default"/>
        <w:spacing w:after="360"/>
        <w:ind w:left="1701" w:firstLine="1134"/>
        <w:rPr>
          <w:rFonts w:ascii="Times New Roman" w:hAnsi="Times New Roman" w:cs="Times New Roman"/>
        </w:rPr>
      </w:pPr>
      <w:r w:rsidRPr="00BE74E6">
        <w:rPr>
          <w:rFonts w:ascii="Times New Roman" w:hAnsi="Times New Roman" w:cs="Times New Roman"/>
        </w:rPr>
        <w:t xml:space="preserve">Vu les mémoires de </w:t>
      </w:r>
      <w:r w:rsidR="008E691C">
        <w:rPr>
          <w:rFonts w:ascii="Times New Roman" w:hAnsi="Times New Roman" w:cs="Times New Roman"/>
        </w:rPr>
        <w:t>M. A</w:t>
      </w:r>
      <w:r w:rsidRPr="00BE74E6">
        <w:rPr>
          <w:rFonts w:ascii="Times New Roman" w:hAnsi="Times New Roman" w:cs="Times New Roman"/>
        </w:rPr>
        <w:t xml:space="preserve"> des 7, 8 et 9 juillet 2014 ;</w:t>
      </w:r>
    </w:p>
    <w:p w:rsidR="000E03C8" w:rsidRPr="007A6FD8" w:rsidRDefault="000E03C8" w:rsidP="000E03C8">
      <w:pPr>
        <w:pStyle w:val="Default"/>
        <w:spacing w:after="360"/>
        <w:ind w:left="1701" w:firstLine="1134"/>
        <w:rPr>
          <w:rFonts w:ascii="Times New Roman" w:hAnsi="Times New Roman" w:cs="Times New Roman"/>
        </w:rPr>
      </w:pPr>
      <w:r w:rsidRPr="007A6FD8">
        <w:rPr>
          <w:rFonts w:ascii="Times New Roman" w:hAnsi="Times New Roman" w:cs="Times New Roman"/>
        </w:rPr>
        <w:t>Vu le code des juridictions financières ;</w:t>
      </w:r>
    </w:p>
    <w:p w:rsidR="000E03C8" w:rsidRPr="007A6FD8" w:rsidRDefault="000E03C8" w:rsidP="000E03C8">
      <w:pPr>
        <w:pStyle w:val="Corpsdetexte"/>
        <w:spacing w:after="360"/>
        <w:ind w:left="1701"/>
      </w:pPr>
      <w:r w:rsidRPr="007A6FD8">
        <w:t>Vu l’article 60 de la loi de finances n° 63-156 du 23 février 1963 modifiée ;</w:t>
      </w:r>
    </w:p>
    <w:p w:rsidR="000E03C8" w:rsidRDefault="000E03C8" w:rsidP="000E03C8">
      <w:pPr>
        <w:pStyle w:val="CM40"/>
        <w:spacing w:after="360"/>
        <w:ind w:left="1701" w:firstLine="1134"/>
        <w:jc w:val="both"/>
        <w:rPr>
          <w:rFonts w:ascii="Times New Roman" w:hAnsi="Times New Roman" w:cs="Times New Roman"/>
        </w:rPr>
      </w:pPr>
      <w:r w:rsidRPr="007A6FD8">
        <w:rPr>
          <w:rFonts w:ascii="Times New Roman" w:hAnsi="Times New Roman" w:cs="Times New Roman"/>
        </w:rPr>
        <w:t>Vu le décret n° 62-1587 du 29 décembre 1962 portant règlement général sur la comptabilité publique, en vigueur au moment des faits ;</w:t>
      </w:r>
    </w:p>
    <w:p w:rsidR="000E03C8" w:rsidRPr="00162FFF" w:rsidRDefault="000E03C8" w:rsidP="000E03C8">
      <w:pPr>
        <w:pStyle w:val="CM40"/>
        <w:spacing w:after="360"/>
        <w:ind w:left="1701" w:firstLine="1134"/>
        <w:jc w:val="both"/>
        <w:rPr>
          <w:rFonts w:ascii="Times New Roman" w:hAnsi="Times New Roman" w:cs="Times New Roman"/>
          <w:b/>
        </w:rPr>
      </w:pPr>
      <w:r w:rsidRPr="00162FFF">
        <w:rPr>
          <w:rFonts w:ascii="Times New Roman" w:hAnsi="Times New Roman" w:cs="Times New Roman"/>
        </w:rPr>
        <w:t>Vu le décret n° 2008-228 du 5 mars 2008</w:t>
      </w:r>
      <w:r w:rsidRPr="00162FFF">
        <w:rPr>
          <w:rFonts w:ascii="Times New Roman" w:hAnsi="Times New Roman" w:cs="Times New Roman"/>
          <w:b/>
        </w:rPr>
        <w:t xml:space="preserve"> </w:t>
      </w:r>
      <w:r w:rsidRPr="00162FFF">
        <w:rPr>
          <w:rStyle w:val="lev"/>
          <w:rFonts w:ascii="Times New Roman" w:hAnsi="Times New Roman" w:cs="Times New Roman"/>
          <w:b w:val="0"/>
        </w:rPr>
        <w:t>relatif à la constatation et à l'apurement des débets des comptables publics et assimilés </w:t>
      </w:r>
      <w:r w:rsidRPr="00162FFF">
        <w:rPr>
          <w:b/>
        </w:rPr>
        <w:t>;</w:t>
      </w:r>
    </w:p>
    <w:p w:rsidR="000E03C8" w:rsidRPr="007A6FD8" w:rsidRDefault="000E03C8" w:rsidP="000E03C8">
      <w:pPr>
        <w:pStyle w:val="CM40"/>
        <w:spacing w:after="360"/>
        <w:ind w:left="1701" w:firstLine="1134"/>
        <w:jc w:val="both"/>
        <w:rPr>
          <w:rFonts w:ascii="Times New Roman" w:hAnsi="Times New Roman" w:cs="Times New Roman"/>
        </w:rPr>
      </w:pPr>
      <w:r w:rsidRPr="007A6FD8">
        <w:rPr>
          <w:rFonts w:ascii="Times New Roman" w:hAnsi="Times New Roman" w:cs="Times New Roman"/>
        </w:rPr>
        <w:lastRenderedPageBreak/>
        <w:t>Vu les lois et règlements applicables aux établissements de diffusion culturelle à l'étranger dotés de l'autonomie financière, notamment le décret modifié n° 76-832 du 24 août 1976 relatif à l'organisation financière de certains établissements ou organismes de diffusion culturelle dépendant du ministère des affaires étrangères et du ministère de la coopération modifié, ainsi que ses textes d'application ;</w:t>
      </w:r>
    </w:p>
    <w:p w:rsidR="000E03C8" w:rsidRPr="007A6FD8" w:rsidRDefault="000E03C8" w:rsidP="000E03C8">
      <w:pPr>
        <w:pStyle w:val="CM40"/>
        <w:spacing w:after="360"/>
        <w:ind w:left="1701" w:firstLine="1134"/>
        <w:jc w:val="both"/>
        <w:rPr>
          <w:rFonts w:ascii="Times New Roman" w:hAnsi="Times New Roman" w:cs="Times New Roman"/>
        </w:rPr>
      </w:pPr>
      <w:r w:rsidRPr="007A6FD8">
        <w:rPr>
          <w:rFonts w:ascii="Times New Roman" w:hAnsi="Times New Roman" w:cs="Times New Roman"/>
        </w:rPr>
        <w:t>Vu l’instruction M 9-7 sur l’organisation financière et comptable des établissements ou organismes de diffusion culturelle à l’étranger ;</w:t>
      </w:r>
    </w:p>
    <w:p w:rsidR="000E03C8" w:rsidRPr="007A6FD8" w:rsidRDefault="000E03C8" w:rsidP="000E03C8">
      <w:pPr>
        <w:pStyle w:val="CM40"/>
        <w:spacing w:after="360"/>
        <w:ind w:left="1701" w:firstLine="1134"/>
        <w:jc w:val="both"/>
        <w:rPr>
          <w:rFonts w:ascii="Times New Roman" w:hAnsi="Times New Roman" w:cs="Times New Roman"/>
        </w:rPr>
      </w:pPr>
      <w:r w:rsidRPr="007A6FD8">
        <w:rPr>
          <w:rFonts w:ascii="Times New Roman" w:hAnsi="Times New Roman" w:cs="Times New Roman"/>
        </w:rPr>
        <w:t>Vu le rapport de M. Jean L</w:t>
      </w:r>
      <w:r>
        <w:rPr>
          <w:rFonts w:ascii="Times New Roman" w:hAnsi="Times New Roman" w:cs="Times New Roman"/>
        </w:rPr>
        <w:t>eger</w:t>
      </w:r>
      <w:r w:rsidRPr="007A6FD8">
        <w:rPr>
          <w:rFonts w:ascii="Times New Roman" w:hAnsi="Times New Roman" w:cs="Times New Roman"/>
        </w:rPr>
        <w:t>, conseiller référendaire ;</w:t>
      </w:r>
    </w:p>
    <w:p w:rsidR="000E03C8" w:rsidRPr="00E3779E" w:rsidRDefault="000E03C8" w:rsidP="000E03C8">
      <w:pPr>
        <w:pStyle w:val="CM40"/>
        <w:spacing w:after="360"/>
        <w:ind w:left="1701" w:firstLine="1134"/>
        <w:jc w:val="both"/>
        <w:rPr>
          <w:rFonts w:ascii="Times New Roman" w:hAnsi="Times New Roman" w:cs="Times New Roman"/>
        </w:rPr>
      </w:pPr>
      <w:r w:rsidRPr="00E3779E">
        <w:rPr>
          <w:rFonts w:ascii="Times New Roman" w:hAnsi="Times New Roman" w:cs="Times New Roman"/>
        </w:rPr>
        <w:t>Vu les conclusions du Procureur général n°</w:t>
      </w:r>
      <w:r w:rsidR="00162FFF">
        <w:rPr>
          <w:rFonts w:ascii="Times New Roman" w:hAnsi="Times New Roman" w:cs="Times New Roman"/>
        </w:rPr>
        <w:t xml:space="preserve"> </w:t>
      </w:r>
      <w:r w:rsidRPr="00E3779E">
        <w:rPr>
          <w:rFonts w:ascii="Times New Roman" w:hAnsi="Times New Roman" w:cs="Times New Roman"/>
        </w:rPr>
        <w:t>460 du 7 juillet 201</w:t>
      </w:r>
      <w:r w:rsidR="00162FFF">
        <w:rPr>
          <w:rFonts w:ascii="Times New Roman" w:hAnsi="Times New Roman" w:cs="Times New Roman"/>
        </w:rPr>
        <w:t>4</w:t>
      </w:r>
      <w:r w:rsidRPr="00E3779E">
        <w:rPr>
          <w:rFonts w:ascii="Times New Roman" w:hAnsi="Times New Roman" w:cs="Times New Roman"/>
        </w:rPr>
        <w:t> ;</w:t>
      </w:r>
    </w:p>
    <w:p w:rsidR="000E03C8" w:rsidRPr="00E3779E" w:rsidRDefault="000E03C8" w:rsidP="000E03C8">
      <w:pPr>
        <w:pStyle w:val="CM40"/>
        <w:spacing w:after="360"/>
        <w:ind w:left="1701" w:firstLine="1134"/>
        <w:jc w:val="both"/>
        <w:rPr>
          <w:rFonts w:ascii="Times New Roman" w:hAnsi="Times New Roman" w:cs="Times New Roman"/>
        </w:rPr>
      </w:pPr>
      <w:r w:rsidRPr="00E3779E">
        <w:rPr>
          <w:rFonts w:ascii="Times New Roman" w:hAnsi="Times New Roman" w:cs="Times New Roman"/>
        </w:rPr>
        <w:t>Entendu, lors de l'audience de ce jour, M. Leger, en son rapport, M. Gilles Miller, avocat général, en les conclusions du ministère public, M.</w:t>
      </w:r>
      <w:r>
        <w:rPr>
          <w:rFonts w:ascii="Times New Roman" w:hAnsi="Times New Roman" w:cs="Times New Roman"/>
        </w:rPr>
        <w:t> </w:t>
      </w:r>
      <w:r w:rsidR="008E691C">
        <w:rPr>
          <w:rFonts w:ascii="Times New Roman" w:hAnsi="Times New Roman" w:cs="Times New Roman"/>
        </w:rPr>
        <w:t>X</w:t>
      </w:r>
      <w:r w:rsidR="00B74B9D">
        <w:rPr>
          <w:rFonts w:ascii="Times New Roman" w:hAnsi="Times New Roman" w:cs="Times New Roman"/>
        </w:rPr>
        <w:t xml:space="preserve"> ayant eu la parole en dernier</w:t>
      </w:r>
      <w:r w:rsidRPr="00E3779E">
        <w:rPr>
          <w:rFonts w:ascii="Times New Roman" w:hAnsi="Times New Roman" w:cs="Times New Roman"/>
        </w:rPr>
        <w:t> ;</w:t>
      </w:r>
    </w:p>
    <w:p w:rsidR="000E03C8" w:rsidRPr="00E3779E" w:rsidRDefault="000E03C8" w:rsidP="000E03C8">
      <w:pPr>
        <w:pStyle w:val="CM40"/>
        <w:spacing w:after="480"/>
        <w:ind w:left="1701" w:firstLine="1134"/>
        <w:jc w:val="both"/>
        <w:rPr>
          <w:rFonts w:ascii="Times New Roman" w:hAnsi="Times New Roman" w:cs="Times New Roman"/>
        </w:rPr>
      </w:pPr>
      <w:r w:rsidRPr="00E3779E">
        <w:rPr>
          <w:rFonts w:ascii="Times New Roman" w:hAnsi="Times New Roman" w:cs="Times New Roman"/>
        </w:rPr>
        <w:t xml:space="preserve">Entendu </w:t>
      </w:r>
      <w:r>
        <w:rPr>
          <w:rFonts w:ascii="Times New Roman" w:hAnsi="Times New Roman" w:cs="Times New Roman"/>
        </w:rPr>
        <w:t xml:space="preserve">en délibéré </w:t>
      </w:r>
      <w:r w:rsidRPr="00E3779E">
        <w:rPr>
          <w:rFonts w:ascii="Times New Roman" w:hAnsi="Times New Roman" w:cs="Times New Roman"/>
        </w:rPr>
        <w:t>M. Gérard Ganser, conseiller maître, en ses observations ;</w:t>
      </w:r>
    </w:p>
    <w:p w:rsidR="000E03C8" w:rsidRDefault="000E03C8" w:rsidP="000E03C8">
      <w:pPr>
        <w:pStyle w:val="Default"/>
        <w:spacing w:after="360"/>
        <w:ind w:left="1701" w:firstLine="1134"/>
        <w:jc w:val="both"/>
        <w:rPr>
          <w:rFonts w:ascii="Times New Roman" w:hAnsi="Times New Roman" w:cs="Times New Roman"/>
          <w:b/>
          <w:i/>
          <w:color w:val="auto"/>
        </w:rPr>
      </w:pPr>
      <w:r w:rsidRPr="00BE74E6">
        <w:rPr>
          <w:rFonts w:ascii="Times New Roman" w:hAnsi="Times New Roman" w:cs="Times New Roman"/>
          <w:b/>
          <w:i/>
          <w:color w:val="auto"/>
        </w:rPr>
        <w:t>Le droit applicable</w:t>
      </w:r>
    </w:p>
    <w:p w:rsidR="000E03C8" w:rsidRPr="000E465F" w:rsidRDefault="000E03C8" w:rsidP="000E03C8">
      <w:pPr>
        <w:pStyle w:val="Default"/>
        <w:spacing w:after="360"/>
        <w:ind w:left="1701" w:firstLine="1134"/>
        <w:jc w:val="both"/>
        <w:rPr>
          <w:rFonts w:ascii="Times New Roman" w:hAnsi="Times New Roman" w:cs="Times New Roman"/>
          <w:color w:val="auto"/>
        </w:rPr>
      </w:pPr>
      <w:r w:rsidRPr="000E465F">
        <w:rPr>
          <w:rFonts w:ascii="Times New Roman" w:hAnsi="Times New Roman" w:cs="Times New Roman"/>
          <w:color w:val="auto"/>
        </w:rPr>
        <w:t>Attendu que l’article 90 de la loi du 28 décembre 2011 de finances rectificative pour 2011 a défini des règles nouvelles pour la mise en jeu de la responsabilité pécuniaire des comptables ;</w:t>
      </w:r>
      <w:r w:rsidRPr="000E465F">
        <w:t xml:space="preserve"> </w:t>
      </w:r>
      <w:r w:rsidRPr="000E465F">
        <w:rPr>
          <w:rFonts w:ascii="Times New Roman" w:hAnsi="Times New Roman" w:cs="Times New Roman"/>
          <w:color w:val="auto"/>
        </w:rPr>
        <w:t>que le II de l’article 90 susvisé dispose que le nouveau régime de responsabilité des comptables pu</w:t>
      </w:r>
      <w:r>
        <w:rPr>
          <w:rFonts w:ascii="Times New Roman" w:hAnsi="Times New Roman" w:cs="Times New Roman"/>
          <w:color w:val="auto"/>
        </w:rPr>
        <w:t>blics « </w:t>
      </w:r>
      <w:r w:rsidRPr="000E465F">
        <w:rPr>
          <w:rFonts w:ascii="Times New Roman" w:hAnsi="Times New Roman" w:cs="Times New Roman"/>
          <w:i/>
          <w:color w:val="auto"/>
        </w:rPr>
        <w:t>entre en vigueur le 1</w:t>
      </w:r>
      <w:r w:rsidRPr="004A50F7">
        <w:rPr>
          <w:rFonts w:ascii="Times New Roman" w:hAnsi="Times New Roman" w:cs="Times New Roman"/>
          <w:i/>
          <w:color w:val="auto"/>
          <w:vertAlign w:val="superscript"/>
        </w:rPr>
        <w:t>er</w:t>
      </w:r>
      <w:r w:rsidRPr="000E465F">
        <w:rPr>
          <w:rFonts w:ascii="Times New Roman" w:hAnsi="Times New Roman" w:cs="Times New Roman"/>
          <w:i/>
          <w:color w:val="auto"/>
        </w:rPr>
        <w:t xml:space="preserve"> juillet 2012</w:t>
      </w:r>
      <w:r>
        <w:rPr>
          <w:rFonts w:ascii="Times New Roman" w:hAnsi="Times New Roman" w:cs="Times New Roman"/>
          <w:color w:val="auto"/>
        </w:rPr>
        <w:t> » et que « </w:t>
      </w:r>
      <w:r w:rsidRPr="000E465F">
        <w:rPr>
          <w:rFonts w:ascii="Times New Roman" w:hAnsi="Times New Roman" w:cs="Times New Roman"/>
          <w:i/>
          <w:color w:val="auto"/>
        </w:rPr>
        <w:t>les déficits ayant fait l'objet d'un premier acte de mise en jeu de la responsabilité d'un comptable public ou d'un régisseur avant cette date demeurent régis par les dispositions antérieures</w:t>
      </w:r>
      <w:r>
        <w:rPr>
          <w:rFonts w:ascii="Times New Roman" w:hAnsi="Times New Roman" w:cs="Times New Roman"/>
          <w:color w:val="auto"/>
        </w:rPr>
        <w:t> </w:t>
      </w:r>
      <w:r w:rsidRPr="000E465F">
        <w:rPr>
          <w:rFonts w:ascii="Times New Roman" w:hAnsi="Times New Roman" w:cs="Times New Roman"/>
          <w:color w:val="auto"/>
        </w:rPr>
        <w:t>» ;</w:t>
      </w:r>
    </w:p>
    <w:p w:rsidR="000E03C8" w:rsidRDefault="000E03C8" w:rsidP="000E03C8">
      <w:pPr>
        <w:pStyle w:val="Default"/>
        <w:spacing w:after="360"/>
        <w:ind w:left="1701" w:firstLine="1134"/>
        <w:jc w:val="both"/>
        <w:rPr>
          <w:rFonts w:ascii="Times New Roman" w:hAnsi="Times New Roman" w:cs="Times New Roman"/>
          <w:color w:val="auto"/>
        </w:rPr>
      </w:pPr>
      <w:r w:rsidRPr="000E465F">
        <w:rPr>
          <w:rFonts w:ascii="Times New Roman" w:hAnsi="Times New Roman" w:cs="Times New Roman"/>
          <w:color w:val="auto"/>
        </w:rPr>
        <w:t>Considérant que pour les agents comptables des centres culturels français à l’étranger dont les comptes sont apurés par le trésorier payeur général pour l’étranger</w:t>
      </w:r>
      <w:r>
        <w:rPr>
          <w:rFonts w:ascii="Times New Roman" w:hAnsi="Times New Roman" w:cs="Times New Roman"/>
          <w:color w:val="auto"/>
        </w:rPr>
        <w:t>, le premier acte de mise en jeu de leur responsabilité est la notification d’injonctions par le trésorier</w:t>
      </w:r>
      <w:r w:rsidR="00162FFF">
        <w:rPr>
          <w:rFonts w:ascii="Times New Roman" w:hAnsi="Times New Roman" w:cs="Times New Roman"/>
          <w:color w:val="auto"/>
        </w:rPr>
        <w:t>-</w:t>
      </w:r>
      <w:r>
        <w:rPr>
          <w:rFonts w:ascii="Times New Roman" w:hAnsi="Times New Roman" w:cs="Times New Roman"/>
          <w:color w:val="auto"/>
        </w:rPr>
        <w:t>payeur général ;</w:t>
      </w:r>
    </w:p>
    <w:p w:rsidR="000E03C8" w:rsidRDefault="000E03C8" w:rsidP="000E03C8">
      <w:pPr>
        <w:pStyle w:val="Default"/>
        <w:spacing w:after="360"/>
        <w:ind w:left="1701" w:firstLine="1134"/>
        <w:jc w:val="both"/>
        <w:rPr>
          <w:rFonts w:ascii="Times New Roman" w:hAnsi="Times New Roman" w:cs="Times New Roman"/>
          <w:color w:val="auto"/>
        </w:rPr>
      </w:pPr>
      <w:r>
        <w:rPr>
          <w:rFonts w:ascii="Times New Roman" w:hAnsi="Times New Roman" w:cs="Times New Roman"/>
          <w:color w:val="auto"/>
        </w:rPr>
        <w:t xml:space="preserve">Attendu que toutes les injonctions notifiées à </w:t>
      </w:r>
      <w:r w:rsidR="008E691C">
        <w:rPr>
          <w:rFonts w:ascii="Times New Roman" w:hAnsi="Times New Roman" w:cs="Times New Roman"/>
          <w:color w:val="auto"/>
        </w:rPr>
        <w:t>MM. X</w:t>
      </w:r>
      <w:r>
        <w:rPr>
          <w:rFonts w:ascii="Times New Roman" w:hAnsi="Times New Roman" w:cs="Times New Roman"/>
          <w:color w:val="auto"/>
        </w:rPr>
        <w:t xml:space="preserve">, </w:t>
      </w:r>
      <w:r w:rsidR="008E691C">
        <w:rPr>
          <w:rFonts w:ascii="Times New Roman" w:hAnsi="Times New Roman" w:cs="Times New Roman"/>
          <w:color w:val="auto"/>
        </w:rPr>
        <w:t>Y</w:t>
      </w:r>
      <w:r>
        <w:rPr>
          <w:rFonts w:ascii="Times New Roman" w:hAnsi="Times New Roman" w:cs="Times New Roman"/>
          <w:color w:val="auto"/>
        </w:rPr>
        <w:t xml:space="preserve">, </w:t>
      </w:r>
      <w:r w:rsidR="008E691C">
        <w:rPr>
          <w:rFonts w:ascii="Times New Roman" w:hAnsi="Times New Roman" w:cs="Times New Roman"/>
          <w:color w:val="auto"/>
        </w:rPr>
        <w:t>Z</w:t>
      </w:r>
      <w:r>
        <w:rPr>
          <w:rFonts w:ascii="Times New Roman" w:hAnsi="Times New Roman" w:cs="Times New Roman"/>
          <w:color w:val="auto"/>
        </w:rPr>
        <w:t xml:space="preserve"> ainsi qu’</w:t>
      </w:r>
      <w:r w:rsidRPr="004A50F7">
        <w:rPr>
          <w:rFonts w:ascii="Times New Roman" w:hAnsi="Times New Roman" w:cs="Times New Roman"/>
          <w:color w:val="auto"/>
        </w:rPr>
        <w:t xml:space="preserve">à </w:t>
      </w:r>
      <w:r w:rsidR="008E691C">
        <w:rPr>
          <w:rFonts w:ascii="Times New Roman" w:hAnsi="Times New Roman" w:cs="Times New Roman"/>
          <w:color w:val="auto"/>
        </w:rPr>
        <w:t>M. A</w:t>
      </w:r>
      <w:r w:rsidRPr="004A50F7">
        <w:rPr>
          <w:rFonts w:ascii="Times New Roman" w:hAnsi="Times New Roman" w:cs="Times New Roman"/>
          <w:color w:val="auto"/>
        </w:rPr>
        <w:t xml:space="preserve"> au titre de l’exercice </w:t>
      </w:r>
      <w:r>
        <w:rPr>
          <w:rFonts w:ascii="Times New Roman" w:hAnsi="Times New Roman" w:cs="Times New Roman"/>
          <w:color w:val="auto"/>
        </w:rPr>
        <w:t>2007 l’ont été avant le 1</w:t>
      </w:r>
      <w:r w:rsidRPr="004A50F7">
        <w:rPr>
          <w:rFonts w:ascii="Times New Roman" w:hAnsi="Times New Roman" w:cs="Times New Roman"/>
          <w:color w:val="auto"/>
          <w:vertAlign w:val="superscript"/>
        </w:rPr>
        <w:t>er</w:t>
      </w:r>
      <w:r>
        <w:rPr>
          <w:rFonts w:ascii="Times New Roman" w:hAnsi="Times New Roman" w:cs="Times New Roman"/>
          <w:color w:val="auto"/>
        </w:rPr>
        <w:t xml:space="preserve"> juillet 2012 ; que par conséquent les charges qui en résultent dans les arrêtés conservatoires de débet sont à juger selon les dispositions antérieures à la loi du 28 décembre 2011 ;</w:t>
      </w:r>
    </w:p>
    <w:p w:rsidR="000E03C8" w:rsidRDefault="000E03C8" w:rsidP="000E03C8">
      <w:pPr>
        <w:pStyle w:val="Default"/>
        <w:spacing w:after="480"/>
        <w:ind w:left="1701" w:firstLine="1134"/>
        <w:jc w:val="both"/>
        <w:rPr>
          <w:rFonts w:ascii="Times New Roman" w:hAnsi="Times New Roman" w:cs="Times New Roman"/>
          <w:color w:val="auto"/>
        </w:rPr>
      </w:pPr>
      <w:r w:rsidRPr="00E572D6">
        <w:rPr>
          <w:rFonts w:ascii="Times New Roman" w:hAnsi="Times New Roman" w:cs="Times New Roman"/>
          <w:color w:val="auto"/>
        </w:rPr>
        <w:t>Attendu que l’arrêté conservatoire du 27 mai 2013</w:t>
      </w:r>
      <w:r>
        <w:rPr>
          <w:rFonts w:ascii="Times New Roman" w:hAnsi="Times New Roman" w:cs="Times New Roman"/>
          <w:color w:val="auto"/>
        </w:rPr>
        <w:t xml:space="preserve"> mettant en cause la responsabilité de </w:t>
      </w:r>
      <w:r w:rsidR="008E691C">
        <w:rPr>
          <w:rFonts w:ascii="Times New Roman" w:hAnsi="Times New Roman" w:cs="Times New Roman"/>
          <w:color w:val="auto"/>
        </w:rPr>
        <w:t>M. A</w:t>
      </w:r>
      <w:r>
        <w:rPr>
          <w:rFonts w:ascii="Times New Roman" w:hAnsi="Times New Roman" w:cs="Times New Roman"/>
          <w:color w:val="auto"/>
        </w:rPr>
        <w:t xml:space="preserve"> au titre de l’exercice 2010 </w:t>
      </w:r>
      <w:r w:rsidRPr="00E572D6">
        <w:rPr>
          <w:rFonts w:ascii="Times New Roman" w:hAnsi="Times New Roman" w:cs="Times New Roman"/>
          <w:color w:val="auto"/>
        </w:rPr>
        <w:t xml:space="preserve">a été </w:t>
      </w:r>
      <w:r w:rsidRPr="00842382">
        <w:rPr>
          <w:rFonts w:ascii="Times New Roman" w:hAnsi="Times New Roman" w:cs="Times New Roman"/>
          <w:color w:val="auto"/>
        </w:rPr>
        <w:t>précédé d’un bordereau d’injonctions du 22 février de la même année ; que par</w:t>
      </w:r>
      <w:r>
        <w:rPr>
          <w:rFonts w:ascii="Times New Roman" w:hAnsi="Times New Roman" w:cs="Times New Roman"/>
          <w:color w:val="auto"/>
        </w:rPr>
        <w:t xml:space="preserve"> conséquent la charge qui résulte de cet arrêté est à juger selon les nouvelles dispositions introduites par la loi de 2011 ;</w:t>
      </w:r>
    </w:p>
    <w:p w:rsidR="008E691C" w:rsidRDefault="008E691C" w:rsidP="000E03C8">
      <w:pPr>
        <w:pStyle w:val="Default"/>
        <w:spacing w:after="480"/>
        <w:ind w:left="1701" w:firstLine="1134"/>
        <w:jc w:val="both"/>
        <w:rPr>
          <w:rFonts w:ascii="Times New Roman" w:hAnsi="Times New Roman" w:cs="Times New Roman"/>
          <w:color w:val="auto"/>
        </w:rPr>
      </w:pPr>
    </w:p>
    <w:p w:rsidR="000E03C8" w:rsidRPr="00641E78" w:rsidRDefault="000E03C8" w:rsidP="000E03C8">
      <w:pPr>
        <w:pStyle w:val="Default"/>
        <w:spacing w:after="360"/>
        <w:ind w:left="1701" w:firstLine="1134"/>
        <w:jc w:val="both"/>
        <w:rPr>
          <w:rFonts w:ascii="Times New Roman" w:hAnsi="Times New Roman" w:cs="Times New Roman"/>
          <w:b/>
          <w:i/>
          <w:color w:val="auto"/>
        </w:rPr>
      </w:pPr>
      <w:r w:rsidRPr="00641E78">
        <w:rPr>
          <w:rFonts w:ascii="Times New Roman" w:hAnsi="Times New Roman" w:cs="Times New Roman"/>
          <w:b/>
          <w:i/>
          <w:color w:val="auto"/>
        </w:rPr>
        <w:lastRenderedPageBreak/>
        <w:t>Charges n°</w:t>
      </w:r>
      <w:r>
        <w:rPr>
          <w:rFonts w:ascii="Times New Roman" w:hAnsi="Times New Roman" w:cs="Times New Roman"/>
          <w:b/>
          <w:i/>
          <w:color w:val="auto"/>
        </w:rPr>
        <w:t> </w:t>
      </w:r>
      <w:r w:rsidRPr="00641E78">
        <w:rPr>
          <w:rFonts w:ascii="Times New Roman" w:hAnsi="Times New Roman" w:cs="Times New Roman"/>
          <w:b/>
          <w:i/>
          <w:color w:val="auto"/>
        </w:rPr>
        <w:t>1 à 5 :</w:t>
      </w:r>
    </w:p>
    <w:p w:rsidR="000E03C8" w:rsidRPr="00061B2A" w:rsidRDefault="000E03C8" w:rsidP="000E03C8">
      <w:pPr>
        <w:pStyle w:val="Default"/>
        <w:spacing w:after="360"/>
        <w:ind w:left="1701" w:firstLine="1134"/>
        <w:jc w:val="both"/>
        <w:rPr>
          <w:rFonts w:ascii="Times New Roman" w:hAnsi="Times New Roman" w:cs="Times New Roman"/>
          <w:color w:val="auto"/>
        </w:rPr>
      </w:pPr>
      <w:r w:rsidRPr="00061B2A">
        <w:rPr>
          <w:rFonts w:ascii="Times New Roman" w:hAnsi="Times New Roman" w:cs="Times New Roman"/>
          <w:color w:val="auto"/>
        </w:rPr>
        <w:t xml:space="preserve">Attendu qu’il est </w:t>
      </w:r>
      <w:r>
        <w:rPr>
          <w:rFonts w:ascii="Times New Roman" w:hAnsi="Times New Roman" w:cs="Times New Roman"/>
          <w:color w:val="auto"/>
        </w:rPr>
        <w:t>fait grief</w:t>
      </w:r>
      <w:r w:rsidRPr="00061B2A">
        <w:rPr>
          <w:rFonts w:ascii="Times New Roman" w:hAnsi="Times New Roman" w:cs="Times New Roman"/>
          <w:color w:val="auto"/>
        </w:rPr>
        <w:t xml:space="preserve"> à </w:t>
      </w:r>
      <w:r w:rsidR="008E691C">
        <w:rPr>
          <w:rFonts w:ascii="Times New Roman" w:hAnsi="Times New Roman" w:cs="Times New Roman"/>
          <w:color w:val="auto"/>
        </w:rPr>
        <w:t>M. X</w:t>
      </w:r>
      <w:r w:rsidRPr="00061B2A">
        <w:rPr>
          <w:rFonts w:ascii="Times New Roman" w:hAnsi="Times New Roman" w:cs="Times New Roman"/>
          <w:color w:val="auto"/>
        </w:rPr>
        <w:t xml:space="preserve"> d’avoir </w:t>
      </w:r>
      <w:r>
        <w:rPr>
          <w:rFonts w:ascii="Times New Roman" w:hAnsi="Times New Roman" w:cs="Times New Roman"/>
          <w:color w:val="auto"/>
        </w:rPr>
        <w:t>payé</w:t>
      </w:r>
      <w:r w:rsidRPr="00061B2A">
        <w:rPr>
          <w:rFonts w:ascii="Times New Roman" w:hAnsi="Times New Roman" w:cs="Times New Roman"/>
          <w:color w:val="auto"/>
        </w:rPr>
        <w:t xml:space="preserve"> un ensemble de dépenses en dépassement des crédits ouverts au budget de l’établissement, pour un montant total de 7 016,03 €</w:t>
      </w:r>
      <w:r>
        <w:rPr>
          <w:rFonts w:ascii="Times New Roman" w:hAnsi="Times New Roman" w:cs="Times New Roman"/>
          <w:color w:val="auto"/>
        </w:rPr>
        <w:t xml:space="preserve">, </w:t>
      </w:r>
      <w:r w:rsidRPr="00D144A6">
        <w:rPr>
          <w:rFonts w:ascii="Times New Roman" w:hAnsi="Times New Roman" w:cs="Times New Roman"/>
          <w:color w:val="auto"/>
        </w:rPr>
        <w:t>au titre de l’exercice 1999</w:t>
      </w:r>
      <w:r w:rsidRPr="00061B2A">
        <w:rPr>
          <w:rFonts w:ascii="Times New Roman" w:hAnsi="Times New Roman" w:cs="Times New Roman"/>
          <w:color w:val="auto"/>
        </w:rPr>
        <w:t> ;</w:t>
      </w:r>
    </w:p>
    <w:p w:rsidR="000E03C8" w:rsidRPr="00061B2A" w:rsidRDefault="000E03C8" w:rsidP="000E03C8">
      <w:pPr>
        <w:pStyle w:val="Default"/>
        <w:spacing w:after="360"/>
        <w:ind w:left="1701" w:firstLine="1134"/>
        <w:jc w:val="both"/>
        <w:rPr>
          <w:rFonts w:ascii="Times New Roman" w:hAnsi="Times New Roman" w:cs="Times New Roman"/>
          <w:color w:val="auto"/>
        </w:rPr>
      </w:pPr>
      <w:r w:rsidRPr="00061B2A">
        <w:rPr>
          <w:rFonts w:ascii="Times New Roman" w:hAnsi="Times New Roman" w:cs="Times New Roman"/>
          <w:color w:val="auto"/>
        </w:rPr>
        <w:t xml:space="preserve">Attendu qu’il est fait grief à </w:t>
      </w:r>
      <w:r w:rsidR="008E691C">
        <w:rPr>
          <w:rFonts w:ascii="Times New Roman" w:hAnsi="Times New Roman" w:cs="Times New Roman"/>
          <w:color w:val="auto"/>
        </w:rPr>
        <w:t>M. Y</w:t>
      </w:r>
      <w:r w:rsidRPr="00061B2A">
        <w:rPr>
          <w:rFonts w:ascii="Times New Roman" w:hAnsi="Times New Roman" w:cs="Times New Roman"/>
          <w:color w:val="auto"/>
        </w:rPr>
        <w:t xml:space="preserve"> d’avoir </w:t>
      </w:r>
      <w:r>
        <w:rPr>
          <w:rFonts w:ascii="Times New Roman" w:hAnsi="Times New Roman" w:cs="Times New Roman"/>
          <w:color w:val="auto"/>
        </w:rPr>
        <w:t xml:space="preserve">payé </w:t>
      </w:r>
      <w:r w:rsidRPr="00061B2A">
        <w:rPr>
          <w:rFonts w:ascii="Times New Roman" w:hAnsi="Times New Roman" w:cs="Times New Roman"/>
          <w:color w:val="auto"/>
        </w:rPr>
        <w:t>un ensemble de dépenses en dépassement des crédits ouverts au budget de l’établissement, pour un montant total de 5 232,32 € au titre de l’exercice 1999, de 6 890,17 € au titre de l’exercice 2000, de 33 042,88 € au titre de l’exercice 2001 et de 14 543,48 € au titre de l’exercice 2002 ;</w:t>
      </w:r>
    </w:p>
    <w:p w:rsidR="000E03C8" w:rsidRDefault="000E03C8" w:rsidP="000E03C8">
      <w:pPr>
        <w:pStyle w:val="Default"/>
        <w:spacing w:after="360"/>
        <w:ind w:left="1701" w:firstLine="1134"/>
        <w:jc w:val="both"/>
        <w:rPr>
          <w:rFonts w:ascii="Times New Roman" w:hAnsi="Times New Roman" w:cs="Times New Roman"/>
          <w:color w:val="auto"/>
        </w:rPr>
      </w:pPr>
      <w:r w:rsidRPr="00D144A6">
        <w:rPr>
          <w:rFonts w:ascii="Times New Roman" w:hAnsi="Times New Roman" w:cs="Times New Roman"/>
          <w:color w:val="auto"/>
        </w:rPr>
        <w:t xml:space="preserve">Attendu que les comptes des exercices 1999 </w:t>
      </w:r>
      <w:r w:rsidR="00162FFF">
        <w:rPr>
          <w:rFonts w:ascii="Times New Roman" w:hAnsi="Times New Roman" w:cs="Times New Roman"/>
          <w:color w:val="auto"/>
        </w:rPr>
        <w:t>à</w:t>
      </w:r>
      <w:r w:rsidRPr="00D144A6">
        <w:rPr>
          <w:rFonts w:ascii="Times New Roman" w:hAnsi="Times New Roman" w:cs="Times New Roman"/>
          <w:color w:val="auto"/>
        </w:rPr>
        <w:t xml:space="preserve"> 2002 ont été </w:t>
      </w:r>
      <w:r>
        <w:rPr>
          <w:rFonts w:ascii="Times New Roman" w:hAnsi="Times New Roman" w:cs="Times New Roman"/>
          <w:color w:val="auto"/>
        </w:rPr>
        <w:t>produits</w:t>
      </w:r>
      <w:r w:rsidRPr="00D144A6">
        <w:rPr>
          <w:rFonts w:ascii="Times New Roman" w:hAnsi="Times New Roman" w:cs="Times New Roman"/>
          <w:color w:val="auto"/>
        </w:rPr>
        <w:t xml:space="preserve"> au cours de l’année 2003</w:t>
      </w:r>
      <w:r w:rsidRPr="00D144A6">
        <w:t xml:space="preserve"> </w:t>
      </w:r>
      <w:r w:rsidRPr="00D144A6">
        <w:rPr>
          <w:rFonts w:ascii="Times New Roman" w:hAnsi="Times New Roman" w:cs="Times New Roman"/>
        </w:rPr>
        <w:t xml:space="preserve">au </w:t>
      </w:r>
      <w:r w:rsidRPr="00D144A6">
        <w:rPr>
          <w:rFonts w:ascii="Times New Roman" w:hAnsi="Times New Roman" w:cs="Times New Roman"/>
          <w:color w:val="auto"/>
        </w:rPr>
        <w:t>trésorier payeur général pour l’étranger chargé de l</w:t>
      </w:r>
      <w:r>
        <w:rPr>
          <w:rFonts w:ascii="Times New Roman" w:hAnsi="Times New Roman" w:cs="Times New Roman"/>
          <w:color w:val="auto"/>
        </w:rPr>
        <w:t xml:space="preserve">es </w:t>
      </w:r>
      <w:r w:rsidRPr="00D144A6">
        <w:rPr>
          <w:rFonts w:ascii="Times New Roman" w:hAnsi="Times New Roman" w:cs="Times New Roman"/>
          <w:color w:val="auto"/>
        </w:rPr>
        <w:t>apure</w:t>
      </w:r>
      <w:r>
        <w:rPr>
          <w:rFonts w:ascii="Times New Roman" w:hAnsi="Times New Roman" w:cs="Times New Roman"/>
          <w:color w:val="auto"/>
        </w:rPr>
        <w:t>r ; que celui-ci a considéré que ces comptes</w:t>
      </w:r>
      <w:r w:rsidRPr="004F2D4A">
        <w:t xml:space="preserve"> </w:t>
      </w:r>
      <w:r w:rsidRPr="004F2D4A">
        <w:rPr>
          <w:rFonts w:ascii="Times New Roman" w:hAnsi="Times New Roman" w:cs="Times New Roman"/>
          <w:color w:val="auto"/>
        </w:rPr>
        <w:t>ne lui avaient pas été produits</w:t>
      </w:r>
      <w:r>
        <w:rPr>
          <w:rFonts w:ascii="Times New Roman" w:hAnsi="Times New Roman" w:cs="Times New Roman"/>
          <w:color w:val="auto"/>
        </w:rPr>
        <w:t xml:space="preserve"> car ils étaient incomplets et en particulier dépourvus d’</w:t>
      </w:r>
      <w:r w:rsidRPr="00842382">
        <w:rPr>
          <w:rFonts w:ascii="Times New Roman" w:hAnsi="Times New Roman" w:cs="Times New Roman"/>
          <w:color w:val="auto"/>
        </w:rPr>
        <w:t>états de développement</w:t>
      </w:r>
      <w:r>
        <w:rPr>
          <w:rFonts w:ascii="Times New Roman" w:hAnsi="Times New Roman" w:cs="Times New Roman"/>
          <w:color w:val="auto"/>
        </w:rPr>
        <w:t xml:space="preserve"> des soldes ; </w:t>
      </w:r>
      <w:r w:rsidRPr="00D144A6">
        <w:rPr>
          <w:rFonts w:ascii="Times New Roman" w:hAnsi="Times New Roman" w:cs="Times New Roman"/>
          <w:color w:val="auto"/>
        </w:rPr>
        <w:t xml:space="preserve">que pour autant </w:t>
      </w:r>
      <w:r>
        <w:rPr>
          <w:rFonts w:ascii="Times New Roman" w:hAnsi="Times New Roman" w:cs="Times New Roman"/>
          <w:color w:val="auto"/>
        </w:rPr>
        <w:t xml:space="preserve">il a considéré que ces comptes étaient « en état d’examen » puisque c’est </w:t>
      </w:r>
      <w:r w:rsidRPr="00D144A6">
        <w:rPr>
          <w:rFonts w:ascii="Times New Roman" w:hAnsi="Times New Roman" w:cs="Times New Roman"/>
          <w:color w:val="auto"/>
        </w:rPr>
        <w:t xml:space="preserve">sur </w:t>
      </w:r>
      <w:r>
        <w:rPr>
          <w:rFonts w:ascii="Times New Roman" w:hAnsi="Times New Roman" w:cs="Times New Roman"/>
          <w:color w:val="auto"/>
        </w:rPr>
        <w:t>leur</w:t>
      </w:r>
      <w:r w:rsidRPr="00D144A6">
        <w:rPr>
          <w:rFonts w:ascii="Times New Roman" w:hAnsi="Times New Roman" w:cs="Times New Roman"/>
          <w:color w:val="auto"/>
        </w:rPr>
        <w:t xml:space="preserve"> base </w:t>
      </w:r>
      <w:r>
        <w:rPr>
          <w:rFonts w:ascii="Times New Roman" w:hAnsi="Times New Roman" w:cs="Times New Roman"/>
          <w:color w:val="auto"/>
        </w:rPr>
        <w:t>qu’il</w:t>
      </w:r>
      <w:r w:rsidRPr="00D144A6">
        <w:rPr>
          <w:rFonts w:ascii="Times New Roman" w:hAnsi="Times New Roman" w:cs="Times New Roman"/>
          <w:color w:val="auto"/>
        </w:rPr>
        <w:t xml:space="preserve"> a établi des bordereaux d’injonction</w:t>
      </w:r>
      <w:r>
        <w:rPr>
          <w:rFonts w:ascii="Times New Roman" w:hAnsi="Times New Roman" w:cs="Times New Roman"/>
          <w:color w:val="auto"/>
        </w:rPr>
        <w:t>s respectivement les 15 décembre 2010, sur les comptes 1999 et 2000, 17 décembre 2010, sur les comptes 2011, et 21 décembre 2010, sur les comptes 2002 ; que dès lors il y a lieu de considérer que les comptes</w:t>
      </w:r>
      <w:r w:rsidRPr="00674094">
        <w:rPr>
          <w:rFonts w:ascii="Times New Roman" w:hAnsi="Times New Roman" w:cs="Times New Roman"/>
          <w:color w:val="auto"/>
        </w:rPr>
        <w:t xml:space="preserve">, en dépit de leur caractère incomplet, </w:t>
      </w:r>
      <w:r>
        <w:rPr>
          <w:rFonts w:ascii="Times New Roman" w:hAnsi="Times New Roman" w:cs="Times New Roman"/>
          <w:color w:val="auto"/>
        </w:rPr>
        <w:t>ont bien été produits en 2003 ;</w:t>
      </w:r>
    </w:p>
    <w:p w:rsidR="000E03C8" w:rsidRDefault="000E03C8" w:rsidP="000E03C8">
      <w:pPr>
        <w:pStyle w:val="Default"/>
        <w:spacing w:after="360"/>
        <w:ind w:left="1701" w:firstLine="1134"/>
        <w:jc w:val="both"/>
        <w:rPr>
          <w:rFonts w:ascii="Times New Roman" w:hAnsi="Times New Roman" w:cs="Times New Roman"/>
          <w:color w:val="auto"/>
        </w:rPr>
      </w:pPr>
      <w:r>
        <w:rPr>
          <w:rFonts w:ascii="Times New Roman" w:hAnsi="Times New Roman" w:cs="Times New Roman"/>
          <w:color w:val="auto"/>
        </w:rPr>
        <w:t xml:space="preserve">Attendu que les comptables ne se sont pas prévalus de la prescription de la mise en jeu de leur responsabilité prévue au </w:t>
      </w:r>
      <w:r w:rsidRPr="00B802BE">
        <w:rPr>
          <w:rFonts w:ascii="Times New Roman" w:hAnsi="Times New Roman" w:cs="Times New Roman"/>
          <w:color w:val="auto"/>
        </w:rPr>
        <w:t xml:space="preserve">IV l’article 60 de la </w:t>
      </w:r>
      <w:r>
        <w:rPr>
          <w:rFonts w:ascii="Times New Roman" w:hAnsi="Times New Roman" w:cs="Times New Roman"/>
          <w:color w:val="auto"/>
        </w:rPr>
        <w:t xml:space="preserve">loi </w:t>
      </w:r>
      <w:r w:rsidRPr="00B802BE">
        <w:rPr>
          <w:rFonts w:ascii="Times New Roman" w:hAnsi="Times New Roman" w:cs="Times New Roman"/>
          <w:color w:val="auto"/>
        </w:rPr>
        <w:t xml:space="preserve">n°63-156 du 23 février 1963 </w:t>
      </w:r>
      <w:r>
        <w:rPr>
          <w:rFonts w:ascii="Times New Roman" w:hAnsi="Times New Roman" w:cs="Times New Roman"/>
          <w:color w:val="auto"/>
        </w:rPr>
        <w:t xml:space="preserve">selon lequel </w:t>
      </w:r>
      <w:r w:rsidRPr="00B802BE">
        <w:rPr>
          <w:rFonts w:ascii="Times New Roman" w:hAnsi="Times New Roman" w:cs="Times New Roman"/>
          <w:color w:val="auto"/>
        </w:rPr>
        <w:t xml:space="preserve">« </w:t>
      </w:r>
      <w:r w:rsidRPr="00B802BE">
        <w:rPr>
          <w:rFonts w:ascii="Times New Roman" w:hAnsi="Times New Roman" w:cs="Times New Roman"/>
          <w:i/>
          <w:color w:val="auto"/>
        </w:rPr>
        <w:t>le premier acte de la mise en jeu de la responsabilité ne peut plus intervenir au-delà du 31 décembre de la cinquième année suivant celle au cours de laquelle le comptable a produit ses comptes au juge des comptes ou, lorsqu'il n'est pas tenu à cette obligation, celle au cours de laquelle il a produit les justifications de ses opérations</w:t>
      </w:r>
      <w:r>
        <w:rPr>
          <w:rFonts w:ascii="Times New Roman" w:hAnsi="Times New Roman" w:cs="Times New Roman"/>
          <w:color w:val="auto"/>
        </w:rPr>
        <w:t> » ;</w:t>
      </w:r>
    </w:p>
    <w:p w:rsidR="000E03C8" w:rsidRDefault="000E03C8" w:rsidP="000E03C8">
      <w:pPr>
        <w:pStyle w:val="Default"/>
        <w:spacing w:after="480"/>
        <w:ind w:left="1701" w:firstLine="1134"/>
        <w:jc w:val="both"/>
        <w:rPr>
          <w:rFonts w:ascii="Times New Roman" w:hAnsi="Times New Roman" w:cs="Times New Roman"/>
          <w:color w:val="auto"/>
        </w:rPr>
      </w:pPr>
      <w:r>
        <w:rPr>
          <w:rFonts w:ascii="Times New Roman" w:hAnsi="Times New Roman" w:cs="Times New Roman"/>
          <w:color w:val="auto"/>
        </w:rPr>
        <w:t>Considérant</w:t>
      </w:r>
      <w:r w:rsidRPr="00CA16A9">
        <w:rPr>
          <w:rFonts w:ascii="Times New Roman" w:hAnsi="Times New Roman" w:cs="Times New Roman"/>
          <w:color w:val="auto"/>
        </w:rPr>
        <w:t xml:space="preserve"> </w:t>
      </w:r>
      <w:r>
        <w:rPr>
          <w:rFonts w:ascii="Times New Roman" w:hAnsi="Times New Roman" w:cs="Times New Roman"/>
          <w:color w:val="auto"/>
        </w:rPr>
        <w:t xml:space="preserve">toutefois </w:t>
      </w:r>
      <w:r w:rsidRPr="00CA16A9">
        <w:rPr>
          <w:rFonts w:ascii="Times New Roman" w:hAnsi="Times New Roman" w:cs="Times New Roman"/>
          <w:color w:val="auto"/>
        </w:rPr>
        <w:t xml:space="preserve">que selon le </w:t>
      </w:r>
      <w:r>
        <w:rPr>
          <w:rFonts w:ascii="Times New Roman" w:hAnsi="Times New Roman" w:cs="Times New Roman"/>
          <w:color w:val="auto"/>
        </w:rPr>
        <w:t xml:space="preserve">même </w:t>
      </w:r>
      <w:r w:rsidRPr="00CA16A9">
        <w:rPr>
          <w:rFonts w:ascii="Times New Roman" w:hAnsi="Times New Roman" w:cs="Times New Roman"/>
          <w:color w:val="auto"/>
        </w:rPr>
        <w:t xml:space="preserve">IV </w:t>
      </w:r>
      <w:r>
        <w:rPr>
          <w:rFonts w:ascii="Times New Roman" w:hAnsi="Times New Roman" w:cs="Times New Roman"/>
          <w:color w:val="auto"/>
        </w:rPr>
        <w:t xml:space="preserve">de </w:t>
      </w:r>
      <w:r w:rsidRPr="00CA16A9">
        <w:rPr>
          <w:rFonts w:ascii="Times New Roman" w:hAnsi="Times New Roman" w:cs="Times New Roman"/>
          <w:color w:val="auto"/>
        </w:rPr>
        <w:t xml:space="preserve">l’article 60 de la </w:t>
      </w:r>
      <w:r>
        <w:rPr>
          <w:rFonts w:ascii="Times New Roman" w:hAnsi="Times New Roman" w:cs="Times New Roman"/>
          <w:color w:val="auto"/>
        </w:rPr>
        <w:t>loi de</w:t>
      </w:r>
      <w:r w:rsidRPr="00CA16A9">
        <w:rPr>
          <w:rFonts w:ascii="Times New Roman" w:hAnsi="Times New Roman" w:cs="Times New Roman"/>
          <w:color w:val="auto"/>
        </w:rPr>
        <w:t xml:space="preserve"> 1963 «</w:t>
      </w:r>
      <w:r>
        <w:rPr>
          <w:rFonts w:ascii="Times New Roman" w:hAnsi="Times New Roman" w:cs="Times New Roman"/>
          <w:color w:val="auto"/>
        </w:rPr>
        <w:t> </w:t>
      </w:r>
      <w:r>
        <w:rPr>
          <w:rFonts w:ascii="Times New Roman" w:hAnsi="Times New Roman" w:cs="Times New Roman"/>
          <w:i/>
          <w:color w:val="auto"/>
        </w:rPr>
        <w:t>dè</w:t>
      </w:r>
      <w:r w:rsidRPr="00CA16A9">
        <w:rPr>
          <w:rFonts w:ascii="Times New Roman" w:hAnsi="Times New Roman" w:cs="Times New Roman"/>
          <w:i/>
          <w:color w:val="auto"/>
        </w:rPr>
        <w:t>s lors qu'aucune charge n'a été notifiée dans ce délai</w:t>
      </w:r>
      <w:r>
        <w:rPr>
          <w:rFonts w:ascii="Times New Roman" w:hAnsi="Times New Roman" w:cs="Times New Roman"/>
          <w:i/>
          <w:color w:val="auto"/>
        </w:rPr>
        <w:t xml:space="preserve"> </w:t>
      </w:r>
      <w:r w:rsidRPr="00B802BE">
        <w:rPr>
          <w:rFonts w:ascii="Times New Roman" w:hAnsi="Times New Roman" w:cs="Times New Roman"/>
          <w:color w:val="auto"/>
        </w:rPr>
        <w:t>[la cinquième année suivant celle au cours de laquelle le comptable a produit ses comptes]</w:t>
      </w:r>
      <w:r w:rsidRPr="00B802BE">
        <w:rPr>
          <w:rFonts w:ascii="Times New Roman" w:hAnsi="Times New Roman" w:cs="Times New Roman"/>
          <w:i/>
          <w:color w:val="auto"/>
        </w:rPr>
        <w:t xml:space="preserve"> </w:t>
      </w:r>
      <w:r w:rsidRPr="00CA16A9">
        <w:rPr>
          <w:rFonts w:ascii="Times New Roman" w:hAnsi="Times New Roman" w:cs="Times New Roman"/>
          <w:i/>
          <w:color w:val="auto"/>
        </w:rPr>
        <w:t>à son encontre, le comptable est déchargé de sa gestion au titre de l'exercice concerné</w:t>
      </w:r>
      <w:r w:rsidRPr="00CA16A9">
        <w:rPr>
          <w:rFonts w:ascii="Times New Roman" w:hAnsi="Times New Roman" w:cs="Times New Roman"/>
          <w:color w:val="auto"/>
        </w:rPr>
        <w:t xml:space="preserve"> »</w:t>
      </w:r>
      <w:r>
        <w:rPr>
          <w:rFonts w:ascii="Times New Roman" w:hAnsi="Times New Roman" w:cs="Times New Roman"/>
          <w:color w:val="auto"/>
        </w:rPr>
        <w:t> ; que</w:t>
      </w:r>
      <w:r w:rsidRPr="00BE5033">
        <w:rPr>
          <w:rFonts w:ascii="Times New Roman" w:hAnsi="Times New Roman" w:cs="Times New Roman"/>
          <w:color w:val="auto"/>
        </w:rPr>
        <w:t xml:space="preserve"> </w:t>
      </w:r>
      <w:r>
        <w:rPr>
          <w:rFonts w:ascii="Times New Roman" w:hAnsi="Times New Roman" w:cs="Times New Roman"/>
          <w:color w:val="auto"/>
        </w:rPr>
        <w:t xml:space="preserve">le </w:t>
      </w:r>
      <w:r w:rsidRPr="00BE5033">
        <w:rPr>
          <w:rFonts w:ascii="Times New Roman" w:hAnsi="Times New Roman" w:cs="Times New Roman"/>
          <w:color w:val="auto"/>
        </w:rPr>
        <w:t xml:space="preserve">trésorier payeur général pour l’étranger </w:t>
      </w:r>
      <w:r>
        <w:rPr>
          <w:rFonts w:ascii="Times New Roman" w:hAnsi="Times New Roman" w:cs="Times New Roman"/>
          <w:color w:val="auto"/>
        </w:rPr>
        <w:t xml:space="preserve">chargé d’apurer les comptes produits par </w:t>
      </w:r>
      <w:r w:rsidR="008E691C">
        <w:rPr>
          <w:rFonts w:ascii="Times New Roman" w:hAnsi="Times New Roman" w:cs="Times New Roman"/>
          <w:color w:val="auto"/>
        </w:rPr>
        <w:t>MM. X</w:t>
      </w:r>
      <w:r w:rsidR="00162FFF">
        <w:rPr>
          <w:rFonts w:ascii="Times New Roman" w:hAnsi="Times New Roman" w:cs="Times New Roman"/>
          <w:color w:val="auto"/>
        </w:rPr>
        <w:t xml:space="preserve"> puis </w:t>
      </w:r>
      <w:r w:rsidR="008E691C">
        <w:rPr>
          <w:rFonts w:ascii="Times New Roman" w:hAnsi="Times New Roman" w:cs="Times New Roman"/>
          <w:color w:val="auto"/>
        </w:rPr>
        <w:t>Y</w:t>
      </w:r>
      <w:r w:rsidR="00162FFF">
        <w:rPr>
          <w:rFonts w:ascii="Times New Roman" w:hAnsi="Times New Roman" w:cs="Times New Roman"/>
          <w:color w:val="auto"/>
        </w:rPr>
        <w:t xml:space="preserve"> n’a notifié</w:t>
      </w:r>
      <w:r>
        <w:rPr>
          <w:rFonts w:ascii="Times New Roman" w:hAnsi="Times New Roman" w:cs="Times New Roman"/>
          <w:color w:val="auto"/>
        </w:rPr>
        <w:t xml:space="preserve"> aucune charge à </w:t>
      </w:r>
      <w:r w:rsidR="008E691C">
        <w:rPr>
          <w:rFonts w:ascii="Times New Roman" w:hAnsi="Times New Roman" w:cs="Times New Roman"/>
          <w:color w:val="auto"/>
        </w:rPr>
        <w:t>M. X</w:t>
      </w:r>
      <w:r>
        <w:rPr>
          <w:rFonts w:ascii="Times New Roman" w:hAnsi="Times New Roman" w:cs="Times New Roman"/>
          <w:color w:val="auto"/>
        </w:rPr>
        <w:t xml:space="preserve">, au titre de l’exercice 1999, ni à </w:t>
      </w:r>
      <w:r w:rsidR="008E691C">
        <w:rPr>
          <w:rFonts w:ascii="Times New Roman" w:hAnsi="Times New Roman" w:cs="Times New Roman"/>
          <w:color w:val="auto"/>
        </w:rPr>
        <w:t>M. Y</w:t>
      </w:r>
      <w:r>
        <w:rPr>
          <w:rFonts w:ascii="Times New Roman" w:hAnsi="Times New Roman" w:cs="Times New Roman"/>
          <w:color w:val="auto"/>
        </w:rPr>
        <w:t xml:space="preserve"> au titre des exercices 1999 à 2002, avant le 31 décembre 2008 ; qu’il y a donc lieu, en application de la loi, de décharger </w:t>
      </w:r>
      <w:r w:rsidRPr="00BE5033">
        <w:rPr>
          <w:rFonts w:ascii="Times New Roman" w:hAnsi="Times New Roman" w:cs="Times New Roman"/>
          <w:color w:val="auto"/>
        </w:rPr>
        <w:t>M.</w:t>
      </w:r>
      <w:r>
        <w:rPr>
          <w:rFonts w:ascii="Times New Roman" w:hAnsi="Times New Roman" w:cs="Times New Roman"/>
          <w:color w:val="auto"/>
        </w:rPr>
        <w:t> </w:t>
      </w:r>
      <w:r w:rsidR="008E691C">
        <w:rPr>
          <w:rFonts w:ascii="Times New Roman" w:hAnsi="Times New Roman" w:cs="Times New Roman"/>
          <w:color w:val="auto"/>
        </w:rPr>
        <w:t>X</w:t>
      </w:r>
      <w:r>
        <w:rPr>
          <w:rFonts w:ascii="Times New Roman" w:hAnsi="Times New Roman" w:cs="Times New Roman"/>
          <w:color w:val="auto"/>
        </w:rPr>
        <w:t>,</w:t>
      </w:r>
      <w:r w:rsidRPr="00BE5033">
        <w:rPr>
          <w:rFonts w:ascii="Times New Roman" w:hAnsi="Times New Roman" w:cs="Times New Roman"/>
          <w:color w:val="auto"/>
        </w:rPr>
        <w:t xml:space="preserve"> </w:t>
      </w:r>
      <w:r>
        <w:rPr>
          <w:rFonts w:ascii="Times New Roman" w:hAnsi="Times New Roman" w:cs="Times New Roman"/>
          <w:color w:val="auto"/>
        </w:rPr>
        <w:t xml:space="preserve">pour sa gestion 1999, au 31 août et </w:t>
      </w:r>
      <w:r w:rsidR="008E691C">
        <w:rPr>
          <w:rFonts w:ascii="Times New Roman" w:hAnsi="Times New Roman" w:cs="Times New Roman"/>
          <w:color w:val="auto"/>
        </w:rPr>
        <w:t>M. Y</w:t>
      </w:r>
      <w:r>
        <w:rPr>
          <w:rFonts w:ascii="Times New Roman" w:hAnsi="Times New Roman" w:cs="Times New Roman"/>
          <w:color w:val="auto"/>
        </w:rPr>
        <w:t>, pour ses gestions 1999, du 1</w:t>
      </w:r>
      <w:r w:rsidRPr="00BE5033">
        <w:rPr>
          <w:rFonts w:ascii="Times New Roman" w:hAnsi="Times New Roman" w:cs="Times New Roman"/>
          <w:color w:val="auto"/>
          <w:vertAlign w:val="superscript"/>
        </w:rPr>
        <w:t>er</w:t>
      </w:r>
      <w:r>
        <w:rPr>
          <w:rFonts w:ascii="Times New Roman" w:hAnsi="Times New Roman" w:cs="Times New Roman"/>
          <w:color w:val="auto"/>
        </w:rPr>
        <w:t xml:space="preserve"> septembre, 2000</w:t>
      </w:r>
      <w:r w:rsidR="00162FFF">
        <w:rPr>
          <w:rFonts w:ascii="Times New Roman" w:hAnsi="Times New Roman" w:cs="Times New Roman"/>
          <w:color w:val="auto"/>
        </w:rPr>
        <w:t xml:space="preserve"> à</w:t>
      </w:r>
      <w:r>
        <w:rPr>
          <w:rFonts w:ascii="Times New Roman" w:hAnsi="Times New Roman" w:cs="Times New Roman"/>
          <w:color w:val="auto"/>
        </w:rPr>
        <w:t xml:space="preserve"> 2002 ;</w:t>
      </w:r>
    </w:p>
    <w:p w:rsidR="000E03C8" w:rsidRPr="00641E78" w:rsidRDefault="000E03C8" w:rsidP="000E03C8">
      <w:pPr>
        <w:pStyle w:val="Default"/>
        <w:spacing w:after="360"/>
        <w:ind w:left="1701" w:firstLine="1134"/>
        <w:jc w:val="both"/>
        <w:rPr>
          <w:rFonts w:ascii="Times New Roman" w:hAnsi="Times New Roman" w:cs="Times New Roman"/>
          <w:b/>
          <w:i/>
          <w:color w:val="auto"/>
        </w:rPr>
      </w:pPr>
      <w:r w:rsidRPr="00641E78">
        <w:rPr>
          <w:rFonts w:ascii="Times New Roman" w:hAnsi="Times New Roman" w:cs="Times New Roman"/>
          <w:b/>
          <w:i/>
          <w:color w:val="auto"/>
        </w:rPr>
        <w:t>Charge n°</w:t>
      </w:r>
      <w:r>
        <w:rPr>
          <w:rFonts w:ascii="Times New Roman" w:hAnsi="Times New Roman" w:cs="Times New Roman"/>
          <w:b/>
          <w:i/>
          <w:color w:val="auto"/>
        </w:rPr>
        <w:t> </w:t>
      </w:r>
      <w:r w:rsidRPr="00641E78">
        <w:rPr>
          <w:rFonts w:ascii="Times New Roman" w:hAnsi="Times New Roman" w:cs="Times New Roman"/>
          <w:b/>
          <w:i/>
          <w:color w:val="auto"/>
        </w:rPr>
        <w:t>6</w:t>
      </w:r>
    </w:p>
    <w:p w:rsidR="000E03C8" w:rsidRPr="00C33C78" w:rsidRDefault="000E03C8" w:rsidP="000E03C8">
      <w:pPr>
        <w:pStyle w:val="Default"/>
        <w:spacing w:after="360"/>
        <w:ind w:left="1701" w:firstLine="1134"/>
        <w:jc w:val="both"/>
        <w:rPr>
          <w:rFonts w:ascii="Times New Roman" w:hAnsi="Times New Roman" w:cs="Times New Roman"/>
          <w:color w:val="auto"/>
        </w:rPr>
      </w:pPr>
      <w:r w:rsidRPr="00C33C78">
        <w:rPr>
          <w:rFonts w:ascii="Times New Roman" w:hAnsi="Times New Roman" w:cs="Times New Roman"/>
          <w:color w:val="auto"/>
        </w:rPr>
        <w:t xml:space="preserve">Attendu qu’il est fait grief à </w:t>
      </w:r>
      <w:r w:rsidR="008E691C">
        <w:rPr>
          <w:rFonts w:ascii="Times New Roman" w:hAnsi="Times New Roman" w:cs="Times New Roman"/>
          <w:color w:val="auto"/>
        </w:rPr>
        <w:t>M. Y</w:t>
      </w:r>
      <w:r w:rsidRPr="00C33C78">
        <w:rPr>
          <w:rFonts w:ascii="Times New Roman" w:hAnsi="Times New Roman" w:cs="Times New Roman"/>
          <w:color w:val="auto"/>
        </w:rPr>
        <w:t xml:space="preserve"> de n’</w:t>
      </w:r>
      <w:r>
        <w:rPr>
          <w:rFonts w:ascii="Times New Roman" w:hAnsi="Times New Roman" w:cs="Times New Roman"/>
          <w:color w:val="auto"/>
        </w:rPr>
        <w:t>avoir pu</w:t>
      </w:r>
      <w:r w:rsidRPr="00C33C78">
        <w:rPr>
          <w:rFonts w:ascii="Times New Roman" w:hAnsi="Times New Roman" w:cs="Times New Roman"/>
          <w:color w:val="auto"/>
        </w:rPr>
        <w:t xml:space="preserve"> justifier </w:t>
      </w:r>
      <w:r>
        <w:rPr>
          <w:rFonts w:ascii="Times New Roman" w:hAnsi="Times New Roman" w:cs="Times New Roman"/>
          <w:color w:val="auto"/>
        </w:rPr>
        <w:t>l</w:t>
      </w:r>
      <w:r w:rsidRPr="00C33C78">
        <w:rPr>
          <w:rFonts w:ascii="Times New Roman" w:hAnsi="Times New Roman" w:cs="Times New Roman"/>
          <w:color w:val="auto"/>
        </w:rPr>
        <w:t xml:space="preserve">es soldes </w:t>
      </w:r>
      <w:r>
        <w:rPr>
          <w:rFonts w:ascii="Times New Roman" w:hAnsi="Times New Roman" w:cs="Times New Roman"/>
          <w:color w:val="auto"/>
        </w:rPr>
        <w:t>débiteurs des comptes 486 « </w:t>
      </w:r>
      <w:r w:rsidRPr="00C33C78">
        <w:rPr>
          <w:rFonts w:ascii="Times New Roman" w:hAnsi="Times New Roman" w:cs="Times New Roman"/>
          <w:color w:val="auto"/>
        </w:rPr>
        <w:t>charges constatées d’avance</w:t>
      </w:r>
      <w:r>
        <w:rPr>
          <w:rFonts w:ascii="Times New Roman" w:hAnsi="Times New Roman" w:cs="Times New Roman"/>
          <w:color w:val="auto"/>
        </w:rPr>
        <w:t> » et 4111</w:t>
      </w:r>
      <w:r w:rsidRPr="00C33C78">
        <w:rPr>
          <w:rFonts w:ascii="Times New Roman" w:hAnsi="Times New Roman" w:cs="Times New Roman"/>
          <w:color w:val="auto"/>
        </w:rPr>
        <w:t xml:space="preserve"> </w:t>
      </w:r>
      <w:r>
        <w:rPr>
          <w:rFonts w:ascii="Times New Roman" w:hAnsi="Times New Roman" w:cs="Times New Roman"/>
          <w:color w:val="auto"/>
        </w:rPr>
        <w:t>« </w:t>
      </w:r>
      <w:r w:rsidRPr="00C33C78">
        <w:rPr>
          <w:rFonts w:ascii="Times New Roman" w:hAnsi="Times New Roman" w:cs="Times New Roman"/>
          <w:color w:val="auto"/>
        </w:rPr>
        <w:t>usagers exercices antérieurs</w:t>
      </w:r>
      <w:r>
        <w:rPr>
          <w:rFonts w:ascii="Times New Roman" w:hAnsi="Times New Roman" w:cs="Times New Roman"/>
          <w:color w:val="auto"/>
        </w:rPr>
        <w:t> »</w:t>
      </w:r>
      <w:r w:rsidRPr="00C33C78">
        <w:rPr>
          <w:rFonts w:ascii="Times New Roman" w:hAnsi="Times New Roman" w:cs="Times New Roman"/>
          <w:color w:val="auto"/>
        </w:rPr>
        <w:t xml:space="preserve"> par un état de </w:t>
      </w:r>
      <w:r>
        <w:rPr>
          <w:rFonts w:ascii="Times New Roman" w:hAnsi="Times New Roman" w:cs="Times New Roman"/>
          <w:color w:val="auto"/>
        </w:rPr>
        <w:t>d</w:t>
      </w:r>
      <w:r w:rsidRPr="00C33C78">
        <w:rPr>
          <w:rFonts w:ascii="Times New Roman" w:hAnsi="Times New Roman" w:cs="Times New Roman"/>
          <w:color w:val="auto"/>
        </w:rPr>
        <w:t xml:space="preserve">éveloppement de solde, </w:t>
      </w:r>
      <w:r>
        <w:rPr>
          <w:rFonts w:ascii="Times New Roman" w:hAnsi="Times New Roman" w:cs="Times New Roman"/>
          <w:color w:val="auto"/>
        </w:rPr>
        <w:t>pour des montants respectifs de 3 988,16 € et 56 366,88 €, à la clôture de l’exercice 2003 ; que selon les règles applicables à ces comptes, le solde débiteur du compte 486 correspond à des dépenses à imputer sur un exercice ultérieur, celui du compte 4111 à des créances qui n’ont pas été encaissées ;</w:t>
      </w:r>
    </w:p>
    <w:p w:rsidR="000E03C8" w:rsidRDefault="000E03C8" w:rsidP="000E03C8">
      <w:pPr>
        <w:pStyle w:val="Default"/>
        <w:spacing w:after="480"/>
        <w:ind w:left="1701" w:firstLine="1134"/>
        <w:jc w:val="both"/>
      </w:pPr>
      <w:r w:rsidRPr="003E494E">
        <w:rPr>
          <w:rFonts w:ascii="Times New Roman" w:hAnsi="Times New Roman" w:cs="Times New Roman"/>
          <w:color w:val="auto"/>
        </w:rPr>
        <w:lastRenderedPageBreak/>
        <w:t>Considérant qu’en application du 1</w:t>
      </w:r>
      <w:r w:rsidRPr="003E494E">
        <w:rPr>
          <w:rFonts w:ascii="Times New Roman" w:hAnsi="Times New Roman" w:cs="Times New Roman"/>
          <w:color w:val="auto"/>
          <w:vertAlign w:val="superscript"/>
        </w:rPr>
        <w:t>er</w:t>
      </w:r>
      <w:r w:rsidRPr="003E494E">
        <w:rPr>
          <w:rFonts w:ascii="Times New Roman" w:hAnsi="Times New Roman" w:cs="Times New Roman"/>
          <w:color w:val="auto"/>
        </w:rPr>
        <w:t xml:space="preserve"> paragraphe du I de l’article 60 de la loi du 23 février 1963 « </w:t>
      </w:r>
      <w:r w:rsidRPr="003E494E">
        <w:rPr>
          <w:rFonts w:ascii="Times New Roman" w:hAnsi="Times New Roman" w:cs="Times New Roman"/>
          <w:i/>
          <w:color w:val="auto"/>
        </w:rPr>
        <w:t xml:space="preserve">les comptables publics sont personnellement et pécuniairement responsables </w:t>
      </w:r>
      <w:r w:rsidRPr="003E494E">
        <w:rPr>
          <w:rFonts w:ascii="Times New Roman" w:hAnsi="Times New Roman" w:cs="Times New Roman"/>
          <w:color w:val="auto"/>
        </w:rPr>
        <w:t>[…]</w:t>
      </w:r>
      <w:r w:rsidRPr="003E494E">
        <w:rPr>
          <w:rFonts w:ascii="Times New Roman" w:hAnsi="Times New Roman" w:cs="Times New Roman"/>
          <w:i/>
          <w:color w:val="auto"/>
        </w:rPr>
        <w:t xml:space="preserve"> de la conservation des pièces justificatives des opérations</w:t>
      </w:r>
      <w:r w:rsidRPr="003E494E">
        <w:rPr>
          <w:rFonts w:ascii="Times New Roman" w:hAnsi="Times New Roman" w:cs="Times New Roman"/>
          <w:color w:val="auto"/>
        </w:rPr>
        <w:t> » ; qu’en application du 3</w:t>
      </w:r>
      <w:r w:rsidRPr="003E494E">
        <w:rPr>
          <w:rFonts w:ascii="Times New Roman" w:hAnsi="Times New Roman" w:cs="Times New Roman"/>
          <w:color w:val="auto"/>
          <w:vertAlign w:val="superscript"/>
        </w:rPr>
        <w:t>ème</w:t>
      </w:r>
      <w:r w:rsidRPr="003E494E">
        <w:rPr>
          <w:rFonts w:ascii="Times New Roman" w:hAnsi="Times New Roman" w:cs="Times New Roman"/>
          <w:color w:val="auto"/>
        </w:rPr>
        <w:t xml:space="preserve"> paragraphe de ce même I « </w:t>
      </w:r>
      <w:r w:rsidRPr="003E494E">
        <w:rPr>
          <w:rFonts w:ascii="Times New Roman" w:hAnsi="Times New Roman" w:cs="Times New Roman"/>
          <w:i/>
          <w:color w:val="auto"/>
        </w:rPr>
        <w:t xml:space="preserve">la responsabilité personnelle et pécuniaire prévue ci-dessus se trouve engagée dès lors qu'un déficit </w:t>
      </w:r>
      <w:r w:rsidRPr="003E494E">
        <w:rPr>
          <w:rFonts w:ascii="Times New Roman" w:hAnsi="Times New Roman" w:cs="Times New Roman"/>
          <w:color w:val="auto"/>
        </w:rPr>
        <w:t>[…]</w:t>
      </w:r>
      <w:r w:rsidRPr="003E494E">
        <w:rPr>
          <w:rFonts w:ascii="Times New Roman" w:hAnsi="Times New Roman" w:cs="Times New Roman"/>
          <w:i/>
          <w:color w:val="auto"/>
        </w:rPr>
        <w:t xml:space="preserve"> a été constaté</w:t>
      </w:r>
      <w:r w:rsidRPr="003E494E">
        <w:rPr>
          <w:rFonts w:ascii="Times New Roman" w:hAnsi="Times New Roman" w:cs="Times New Roman"/>
          <w:color w:val="auto"/>
        </w:rPr>
        <w:t> » ; que dès lors la responsabilité personnelle et pécuniaire de M. </w:t>
      </w:r>
      <w:r w:rsidR="008E691C">
        <w:rPr>
          <w:rFonts w:ascii="Times New Roman" w:hAnsi="Times New Roman" w:cs="Times New Roman"/>
          <w:color w:val="auto"/>
        </w:rPr>
        <w:t>Y</w:t>
      </w:r>
      <w:r w:rsidRPr="003E494E">
        <w:rPr>
          <w:rFonts w:ascii="Times New Roman" w:hAnsi="Times New Roman" w:cs="Times New Roman"/>
          <w:color w:val="auto"/>
        </w:rPr>
        <w:t xml:space="preserve"> se trouve engagée à hauteur de 60 3</w:t>
      </w:r>
      <w:r w:rsidR="00162FFF">
        <w:rPr>
          <w:rFonts w:ascii="Times New Roman" w:hAnsi="Times New Roman" w:cs="Times New Roman"/>
          <w:color w:val="auto"/>
        </w:rPr>
        <w:t>5</w:t>
      </w:r>
      <w:r w:rsidRPr="003E494E">
        <w:rPr>
          <w:rFonts w:ascii="Times New Roman" w:hAnsi="Times New Roman" w:cs="Times New Roman"/>
          <w:color w:val="auto"/>
        </w:rPr>
        <w:t>5,04 €, au titre de l’exercice 2003 ;</w:t>
      </w:r>
      <w:r w:rsidRPr="002D4552">
        <w:t xml:space="preserve"> </w:t>
      </w:r>
    </w:p>
    <w:p w:rsidR="000E03C8" w:rsidRPr="00641E78" w:rsidRDefault="000E03C8" w:rsidP="000E03C8">
      <w:pPr>
        <w:pStyle w:val="Default"/>
        <w:spacing w:after="360"/>
        <w:ind w:left="1701" w:firstLine="1134"/>
        <w:jc w:val="both"/>
        <w:rPr>
          <w:rFonts w:ascii="Times New Roman" w:hAnsi="Times New Roman" w:cs="Times New Roman"/>
          <w:b/>
          <w:i/>
          <w:color w:val="auto"/>
        </w:rPr>
      </w:pPr>
      <w:r w:rsidRPr="00641E78">
        <w:rPr>
          <w:rFonts w:ascii="Times New Roman" w:hAnsi="Times New Roman" w:cs="Times New Roman"/>
          <w:b/>
          <w:i/>
          <w:color w:val="auto"/>
        </w:rPr>
        <w:t>Charges n°</w:t>
      </w:r>
      <w:r>
        <w:rPr>
          <w:rFonts w:ascii="Times New Roman" w:hAnsi="Times New Roman" w:cs="Times New Roman"/>
          <w:b/>
          <w:i/>
          <w:color w:val="auto"/>
        </w:rPr>
        <w:t> </w:t>
      </w:r>
      <w:r w:rsidRPr="00641E78">
        <w:rPr>
          <w:rFonts w:ascii="Times New Roman" w:hAnsi="Times New Roman" w:cs="Times New Roman"/>
          <w:b/>
          <w:i/>
          <w:color w:val="auto"/>
        </w:rPr>
        <w:t>7, 11 et 20</w:t>
      </w:r>
    </w:p>
    <w:p w:rsidR="000E03C8" w:rsidRDefault="000E03C8" w:rsidP="000E03C8">
      <w:pPr>
        <w:pStyle w:val="Default"/>
        <w:spacing w:after="360"/>
        <w:ind w:left="1701" w:firstLine="1134"/>
        <w:jc w:val="both"/>
        <w:rPr>
          <w:rFonts w:ascii="Times New Roman" w:hAnsi="Times New Roman"/>
          <w:color w:val="auto"/>
        </w:rPr>
      </w:pPr>
      <w:r w:rsidRPr="00285CF2">
        <w:rPr>
          <w:rFonts w:ascii="Times New Roman" w:hAnsi="Times New Roman" w:cs="Times New Roman"/>
          <w:color w:val="auto"/>
        </w:rPr>
        <w:t xml:space="preserve">Attendu qu’au titre de l’exercice 2004, il est fait grief à </w:t>
      </w:r>
      <w:r w:rsidR="008E691C">
        <w:rPr>
          <w:rFonts w:ascii="Times New Roman" w:hAnsi="Times New Roman" w:cs="Times New Roman"/>
          <w:color w:val="auto"/>
        </w:rPr>
        <w:t>M. Z</w:t>
      </w:r>
      <w:r w:rsidRPr="00285CF2">
        <w:rPr>
          <w:rFonts w:ascii="Times New Roman" w:hAnsi="Times New Roman" w:cs="Times New Roman"/>
          <w:color w:val="auto"/>
        </w:rPr>
        <w:t xml:space="preserve"> d’avoir payé un ensemble de dépenses en dépassement des crédits ouverts au budget de l’établissement, pour un montant total de </w:t>
      </w:r>
      <w:r w:rsidRPr="00285CF2">
        <w:rPr>
          <w:rFonts w:ascii="Times New Roman" w:hAnsi="Times New Roman"/>
          <w:color w:val="auto"/>
        </w:rPr>
        <w:t>3 134,95 € ; que ces dépassements s’élèvent à 2 528,82 € sur le compte 6252 du chapitre 625 et 606,13 € sur le compte 6416 du chapitre 641</w:t>
      </w:r>
      <w:r>
        <w:rPr>
          <w:rFonts w:ascii="Times New Roman" w:hAnsi="Times New Roman"/>
          <w:color w:val="auto"/>
        </w:rPr>
        <w:t xml:space="preserve"> (charge n° 7)</w:t>
      </w:r>
      <w:r w:rsidRPr="00285CF2">
        <w:rPr>
          <w:rFonts w:ascii="Times New Roman" w:hAnsi="Times New Roman"/>
          <w:color w:val="auto"/>
        </w:rPr>
        <w:t> ;</w:t>
      </w:r>
    </w:p>
    <w:p w:rsidR="000E03C8" w:rsidRDefault="000E03C8" w:rsidP="000E03C8">
      <w:pPr>
        <w:pStyle w:val="Default"/>
        <w:spacing w:after="360"/>
        <w:ind w:left="1701" w:firstLine="1134"/>
        <w:jc w:val="both"/>
        <w:rPr>
          <w:rFonts w:ascii="Times New Roman" w:hAnsi="Times New Roman"/>
          <w:color w:val="auto"/>
        </w:rPr>
      </w:pPr>
      <w:r w:rsidRPr="00285CF2">
        <w:rPr>
          <w:rFonts w:ascii="Times New Roman" w:hAnsi="Times New Roman" w:cs="Times New Roman"/>
          <w:color w:val="auto"/>
        </w:rPr>
        <w:t>Attendu qu’au titre de l’exercice 200</w:t>
      </w:r>
      <w:r>
        <w:rPr>
          <w:rFonts w:ascii="Times New Roman" w:hAnsi="Times New Roman" w:cs="Times New Roman"/>
          <w:color w:val="auto"/>
        </w:rPr>
        <w:t>6</w:t>
      </w:r>
      <w:r w:rsidRPr="00285CF2">
        <w:rPr>
          <w:rFonts w:ascii="Times New Roman" w:hAnsi="Times New Roman" w:cs="Times New Roman"/>
          <w:color w:val="auto"/>
        </w:rPr>
        <w:t xml:space="preserve">, il est fait grief à </w:t>
      </w:r>
      <w:r w:rsidR="008E691C">
        <w:rPr>
          <w:rFonts w:ascii="Times New Roman" w:hAnsi="Times New Roman" w:cs="Times New Roman"/>
          <w:color w:val="auto"/>
        </w:rPr>
        <w:t>M. Z</w:t>
      </w:r>
      <w:r w:rsidRPr="00285CF2">
        <w:rPr>
          <w:rFonts w:ascii="Times New Roman" w:hAnsi="Times New Roman" w:cs="Times New Roman"/>
          <w:color w:val="auto"/>
        </w:rPr>
        <w:t xml:space="preserve"> d’avoir payé un ensemble de dépenses en dépassement des crédits ouverts au budget de l’établissement, pour un montant total de </w:t>
      </w:r>
      <w:r>
        <w:rPr>
          <w:rFonts w:ascii="Times New Roman" w:hAnsi="Times New Roman"/>
          <w:color w:val="auto"/>
        </w:rPr>
        <w:t>25 046,07</w:t>
      </w:r>
      <w:r w:rsidRPr="00285CF2">
        <w:rPr>
          <w:rFonts w:ascii="Times New Roman" w:hAnsi="Times New Roman"/>
          <w:color w:val="auto"/>
        </w:rPr>
        <w:t xml:space="preserve"> € ; que ces dépassements s’élèvent à </w:t>
      </w:r>
      <w:r>
        <w:rPr>
          <w:rFonts w:ascii="Times New Roman" w:hAnsi="Times New Roman"/>
          <w:color w:val="auto"/>
        </w:rPr>
        <w:t>19 291,31 €</w:t>
      </w:r>
      <w:r w:rsidRPr="00285CF2">
        <w:rPr>
          <w:rFonts w:ascii="Times New Roman" w:hAnsi="Times New Roman"/>
          <w:color w:val="auto"/>
        </w:rPr>
        <w:t xml:space="preserve"> sur le </w:t>
      </w:r>
      <w:r>
        <w:rPr>
          <w:rFonts w:ascii="Times New Roman" w:hAnsi="Times New Roman"/>
          <w:color w:val="auto"/>
        </w:rPr>
        <w:t>chapitre 611 ; à 3 873,06 € sur le chapitre 613 ; à 459,93 € sur le chapitre 616 et à 1 421,77 € sur le compte 6412 du chapitre 641 (charge n° 11) ;</w:t>
      </w:r>
    </w:p>
    <w:p w:rsidR="000E03C8" w:rsidRDefault="000E03C8" w:rsidP="000E03C8">
      <w:pPr>
        <w:pStyle w:val="Default"/>
        <w:spacing w:after="360"/>
        <w:ind w:left="1701" w:firstLine="1134"/>
        <w:jc w:val="both"/>
        <w:rPr>
          <w:rFonts w:ascii="Times New Roman" w:hAnsi="Times New Roman"/>
          <w:color w:val="auto"/>
        </w:rPr>
      </w:pPr>
      <w:r w:rsidRPr="00285CF2">
        <w:rPr>
          <w:rFonts w:ascii="Times New Roman" w:hAnsi="Times New Roman" w:cs="Times New Roman"/>
          <w:color w:val="auto"/>
        </w:rPr>
        <w:t>Attendu qu’au titre de l’exercice 200</w:t>
      </w:r>
      <w:r>
        <w:rPr>
          <w:rFonts w:ascii="Times New Roman" w:hAnsi="Times New Roman" w:cs="Times New Roman"/>
          <w:color w:val="auto"/>
        </w:rPr>
        <w:t>7</w:t>
      </w:r>
      <w:r w:rsidRPr="00285CF2">
        <w:rPr>
          <w:rFonts w:ascii="Times New Roman" w:hAnsi="Times New Roman" w:cs="Times New Roman"/>
          <w:color w:val="auto"/>
        </w:rPr>
        <w:t xml:space="preserve">, il est fait grief à </w:t>
      </w:r>
      <w:r w:rsidR="008E691C">
        <w:rPr>
          <w:rFonts w:ascii="Times New Roman" w:hAnsi="Times New Roman" w:cs="Times New Roman"/>
          <w:color w:val="auto"/>
        </w:rPr>
        <w:t>M. A</w:t>
      </w:r>
      <w:r>
        <w:rPr>
          <w:rFonts w:ascii="Times New Roman" w:hAnsi="Times New Roman" w:cs="Times New Roman"/>
          <w:color w:val="auto"/>
        </w:rPr>
        <w:t xml:space="preserve"> </w:t>
      </w:r>
      <w:r w:rsidRPr="00285CF2">
        <w:rPr>
          <w:rFonts w:ascii="Times New Roman" w:hAnsi="Times New Roman" w:cs="Times New Roman"/>
          <w:color w:val="auto"/>
        </w:rPr>
        <w:t xml:space="preserve">d’avoir payé un ensemble de dépenses en dépassement des crédits ouverts au budget de l’établissement, pour un montant total de </w:t>
      </w:r>
      <w:r>
        <w:rPr>
          <w:rFonts w:ascii="Times New Roman" w:hAnsi="Times New Roman"/>
          <w:color w:val="auto"/>
        </w:rPr>
        <w:t>7 259,05</w:t>
      </w:r>
      <w:r w:rsidRPr="00285CF2">
        <w:rPr>
          <w:rFonts w:ascii="Times New Roman" w:hAnsi="Times New Roman"/>
          <w:color w:val="auto"/>
        </w:rPr>
        <w:t xml:space="preserve"> € ; que ces dépassements s’élèvent </w:t>
      </w:r>
      <w:r w:rsidRPr="00F44C20">
        <w:rPr>
          <w:rFonts w:ascii="Times New Roman" w:hAnsi="Times New Roman" w:cs="Times New Roman"/>
          <w:color w:val="auto"/>
        </w:rPr>
        <w:t>à 5 087,60 €</w:t>
      </w:r>
      <w:r>
        <w:t xml:space="preserve"> </w:t>
      </w:r>
      <w:r w:rsidRPr="00285CF2">
        <w:rPr>
          <w:rFonts w:ascii="Times New Roman" w:hAnsi="Times New Roman"/>
          <w:color w:val="auto"/>
        </w:rPr>
        <w:t xml:space="preserve">sur le </w:t>
      </w:r>
      <w:r>
        <w:rPr>
          <w:rFonts w:ascii="Times New Roman" w:hAnsi="Times New Roman"/>
          <w:color w:val="auto"/>
        </w:rPr>
        <w:t>chapitre 218 ; à 191,13 € sur le compte 6156 du chapitre 615 ; à 392,89 € sur le chapitre 617 et à 1 587,43 € sur le compte 6418 du chapitre 641 (charge n° 20) ;</w:t>
      </w:r>
    </w:p>
    <w:p w:rsidR="000E03C8" w:rsidRPr="00285CF2" w:rsidRDefault="000E03C8" w:rsidP="000E03C8">
      <w:pPr>
        <w:spacing w:after="360" w:line="240" w:lineRule="auto"/>
        <w:ind w:left="1701" w:firstLine="1134"/>
        <w:jc w:val="both"/>
        <w:rPr>
          <w:rFonts w:ascii="Times New Roman" w:hAnsi="Times New Roman"/>
          <w:iCs/>
          <w:sz w:val="24"/>
          <w:szCs w:val="24"/>
        </w:rPr>
      </w:pPr>
      <w:r w:rsidRPr="00285CF2">
        <w:rPr>
          <w:rFonts w:ascii="Times New Roman" w:hAnsi="Times New Roman"/>
          <w:sz w:val="24"/>
          <w:szCs w:val="24"/>
        </w:rPr>
        <w:t>Considérant qu’aux termes du décret du 24 août 1976 susvisé la gestion financière et comptable des établissements ou organismes de diffusion culturelle dépendant du ministère des affaires étrangères est soumise aux dispositions de la première partie du décret du 29 décembre 1962 dont l’article 12 précise que « </w:t>
      </w:r>
      <w:r w:rsidRPr="00285CF2">
        <w:rPr>
          <w:rFonts w:ascii="Times New Roman" w:hAnsi="Times New Roman"/>
          <w:i/>
          <w:sz w:val="24"/>
          <w:szCs w:val="24"/>
        </w:rPr>
        <w:t>l</w:t>
      </w:r>
      <w:r w:rsidRPr="00285CF2">
        <w:rPr>
          <w:rFonts w:ascii="Times New Roman" w:hAnsi="Times New Roman"/>
          <w:i/>
          <w:iCs/>
          <w:sz w:val="24"/>
          <w:szCs w:val="24"/>
        </w:rPr>
        <w:t xml:space="preserve">es comptables publics sont tenus d’exercer, en matière de dépenses, </w:t>
      </w:r>
      <w:r w:rsidRPr="00285CF2">
        <w:rPr>
          <w:rFonts w:ascii="Times New Roman" w:hAnsi="Times New Roman"/>
          <w:i/>
          <w:sz w:val="24"/>
          <w:szCs w:val="24"/>
        </w:rPr>
        <w:t xml:space="preserve">le </w:t>
      </w:r>
      <w:r w:rsidRPr="00285CF2">
        <w:rPr>
          <w:rFonts w:ascii="Times New Roman" w:hAnsi="Times New Roman"/>
          <w:i/>
          <w:iCs/>
          <w:sz w:val="24"/>
          <w:szCs w:val="24"/>
        </w:rPr>
        <w:t>contrôle de la disponibilité des crédits</w:t>
      </w:r>
      <w:r w:rsidRPr="00285CF2">
        <w:rPr>
          <w:rFonts w:ascii="Times New Roman" w:hAnsi="Times New Roman"/>
          <w:iCs/>
          <w:sz w:val="24"/>
          <w:szCs w:val="24"/>
        </w:rPr>
        <w:t xml:space="preserve"> » ; </w:t>
      </w:r>
      <w:r w:rsidRPr="00285CF2">
        <w:rPr>
          <w:rFonts w:ascii="Times New Roman" w:hAnsi="Times New Roman"/>
          <w:sz w:val="24"/>
          <w:szCs w:val="24"/>
        </w:rPr>
        <w:t xml:space="preserve">que selon l’article 37 de ce même décret </w:t>
      </w:r>
      <w:r w:rsidRPr="00285CF2">
        <w:rPr>
          <w:rFonts w:ascii="Times New Roman" w:hAnsi="Times New Roman"/>
          <w:i/>
          <w:iCs/>
          <w:sz w:val="24"/>
          <w:szCs w:val="24"/>
        </w:rPr>
        <w:t xml:space="preserve">« lorsque, à l'occasion de l'exercice du contrôle prévu à l'article </w:t>
      </w:r>
      <w:r w:rsidRPr="00285CF2">
        <w:rPr>
          <w:rFonts w:ascii="Times New Roman" w:hAnsi="Times New Roman"/>
          <w:sz w:val="24"/>
          <w:szCs w:val="24"/>
        </w:rPr>
        <w:t>12 […]</w:t>
      </w:r>
      <w:r w:rsidRPr="00285CF2">
        <w:rPr>
          <w:rFonts w:ascii="Times New Roman" w:hAnsi="Times New Roman"/>
          <w:i/>
          <w:iCs/>
          <w:sz w:val="24"/>
          <w:szCs w:val="24"/>
        </w:rPr>
        <w:t>, des irrégularités sont constatées, les comptables publics suspendent les paiements et en informent l'ordonnateur» </w:t>
      </w:r>
      <w:r w:rsidRPr="00285CF2">
        <w:rPr>
          <w:rFonts w:ascii="Times New Roman" w:hAnsi="Times New Roman"/>
          <w:iCs/>
          <w:sz w:val="24"/>
          <w:szCs w:val="24"/>
        </w:rPr>
        <w:t>;</w:t>
      </w:r>
    </w:p>
    <w:p w:rsidR="000E03C8" w:rsidRPr="00285CF2" w:rsidRDefault="000E03C8" w:rsidP="000E03C8">
      <w:pPr>
        <w:pStyle w:val="CM40"/>
        <w:spacing w:after="360"/>
        <w:ind w:left="1701" w:firstLine="1134"/>
        <w:jc w:val="both"/>
        <w:rPr>
          <w:rFonts w:ascii="Times New Roman" w:hAnsi="Times New Roman" w:cs="Times New Roman"/>
        </w:rPr>
      </w:pPr>
      <w:r w:rsidRPr="00285CF2">
        <w:rPr>
          <w:rFonts w:ascii="Times New Roman" w:hAnsi="Times New Roman" w:cs="Times New Roman"/>
        </w:rPr>
        <w:t>Considérant que pour la mise en jeu éventuelle de la responsabilité du comptable, en l’absence de dispositions expresses contraires de niveau égal ou supérieur dans la hiérarchie des normes, le dépassement des crédits est à apprécier au niveau du chapitre budgétaire, à l’instar du contrôle de l’exacte imputation comptable prévu à l’article 1</w:t>
      </w:r>
      <w:r>
        <w:rPr>
          <w:rFonts w:ascii="Times New Roman" w:hAnsi="Times New Roman" w:cs="Times New Roman"/>
        </w:rPr>
        <w:t xml:space="preserve">2 du décret du 29 décembre 1962 </w:t>
      </w:r>
      <w:r w:rsidRPr="00285CF2">
        <w:rPr>
          <w:rFonts w:ascii="Times New Roman" w:hAnsi="Times New Roman" w:cs="Times New Roman"/>
        </w:rPr>
        <w:t>susvisé</w:t>
      </w:r>
      <w:r w:rsidR="00CD0F53">
        <w:rPr>
          <w:rFonts w:ascii="Times New Roman" w:hAnsi="Times New Roman" w:cs="Times New Roman"/>
        </w:rPr>
        <w:t> </w:t>
      </w:r>
      <w:r w:rsidRPr="00285CF2">
        <w:rPr>
          <w:rFonts w:ascii="Times New Roman" w:hAnsi="Times New Roman" w:cs="Times New Roman"/>
        </w:rPr>
        <w:t>; que dès lors, les dispositions de l’instruction M 9-7 sur l’organisation financière et comptable des établissements ou organismes de diffusion culturelle à l’étranger qui seraient contraires à cette règle sont sans conséquence sur l’appréciation de la responsabilité du comptable ;</w:t>
      </w:r>
    </w:p>
    <w:p w:rsidR="000E03C8" w:rsidRDefault="000E03C8" w:rsidP="000E03C8">
      <w:pPr>
        <w:pStyle w:val="Default"/>
        <w:spacing w:after="360"/>
        <w:ind w:left="1701" w:firstLine="1134"/>
        <w:jc w:val="both"/>
        <w:rPr>
          <w:rFonts w:ascii="Times New Roman" w:hAnsi="Times New Roman"/>
          <w:color w:val="auto"/>
        </w:rPr>
      </w:pPr>
      <w:r w:rsidRPr="00285CF2">
        <w:rPr>
          <w:rFonts w:ascii="Times New Roman" w:hAnsi="Times New Roman"/>
          <w:color w:val="auto"/>
        </w:rPr>
        <w:lastRenderedPageBreak/>
        <w:t>Attendu qu’au titre de l’exercice 2004, le total des paiements imputés par M. </w:t>
      </w:r>
      <w:r w:rsidR="008E691C">
        <w:rPr>
          <w:rFonts w:ascii="Times New Roman" w:hAnsi="Times New Roman"/>
          <w:color w:val="auto"/>
        </w:rPr>
        <w:t>Z</w:t>
      </w:r>
      <w:r w:rsidRPr="00285CF2">
        <w:rPr>
          <w:rFonts w:ascii="Times New Roman" w:hAnsi="Times New Roman"/>
          <w:color w:val="auto"/>
        </w:rPr>
        <w:t xml:space="preserve"> sur le chapitre 641 a été inférieur au montant des crédits ouverts sur ce chapitre ; qu’au titre du même exercice, le total des paiements imputés sur le chapitre 625 a excédé le montant des crédits ouverts de 35 € ;</w:t>
      </w:r>
    </w:p>
    <w:p w:rsidR="000E03C8" w:rsidRPr="00285CF2" w:rsidRDefault="000E03C8" w:rsidP="000E03C8">
      <w:pPr>
        <w:pStyle w:val="Default"/>
        <w:spacing w:after="360"/>
        <w:ind w:left="1701" w:firstLine="1134"/>
        <w:jc w:val="both"/>
        <w:rPr>
          <w:rFonts w:ascii="Times New Roman" w:hAnsi="Times New Roman"/>
          <w:color w:val="auto"/>
        </w:rPr>
      </w:pPr>
      <w:r>
        <w:rPr>
          <w:rFonts w:ascii="Times New Roman" w:hAnsi="Times New Roman"/>
          <w:color w:val="auto"/>
        </w:rPr>
        <w:t xml:space="preserve">Attendu qu’au titre de l’exercice 2006, </w:t>
      </w:r>
      <w:r w:rsidRPr="00285CF2">
        <w:rPr>
          <w:rFonts w:ascii="Times New Roman" w:hAnsi="Times New Roman"/>
          <w:color w:val="auto"/>
        </w:rPr>
        <w:t>le total des paiements imputés par M. </w:t>
      </w:r>
      <w:r w:rsidR="008E691C">
        <w:rPr>
          <w:rFonts w:ascii="Times New Roman" w:hAnsi="Times New Roman"/>
          <w:color w:val="auto"/>
        </w:rPr>
        <w:t>Z</w:t>
      </w:r>
      <w:r w:rsidRPr="00285CF2">
        <w:rPr>
          <w:rFonts w:ascii="Times New Roman" w:hAnsi="Times New Roman"/>
          <w:color w:val="auto"/>
        </w:rPr>
        <w:t xml:space="preserve"> </w:t>
      </w:r>
      <w:r>
        <w:rPr>
          <w:rFonts w:ascii="Times New Roman" w:hAnsi="Times New Roman"/>
          <w:color w:val="auto"/>
        </w:rPr>
        <w:t xml:space="preserve">a excédé le montant des crédits ouverts de 19 291,31 € </w:t>
      </w:r>
      <w:r w:rsidRPr="00285CF2">
        <w:rPr>
          <w:rFonts w:ascii="Times New Roman" w:hAnsi="Times New Roman"/>
          <w:color w:val="auto"/>
        </w:rPr>
        <w:t>sur</w:t>
      </w:r>
      <w:r>
        <w:rPr>
          <w:rFonts w:ascii="Times New Roman" w:hAnsi="Times New Roman"/>
          <w:color w:val="auto"/>
        </w:rPr>
        <w:t xml:space="preserve"> le chapitre 611, de 3 873,06 € sur le chapitre 613, de 459,93 € sur le chapitre 616 et de 1 252,15 € sur le chapitre 641 ;</w:t>
      </w:r>
    </w:p>
    <w:p w:rsidR="000E03C8" w:rsidRDefault="000E03C8" w:rsidP="000E03C8">
      <w:pPr>
        <w:pStyle w:val="Default"/>
        <w:spacing w:after="360"/>
        <w:ind w:left="1701" w:firstLine="1134"/>
        <w:jc w:val="both"/>
        <w:rPr>
          <w:rFonts w:ascii="Times New Roman" w:hAnsi="Times New Roman"/>
          <w:color w:val="auto"/>
        </w:rPr>
      </w:pPr>
      <w:r>
        <w:rPr>
          <w:rFonts w:ascii="Times New Roman" w:hAnsi="Times New Roman"/>
          <w:color w:val="auto"/>
        </w:rPr>
        <w:t xml:space="preserve">Attendu qu’au titre de l’exercice 2007, </w:t>
      </w:r>
      <w:r w:rsidRPr="00285CF2">
        <w:rPr>
          <w:rFonts w:ascii="Times New Roman" w:hAnsi="Times New Roman"/>
          <w:color w:val="auto"/>
        </w:rPr>
        <w:t>le total des paiements imputés par M. </w:t>
      </w:r>
      <w:r w:rsidR="008E691C">
        <w:rPr>
          <w:rFonts w:ascii="Times New Roman" w:hAnsi="Times New Roman"/>
          <w:color w:val="auto"/>
        </w:rPr>
        <w:t>A</w:t>
      </w:r>
      <w:r w:rsidRPr="00285CF2">
        <w:rPr>
          <w:rFonts w:ascii="Times New Roman" w:hAnsi="Times New Roman"/>
          <w:color w:val="auto"/>
        </w:rPr>
        <w:t xml:space="preserve"> sur le</w:t>
      </w:r>
      <w:r>
        <w:rPr>
          <w:rFonts w:ascii="Times New Roman" w:hAnsi="Times New Roman"/>
          <w:color w:val="auto"/>
        </w:rPr>
        <w:t>s</w:t>
      </w:r>
      <w:r w:rsidRPr="00285CF2">
        <w:rPr>
          <w:rFonts w:ascii="Times New Roman" w:hAnsi="Times New Roman"/>
          <w:color w:val="auto"/>
        </w:rPr>
        <w:t xml:space="preserve"> chapitre</w:t>
      </w:r>
      <w:r>
        <w:rPr>
          <w:rFonts w:ascii="Times New Roman" w:hAnsi="Times New Roman"/>
          <w:color w:val="auto"/>
        </w:rPr>
        <w:t>s</w:t>
      </w:r>
      <w:r w:rsidRPr="00285CF2">
        <w:rPr>
          <w:rFonts w:ascii="Times New Roman" w:hAnsi="Times New Roman"/>
          <w:color w:val="auto"/>
        </w:rPr>
        <w:t xml:space="preserve"> 6</w:t>
      </w:r>
      <w:r>
        <w:rPr>
          <w:rFonts w:ascii="Times New Roman" w:hAnsi="Times New Roman"/>
          <w:color w:val="auto"/>
        </w:rPr>
        <w:t>17 et 641</w:t>
      </w:r>
      <w:r w:rsidRPr="00285CF2">
        <w:rPr>
          <w:rFonts w:ascii="Times New Roman" w:hAnsi="Times New Roman"/>
          <w:color w:val="auto"/>
        </w:rPr>
        <w:t xml:space="preserve"> a été inférieur au montant des crédits ouverts sur ce</w:t>
      </w:r>
      <w:r>
        <w:rPr>
          <w:rFonts w:ascii="Times New Roman" w:hAnsi="Times New Roman"/>
          <w:color w:val="auto"/>
        </w:rPr>
        <w:t>s</w:t>
      </w:r>
      <w:r w:rsidRPr="00285CF2">
        <w:rPr>
          <w:rFonts w:ascii="Times New Roman" w:hAnsi="Times New Roman"/>
          <w:color w:val="auto"/>
        </w:rPr>
        <w:t xml:space="preserve"> chapitre</w:t>
      </w:r>
      <w:r>
        <w:rPr>
          <w:rFonts w:ascii="Times New Roman" w:hAnsi="Times New Roman"/>
          <w:color w:val="auto"/>
        </w:rPr>
        <w:t>s</w:t>
      </w:r>
      <w:r w:rsidRPr="00285CF2">
        <w:rPr>
          <w:rFonts w:ascii="Times New Roman" w:hAnsi="Times New Roman"/>
          <w:color w:val="auto"/>
        </w:rPr>
        <w:t> ; qu’au titre du même exercice, le total des paiements imputés sur le</w:t>
      </w:r>
      <w:r>
        <w:rPr>
          <w:rFonts w:ascii="Times New Roman" w:hAnsi="Times New Roman"/>
          <w:color w:val="auto"/>
        </w:rPr>
        <w:t>s</w:t>
      </w:r>
      <w:r w:rsidRPr="00285CF2">
        <w:rPr>
          <w:rFonts w:ascii="Times New Roman" w:hAnsi="Times New Roman"/>
          <w:color w:val="auto"/>
        </w:rPr>
        <w:t xml:space="preserve"> chapitre</w:t>
      </w:r>
      <w:r>
        <w:rPr>
          <w:rFonts w:ascii="Times New Roman" w:hAnsi="Times New Roman"/>
          <w:color w:val="auto"/>
        </w:rPr>
        <w:t>s</w:t>
      </w:r>
      <w:r w:rsidRPr="00285CF2">
        <w:rPr>
          <w:rFonts w:ascii="Times New Roman" w:hAnsi="Times New Roman"/>
          <w:color w:val="auto"/>
        </w:rPr>
        <w:t xml:space="preserve"> </w:t>
      </w:r>
      <w:r>
        <w:rPr>
          <w:rFonts w:ascii="Times New Roman" w:hAnsi="Times New Roman"/>
          <w:color w:val="auto"/>
        </w:rPr>
        <w:t xml:space="preserve">218 et 617 ont </w:t>
      </w:r>
      <w:r w:rsidRPr="00285CF2">
        <w:rPr>
          <w:rFonts w:ascii="Times New Roman" w:hAnsi="Times New Roman"/>
          <w:color w:val="auto"/>
        </w:rPr>
        <w:t xml:space="preserve">excédé le montant des crédits ouverts </w:t>
      </w:r>
      <w:r>
        <w:rPr>
          <w:rFonts w:ascii="Times New Roman" w:hAnsi="Times New Roman"/>
          <w:color w:val="auto"/>
        </w:rPr>
        <w:t xml:space="preserve">respectivement de 5 087,60 € et 395,98 € ; que </w:t>
      </w:r>
      <w:r w:rsidR="008E691C">
        <w:rPr>
          <w:rFonts w:ascii="Times New Roman" w:hAnsi="Times New Roman"/>
          <w:color w:val="auto"/>
        </w:rPr>
        <w:t>M. A</w:t>
      </w:r>
      <w:r>
        <w:rPr>
          <w:rFonts w:ascii="Times New Roman" w:hAnsi="Times New Roman"/>
          <w:color w:val="auto"/>
        </w:rPr>
        <w:t>, dans son mémoire du 7 juillet, fait valoir qu’il a établi une demande de budget modificatif de régularisation le 31 décembre 2007 ; que celle-ci aurait été approuvée en 2008 ; qu’ainsi il n’infirme pas les dépassements constatés ;</w:t>
      </w:r>
    </w:p>
    <w:p w:rsidR="000E03C8" w:rsidRPr="00285CF2" w:rsidRDefault="000E03C8" w:rsidP="000E03C8">
      <w:pPr>
        <w:pStyle w:val="Default"/>
        <w:spacing w:after="480"/>
        <w:ind w:left="1701" w:firstLine="1134"/>
        <w:jc w:val="both"/>
        <w:rPr>
          <w:rFonts w:ascii="Times New Roman" w:hAnsi="Times New Roman"/>
          <w:color w:val="auto"/>
        </w:rPr>
      </w:pPr>
      <w:r>
        <w:rPr>
          <w:rFonts w:ascii="Times New Roman" w:hAnsi="Times New Roman"/>
          <w:color w:val="auto"/>
        </w:rPr>
        <w:t>Considérant que selon le 2</w:t>
      </w:r>
      <w:r w:rsidRPr="002D4552">
        <w:rPr>
          <w:rFonts w:ascii="Times New Roman" w:hAnsi="Times New Roman"/>
          <w:color w:val="auto"/>
          <w:vertAlign w:val="superscript"/>
        </w:rPr>
        <w:t>ème</w:t>
      </w:r>
      <w:r>
        <w:rPr>
          <w:rFonts w:ascii="Times New Roman" w:hAnsi="Times New Roman"/>
          <w:color w:val="auto"/>
        </w:rPr>
        <w:t xml:space="preserve"> paragraphe du </w:t>
      </w:r>
      <w:r w:rsidRPr="002D4552">
        <w:rPr>
          <w:rFonts w:ascii="Times New Roman" w:hAnsi="Times New Roman"/>
          <w:color w:val="auto"/>
        </w:rPr>
        <w:t xml:space="preserve">I de l’article 60 de la loi du 23 février 1963 </w:t>
      </w:r>
      <w:r>
        <w:rPr>
          <w:rFonts w:ascii="Times New Roman" w:hAnsi="Times New Roman"/>
          <w:color w:val="auto"/>
        </w:rPr>
        <w:t>« </w:t>
      </w:r>
      <w:r w:rsidRPr="00444391">
        <w:rPr>
          <w:rFonts w:ascii="Times New Roman" w:hAnsi="Times New Roman"/>
          <w:i/>
          <w:color w:val="auto"/>
        </w:rPr>
        <w:t xml:space="preserve">les comptables publics sont personnellement et pécuniairement responsables des contrôles qu'ils sont tenus d'assurer en matière </w:t>
      </w:r>
      <w:r w:rsidRPr="00444391">
        <w:rPr>
          <w:rFonts w:ascii="Times New Roman" w:hAnsi="Times New Roman"/>
          <w:color w:val="auto"/>
        </w:rPr>
        <w:t xml:space="preserve">[…] </w:t>
      </w:r>
      <w:r w:rsidRPr="00444391">
        <w:rPr>
          <w:rFonts w:ascii="Times New Roman" w:hAnsi="Times New Roman"/>
          <w:i/>
          <w:color w:val="auto"/>
        </w:rPr>
        <w:t>de dépenses dans les conditions prévues par le règlement général sur la comptabilité publique</w:t>
      </w:r>
      <w:r>
        <w:rPr>
          <w:rFonts w:ascii="Times New Roman" w:hAnsi="Times New Roman"/>
          <w:color w:val="auto"/>
        </w:rPr>
        <w:t xml:space="preserve"> » ; </w:t>
      </w:r>
      <w:r w:rsidRPr="00177685">
        <w:rPr>
          <w:rFonts w:ascii="Times New Roman" w:hAnsi="Times New Roman"/>
          <w:color w:val="auto"/>
        </w:rPr>
        <w:t xml:space="preserve">que dès lors la responsabilité personnelle et pécuniaire de </w:t>
      </w:r>
      <w:r w:rsidR="008E691C">
        <w:rPr>
          <w:rFonts w:ascii="Times New Roman" w:hAnsi="Times New Roman"/>
          <w:color w:val="auto"/>
        </w:rPr>
        <w:t>M. Z</w:t>
      </w:r>
      <w:r>
        <w:rPr>
          <w:rFonts w:ascii="Times New Roman" w:hAnsi="Times New Roman"/>
          <w:color w:val="auto"/>
        </w:rPr>
        <w:t xml:space="preserve"> </w:t>
      </w:r>
      <w:r w:rsidRPr="00177685">
        <w:rPr>
          <w:rFonts w:ascii="Times New Roman" w:hAnsi="Times New Roman"/>
          <w:color w:val="auto"/>
        </w:rPr>
        <w:t>se trouve engagée à hauteur de 35</w:t>
      </w:r>
      <w:r w:rsidR="00CD0F53">
        <w:rPr>
          <w:rFonts w:ascii="Times New Roman" w:hAnsi="Times New Roman"/>
          <w:color w:val="auto"/>
        </w:rPr>
        <w:t> </w:t>
      </w:r>
      <w:r w:rsidRPr="00177685">
        <w:rPr>
          <w:rFonts w:ascii="Times New Roman" w:hAnsi="Times New Roman"/>
          <w:color w:val="auto"/>
        </w:rPr>
        <w:t xml:space="preserve">€ </w:t>
      </w:r>
      <w:r>
        <w:rPr>
          <w:rFonts w:ascii="Times New Roman" w:hAnsi="Times New Roman"/>
          <w:color w:val="auto"/>
        </w:rPr>
        <w:t>et de 24 876,45</w:t>
      </w:r>
      <w:r w:rsidR="00CD0F53">
        <w:rPr>
          <w:rFonts w:ascii="Times New Roman" w:hAnsi="Times New Roman"/>
          <w:color w:val="auto"/>
        </w:rPr>
        <w:t> </w:t>
      </w:r>
      <w:r>
        <w:rPr>
          <w:rFonts w:ascii="Times New Roman" w:hAnsi="Times New Roman"/>
          <w:color w:val="auto"/>
        </w:rPr>
        <w:t xml:space="preserve">€ respectivement au titre des exercices 2004 et 2006 et celle de </w:t>
      </w:r>
      <w:r w:rsidR="008E691C">
        <w:rPr>
          <w:rFonts w:ascii="Times New Roman" w:hAnsi="Times New Roman"/>
          <w:color w:val="auto"/>
        </w:rPr>
        <w:t>M. A</w:t>
      </w:r>
      <w:r>
        <w:rPr>
          <w:rFonts w:ascii="Times New Roman" w:hAnsi="Times New Roman"/>
          <w:color w:val="auto"/>
        </w:rPr>
        <w:t xml:space="preserve"> à hauteur de 5 480,49</w:t>
      </w:r>
      <w:r w:rsidR="00CD0F53">
        <w:rPr>
          <w:rFonts w:ascii="Times New Roman" w:hAnsi="Times New Roman"/>
          <w:color w:val="auto"/>
        </w:rPr>
        <w:t> </w:t>
      </w:r>
      <w:r>
        <w:rPr>
          <w:rFonts w:ascii="Times New Roman" w:hAnsi="Times New Roman"/>
          <w:color w:val="auto"/>
        </w:rPr>
        <w:t>€ au titre de l’exercice 2007 ;</w:t>
      </w:r>
    </w:p>
    <w:p w:rsidR="000E03C8" w:rsidRPr="003E494E" w:rsidRDefault="000E03C8" w:rsidP="000E03C8">
      <w:pPr>
        <w:pStyle w:val="Default"/>
        <w:spacing w:after="360"/>
        <w:ind w:left="1701" w:firstLine="1134"/>
        <w:jc w:val="both"/>
        <w:rPr>
          <w:rFonts w:ascii="Times New Roman" w:hAnsi="Times New Roman" w:cs="Times New Roman"/>
          <w:b/>
          <w:i/>
          <w:color w:val="auto"/>
        </w:rPr>
      </w:pPr>
      <w:r w:rsidRPr="003E494E">
        <w:rPr>
          <w:rFonts w:ascii="Times New Roman" w:hAnsi="Times New Roman" w:cs="Times New Roman"/>
          <w:b/>
          <w:i/>
          <w:color w:val="auto"/>
        </w:rPr>
        <w:t>Charge n°</w:t>
      </w:r>
      <w:r>
        <w:rPr>
          <w:rFonts w:ascii="Times New Roman" w:hAnsi="Times New Roman" w:cs="Times New Roman"/>
          <w:b/>
          <w:i/>
          <w:color w:val="auto"/>
        </w:rPr>
        <w:t> </w:t>
      </w:r>
      <w:r w:rsidRPr="003E494E">
        <w:rPr>
          <w:rFonts w:ascii="Times New Roman" w:hAnsi="Times New Roman" w:cs="Times New Roman"/>
          <w:b/>
          <w:i/>
          <w:color w:val="auto"/>
        </w:rPr>
        <w:t>9, 14</w:t>
      </w:r>
      <w:r>
        <w:rPr>
          <w:rFonts w:ascii="Times New Roman" w:hAnsi="Times New Roman" w:cs="Times New Roman"/>
          <w:b/>
          <w:i/>
          <w:color w:val="auto"/>
        </w:rPr>
        <w:t xml:space="preserve"> et</w:t>
      </w:r>
      <w:r w:rsidRPr="003E494E">
        <w:rPr>
          <w:rFonts w:ascii="Times New Roman" w:hAnsi="Times New Roman" w:cs="Times New Roman"/>
          <w:b/>
          <w:i/>
          <w:color w:val="auto"/>
        </w:rPr>
        <w:t xml:space="preserve"> 18</w:t>
      </w:r>
    </w:p>
    <w:p w:rsidR="000E03C8" w:rsidRDefault="000E03C8" w:rsidP="000E03C8">
      <w:pPr>
        <w:pStyle w:val="Default"/>
        <w:spacing w:after="360"/>
        <w:ind w:left="1701" w:firstLine="1134"/>
        <w:jc w:val="both"/>
        <w:rPr>
          <w:rFonts w:ascii="Times New Roman" w:hAnsi="Times New Roman"/>
          <w:color w:val="auto"/>
        </w:rPr>
      </w:pPr>
      <w:r w:rsidRPr="00035D94">
        <w:rPr>
          <w:rFonts w:ascii="Times New Roman" w:hAnsi="Times New Roman"/>
          <w:color w:val="auto"/>
        </w:rPr>
        <w:t xml:space="preserve">Attendu qu’au titre de l’exercice 2005, il est fait grief à </w:t>
      </w:r>
      <w:r w:rsidR="008E691C">
        <w:rPr>
          <w:rFonts w:ascii="Times New Roman" w:hAnsi="Times New Roman"/>
          <w:color w:val="auto"/>
        </w:rPr>
        <w:t>M. Z</w:t>
      </w:r>
      <w:r w:rsidRPr="00035D94">
        <w:rPr>
          <w:rFonts w:ascii="Times New Roman" w:hAnsi="Times New Roman"/>
          <w:color w:val="auto"/>
        </w:rPr>
        <w:t xml:space="preserve"> d’avoir </w:t>
      </w:r>
      <w:r w:rsidRPr="00035D94">
        <w:rPr>
          <w:rFonts w:ascii="Times New Roman" w:hAnsi="Times New Roman" w:cs="Times New Roman"/>
          <w:color w:val="auto"/>
        </w:rPr>
        <w:t>payé un ensemble de dépenses pour un montant total de 900 515, 82 €</w:t>
      </w:r>
      <w:r>
        <w:rPr>
          <w:rFonts w:ascii="Times New Roman" w:hAnsi="Times New Roman" w:cs="Times New Roman"/>
          <w:color w:val="auto"/>
        </w:rPr>
        <w:t xml:space="preserve"> en application </w:t>
      </w:r>
      <w:r w:rsidRPr="00B54907">
        <w:rPr>
          <w:rFonts w:ascii="Times New Roman" w:hAnsi="Times New Roman" w:cs="Times New Roman"/>
          <w:color w:val="auto"/>
        </w:rPr>
        <w:t>de mandats qui n’étaient pas signés, regroupés</w:t>
      </w:r>
      <w:r>
        <w:rPr>
          <w:rFonts w:ascii="Times New Roman" w:hAnsi="Times New Roman" w:cs="Times New Roman"/>
          <w:color w:val="auto"/>
        </w:rPr>
        <w:t xml:space="preserve"> en bordereaux de mandats qui n’étaient pas signés non plus (charge n° 9) ; </w:t>
      </w:r>
      <w:r w:rsidRPr="00670249">
        <w:rPr>
          <w:rFonts w:ascii="Times New Roman" w:hAnsi="Times New Roman"/>
          <w:color w:val="auto"/>
        </w:rPr>
        <w:t>qu’en l’absence de signature de l’ordonnateur sur les bordereaux ou sur les mandats, le comptable n’était pas en mesure de vérifier la qualité de celui-ci et s’assurer ainsi de l’authenticité de l’ordre de payer</w:t>
      </w:r>
      <w:r w:rsidR="00CD0F53">
        <w:rPr>
          <w:rFonts w:ascii="Times New Roman" w:hAnsi="Times New Roman"/>
          <w:color w:val="auto"/>
        </w:rPr>
        <w:t> ;</w:t>
      </w:r>
    </w:p>
    <w:p w:rsidR="000E03C8" w:rsidRPr="00B54907" w:rsidRDefault="000E03C8" w:rsidP="000E03C8">
      <w:pPr>
        <w:pStyle w:val="Default"/>
        <w:spacing w:after="360"/>
        <w:ind w:left="1701" w:firstLine="1134"/>
        <w:jc w:val="both"/>
        <w:rPr>
          <w:rFonts w:ascii="Times New Roman" w:hAnsi="Times New Roman"/>
          <w:color w:val="auto"/>
        </w:rPr>
      </w:pPr>
      <w:r w:rsidRPr="00B54907">
        <w:rPr>
          <w:rFonts w:ascii="Times New Roman" w:hAnsi="Times New Roman"/>
          <w:color w:val="auto"/>
        </w:rPr>
        <w:t>Attendu qu</w:t>
      </w:r>
      <w:r>
        <w:t>’</w:t>
      </w:r>
      <w:r w:rsidRPr="00B54907">
        <w:rPr>
          <w:rFonts w:ascii="Times New Roman" w:hAnsi="Times New Roman"/>
          <w:color w:val="auto"/>
        </w:rPr>
        <w:t>au titre de l’exercice 2006</w:t>
      </w:r>
      <w:r>
        <w:rPr>
          <w:rFonts w:ascii="Times New Roman" w:hAnsi="Times New Roman"/>
          <w:color w:val="auto"/>
        </w:rPr>
        <w:t xml:space="preserve">, </w:t>
      </w:r>
      <w:r w:rsidRPr="00B54907">
        <w:rPr>
          <w:rFonts w:ascii="Times New Roman" w:hAnsi="Times New Roman"/>
          <w:color w:val="auto"/>
        </w:rPr>
        <w:t xml:space="preserve">il est fait grief à </w:t>
      </w:r>
      <w:r w:rsidR="008E691C">
        <w:rPr>
          <w:rFonts w:ascii="Times New Roman" w:hAnsi="Times New Roman"/>
          <w:color w:val="auto"/>
        </w:rPr>
        <w:t>M. Z</w:t>
      </w:r>
      <w:r w:rsidRPr="00B54907">
        <w:rPr>
          <w:rFonts w:ascii="Times New Roman" w:hAnsi="Times New Roman"/>
          <w:color w:val="auto"/>
        </w:rPr>
        <w:t xml:space="preserve"> d’avoir</w:t>
      </w:r>
      <w:r>
        <w:rPr>
          <w:rFonts w:ascii="Times New Roman" w:hAnsi="Times New Roman"/>
          <w:color w:val="auto"/>
        </w:rPr>
        <w:t xml:space="preserve"> payé la somme de 2 282 </w:t>
      </w:r>
      <w:r w:rsidRPr="00B54907">
        <w:rPr>
          <w:rFonts w:ascii="Times New Roman" w:hAnsi="Times New Roman"/>
          <w:color w:val="auto"/>
        </w:rPr>
        <w:t xml:space="preserve">€ en exécution d’une convention de prestation de services conclue par l’ambassade avec </w:t>
      </w:r>
      <w:r w:rsidR="00CD0F53" w:rsidRPr="00CD0F53">
        <w:rPr>
          <w:rFonts w:ascii="Times New Roman" w:hAnsi="Times New Roman"/>
          <w:color w:val="auto"/>
        </w:rPr>
        <w:t>M</w:t>
      </w:r>
      <w:r w:rsidR="00CD0F53" w:rsidRPr="00CD0F53">
        <w:rPr>
          <w:rFonts w:ascii="Times New Roman" w:hAnsi="Times New Roman"/>
          <w:color w:val="auto"/>
          <w:vertAlign w:val="superscript"/>
        </w:rPr>
        <w:t>me</w:t>
      </w:r>
      <w:r w:rsidR="00CD0F53">
        <w:rPr>
          <w:rFonts w:ascii="Times New Roman" w:hAnsi="Times New Roman"/>
          <w:color w:val="auto"/>
        </w:rPr>
        <w:t xml:space="preserve"> </w:t>
      </w:r>
      <w:r w:rsidR="008E691C">
        <w:rPr>
          <w:rFonts w:ascii="Times New Roman" w:hAnsi="Times New Roman"/>
          <w:color w:val="auto"/>
        </w:rPr>
        <w:t>B</w:t>
      </w:r>
      <w:r w:rsidRPr="00B54907">
        <w:rPr>
          <w:rFonts w:ascii="Times New Roman" w:hAnsi="Times New Roman"/>
          <w:color w:val="auto"/>
        </w:rPr>
        <w:t xml:space="preserve">, paiement imputé au compte 61183 – </w:t>
      </w:r>
      <w:r w:rsidRPr="00B54907">
        <w:rPr>
          <w:rFonts w:ascii="Times New Roman" w:hAnsi="Times New Roman"/>
          <w:i/>
          <w:color w:val="auto"/>
        </w:rPr>
        <w:t>Colloques et séminaires</w:t>
      </w:r>
      <w:r w:rsidRPr="00B54907">
        <w:rPr>
          <w:rFonts w:ascii="Times New Roman" w:hAnsi="Times New Roman"/>
          <w:color w:val="auto"/>
        </w:rPr>
        <w:t xml:space="preserve"> </w:t>
      </w:r>
      <w:r>
        <w:rPr>
          <w:rFonts w:ascii="Times New Roman" w:hAnsi="Times New Roman"/>
          <w:color w:val="auto"/>
        </w:rPr>
        <w:t>(charge n° 14) </w:t>
      </w:r>
      <w:r w:rsidRPr="00B54907">
        <w:rPr>
          <w:rFonts w:ascii="Times New Roman" w:hAnsi="Times New Roman"/>
          <w:color w:val="auto"/>
        </w:rPr>
        <w:t>;</w:t>
      </w:r>
    </w:p>
    <w:p w:rsidR="000E03C8" w:rsidRPr="00B54907" w:rsidRDefault="000E03C8" w:rsidP="000E03C8">
      <w:pPr>
        <w:pStyle w:val="Default"/>
        <w:spacing w:after="360"/>
        <w:ind w:left="1701" w:firstLine="1134"/>
        <w:jc w:val="both"/>
        <w:rPr>
          <w:rFonts w:ascii="Times New Roman" w:hAnsi="Times New Roman"/>
          <w:color w:val="auto"/>
        </w:rPr>
      </w:pPr>
      <w:r w:rsidRPr="00B54907">
        <w:rPr>
          <w:rFonts w:ascii="Times New Roman" w:hAnsi="Times New Roman"/>
          <w:color w:val="auto"/>
        </w:rPr>
        <w:t>Attendu qu’aux termes du décret n°</w:t>
      </w:r>
      <w:r>
        <w:rPr>
          <w:rFonts w:ascii="Times New Roman" w:hAnsi="Times New Roman"/>
          <w:color w:val="auto"/>
        </w:rPr>
        <w:t> </w:t>
      </w:r>
      <w:r w:rsidRPr="00B54907">
        <w:rPr>
          <w:rFonts w:ascii="Times New Roman" w:hAnsi="Times New Roman"/>
          <w:color w:val="auto"/>
        </w:rPr>
        <w:t>76-832 du 24 août 1976 relatif à l’organisation financière de certains établissements ou organi</w:t>
      </w:r>
      <w:r>
        <w:rPr>
          <w:rFonts w:ascii="Times New Roman" w:hAnsi="Times New Roman"/>
          <w:color w:val="auto"/>
        </w:rPr>
        <w:t>smes de diffusion culturelle, « </w:t>
      </w:r>
      <w:r w:rsidRPr="00B54907">
        <w:rPr>
          <w:rFonts w:ascii="Times New Roman" w:hAnsi="Times New Roman"/>
          <w:i/>
          <w:color w:val="auto"/>
        </w:rPr>
        <w:t>le directeur, ordonnateur des recettes et des dépenses de l'établissement, a seul qualité pour engager et liquider les dépenses et les recettes</w:t>
      </w:r>
      <w:r>
        <w:rPr>
          <w:rFonts w:ascii="Times New Roman" w:hAnsi="Times New Roman"/>
          <w:i/>
          <w:color w:val="auto"/>
        </w:rPr>
        <w:t> </w:t>
      </w:r>
      <w:r w:rsidRPr="00B54907">
        <w:rPr>
          <w:rFonts w:ascii="Times New Roman" w:hAnsi="Times New Roman"/>
          <w:color w:val="auto"/>
        </w:rPr>
        <w:t>»</w:t>
      </w:r>
      <w:r>
        <w:rPr>
          <w:rFonts w:ascii="Times New Roman" w:hAnsi="Times New Roman"/>
          <w:color w:val="auto"/>
        </w:rPr>
        <w:t> </w:t>
      </w:r>
      <w:r w:rsidRPr="00B54907">
        <w:rPr>
          <w:rFonts w:ascii="Times New Roman" w:hAnsi="Times New Roman"/>
          <w:color w:val="auto"/>
        </w:rPr>
        <w:t xml:space="preserve">; que cette condition n’est pas remplie en l’espèce puisque la prestation demandée à </w:t>
      </w:r>
      <w:r w:rsidR="00CD0F53" w:rsidRPr="00CD0F53">
        <w:rPr>
          <w:rFonts w:ascii="Times New Roman" w:hAnsi="Times New Roman"/>
          <w:color w:val="auto"/>
        </w:rPr>
        <w:t>M</w:t>
      </w:r>
      <w:r w:rsidR="00CD0F53" w:rsidRPr="00CD0F53">
        <w:rPr>
          <w:rFonts w:ascii="Times New Roman" w:hAnsi="Times New Roman"/>
          <w:color w:val="auto"/>
          <w:vertAlign w:val="superscript"/>
        </w:rPr>
        <w:t>me</w:t>
      </w:r>
      <w:r w:rsidR="00CD0F53">
        <w:rPr>
          <w:rFonts w:ascii="Times New Roman" w:hAnsi="Times New Roman"/>
          <w:color w:val="auto"/>
        </w:rPr>
        <w:t xml:space="preserve"> </w:t>
      </w:r>
      <w:r w:rsidR="008E691C">
        <w:rPr>
          <w:rFonts w:ascii="Times New Roman" w:hAnsi="Times New Roman"/>
          <w:color w:val="auto"/>
        </w:rPr>
        <w:t>B</w:t>
      </w:r>
      <w:r w:rsidRPr="00B54907">
        <w:rPr>
          <w:rFonts w:ascii="Times New Roman" w:hAnsi="Times New Roman"/>
          <w:color w:val="auto"/>
        </w:rPr>
        <w:t xml:space="preserve"> et la rémunération qui en découle résultent d’une convention signée non pas du directeur du centre culturel mais de l’attaché de coopération </w:t>
      </w:r>
      <w:r w:rsidRPr="00B54907">
        <w:rPr>
          <w:rFonts w:ascii="Times New Roman" w:hAnsi="Times New Roman"/>
          <w:color w:val="auto"/>
        </w:rPr>
        <w:lastRenderedPageBreak/>
        <w:t xml:space="preserve">éducative de l’ambassade de </w:t>
      </w:r>
      <w:r w:rsidR="00CD0F53">
        <w:rPr>
          <w:rFonts w:ascii="Times New Roman" w:hAnsi="Times New Roman"/>
          <w:color w:val="auto"/>
        </w:rPr>
        <w:t>France </w:t>
      </w:r>
      <w:r w:rsidRPr="00B54907">
        <w:rPr>
          <w:rFonts w:ascii="Times New Roman" w:hAnsi="Times New Roman"/>
          <w:color w:val="auto"/>
        </w:rPr>
        <w:t>;</w:t>
      </w:r>
      <w:r>
        <w:rPr>
          <w:rFonts w:ascii="Times New Roman" w:hAnsi="Times New Roman"/>
          <w:color w:val="auto"/>
        </w:rPr>
        <w:t xml:space="preserve"> </w:t>
      </w:r>
      <w:r w:rsidRPr="00B54907">
        <w:rPr>
          <w:rFonts w:ascii="Times New Roman" w:hAnsi="Times New Roman"/>
          <w:color w:val="auto"/>
        </w:rPr>
        <w:t>qu’au surplus le mandat n’</w:t>
      </w:r>
      <w:r>
        <w:rPr>
          <w:rFonts w:ascii="Times New Roman" w:hAnsi="Times New Roman"/>
          <w:color w:val="auto"/>
        </w:rPr>
        <w:t>était</w:t>
      </w:r>
      <w:r w:rsidRPr="00B54907">
        <w:rPr>
          <w:rFonts w:ascii="Times New Roman" w:hAnsi="Times New Roman"/>
          <w:color w:val="auto"/>
        </w:rPr>
        <w:t xml:space="preserve"> pas signé</w:t>
      </w:r>
      <w:r w:rsidR="00CD0F53">
        <w:rPr>
          <w:rFonts w:ascii="Times New Roman" w:hAnsi="Times New Roman"/>
          <w:color w:val="auto"/>
        </w:rPr>
        <w:t> </w:t>
      </w:r>
      <w:r w:rsidRPr="00B54907">
        <w:rPr>
          <w:rFonts w:ascii="Times New Roman" w:hAnsi="Times New Roman"/>
          <w:color w:val="auto"/>
        </w:rPr>
        <w:t>;</w:t>
      </w:r>
    </w:p>
    <w:p w:rsidR="000E03C8" w:rsidRPr="004500D6" w:rsidRDefault="000E03C8" w:rsidP="000E03C8">
      <w:pPr>
        <w:pStyle w:val="Default"/>
        <w:spacing w:after="360"/>
        <w:ind w:left="1701" w:firstLine="1134"/>
        <w:jc w:val="both"/>
        <w:rPr>
          <w:rFonts w:ascii="Times New Roman" w:hAnsi="Times New Roman" w:cs="Times New Roman"/>
          <w:color w:val="auto"/>
        </w:rPr>
      </w:pPr>
      <w:r w:rsidRPr="004500D6">
        <w:rPr>
          <w:rFonts w:ascii="Times New Roman" w:hAnsi="Times New Roman" w:cs="Times New Roman"/>
          <w:color w:val="auto"/>
        </w:rPr>
        <w:t xml:space="preserve">Attendu qu’au titre de l’exercice 2007, </w:t>
      </w:r>
      <w:r>
        <w:rPr>
          <w:rFonts w:ascii="Times New Roman" w:hAnsi="Times New Roman" w:cs="Times New Roman"/>
          <w:color w:val="auto"/>
        </w:rPr>
        <w:t xml:space="preserve">il est fait grief à </w:t>
      </w:r>
      <w:r w:rsidR="008E691C">
        <w:rPr>
          <w:rFonts w:ascii="Times New Roman" w:hAnsi="Times New Roman" w:cs="Times New Roman"/>
          <w:color w:val="auto"/>
        </w:rPr>
        <w:t>M. Z</w:t>
      </w:r>
      <w:r w:rsidRPr="004500D6">
        <w:rPr>
          <w:rFonts w:ascii="Times New Roman" w:hAnsi="Times New Roman" w:cs="Times New Roman"/>
          <w:color w:val="auto"/>
        </w:rPr>
        <w:t xml:space="preserve">, </w:t>
      </w:r>
      <w:r>
        <w:rPr>
          <w:rFonts w:ascii="Times New Roman" w:hAnsi="Times New Roman" w:cs="Times New Roman"/>
          <w:color w:val="auto"/>
        </w:rPr>
        <w:t>d’avoir payé</w:t>
      </w:r>
      <w:r w:rsidRPr="004500D6">
        <w:rPr>
          <w:rFonts w:ascii="Times New Roman" w:hAnsi="Times New Roman" w:cs="Times New Roman"/>
          <w:color w:val="auto"/>
        </w:rPr>
        <w:t xml:space="preserve"> </w:t>
      </w:r>
      <w:r>
        <w:rPr>
          <w:rFonts w:ascii="Times New Roman" w:hAnsi="Times New Roman" w:cs="Times New Roman"/>
          <w:color w:val="auto"/>
        </w:rPr>
        <w:t xml:space="preserve">un total de dépenses de </w:t>
      </w:r>
      <w:r w:rsidRPr="004B0A47">
        <w:rPr>
          <w:rFonts w:ascii="Times New Roman" w:hAnsi="Times New Roman" w:cs="Times New Roman"/>
          <w:color w:val="auto"/>
        </w:rPr>
        <w:t>1</w:t>
      </w:r>
      <w:r>
        <w:rPr>
          <w:rFonts w:ascii="Times New Roman" w:hAnsi="Times New Roman" w:cs="Times New Roman"/>
          <w:color w:val="auto"/>
        </w:rPr>
        <w:t> </w:t>
      </w:r>
      <w:r w:rsidRPr="004B0A47">
        <w:rPr>
          <w:rFonts w:ascii="Times New Roman" w:hAnsi="Times New Roman" w:cs="Times New Roman"/>
          <w:color w:val="auto"/>
        </w:rPr>
        <w:t>081</w:t>
      </w:r>
      <w:r>
        <w:rPr>
          <w:rFonts w:ascii="Times New Roman" w:hAnsi="Times New Roman" w:cs="Times New Roman"/>
          <w:color w:val="auto"/>
        </w:rPr>
        <w:t> </w:t>
      </w:r>
      <w:r w:rsidRPr="004B0A47">
        <w:rPr>
          <w:rFonts w:ascii="Times New Roman" w:hAnsi="Times New Roman" w:cs="Times New Roman"/>
          <w:color w:val="auto"/>
        </w:rPr>
        <w:t>049,27</w:t>
      </w:r>
      <w:r>
        <w:rPr>
          <w:rFonts w:ascii="Times New Roman" w:hAnsi="Times New Roman" w:cs="Times New Roman"/>
          <w:color w:val="auto"/>
        </w:rPr>
        <w:t> </w:t>
      </w:r>
      <w:r w:rsidRPr="004B0A47">
        <w:rPr>
          <w:rFonts w:ascii="Times New Roman" w:hAnsi="Times New Roman" w:cs="Times New Roman"/>
          <w:color w:val="auto"/>
        </w:rPr>
        <w:t xml:space="preserve">€ </w:t>
      </w:r>
      <w:r>
        <w:rPr>
          <w:rFonts w:ascii="Times New Roman" w:hAnsi="Times New Roman" w:cs="Times New Roman"/>
          <w:color w:val="auto"/>
        </w:rPr>
        <w:t>en exécution d’</w:t>
      </w:r>
      <w:r w:rsidRPr="004500D6">
        <w:rPr>
          <w:rFonts w:ascii="Times New Roman" w:hAnsi="Times New Roman" w:cs="Times New Roman"/>
          <w:color w:val="auto"/>
        </w:rPr>
        <w:t xml:space="preserve">une série de mandats émis entre le 30 juillet et le 29 août 2007 </w:t>
      </w:r>
      <w:r>
        <w:rPr>
          <w:rFonts w:ascii="Times New Roman" w:hAnsi="Times New Roman" w:cs="Times New Roman"/>
          <w:color w:val="auto"/>
        </w:rPr>
        <w:t xml:space="preserve">qui n’étaient </w:t>
      </w:r>
      <w:r w:rsidRPr="004500D6">
        <w:rPr>
          <w:rFonts w:ascii="Times New Roman" w:hAnsi="Times New Roman" w:cs="Times New Roman"/>
          <w:color w:val="auto"/>
        </w:rPr>
        <w:t>pas sign</w:t>
      </w:r>
      <w:r>
        <w:rPr>
          <w:rFonts w:ascii="Times New Roman" w:hAnsi="Times New Roman" w:cs="Times New Roman"/>
          <w:color w:val="auto"/>
        </w:rPr>
        <w:t>és</w:t>
      </w:r>
      <w:r w:rsidRPr="004500D6">
        <w:rPr>
          <w:rFonts w:ascii="Times New Roman" w:hAnsi="Times New Roman" w:cs="Times New Roman"/>
          <w:color w:val="auto"/>
        </w:rPr>
        <w:t xml:space="preserve"> de l’ordonnateur</w:t>
      </w:r>
      <w:r>
        <w:rPr>
          <w:rFonts w:ascii="Times New Roman" w:hAnsi="Times New Roman" w:cs="Times New Roman"/>
          <w:color w:val="auto"/>
        </w:rPr>
        <w:t xml:space="preserve"> (charge n°18)</w:t>
      </w:r>
      <w:r w:rsidRPr="004500D6">
        <w:rPr>
          <w:rFonts w:ascii="Times New Roman" w:hAnsi="Times New Roman" w:cs="Times New Roman"/>
          <w:color w:val="auto"/>
        </w:rPr>
        <w:t> ;</w:t>
      </w:r>
    </w:p>
    <w:p w:rsidR="000E03C8" w:rsidRDefault="000E03C8" w:rsidP="000E03C8">
      <w:pPr>
        <w:pStyle w:val="Default"/>
        <w:spacing w:after="360"/>
        <w:ind w:left="1701" w:firstLine="1134"/>
        <w:jc w:val="both"/>
        <w:rPr>
          <w:rFonts w:ascii="Times New Roman" w:hAnsi="Times New Roman"/>
          <w:color w:val="auto"/>
        </w:rPr>
      </w:pPr>
      <w:r>
        <w:rPr>
          <w:rFonts w:ascii="Times New Roman" w:hAnsi="Times New Roman"/>
          <w:color w:val="auto"/>
        </w:rPr>
        <w:t>Considérant qu’en application du 2</w:t>
      </w:r>
      <w:r w:rsidRPr="00444391">
        <w:rPr>
          <w:rFonts w:ascii="Times New Roman" w:hAnsi="Times New Roman"/>
          <w:color w:val="auto"/>
          <w:vertAlign w:val="superscript"/>
        </w:rPr>
        <w:t>ème</w:t>
      </w:r>
      <w:r>
        <w:rPr>
          <w:rFonts w:ascii="Times New Roman" w:hAnsi="Times New Roman"/>
          <w:color w:val="auto"/>
        </w:rPr>
        <w:t xml:space="preserve"> </w:t>
      </w:r>
      <w:r w:rsidRPr="00035D94">
        <w:rPr>
          <w:rFonts w:ascii="Times New Roman" w:hAnsi="Times New Roman"/>
          <w:color w:val="auto"/>
        </w:rPr>
        <w:t xml:space="preserve">paragraphe </w:t>
      </w:r>
      <w:r>
        <w:rPr>
          <w:rFonts w:ascii="Times New Roman" w:hAnsi="Times New Roman"/>
          <w:color w:val="auto"/>
        </w:rPr>
        <w:t xml:space="preserve">du </w:t>
      </w:r>
      <w:r w:rsidRPr="00035D94">
        <w:rPr>
          <w:rFonts w:ascii="Times New Roman" w:hAnsi="Times New Roman"/>
          <w:color w:val="auto"/>
        </w:rPr>
        <w:t xml:space="preserve">I de l’article 60 de la loi du 23 février 1963 </w:t>
      </w:r>
      <w:r>
        <w:rPr>
          <w:rFonts w:ascii="Times New Roman" w:hAnsi="Times New Roman"/>
          <w:color w:val="auto"/>
        </w:rPr>
        <w:t>« </w:t>
      </w:r>
      <w:r w:rsidRPr="00444391">
        <w:rPr>
          <w:rFonts w:ascii="Times New Roman" w:hAnsi="Times New Roman"/>
          <w:i/>
          <w:color w:val="auto"/>
        </w:rPr>
        <w:t xml:space="preserve">les comptables publics sont personnellement et pécuniairement responsables des contrôles qu'ils sont tenus d'assurer en matière de </w:t>
      </w:r>
      <w:r w:rsidRPr="0095644B">
        <w:rPr>
          <w:rFonts w:ascii="Times New Roman" w:hAnsi="Times New Roman"/>
          <w:color w:val="auto"/>
        </w:rPr>
        <w:t>[…]</w:t>
      </w:r>
      <w:r w:rsidRPr="00444391">
        <w:rPr>
          <w:rFonts w:ascii="Times New Roman" w:hAnsi="Times New Roman"/>
          <w:i/>
          <w:color w:val="auto"/>
        </w:rPr>
        <w:t xml:space="preserve"> de dépenses </w:t>
      </w:r>
      <w:r w:rsidRPr="0095644B">
        <w:rPr>
          <w:rFonts w:ascii="Times New Roman" w:hAnsi="Times New Roman"/>
          <w:color w:val="auto"/>
        </w:rPr>
        <w:t>[…]</w:t>
      </w:r>
      <w:r w:rsidRPr="00444391">
        <w:rPr>
          <w:rFonts w:ascii="Times New Roman" w:hAnsi="Times New Roman"/>
          <w:i/>
          <w:color w:val="auto"/>
        </w:rPr>
        <w:t xml:space="preserve"> dans les conditions prévues par le règlement général sur la comptabilité publique </w:t>
      </w:r>
      <w:r>
        <w:rPr>
          <w:rFonts w:ascii="Times New Roman" w:hAnsi="Times New Roman"/>
          <w:color w:val="auto"/>
        </w:rPr>
        <w:t xml:space="preserve">» ; </w:t>
      </w:r>
      <w:r w:rsidRPr="00035D94">
        <w:rPr>
          <w:rFonts w:ascii="Times New Roman" w:hAnsi="Times New Roman"/>
          <w:color w:val="auto"/>
        </w:rPr>
        <w:t xml:space="preserve">que </w:t>
      </w:r>
      <w:r>
        <w:rPr>
          <w:rFonts w:ascii="Times New Roman" w:hAnsi="Times New Roman"/>
          <w:color w:val="auto"/>
        </w:rPr>
        <w:t xml:space="preserve">selon </w:t>
      </w:r>
      <w:r w:rsidRPr="00035D94">
        <w:rPr>
          <w:rFonts w:ascii="Times New Roman" w:hAnsi="Times New Roman"/>
          <w:color w:val="auto"/>
        </w:rPr>
        <w:t>l’article 12 du décret n°62-1587 du 29 décembre 1962, en vigueur au moment des faits, « </w:t>
      </w:r>
      <w:r w:rsidRPr="00035D94">
        <w:rPr>
          <w:rFonts w:ascii="Times New Roman" w:hAnsi="Times New Roman"/>
          <w:i/>
          <w:color w:val="auto"/>
        </w:rPr>
        <w:t>les comptables sont tenus d’exercer en matière de dépenses le contrôle de la qualité de l’ordonnateur</w:t>
      </w:r>
      <w:r w:rsidRPr="00035D94">
        <w:rPr>
          <w:rFonts w:ascii="Times New Roman" w:hAnsi="Times New Roman"/>
          <w:color w:val="auto"/>
        </w:rPr>
        <w:t> »</w:t>
      </w:r>
      <w:r>
        <w:rPr>
          <w:rFonts w:ascii="Times New Roman" w:hAnsi="Times New Roman"/>
          <w:color w:val="auto"/>
        </w:rPr>
        <w:t xml:space="preserve"> ; </w:t>
      </w:r>
      <w:r w:rsidRPr="004B0A47">
        <w:rPr>
          <w:rFonts w:ascii="Times New Roman" w:hAnsi="Times New Roman"/>
          <w:color w:val="auto"/>
        </w:rPr>
        <w:t>qu’en l’absence de signature de l’ordonnateur sur les mandats</w:t>
      </w:r>
      <w:r>
        <w:rPr>
          <w:rFonts w:ascii="Times New Roman" w:hAnsi="Times New Roman"/>
          <w:color w:val="auto"/>
        </w:rPr>
        <w:t xml:space="preserve"> précités</w:t>
      </w:r>
      <w:r w:rsidRPr="000F1D7F">
        <w:rPr>
          <w:rFonts w:ascii="Times New Roman" w:hAnsi="Times New Roman"/>
          <w:color w:val="auto"/>
        </w:rPr>
        <w:t xml:space="preserve">, le comptable aurait dû en suspendre le paiement en application de l’article 37 du décret du 29 décembre 1962 précité et en informer l’ordonnateur ; </w:t>
      </w:r>
    </w:p>
    <w:p w:rsidR="000E03C8" w:rsidRDefault="000E03C8" w:rsidP="000E03C8">
      <w:pPr>
        <w:pStyle w:val="Default"/>
        <w:spacing w:after="480"/>
        <w:ind w:left="1701" w:firstLine="1134"/>
        <w:jc w:val="both"/>
        <w:rPr>
          <w:rFonts w:ascii="Times New Roman" w:hAnsi="Times New Roman"/>
          <w:color w:val="auto"/>
        </w:rPr>
      </w:pPr>
      <w:r>
        <w:rPr>
          <w:rFonts w:ascii="Times New Roman" w:hAnsi="Times New Roman"/>
          <w:color w:val="auto"/>
        </w:rPr>
        <w:t>Considérant que faute d’avoir suspendu les paiements en cause, M. </w:t>
      </w:r>
      <w:r w:rsidR="008E691C">
        <w:rPr>
          <w:rFonts w:ascii="Times New Roman" w:hAnsi="Times New Roman"/>
          <w:color w:val="auto"/>
        </w:rPr>
        <w:t>Z</w:t>
      </w:r>
      <w:r>
        <w:rPr>
          <w:rFonts w:ascii="Times New Roman" w:hAnsi="Times New Roman"/>
          <w:color w:val="auto"/>
        </w:rPr>
        <w:t xml:space="preserve"> a engagé sa responsabilité pécuniaire personnelle à hauteur de </w:t>
      </w:r>
      <w:r w:rsidRPr="003824B0">
        <w:rPr>
          <w:rFonts w:ascii="Times New Roman" w:hAnsi="Times New Roman"/>
          <w:color w:val="auto"/>
        </w:rPr>
        <w:t>900</w:t>
      </w:r>
      <w:r>
        <w:rPr>
          <w:rFonts w:ascii="Times New Roman" w:hAnsi="Times New Roman"/>
          <w:color w:val="auto"/>
        </w:rPr>
        <w:t> </w:t>
      </w:r>
      <w:r w:rsidRPr="003824B0">
        <w:rPr>
          <w:rFonts w:ascii="Times New Roman" w:hAnsi="Times New Roman"/>
          <w:color w:val="auto"/>
        </w:rPr>
        <w:t>515,</w:t>
      </w:r>
      <w:r>
        <w:rPr>
          <w:rFonts w:ascii="Times New Roman" w:hAnsi="Times New Roman"/>
          <w:color w:val="auto"/>
        </w:rPr>
        <w:t>82 </w:t>
      </w:r>
      <w:r w:rsidRPr="003824B0">
        <w:rPr>
          <w:rFonts w:ascii="Times New Roman" w:hAnsi="Times New Roman"/>
          <w:color w:val="auto"/>
        </w:rPr>
        <w:t>€</w:t>
      </w:r>
      <w:r>
        <w:rPr>
          <w:rFonts w:ascii="Times New Roman" w:hAnsi="Times New Roman"/>
          <w:color w:val="auto"/>
        </w:rPr>
        <w:t>, au titre de l’exercice 2005, 2 282 </w:t>
      </w:r>
      <w:r w:rsidRPr="003824B0">
        <w:rPr>
          <w:rFonts w:ascii="Times New Roman" w:hAnsi="Times New Roman"/>
          <w:color w:val="auto"/>
        </w:rPr>
        <w:t>€</w:t>
      </w:r>
      <w:r>
        <w:rPr>
          <w:rFonts w:ascii="Times New Roman" w:hAnsi="Times New Roman"/>
          <w:color w:val="auto"/>
        </w:rPr>
        <w:t xml:space="preserve"> au titre de l’exercice 2006, </w:t>
      </w:r>
      <w:r w:rsidRPr="003824B0">
        <w:rPr>
          <w:rFonts w:ascii="Times New Roman" w:hAnsi="Times New Roman"/>
          <w:color w:val="auto"/>
        </w:rPr>
        <w:t>1</w:t>
      </w:r>
      <w:r>
        <w:rPr>
          <w:rFonts w:ascii="Times New Roman" w:hAnsi="Times New Roman"/>
          <w:color w:val="auto"/>
        </w:rPr>
        <w:t> </w:t>
      </w:r>
      <w:r w:rsidRPr="003824B0">
        <w:rPr>
          <w:rFonts w:ascii="Times New Roman" w:hAnsi="Times New Roman"/>
          <w:color w:val="auto"/>
        </w:rPr>
        <w:t>081</w:t>
      </w:r>
      <w:r>
        <w:rPr>
          <w:rFonts w:ascii="Times New Roman" w:hAnsi="Times New Roman"/>
          <w:color w:val="auto"/>
        </w:rPr>
        <w:t> </w:t>
      </w:r>
      <w:r w:rsidRPr="003824B0">
        <w:rPr>
          <w:rFonts w:ascii="Times New Roman" w:hAnsi="Times New Roman"/>
          <w:color w:val="auto"/>
        </w:rPr>
        <w:t>049,27</w:t>
      </w:r>
      <w:r>
        <w:rPr>
          <w:rFonts w:ascii="Times New Roman" w:hAnsi="Times New Roman"/>
          <w:color w:val="auto"/>
        </w:rPr>
        <w:t> </w:t>
      </w:r>
      <w:r w:rsidRPr="003824B0">
        <w:rPr>
          <w:rFonts w:ascii="Times New Roman" w:hAnsi="Times New Roman"/>
          <w:color w:val="auto"/>
        </w:rPr>
        <w:t>€</w:t>
      </w:r>
      <w:r>
        <w:rPr>
          <w:rFonts w:ascii="Times New Roman" w:hAnsi="Times New Roman"/>
          <w:color w:val="auto"/>
        </w:rPr>
        <w:t xml:space="preserve"> au titre de l’exercice 2007 ;</w:t>
      </w:r>
    </w:p>
    <w:p w:rsidR="000E03C8" w:rsidRPr="003E494E" w:rsidRDefault="000E03C8" w:rsidP="000E03C8">
      <w:pPr>
        <w:pStyle w:val="Default"/>
        <w:spacing w:after="360"/>
        <w:ind w:left="1701" w:firstLine="1134"/>
        <w:jc w:val="both"/>
        <w:rPr>
          <w:rFonts w:ascii="Times New Roman" w:hAnsi="Times New Roman" w:cs="Times New Roman"/>
          <w:b/>
          <w:i/>
          <w:color w:val="auto"/>
        </w:rPr>
      </w:pPr>
      <w:r w:rsidRPr="003E494E">
        <w:rPr>
          <w:rFonts w:ascii="Times New Roman" w:hAnsi="Times New Roman" w:cs="Times New Roman"/>
          <w:b/>
          <w:i/>
          <w:color w:val="auto"/>
        </w:rPr>
        <w:t>Charge n°</w:t>
      </w:r>
      <w:r>
        <w:rPr>
          <w:rFonts w:ascii="Times New Roman" w:hAnsi="Times New Roman" w:cs="Times New Roman"/>
          <w:b/>
          <w:i/>
          <w:color w:val="auto"/>
        </w:rPr>
        <w:t> </w:t>
      </w:r>
      <w:r w:rsidRPr="003E494E">
        <w:rPr>
          <w:rFonts w:ascii="Times New Roman" w:hAnsi="Times New Roman" w:cs="Times New Roman"/>
          <w:b/>
          <w:i/>
          <w:color w:val="auto"/>
        </w:rPr>
        <w:t>10</w:t>
      </w:r>
      <w:r>
        <w:rPr>
          <w:rFonts w:ascii="Times New Roman" w:hAnsi="Times New Roman" w:cs="Times New Roman"/>
          <w:b/>
          <w:i/>
          <w:color w:val="auto"/>
        </w:rPr>
        <w:t xml:space="preserve"> et</w:t>
      </w:r>
      <w:r w:rsidRPr="003E494E">
        <w:rPr>
          <w:rFonts w:ascii="Times New Roman" w:hAnsi="Times New Roman" w:cs="Times New Roman"/>
          <w:b/>
          <w:i/>
          <w:color w:val="auto"/>
        </w:rPr>
        <w:t xml:space="preserve"> 15</w:t>
      </w:r>
    </w:p>
    <w:p w:rsidR="000E03C8" w:rsidRDefault="000E03C8" w:rsidP="000E03C8">
      <w:pPr>
        <w:pStyle w:val="Default"/>
        <w:spacing w:after="360"/>
        <w:ind w:left="1701" w:firstLine="1134"/>
        <w:jc w:val="both"/>
        <w:rPr>
          <w:rFonts w:ascii="Times New Roman" w:hAnsi="Times New Roman"/>
          <w:color w:val="auto"/>
        </w:rPr>
      </w:pPr>
      <w:r w:rsidRPr="00C44248">
        <w:rPr>
          <w:rFonts w:ascii="Times New Roman" w:hAnsi="Times New Roman"/>
          <w:color w:val="auto"/>
        </w:rPr>
        <w:t>Attendu qu’</w:t>
      </w:r>
      <w:r w:rsidRPr="003824B0">
        <w:rPr>
          <w:rFonts w:ascii="Times New Roman" w:hAnsi="Times New Roman"/>
          <w:color w:val="auto"/>
        </w:rPr>
        <w:t>au titre de l’exercice 2005,</w:t>
      </w:r>
      <w:r>
        <w:rPr>
          <w:rFonts w:ascii="Times New Roman" w:hAnsi="Times New Roman"/>
          <w:color w:val="auto"/>
        </w:rPr>
        <w:t xml:space="preserve"> </w:t>
      </w:r>
      <w:r w:rsidRPr="00C44248">
        <w:rPr>
          <w:rFonts w:ascii="Times New Roman" w:hAnsi="Times New Roman"/>
          <w:color w:val="auto"/>
        </w:rPr>
        <w:t xml:space="preserve">il est fait grief à </w:t>
      </w:r>
      <w:r w:rsidR="008E691C">
        <w:rPr>
          <w:rFonts w:ascii="Times New Roman" w:hAnsi="Times New Roman"/>
          <w:color w:val="auto"/>
        </w:rPr>
        <w:t>M. Z</w:t>
      </w:r>
      <w:r w:rsidRPr="00C44248">
        <w:rPr>
          <w:rFonts w:ascii="Times New Roman" w:hAnsi="Times New Roman"/>
          <w:color w:val="auto"/>
        </w:rPr>
        <w:t xml:space="preserve"> d’avoir</w:t>
      </w:r>
      <w:r>
        <w:rPr>
          <w:rFonts w:ascii="Times New Roman" w:hAnsi="Times New Roman"/>
          <w:color w:val="auto"/>
        </w:rPr>
        <w:t>, payé</w:t>
      </w:r>
      <w:r w:rsidRPr="00C44248">
        <w:rPr>
          <w:rFonts w:ascii="Times New Roman" w:hAnsi="Times New Roman"/>
          <w:color w:val="auto"/>
        </w:rPr>
        <w:t xml:space="preserve"> un mandat de 343,33 € sans pièce justificative</w:t>
      </w:r>
      <w:r>
        <w:rPr>
          <w:rFonts w:ascii="Times New Roman" w:hAnsi="Times New Roman"/>
          <w:color w:val="auto"/>
        </w:rPr>
        <w:t xml:space="preserve"> (charge n° 10)</w:t>
      </w:r>
      <w:r w:rsidRPr="00C44248">
        <w:rPr>
          <w:rFonts w:ascii="Times New Roman" w:hAnsi="Times New Roman"/>
          <w:color w:val="auto"/>
        </w:rPr>
        <w:t> ;</w:t>
      </w:r>
    </w:p>
    <w:p w:rsidR="000E03C8" w:rsidRDefault="000E03C8" w:rsidP="000E03C8">
      <w:pPr>
        <w:pStyle w:val="Default"/>
        <w:spacing w:after="360"/>
        <w:ind w:left="1701" w:firstLine="1134"/>
        <w:jc w:val="both"/>
        <w:rPr>
          <w:rFonts w:ascii="Times New Roman" w:hAnsi="Times New Roman" w:cs="Times New Roman"/>
          <w:color w:val="auto"/>
        </w:rPr>
      </w:pPr>
      <w:r w:rsidRPr="00162173">
        <w:rPr>
          <w:rFonts w:ascii="Times New Roman" w:hAnsi="Times New Roman" w:cs="Times New Roman"/>
          <w:color w:val="auto"/>
        </w:rPr>
        <w:t>Attendu qu’</w:t>
      </w:r>
      <w:r w:rsidRPr="003824B0">
        <w:rPr>
          <w:rFonts w:ascii="Times New Roman" w:hAnsi="Times New Roman" w:cs="Times New Roman"/>
          <w:color w:val="auto"/>
        </w:rPr>
        <w:t>au titre de l’exercice 2006</w:t>
      </w:r>
      <w:r>
        <w:rPr>
          <w:rFonts w:ascii="Times New Roman" w:hAnsi="Times New Roman" w:cs="Times New Roman"/>
          <w:color w:val="auto"/>
        </w:rPr>
        <w:t xml:space="preserve">, </w:t>
      </w:r>
      <w:r w:rsidRPr="00162173">
        <w:rPr>
          <w:rFonts w:ascii="Times New Roman" w:hAnsi="Times New Roman" w:cs="Times New Roman"/>
          <w:color w:val="auto"/>
        </w:rPr>
        <w:t xml:space="preserve">il est fait grief à </w:t>
      </w:r>
      <w:r w:rsidR="008E691C">
        <w:rPr>
          <w:rFonts w:ascii="Times New Roman" w:hAnsi="Times New Roman" w:cs="Times New Roman"/>
          <w:color w:val="auto"/>
        </w:rPr>
        <w:t>M. Z</w:t>
      </w:r>
      <w:r w:rsidRPr="00162173">
        <w:rPr>
          <w:rFonts w:ascii="Times New Roman" w:hAnsi="Times New Roman" w:cs="Times New Roman"/>
          <w:color w:val="auto"/>
        </w:rPr>
        <w:t xml:space="preserve"> d’avoir </w:t>
      </w:r>
      <w:r>
        <w:rPr>
          <w:rFonts w:ascii="Times New Roman" w:hAnsi="Times New Roman" w:cs="Times New Roman"/>
          <w:color w:val="auto"/>
        </w:rPr>
        <w:t>payé</w:t>
      </w:r>
      <w:r w:rsidRPr="00162173">
        <w:rPr>
          <w:rFonts w:ascii="Times New Roman" w:hAnsi="Times New Roman" w:cs="Times New Roman"/>
          <w:color w:val="auto"/>
        </w:rPr>
        <w:t xml:space="preserve"> des remboursements de frais de déplacement sans justificatif adapté pour un montant cumulé de 70 452,10 € imputés au compte </w:t>
      </w:r>
      <w:r w:rsidRPr="00162173">
        <w:rPr>
          <w:rFonts w:ascii="Times New Roman" w:hAnsi="Times New Roman" w:cs="Times New Roman"/>
          <w:i/>
          <w:color w:val="auto"/>
        </w:rPr>
        <w:t>61553153 – Transports à l’étranger – Déplacements dans la circonscription </w:t>
      </w:r>
      <w:r w:rsidRPr="00164E2E">
        <w:rPr>
          <w:rFonts w:ascii="Times New Roman" w:hAnsi="Times New Roman" w:cs="Times New Roman"/>
          <w:color w:val="auto"/>
        </w:rPr>
        <w:t>(charge n°</w:t>
      </w:r>
      <w:r w:rsidR="00B92135">
        <w:rPr>
          <w:rFonts w:ascii="Times New Roman" w:hAnsi="Times New Roman" w:cs="Times New Roman"/>
          <w:color w:val="auto"/>
        </w:rPr>
        <w:t xml:space="preserve"> </w:t>
      </w:r>
      <w:r w:rsidRPr="00164E2E">
        <w:rPr>
          <w:rFonts w:ascii="Times New Roman" w:hAnsi="Times New Roman" w:cs="Times New Roman"/>
          <w:color w:val="auto"/>
        </w:rPr>
        <w:t>15)</w:t>
      </w:r>
      <w:r>
        <w:rPr>
          <w:rFonts w:ascii="Times New Roman" w:hAnsi="Times New Roman" w:cs="Times New Roman"/>
          <w:color w:val="auto"/>
        </w:rPr>
        <w:t> </w:t>
      </w:r>
      <w:r w:rsidRPr="00164E2E">
        <w:rPr>
          <w:rFonts w:ascii="Times New Roman" w:hAnsi="Times New Roman" w:cs="Times New Roman"/>
          <w:color w:val="auto"/>
        </w:rPr>
        <w:t>;</w:t>
      </w:r>
      <w:r w:rsidRPr="00C21267">
        <w:t xml:space="preserve"> </w:t>
      </w:r>
      <w:r w:rsidRPr="007D570E">
        <w:rPr>
          <w:rFonts w:ascii="Times New Roman" w:hAnsi="Times New Roman" w:cs="Times New Roman"/>
        </w:rPr>
        <w:t>qu’en effet</w:t>
      </w:r>
      <w:r>
        <w:t xml:space="preserve"> </w:t>
      </w:r>
      <w:r w:rsidRPr="00C21267">
        <w:rPr>
          <w:rFonts w:ascii="Times New Roman" w:hAnsi="Times New Roman" w:cs="Times New Roman"/>
          <w:color w:val="auto"/>
        </w:rPr>
        <w:t>aucun des mandats en cause n’est justifié par un ordre de mission, ni même un état de frais</w:t>
      </w:r>
      <w:r>
        <w:rPr>
          <w:rFonts w:ascii="Times New Roman" w:hAnsi="Times New Roman" w:cs="Times New Roman"/>
          <w:color w:val="auto"/>
        </w:rPr>
        <w:t>, alors que</w:t>
      </w:r>
      <w:r w:rsidRPr="00C21267">
        <w:rPr>
          <w:rFonts w:ascii="Times New Roman" w:hAnsi="Times New Roman" w:cs="Times New Roman"/>
          <w:color w:val="auto"/>
        </w:rPr>
        <w:t xml:space="preserve"> l’instruction M9-7 sur l'organisation financière et comptable des établissements ou organismes de diffusion culturelle à l'étranger prévoit que «</w:t>
      </w:r>
      <w:r>
        <w:rPr>
          <w:rFonts w:ascii="Times New Roman" w:hAnsi="Times New Roman" w:cs="Times New Roman"/>
          <w:color w:val="auto"/>
        </w:rPr>
        <w:t> </w:t>
      </w:r>
      <w:r w:rsidRPr="00C21267">
        <w:rPr>
          <w:rFonts w:ascii="Times New Roman" w:hAnsi="Times New Roman" w:cs="Times New Roman"/>
          <w:i/>
          <w:color w:val="auto"/>
        </w:rPr>
        <w:t xml:space="preserve">sont exigés du missionnaire l'ordre de mission et le mémoire de frais </w:t>
      </w:r>
      <w:r w:rsidRPr="00C21267">
        <w:rPr>
          <w:rFonts w:ascii="Times New Roman" w:hAnsi="Times New Roman" w:cs="Times New Roman"/>
          <w:color w:val="auto"/>
        </w:rPr>
        <w:t>»</w:t>
      </w:r>
      <w:r>
        <w:rPr>
          <w:rFonts w:ascii="Times New Roman" w:hAnsi="Times New Roman" w:cs="Times New Roman"/>
          <w:color w:val="auto"/>
        </w:rPr>
        <w:t> </w:t>
      </w:r>
      <w:r w:rsidRPr="00C21267">
        <w:rPr>
          <w:rFonts w:ascii="Times New Roman" w:hAnsi="Times New Roman" w:cs="Times New Roman"/>
          <w:color w:val="auto"/>
        </w:rPr>
        <w:t>; qu’aucune décision d’autorisation de remboursement des frais annexes n’est jointe</w:t>
      </w:r>
      <w:r>
        <w:rPr>
          <w:rFonts w:ascii="Times New Roman" w:hAnsi="Times New Roman" w:cs="Times New Roman"/>
          <w:color w:val="auto"/>
        </w:rPr>
        <w:t xml:space="preserve"> aux mandats ;</w:t>
      </w:r>
    </w:p>
    <w:p w:rsidR="000E03C8" w:rsidRPr="00164E2E" w:rsidRDefault="000E03C8" w:rsidP="000E03C8">
      <w:pPr>
        <w:pStyle w:val="Default"/>
        <w:spacing w:after="360"/>
        <w:ind w:left="1701" w:firstLine="1134"/>
        <w:jc w:val="both"/>
        <w:rPr>
          <w:rFonts w:ascii="Times New Roman" w:hAnsi="Times New Roman" w:cs="Times New Roman"/>
          <w:color w:val="auto"/>
        </w:rPr>
      </w:pPr>
      <w:r w:rsidRPr="00164E2E">
        <w:rPr>
          <w:rFonts w:ascii="Times New Roman" w:hAnsi="Times New Roman" w:cs="Times New Roman"/>
          <w:color w:val="auto"/>
        </w:rPr>
        <w:t>Considérant qu’en application du 2</w:t>
      </w:r>
      <w:r w:rsidRPr="00164E2E">
        <w:rPr>
          <w:rFonts w:ascii="Times New Roman" w:hAnsi="Times New Roman" w:cs="Times New Roman"/>
          <w:color w:val="auto"/>
          <w:vertAlign w:val="superscript"/>
        </w:rPr>
        <w:t>ème</w:t>
      </w:r>
      <w:r w:rsidRPr="00164E2E">
        <w:rPr>
          <w:rFonts w:ascii="Times New Roman" w:hAnsi="Times New Roman" w:cs="Times New Roman"/>
          <w:color w:val="auto"/>
        </w:rPr>
        <w:t xml:space="preserve"> paragraphe du I de l’article 60 de la loi du 23 février 1963 « </w:t>
      </w:r>
      <w:r w:rsidRPr="00164E2E">
        <w:rPr>
          <w:rFonts w:ascii="Times New Roman" w:hAnsi="Times New Roman" w:cs="Times New Roman"/>
          <w:i/>
          <w:color w:val="auto"/>
        </w:rPr>
        <w:t>les comptables publics sont personnellement et pécuniairement responsables des contrôles qu'ils sont tenus d'assurer en matière de</w:t>
      </w:r>
      <w:r w:rsidRPr="00164E2E">
        <w:rPr>
          <w:rFonts w:ascii="Times New Roman" w:hAnsi="Times New Roman" w:cs="Times New Roman"/>
          <w:color w:val="auto"/>
        </w:rPr>
        <w:t xml:space="preserve"> […] </w:t>
      </w:r>
      <w:r w:rsidRPr="00164E2E">
        <w:rPr>
          <w:rFonts w:ascii="Times New Roman" w:hAnsi="Times New Roman" w:cs="Times New Roman"/>
          <w:i/>
          <w:color w:val="auto"/>
        </w:rPr>
        <w:t>de dépenses</w:t>
      </w:r>
      <w:r w:rsidRPr="00164E2E">
        <w:rPr>
          <w:rFonts w:ascii="Times New Roman" w:hAnsi="Times New Roman" w:cs="Times New Roman"/>
          <w:color w:val="auto"/>
        </w:rPr>
        <w:t xml:space="preserve"> […] </w:t>
      </w:r>
      <w:r w:rsidRPr="00164E2E">
        <w:rPr>
          <w:rFonts w:ascii="Times New Roman" w:hAnsi="Times New Roman" w:cs="Times New Roman"/>
          <w:i/>
          <w:color w:val="auto"/>
        </w:rPr>
        <w:t>dans les conditions prévues par le règlement général sur la comptabilité publique</w:t>
      </w:r>
      <w:r w:rsidRPr="00164E2E">
        <w:rPr>
          <w:rFonts w:ascii="Times New Roman" w:hAnsi="Times New Roman" w:cs="Times New Roman"/>
          <w:color w:val="auto"/>
        </w:rPr>
        <w:t xml:space="preserve"> » ; que selon l’article 12 du décret n°62-1587 du 29 décembre 1962, en vigueur au moment des faits, « </w:t>
      </w:r>
      <w:r w:rsidRPr="00164E2E">
        <w:rPr>
          <w:rFonts w:ascii="Times New Roman" w:hAnsi="Times New Roman" w:cs="Times New Roman"/>
          <w:i/>
          <w:color w:val="auto"/>
        </w:rPr>
        <w:t>les comptables sont tenus d’exercer en matière de dépenses le contrôle… de la validité de la créance dans les conditions prévues à l'article 13</w:t>
      </w:r>
      <w:r w:rsidRPr="00164E2E">
        <w:rPr>
          <w:rFonts w:ascii="Times New Roman" w:hAnsi="Times New Roman" w:cs="Times New Roman"/>
          <w:color w:val="auto"/>
        </w:rPr>
        <w:t> » ; que selon cet article 13 « </w:t>
      </w:r>
      <w:r w:rsidRPr="00164E2E">
        <w:rPr>
          <w:rFonts w:ascii="Times New Roman" w:hAnsi="Times New Roman" w:cs="Times New Roman"/>
          <w:i/>
          <w:color w:val="auto"/>
        </w:rPr>
        <w:t>en ce qui concerne la validité de la créance, le contrôle porte sur</w:t>
      </w:r>
      <w:r w:rsidRPr="00164E2E">
        <w:rPr>
          <w:rFonts w:ascii="Times New Roman" w:hAnsi="Times New Roman" w:cs="Times New Roman"/>
          <w:color w:val="auto"/>
        </w:rPr>
        <w:t xml:space="preserve"> […] </w:t>
      </w:r>
      <w:r w:rsidRPr="00164E2E">
        <w:rPr>
          <w:rFonts w:ascii="Times New Roman" w:hAnsi="Times New Roman" w:cs="Times New Roman"/>
          <w:i/>
          <w:color w:val="auto"/>
        </w:rPr>
        <w:t>la production des justification</w:t>
      </w:r>
      <w:r w:rsidR="00B92135">
        <w:rPr>
          <w:rFonts w:ascii="Times New Roman" w:hAnsi="Times New Roman" w:cs="Times New Roman"/>
          <w:i/>
          <w:color w:val="auto"/>
        </w:rPr>
        <w:t>s</w:t>
      </w:r>
      <w:r w:rsidRPr="00164E2E">
        <w:rPr>
          <w:rFonts w:ascii="Times New Roman" w:hAnsi="Times New Roman" w:cs="Times New Roman"/>
          <w:color w:val="auto"/>
        </w:rPr>
        <w:t xml:space="preserve"> » ; qu’en l’espèce les justifications produites n’étaient pas celles prévues par la réglementation ; </w:t>
      </w:r>
    </w:p>
    <w:p w:rsidR="000E03C8" w:rsidRDefault="000E03C8" w:rsidP="000E03C8">
      <w:pPr>
        <w:pStyle w:val="Default"/>
        <w:spacing w:after="480"/>
        <w:ind w:left="1701" w:firstLine="1134"/>
        <w:jc w:val="both"/>
      </w:pPr>
      <w:r w:rsidRPr="00164E2E">
        <w:rPr>
          <w:rFonts w:ascii="Times New Roman" w:hAnsi="Times New Roman" w:cs="Times New Roman"/>
          <w:color w:val="auto"/>
        </w:rPr>
        <w:lastRenderedPageBreak/>
        <w:t>Considérant qu’aux termes du 3</w:t>
      </w:r>
      <w:r w:rsidRPr="00164E2E">
        <w:rPr>
          <w:rFonts w:ascii="Times New Roman" w:hAnsi="Times New Roman" w:cs="Times New Roman"/>
          <w:color w:val="auto"/>
          <w:vertAlign w:val="superscript"/>
        </w:rPr>
        <w:t>ème</w:t>
      </w:r>
      <w:r w:rsidRPr="00164E2E">
        <w:rPr>
          <w:rFonts w:ascii="Times New Roman" w:hAnsi="Times New Roman" w:cs="Times New Roman"/>
          <w:color w:val="auto"/>
        </w:rPr>
        <w:t xml:space="preserve"> paragraphe du I de l’article 60 de la loi du 23 février 1963, « </w:t>
      </w:r>
      <w:r w:rsidRPr="00164E2E">
        <w:rPr>
          <w:rFonts w:ascii="Times New Roman" w:hAnsi="Times New Roman" w:cs="Times New Roman"/>
          <w:i/>
          <w:color w:val="auto"/>
        </w:rPr>
        <w:t xml:space="preserve">La responsabilité personnelle et pécuniaire prévue ci-dessus se trouve engagée dès lors </w:t>
      </w:r>
      <w:r w:rsidRPr="00164E2E">
        <w:rPr>
          <w:rFonts w:ascii="Times New Roman" w:hAnsi="Times New Roman" w:cs="Times New Roman"/>
          <w:color w:val="auto"/>
        </w:rPr>
        <w:t>[…]</w:t>
      </w:r>
      <w:r w:rsidRPr="00164E2E">
        <w:rPr>
          <w:rFonts w:ascii="Times New Roman" w:hAnsi="Times New Roman" w:cs="Times New Roman"/>
          <w:i/>
          <w:color w:val="auto"/>
        </w:rPr>
        <w:t xml:space="preserve"> qu'une dépense a été irrégulièrement payée</w:t>
      </w:r>
      <w:r w:rsidRPr="00164E2E">
        <w:rPr>
          <w:rFonts w:ascii="Times New Roman" w:hAnsi="Times New Roman" w:cs="Times New Roman"/>
          <w:color w:val="auto"/>
        </w:rPr>
        <w:t> » ;</w:t>
      </w:r>
      <w:r w:rsidRPr="00164E2E">
        <w:t xml:space="preserve"> </w:t>
      </w:r>
      <w:r w:rsidRPr="00164E2E">
        <w:rPr>
          <w:rFonts w:ascii="Times New Roman" w:hAnsi="Times New Roman" w:cs="Times New Roman"/>
          <w:color w:val="auto"/>
        </w:rPr>
        <w:t xml:space="preserve">que par conséquent la responsabilité personnelle et pécuniaire de </w:t>
      </w:r>
      <w:r w:rsidR="008E691C">
        <w:rPr>
          <w:rFonts w:ascii="Times New Roman" w:hAnsi="Times New Roman" w:cs="Times New Roman"/>
          <w:color w:val="auto"/>
        </w:rPr>
        <w:t>M. Z</w:t>
      </w:r>
      <w:r w:rsidRPr="00164E2E">
        <w:rPr>
          <w:rFonts w:ascii="Times New Roman" w:hAnsi="Times New Roman" w:cs="Times New Roman"/>
          <w:color w:val="auto"/>
        </w:rPr>
        <w:t xml:space="preserve"> se trouve engagée à hauteur de 343,33 € au titre de l’exercice 2005 et 70 452,10 € au titre de l’exercice 2006</w:t>
      </w:r>
      <w:r w:rsidRPr="00164E2E">
        <w:rPr>
          <w:rFonts w:ascii="Times New Roman" w:hAnsi="Times New Roman" w:cs="Times New Roman"/>
        </w:rPr>
        <w:t> ;</w:t>
      </w:r>
    </w:p>
    <w:p w:rsidR="000E03C8" w:rsidRPr="00932688" w:rsidRDefault="000E03C8" w:rsidP="000E03C8">
      <w:pPr>
        <w:pStyle w:val="Default"/>
        <w:spacing w:after="360"/>
        <w:ind w:left="1701" w:firstLine="1134"/>
        <w:jc w:val="both"/>
        <w:rPr>
          <w:rFonts w:ascii="Times New Roman" w:hAnsi="Times New Roman" w:cs="Times New Roman"/>
          <w:b/>
          <w:i/>
          <w:color w:val="auto"/>
        </w:rPr>
      </w:pPr>
      <w:r w:rsidRPr="00932688">
        <w:rPr>
          <w:rFonts w:ascii="Times New Roman" w:hAnsi="Times New Roman" w:cs="Times New Roman"/>
          <w:b/>
          <w:i/>
          <w:color w:val="auto"/>
        </w:rPr>
        <w:t>Charge n° 16</w:t>
      </w:r>
    </w:p>
    <w:p w:rsidR="000E03C8" w:rsidRPr="00932688" w:rsidRDefault="000E03C8" w:rsidP="000E03C8">
      <w:pPr>
        <w:pStyle w:val="Default"/>
        <w:spacing w:after="360"/>
        <w:ind w:left="1701" w:firstLine="1134"/>
        <w:jc w:val="both"/>
        <w:rPr>
          <w:rFonts w:ascii="Times New Roman" w:hAnsi="Times New Roman" w:cs="Times New Roman"/>
          <w:color w:val="auto"/>
        </w:rPr>
      </w:pPr>
      <w:r w:rsidRPr="00932688">
        <w:rPr>
          <w:rFonts w:ascii="Times New Roman" w:hAnsi="Times New Roman" w:cs="Times New Roman"/>
          <w:color w:val="auto"/>
        </w:rPr>
        <w:t xml:space="preserve">Attendu qu’au titre de l’exercice 2006, il est fait grief à </w:t>
      </w:r>
      <w:r w:rsidR="008E691C">
        <w:rPr>
          <w:rFonts w:ascii="Times New Roman" w:hAnsi="Times New Roman" w:cs="Times New Roman"/>
          <w:color w:val="auto"/>
        </w:rPr>
        <w:t>M. Z</w:t>
      </w:r>
      <w:r w:rsidRPr="00932688">
        <w:rPr>
          <w:rFonts w:ascii="Times New Roman" w:hAnsi="Times New Roman" w:cs="Times New Roman"/>
          <w:color w:val="auto"/>
        </w:rPr>
        <w:t xml:space="preserve"> d’avoir payé trois mandats sans justification suffisante, à savoir un mandat de 312,96 € imputé au compte 6182 – </w:t>
      </w:r>
      <w:r w:rsidRPr="00932688">
        <w:rPr>
          <w:rFonts w:ascii="Times New Roman" w:hAnsi="Times New Roman" w:cs="Times New Roman"/>
          <w:i/>
          <w:color w:val="auto"/>
        </w:rPr>
        <w:t xml:space="preserve">Gardiennage, </w:t>
      </w:r>
      <w:r w:rsidRPr="00932688">
        <w:rPr>
          <w:rFonts w:ascii="Times New Roman" w:hAnsi="Times New Roman" w:cs="Times New Roman"/>
          <w:color w:val="auto"/>
        </w:rPr>
        <w:t xml:space="preserve">justifié ni par une facture, ni par un contrat, mais seulement par un reçu, un mandat d’un montant de 103,40 €, imputé au compte 606212 – </w:t>
      </w:r>
      <w:r w:rsidRPr="00932688">
        <w:rPr>
          <w:rFonts w:ascii="Times New Roman" w:hAnsi="Times New Roman" w:cs="Times New Roman"/>
          <w:i/>
          <w:color w:val="auto"/>
        </w:rPr>
        <w:t>Achats non stockés – électricité,</w:t>
      </w:r>
      <w:r w:rsidRPr="00932688">
        <w:rPr>
          <w:rFonts w:ascii="Times New Roman" w:hAnsi="Times New Roman" w:cs="Times New Roman"/>
          <w:color w:val="auto"/>
        </w:rPr>
        <w:t xml:space="preserve"> justifié ni par une facture, ni par un contrat, mais seulement par un reçu de 130,40 € ;</w:t>
      </w:r>
      <w:r w:rsidRPr="00932688">
        <w:t xml:space="preserve"> </w:t>
      </w:r>
      <w:r w:rsidRPr="00932688">
        <w:rPr>
          <w:rFonts w:ascii="Times New Roman" w:hAnsi="Times New Roman" w:cs="Times New Roman"/>
          <w:color w:val="auto"/>
        </w:rPr>
        <w:t xml:space="preserve">un mandat de 143,44 €, soit la conversion de 22 000 Nairas, imputé au compte 6188 – </w:t>
      </w:r>
      <w:r w:rsidRPr="00932688">
        <w:rPr>
          <w:rFonts w:ascii="Times New Roman" w:hAnsi="Times New Roman" w:cs="Times New Roman"/>
          <w:i/>
          <w:color w:val="auto"/>
        </w:rPr>
        <w:t>Autres charges externes</w:t>
      </w:r>
      <w:r w:rsidRPr="00932688">
        <w:rPr>
          <w:rFonts w:ascii="Times New Roman" w:hAnsi="Times New Roman" w:cs="Times New Roman"/>
          <w:color w:val="auto"/>
        </w:rPr>
        <w:t xml:space="preserve"> justifié par un contrat de 130,40 € et un reçu de même montant soit la conversion de 20 000 Nairas (charge n° 16) ;</w:t>
      </w:r>
      <w:r>
        <w:rPr>
          <w:rFonts w:ascii="Times New Roman" w:hAnsi="Times New Roman" w:cs="Times New Roman"/>
          <w:color w:val="auto"/>
        </w:rPr>
        <w:t xml:space="preserve"> qu’ainsi </w:t>
      </w:r>
      <w:r w:rsidRPr="00932688">
        <w:rPr>
          <w:rFonts w:ascii="Times New Roman" w:hAnsi="Times New Roman" w:cs="Times New Roman"/>
          <w:color w:val="auto"/>
        </w:rPr>
        <w:t>le troisième mandat dépasse de 13,04 € la somme due, soit de 2 000 Nairas ;</w:t>
      </w:r>
    </w:p>
    <w:p w:rsidR="000E03C8" w:rsidRDefault="000E03C8" w:rsidP="000E03C8">
      <w:pPr>
        <w:pStyle w:val="Default"/>
        <w:spacing w:after="360"/>
        <w:ind w:left="1701" w:firstLine="1134"/>
        <w:jc w:val="both"/>
        <w:rPr>
          <w:rFonts w:ascii="Times New Roman" w:hAnsi="Times New Roman" w:cs="Times New Roman"/>
          <w:color w:val="auto"/>
        </w:rPr>
      </w:pPr>
      <w:r w:rsidRPr="00932688">
        <w:rPr>
          <w:rFonts w:ascii="Times New Roman" w:hAnsi="Times New Roman" w:cs="Times New Roman"/>
          <w:color w:val="auto"/>
        </w:rPr>
        <w:t>Considérant qu’en application du 2</w:t>
      </w:r>
      <w:r w:rsidRPr="00932688">
        <w:rPr>
          <w:rFonts w:ascii="Times New Roman" w:hAnsi="Times New Roman" w:cs="Times New Roman"/>
          <w:color w:val="auto"/>
          <w:vertAlign w:val="superscript"/>
        </w:rPr>
        <w:t>ème</w:t>
      </w:r>
      <w:r w:rsidRPr="00932688">
        <w:rPr>
          <w:rFonts w:ascii="Times New Roman" w:hAnsi="Times New Roman" w:cs="Times New Roman"/>
          <w:color w:val="auto"/>
        </w:rPr>
        <w:t xml:space="preserve"> paragraphe du I de l’article 60 de la loi du 23 février 1963 « </w:t>
      </w:r>
      <w:r w:rsidRPr="00932688">
        <w:rPr>
          <w:rFonts w:ascii="Times New Roman" w:hAnsi="Times New Roman" w:cs="Times New Roman"/>
          <w:i/>
          <w:color w:val="auto"/>
        </w:rPr>
        <w:t>les comptables publics sont personnellement et pécuniairement responsables des contrôles qu'ils sont tenus d'assurer en matière de</w:t>
      </w:r>
      <w:r w:rsidRPr="00932688">
        <w:rPr>
          <w:rFonts w:ascii="Times New Roman" w:hAnsi="Times New Roman" w:cs="Times New Roman"/>
          <w:color w:val="auto"/>
        </w:rPr>
        <w:t xml:space="preserve"> […] </w:t>
      </w:r>
      <w:r w:rsidRPr="00932688">
        <w:rPr>
          <w:rFonts w:ascii="Times New Roman" w:hAnsi="Times New Roman" w:cs="Times New Roman"/>
          <w:i/>
          <w:color w:val="auto"/>
        </w:rPr>
        <w:t>de dépenses</w:t>
      </w:r>
      <w:r w:rsidRPr="00932688">
        <w:rPr>
          <w:rFonts w:ascii="Times New Roman" w:hAnsi="Times New Roman" w:cs="Times New Roman"/>
          <w:color w:val="auto"/>
        </w:rPr>
        <w:t xml:space="preserve"> […] </w:t>
      </w:r>
      <w:r w:rsidRPr="00932688">
        <w:rPr>
          <w:rFonts w:ascii="Times New Roman" w:hAnsi="Times New Roman" w:cs="Times New Roman"/>
          <w:i/>
          <w:color w:val="auto"/>
        </w:rPr>
        <w:t>dans les conditions prévues par le règlement général sur la comptabilité publique</w:t>
      </w:r>
      <w:r w:rsidRPr="00932688">
        <w:rPr>
          <w:rFonts w:ascii="Times New Roman" w:hAnsi="Times New Roman" w:cs="Times New Roman"/>
          <w:color w:val="auto"/>
        </w:rPr>
        <w:t xml:space="preserve"> » ; que selon l’article 12 du décret n°62-1587 du 29 décembre 1962, en vigueur au moment des faits, « </w:t>
      </w:r>
      <w:r w:rsidRPr="00932688">
        <w:rPr>
          <w:rFonts w:ascii="Times New Roman" w:hAnsi="Times New Roman" w:cs="Times New Roman"/>
          <w:i/>
          <w:color w:val="auto"/>
        </w:rPr>
        <w:t>les comptables sont tenus d’exercer en matière de dépenses le contrôle… de la validité de la créance dans les conditions prévues à l'article 13</w:t>
      </w:r>
      <w:r w:rsidRPr="00932688">
        <w:rPr>
          <w:rFonts w:ascii="Times New Roman" w:hAnsi="Times New Roman" w:cs="Times New Roman"/>
          <w:color w:val="auto"/>
        </w:rPr>
        <w:t> » ; que selon cet article 13 « </w:t>
      </w:r>
      <w:r w:rsidRPr="00932688">
        <w:rPr>
          <w:rFonts w:ascii="Times New Roman" w:hAnsi="Times New Roman" w:cs="Times New Roman"/>
          <w:i/>
          <w:color w:val="auto"/>
        </w:rPr>
        <w:t>en ce qui concerne la validité de la créance, le contrôle porte sur</w:t>
      </w:r>
      <w:r w:rsidRPr="00932688">
        <w:rPr>
          <w:rFonts w:ascii="Times New Roman" w:hAnsi="Times New Roman" w:cs="Times New Roman"/>
          <w:color w:val="auto"/>
        </w:rPr>
        <w:t xml:space="preserve"> […] </w:t>
      </w:r>
      <w:r w:rsidRPr="00932688">
        <w:rPr>
          <w:rFonts w:ascii="Times New Roman" w:hAnsi="Times New Roman" w:cs="Times New Roman"/>
          <w:i/>
          <w:color w:val="auto"/>
        </w:rPr>
        <w:t>la production des justification</w:t>
      </w:r>
      <w:r w:rsidR="009E518F" w:rsidRPr="009E518F">
        <w:rPr>
          <w:rFonts w:ascii="Times New Roman" w:hAnsi="Times New Roman" w:cs="Times New Roman"/>
          <w:i/>
          <w:color w:val="auto"/>
        </w:rPr>
        <w:t>s</w:t>
      </w:r>
      <w:r w:rsidRPr="00932688">
        <w:rPr>
          <w:rFonts w:ascii="Times New Roman" w:hAnsi="Times New Roman" w:cs="Times New Roman"/>
          <w:color w:val="auto"/>
        </w:rPr>
        <w:t xml:space="preserve">» ; que les deux premiers mandats cités n’étaient justifiées ni par un contrat ni par une facture ; </w:t>
      </w:r>
    </w:p>
    <w:p w:rsidR="000E03C8" w:rsidRPr="00932688" w:rsidRDefault="000E03C8" w:rsidP="000E03C8">
      <w:pPr>
        <w:pStyle w:val="Default"/>
        <w:spacing w:after="360"/>
        <w:ind w:left="1701" w:firstLine="1134"/>
        <w:jc w:val="both"/>
        <w:rPr>
          <w:rFonts w:ascii="Times New Roman" w:hAnsi="Times New Roman" w:cs="Times New Roman"/>
          <w:color w:val="auto"/>
        </w:rPr>
      </w:pPr>
      <w:r w:rsidRPr="00932688">
        <w:rPr>
          <w:rFonts w:ascii="Times New Roman" w:hAnsi="Times New Roman" w:cs="Times New Roman"/>
          <w:color w:val="auto"/>
        </w:rPr>
        <w:t xml:space="preserve">Considérant que selon </w:t>
      </w:r>
      <w:r w:rsidR="006D7F2A">
        <w:rPr>
          <w:rFonts w:ascii="Times New Roman" w:hAnsi="Times New Roman" w:cs="Times New Roman"/>
          <w:color w:val="auto"/>
        </w:rPr>
        <w:t>l</w:t>
      </w:r>
      <w:r w:rsidRPr="00932688">
        <w:rPr>
          <w:rFonts w:ascii="Times New Roman" w:hAnsi="Times New Roman" w:cs="Times New Roman"/>
          <w:color w:val="auto"/>
        </w:rPr>
        <w:t>e</w:t>
      </w:r>
      <w:r w:rsidR="006D7F2A">
        <w:rPr>
          <w:rFonts w:ascii="Times New Roman" w:hAnsi="Times New Roman" w:cs="Times New Roman"/>
          <w:color w:val="auto"/>
        </w:rPr>
        <w:t xml:space="preserve"> même article du décret susvisé</w:t>
      </w:r>
      <w:r w:rsidRPr="00932688">
        <w:rPr>
          <w:rFonts w:ascii="Times New Roman" w:hAnsi="Times New Roman" w:cs="Times New Roman"/>
          <w:color w:val="auto"/>
        </w:rPr>
        <w:t xml:space="preserve"> « </w:t>
      </w:r>
      <w:r w:rsidRPr="00932688">
        <w:rPr>
          <w:rFonts w:ascii="Times New Roman" w:hAnsi="Times New Roman" w:cs="Times New Roman"/>
          <w:i/>
          <w:color w:val="auto"/>
        </w:rPr>
        <w:t>en ce qui concerne la validité de la créance, le contrôle porte sur</w:t>
      </w:r>
      <w:r w:rsidRPr="00932688">
        <w:rPr>
          <w:rFonts w:ascii="Times New Roman" w:hAnsi="Times New Roman" w:cs="Times New Roman"/>
          <w:color w:val="auto"/>
        </w:rPr>
        <w:t xml:space="preserve"> […] </w:t>
      </w:r>
      <w:r w:rsidRPr="00932688">
        <w:rPr>
          <w:rFonts w:ascii="Times New Roman" w:hAnsi="Times New Roman" w:cs="Times New Roman"/>
          <w:i/>
          <w:color w:val="auto"/>
        </w:rPr>
        <w:t>l'exactitude des calculs de liquidation</w:t>
      </w:r>
      <w:r w:rsidRPr="00932688">
        <w:rPr>
          <w:rFonts w:ascii="Times New Roman" w:hAnsi="Times New Roman" w:cs="Times New Roman"/>
          <w:color w:val="auto"/>
        </w:rPr>
        <w:t xml:space="preserve"> » ; </w:t>
      </w:r>
    </w:p>
    <w:p w:rsidR="000E03C8" w:rsidRDefault="000E03C8" w:rsidP="000E03C8">
      <w:pPr>
        <w:pStyle w:val="Default"/>
        <w:spacing w:after="480"/>
        <w:ind w:left="1701" w:firstLine="1134"/>
        <w:jc w:val="both"/>
        <w:rPr>
          <w:rFonts w:ascii="Times New Roman" w:hAnsi="Times New Roman" w:cs="Times New Roman"/>
          <w:color w:val="auto"/>
        </w:rPr>
      </w:pPr>
      <w:r w:rsidRPr="00932688">
        <w:rPr>
          <w:rFonts w:ascii="Times New Roman" w:hAnsi="Times New Roman" w:cs="Times New Roman"/>
          <w:color w:val="auto"/>
        </w:rPr>
        <w:t>Considérant qu’aux termes du 3</w:t>
      </w:r>
      <w:r w:rsidRPr="00932688">
        <w:rPr>
          <w:rFonts w:ascii="Times New Roman" w:hAnsi="Times New Roman" w:cs="Times New Roman"/>
          <w:color w:val="auto"/>
          <w:vertAlign w:val="superscript"/>
        </w:rPr>
        <w:t>ème</w:t>
      </w:r>
      <w:r w:rsidRPr="00932688">
        <w:rPr>
          <w:rFonts w:ascii="Times New Roman" w:hAnsi="Times New Roman" w:cs="Times New Roman"/>
          <w:color w:val="auto"/>
        </w:rPr>
        <w:t xml:space="preserve"> paragraphe du I de l’article 60 de la loi du 23 février 1963, « </w:t>
      </w:r>
      <w:r w:rsidRPr="00932688">
        <w:rPr>
          <w:rFonts w:ascii="Times New Roman" w:hAnsi="Times New Roman" w:cs="Times New Roman"/>
          <w:i/>
          <w:color w:val="auto"/>
        </w:rPr>
        <w:t xml:space="preserve">La responsabilité personnelle et pécuniaire prévue ci-dessus se trouve engagée dès lors </w:t>
      </w:r>
      <w:r w:rsidRPr="00932688">
        <w:rPr>
          <w:rFonts w:ascii="Times New Roman" w:hAnsi="Times New Roman" w:cs="Times New Roman"/>
          <w:color w:val="auto"/>
        </w:rPr>
        <w:t>[…]</w:t>
      </w:r>
      <w:r w:rsidRPr="00932688">
        <w:rPr>
          <w:rFonts w:ascii="Times New Roman" w:hAnsi="Times New Roman" w:cs="Times New Roman"/>
          <w:i/>
          <w:color w:val="auto"/>
        </w:rPr>
        <w:t xml:space="preserve"> qu'une dépense a été irrégulièrement payée</w:t>
      </w:r>
      <w:r w:rsidRPr="00932688">
        <w:rPr>
          <w:rFonts w:ascii="Times New Roman" w:hAnsi="Times New Roman" w:cs="Times New Roman"/>
          <w:color w:val="auto"/>
        </w:rPr>
        <w:t> » ;</w:t>
      </w:r>
      <w:r w:rsidRPr="00932688">
        <w:t xml:space="preserve"> </w:t>
      </w:r>
      <w:r w:rsidRPr="00932688">
        <w:rPr>
          <w:rFonts w:ascii="Times New Roman" w:hAnsi="Times New Roman" w:cs="Times New Roman"/>
          <w:color w:val="auto"/>
        </w:rPr>
        <w:t xml:space="preserve">que par conséquent la responsabilité personnelle et pécuniaire de </w:t>
      </w:r>
      <w:r w:rsidR="008E691C">
        <w:rPr>
          <w:rFonts w:ascii="Times New Roman" w:hAnsi="Times New Roman" w:cs="Times New Roman"/>
          <w:color w:val="auto"/>
        </w:rPr>
        <w:t>M. Z</w:t>
      </w:r>
      <w:r w:rsidRPr="00932688">
        <w:rPr>
          <w:rFonts w:ascii="Times New Roman" w:hAnsi="Times New Roman" w:cs="Times New Roman"/>
          <w:color w:val="auto"/>
        </w:rPr>
        <w:t xml:space="preserve"> se trouve engagée à hauteur de 429,40 € (312,96+13,04+103,4</w:t>
      </w:r>
      <w:r w:rsidR="00B92135">
        <w:rPr>
          <w:rFonts w:ascii="Times New Roman" w:hAnsi="Times New Roman" w:cs="Times New Roman"/>
          <w:color w:val="auto"/>
        </w:rPr>
        <w:t>0</w:t>
      </w:r>
      <w:r w:rsidRPr="00932688">
        <w:rPr>
          <w:rFonts w:ascii="Times New Roman" w:hAnsi="Times New Roman" w:cs="Times New Roman"/>
          <w:color w:val="auto"/>
        </w:rPr>
        <w:t>)</w:t>
      </w:r>
      <w:r>
        <w:rPr>
          <w:rFonts w:ascii="Times New Roman" w:hAnsi="Times New Roman" w:cs="Times New Roman"/>
          <w:color w:val="auto"/>
        </w:rPr>
        <w:t>, au titre de l’exercice 2006 ;</w:t>
      </w:r>
    </w:p>
    <w:p w:rsidR="000E03C8" w:rsidRPr="003E494E" w:rsidRDefault="000E03C8" w:rsidP="000E03C8">
      <w:pPr>
        <w:pStyle w:val="Default"/>
        <w:spacing w:after="360"/>
        <w:ind w:left="1701" w:firstLine="1134"/>
        <w:jc w:val="both"/>
        <w:rPr>
          <w:rFonts w:ascii="Times New Roman" w:hAnsi="Times New Roman" w:cs="Times New Roman"/>
          <w:b/>
          <w:i/>
          <w:color w:val="auto"/>
        </w:rPr>
      </w:pPr>
      <w:r w:rsidRPr="003E494E">
        <w:rPr>
          <w:rFonts w:ascii="Times New Roman" w:hAnsi="Times New Roman" w:cs="Times New Roman"/>
          <w:b/>
          <w:i/>
          <w:color w:val="auto"/>
        </w:rPr>
        <w:t>Charges n°</w:t>
      </w:r>
      <w:r>
        <w:rPr>
          <w:rFonts w:ascii="Times New Roman" w:hAnsi="Times New Roman" w:cs="Times New Roman"/>
          <w:b/>
          <w:i/>
          <w:color w:val="auto"/>
        </w:rPr>
        <w:t> </w:t>
      </w:r>
      <w:r w:rsidRPr="003E494E">
        <w:rPr>
          <w:rFonts w:ascii="Times New Roman" w:hAnsi="Times New Roman" w:cs="Times New Roman"/>
          <w:b/>
          <w:i/>
          <w:color w:val="auto"/>
        </w:rPr>
        <w:t>12, 13 et 17</w:t>
      </w:r>
    </w:p>
    <w:p w:rsidR="000E03C8" w:rsidRDefault="000E03C8" w:rsidP="000E03C8">
      <w:pPr>
        <w:pStyle w:val="Default"/>
        <w:spacing w:after="360"/>
        <w:ind w:left="1701" w:firstLine="1134"/>
        <w:jc w:val="both"/>
        <w:rPr>
          <w:rFonts w:ascii="Times New Roman" w:hAnsi="Times New Roman" w:cs="Times New Roman"/>
          <w:color w:val="auto"/>
        </w:rPr>
      </w:pPr>
      <w:r w:rsidRPr="00B67A2B">
        <w:rPr>
          <w:rFonts w:ascii="Times New Roman" w:hAnsi="Times New Roman" w:cs="Times New Roman"/>
          <w:color w:val="auto"/>
        </w:rPr>
        <w:t>Attendu qu’</w:t>
      </w:r>
      <w:r w:rsidRPr="00164E2E">
        <w:rPr>
          <w:rFonts w:ascii="Times New Roman" w:hAnsi="Times New Roman" w:cs="Times New Roman"/>
          <w:color w:val="auto"/>
        </w:rPr>
        <w:t>au titre de l’exercice 2006</w:t>
      </w:r>
      <w:r>
        <w:rPr>
          <w:rFonts w:ascii="Times New Roman" w:hAnsi="Times New Roman" w:cs="Times New Roman"/>
          <w:color w:val="auto"/>
        </w:rPr>
        <w:t xml:space="preserve">, </w:t>
      </w:r>
      <w:r w:rsidRPr="00B67A2B">
        <w:rPr>
          <w:rFonts w:ascii="Times New Roman" w:hAnsi="Times New Roman" w:cs="Times New Roman"/>
          <w:color w:val="auto"/>
        </w:rPr>
        <w:t xml:space="preserve">il est fait grief à </w:t>
      </w:r>
      <w:r w:rsidR="008E691C">
        <w:rPr>
          <w:rFonts w:ascii="Times New Roman" w:hAnsi="Times New Roman" w:cs="Times New Roman"/>
          <w:color w:val="auto"/>
        </w:rPr>
        <w:t>M. Z</w:t>
      </w:r>
      <w:r w:rsidRPr="00B67A2B">
        <w:rPr>
          <w:rFonts w:ascii="Times New Roman" w:hAnsi="Times New Roman" w:cs="Times New Roman"/>
          <w:color w:val="auto"/>
        </w:rPr>
        <w:t xml:space="preserve"> d’avoir imputé des achats de matériel et prestations audiovisuels sur le compte 6153158 – </w:t>
      </w:r>
      <w:r w:rsidRPr="00C21267">
        <w:rPr>
          <w:rFonts w:ascii="Times New Roman" w:hAnsi="Times New Roman" w:cs="Times New Roman"/>
          <w:i/>
          <w:color w:val="auto"/>
        </w:rPr>
        <w:t>Transports à l’étranger</w:t>
      </w:r>
      <w:r w:rsidRPr="00B67A2B">
        <w:rPr>
          <w:rFonts w:ascii="Times New Roman" w:hAnsi="Times New Roman" w:cs="Times New Roman"/>
          <w:color w:val="auto"/>
        </w:rPr>
        <w:t xml:space="preserve"> pour un montant de 3 833,3</w:t>
      </w:r>
      <w:r>
        <w:rPr>
          <w:rFonts w:ascii="Times New Roman" w:hAnsi="Times New Roman" w:cs="Times New Roman"/>
          <w:color w:val="auto"/>
        </w:rPr>
        <w:t>2</w:t>
      </w:r>
      <w:r w:rsidRPr="00B67A2B">
        <w:rPr>
          <w:rFonts w:ascii="Times New Roman" w:hAnsi="Times New Roman" w:cs="Times New Roman"/>
          <w:color w:val="auto"/>
        </w:rPr>
        <w:t> €</w:t>
      </w:r>
      <w:r>
        <w:rPr>
          <w:rFonts w:ascii="Times New Roman" w:hAnsi="Times New Roman" w:cs="Times New Roman"/>
          <w:color w:val="auto"/>
        </w:rPr>
        <w:t xml:space="preserve">  (charge n° 12) ; que ces dépenses auraient dû être imputées à hauteur de 115,50 € sur le compte 611325 – </w:t>
      </w:r>
      <w:r w:rsidRPr="00A739A3">
        <w:rPr>
          <w:rFonts w:ascii="Times New Roman" w:hAnsi="Times New Roman" w:cs="Times New Roman"/>
          <w:i/>
          <w:color w:val="auto"/>
        </w:rPr>
        <w:t>Location de matériels</w:t>
      </w:r>
      <w:r>
        <w:rPr>
          <w:rFonts w:ascii="Times New Roman" w:hAnsi="Times New Roman" w:cs="Times New Roman"/>
          <w:color w:val="auto"/>
        </w:rPr>
        <w:t xml:space="preserve"> et de 3 717,84 € sur le compte 6138 – Autres rémunérations d’intermédiaire ; que ces comptes n’étaient pas dotés de crédits suffisants ;</w:t>
      </w:r>
    </w:p>
    <w:p w:rsidR="000E03C8" w:rsidRDefault="000E03C8" w:rsidP="000E03C8">
      <w:pPr>
        <w:pStyle w:val="Default"/>
        <w:spacing w:after="360"/>
        <w:ind w:left="1701" w:firstLine="1134"/>
        <w:jc w:val="both"/>
        <w:rPr>
          <w:rFonts w:ascii="Times New Roman" w:hAnsi="Times New Roman" w:cs="Times New Roman"/>
          <w:color w:val="auto"/>
        </w:rPr>
      </w:pPr>
      <w:r w:rsidRPr="00A739A3">
        <w:rPr>
          <w:rFonts w:ascii="Times New Roman" w:hAnsi="Times New Roman" w:cs="Times New Roman"/>
          <w:color w:val="auto"/>
        </w:rPr>
        <w:lastRenderedPageBreak/>
        <w:t>Attendu qu’au titre d</w:t>
      </w:r>
      <w:r>
        <w:rPr>
          <w:rFonts w:ascii="Times New Roman" w:hAnsi="Times New Roman" w:cs="Times New Roman"/>
          <w:color w:val="auto"/>
        </w:rPr>
        <w:t>u même e</w:t>
      </w:r>
      <w:r w:rsidRPr="00A739A3">
        <w:rPr>
          <w:rFonts w:ascii="Times New Roman" w:hAnsi="Times New Roman" w:cs="Times New Roman"/>
          <w:color w:val="auto"/>
        </w:rPr>
        <w:t xml:space="preserve">xercice 2006, il est fait grief à </w:t>
      </w:r>
      <w:r w:rsidR="008E691C">
        <w:rPr>
          <w:rFonts w:ascii="Times New Roman" w:hAnsi="Times New Roman" w:cs="Times New Roman"/>
          <w:color w:val="auto"/>
        </w:rPr>
        <w:t>M. Z</w:t>
      </w:r>
      <w:r>
        <w:rPr>
          <w:rFonts w:ascii="Times New Roman" w:hAnsi="Times New Roman" w:cs="Times New Roman"/>
          <w:color w:val="auto"/>
        </w:rPr>
        <w:t xml:space="preserve"> d’avoir imputé </w:t>
      </w:r>
      <w:r w:rsidRPr="00403A45">
        <w:rPr>
          <w:rFonts w:ascii="Times New Roman" w:hAnsi="Times New Roman" w:cs="Times New Roman"/>
          <w:color w:val="auto"/>
        </w:rPr>
        <w:t xml:space="preserve">sur le </w:t>
      </w:r>
      <w:r>
        <w:rPr>
          <w:rFonts w:ascii="Times New Roman" w:hAnsi="Times New Roman" w:cs="Times New Roman"/>
          <w:color w:val="auto"/>
        </w:rPr>
        <w:t xml:space="preserve">compte 60668 – </w:t>
      </w:r>
      <w:r>
        <w:rPr>
          <w:rFonts w:ascii="Times New Roman" w:hAnsi="Times New Roman" w:cs="Times New Roman"/>
          <w:i/>
          <w:color w:val="auto"/>
        </w:rPr>
        <w:t>A</w:t>
      </w:r>
      <w:r w:rsidRPr="00C21267">
        <w:rPr>
          <w:rFonts w:ascii="Times New Roman" w:hAnsi="Times New Roman" w:cs="Times New Roman"/>
          <w:i/>
          <w:color w:val="auto"/>
        </w:rPr>
        <w:t xml:space="preserve">chats non stockés – </w:t>
      </w:r>
      <w:r w:rsidRPr="003E494E">
        <w:rPr>
          <w:rFonts w:ascii="Times New Roman" w:hAnsi="Times New Roman" w:cs="Times New Roman"/>
          <w:i/>
          <w:color w:val="auto"/>
        </w:rPr>
        <w:t>autres petits équipements</w:t>
      </w:r>
      <w:r w:rsidRPr="003E494E">
        <w:rPr>
          <w:rFonts w:ascii="Times New Roman" w:hAnsi="Times New Roman" w:cs="Times New Roman"/>
          <w:color w:val="auto"/>
        </w:rPr>
        <w:t xml:space="preserve">, l’achat de sept ordinateurs pour une </w:t>
      </w:r>
      <w:r w:rsidR="00B92135">
        <w:rPr>
          <w:rFonts w:ascii="Times New Roman" w:hAnsi="Times New Roman" w:cs="Times New Roman"/>
          <w:color w:val="auto"/>
        </w:rPr>
        <w:t>valeur de 5 999,94 € (charge n° </w:t>
      </w:r>
      <w:r w:rsidRPr="003E494E">
        <w:rPr>
          <w:rFonts w:ascii="Times New Roman" w:hAnsi="Times New Roman" w:cs="Times New Roman"/>
          <w:color w:val="auto"/>
        </w:rPr>
        <w:t>13) ;</w:t>
      </w:r>
      <w:r w:rsidRPr="00A739A3">
        <w:t xml:space="preserve"> </w:t>
      </w:r>
      <w:r w:rsidRPr="00A739A3">
        <w:rPr>
          <w:rFonts w:ascii="Times New Roman" w:hAnsi="Times New Roman" w:cs="Times New Roman"/>
          <w:color w:val="auto"/>
        </w:rPr>
        <w:t>que ce</w:t>
      </w:r>
      <w:r>
        <w:rPr>
          <w:rFonts w:ascii="Times New Roman" w:hAnsi="Times New Roman" w:cs="Times New Roman"/>
          <w:color w:val="auto"/>
        </w:rPr>
        <w:t>tte</w:t>
      </w:r>
      <w:r w:rsidRPr="00A739A3">
        <w:rPr>
          <w:rFonts w:ascii="Times New Roman" w:hAnsi="Times New Roman" w:cs="Times New Roman"/>
          <w:color w:val="auto"/>
        </w:rPr>
        <w:t xml:space="preserve"> dépense</w:t>
      </w:r>
      <w:r>
        <w:rPr>
          <w:rFonts w:ascii="Times New Roman" w:hAnsi="Times New Roman" w:cs="Times New Roman"/>
          <w:color w:val="auto"/>
        </w:rPr>
        <w:t>, d’un montant supérieur à 2 000 € aurait dû être imputée en section d’investissement ;</w:t>
      </w:r>
    </w:p>
    <w:p w:rsidR="000E03C8" w:rsidRPr="002027C7" w:rsidRDefault="000E03C8" w:rsidP="000E03C8">
      <w:pPr>
        <w:pStyle w:val="Default"/>
        <w:spacing w:after="360"/>
        <w:ind w:left="1701" w:firstLine="1134"/>
        <w:jc w:val="both"/>
        <w:rPr>
          <w:rFonts w:ascii="Times New Roman" w:hAnsi="Times New Roman" w:cs="Times New Roman"/>
          <w:color w:val="auto"/>
        </w:rPr>
      </w:pPr>
      <w:r w:rsidRPr="002027C7">
        <w:rPr>
          <w:rFonts w:ascii="Times New Roman" w:hAnsi="Times New Roman" w:cs="Times New Roman"/>
          <w:color w:val="auto"/>
        </w:rPr>
        <w:t>Attendu qu’au titre d</w:t>
      </w:r>
      <w:r>
        <w:rPr>
          <w:rFonts w:ascii="Times New Roman" w:hAnsi="Times New Roman" w:cs="Times New Roman"/>
          <w:color w:val="auto"/>
        </w:rPr>
        <w:t xml:space="preserve">u même </w:t>
      </w:r>
      <w:r w:rsidRPr="002027C7">
        <w:rPr>
          <w:rFonts w:ascii="Times New Roman" w:hAnsi="Times New Roman" w:cs="Times New Roman"/>
          <w:color w:val="auto"/>
        </w:rPr>
        <w:t>exercice</w:t>
      </w:r>
      <w:r w:rsidR="00B92135">
        <w:rPr>
          <w:rFonts w:ascii="Times New Roman" w:hAnsi="Times New Roman" w:cs="Times New Roman"/>
          <w:color w:val="auto"/>
        </w:rPr>
        <w:t>,</w:t>
      </w:r>
      <w:r w:rsidRPr="002027C7">
        <w:rPr>
          <w:rFonts w:ascii="Times New Roman" w:hAnsi="Times New Roman" w:cs="Times New Roman"/>
          <w:color w:val="auto"/>
        </w:rPr>
        <w:t xml:space="preserve"> </w:t>
      </w:r>
      <w:r>
        <w:rPr>
          <w:rFonts w:ascii="Times New Roman" w:hAnsi="Times New Roman" w:cs="Times New Roman"/>
          <w:color w:val="auto"/>
        </w:rPr>
        <w:t xml:space="preserve">il est fait grief à </w:t>
      </w:r>
      <w:r w:rsidR="008E691C">
        <w:rPr>
          <w:rFonts w:ascii="Times New Roman" w:hAnsi="Times New Roman" w:cs="Times New Roman"/>
          <w:color w:val="auto"/>
        </w:rPr>
        <w:t>M. Z</w:t>
      </w:r>
      <w:r w:rsidRPr="002027C7">
        <w:rPr>
          <w:rFonts w:ascii="Times New Roman" w:hAnsi="Times New Roman" w:cs="Times New Roman"/>
          <w:color w:val="auto"/>
        </w:rPr>
        <w:t xml:space="preserve"> </w:t>
      </w:r>
      <w:r>
        <w:rPr>
          <w:rFonts w:ascii="Times New Roman" w:hAnsi="Times New Roman" w:cs="Times New Roman"/>
          <w:color w:val="auto"/>
        </w:rPr>
        <w:t>d’avoir payé</w:t>
      </w:r>
      <w:r w:rsidRPr="002027C7">
        <w:rPr>
          <w:rFonts w:ascii="Times New Roman" w:hAnsi="Times New Roman" w:cs="Times New Roman"/>
          <w:color w:val="auto"/>
        </w:rPr>
        <w:t xml:space="preserve"> sur le compte n</w:t>
      </w:r>
      <w:r w:rsidRPr="00641E78">
        <w:rPr>
          <w:rFonts w:ascii="Times New Roman" w:hAnsi="Times New Roman" w:cs="Times New Roman"/>
          <w:color w:val="auto"/>
        </w:rPr>
        <w:t>°</w:t>
      </w:r>
      <w:r>
        <w:rPr>
          <w:rFonts w:ascii="Times New Roman" w:hAnsi="Times New Roman" w:cs="Times New Roman"/>
          <w:color w:val="auto"/>
        </w:rPr>
        <w:t> </w:t>
      </w:r>
      <w:r w:rsidRPr="00641E78">
        <w:rPr>
          <w:rFonts w:ascii="Times New Roman" w:hAnsi="Times New Roman" w:cs="Times New Roman"/>
          <w:color w:val="auto"/>
        </w:rPr>
        <w:t>641288</w:t>
      </w:r>
      <w:r w:rsidRPr="002027C7">
        <w:rPr>
          <w:rFonts w:ascii="Times New Roman" w:hAnsi="Times New Roman" w:cs="Times New Roman"/>
          <w:i/>
          <w:color w:val="auto"/>
        </w:rPr>
        <w:t xml:space="preserve"> – </w:t>
      </w:r>
      <w:r>
        <w:rPr>
          <w:rFonts w:ascii="Times New Roman" w:hAnsi="Times New Roman" w:cs="Times New Roman"/>
          <w:i/>
          <w:color w:val="auto"/>
        </w:rPr>
        <w:t>D</w:t>
      </w:r>
      <w:r w:rsidRPr="002027C7">
        <w:rPr>
          <w:rFonts w:ascii="Times New Roman" w:hAnsi="Times New Roman" w:cs="Times New Roman"/>
          <w:i/>
          <w:color w:val="auto"/>
        </w:rPr>
        <w:t>iverses autres charges connexes,</w:t>
      </w:r>
      <w:r w:rsidRPr="002027C7">
        <w:rPr>
          <w:rFonts w:ascii="Times New Roman" w:hAnsi="Times New Roman" w:cs="Times New Roman"/>
          <w:color w:val="auto"/>
        </w:rPr>
        <w:t xml:space="preserve"> </w:t>
      </w:r>
      <w:r>
        <w:rPr>
          <w:rFonts w:ascii="Times New Roman" w:hAnsi="Times New Roman" w:cs="Times New Roman"/>
          <w:color w:val="auto"/>
        </w:rPr>
        <w:t>la somme</w:t>
      </w:r>
      <w:r w:rsidRPr="002027C7">
        <w:rPr>
          <w:rFonts w:ascii="Times New Roman" w:hAnsi="Times New Roman" w:cs="Times New Roman"/>
          <w:color w:val="auto"/>
        </w:rPr>
        <w:t xml:space="preserve"> de 1 537,50 € correspondant à un prêt d’aide à la scolarité</w:t>
      </w:r>
      <w:r>
        <w:rPr>
          <w:rFonts w:ascii="Times New Roman" w:hAnsi="Times New Roman" w:cs="Times New Roman"/>
          <w:color w:val="auto"/>
        </w:rPr>
        <w:t xml:space="preserve"> (charge</w:t>
      </w:r>
      <w:r w:rsidR="00B92135">
        <w:rPr>
          <w:rFonts w:ascii="Times New Roman" w:hAnsi="Times New Roman" w:cs="Times New Roman"/>
          <w:color w:val="auto"/>
        </w:rPr>
        <w:t xml:space="preserve"> n° </w:t>
      </w:r>
      <w:r>
        <w:rPr>
          <w:rFonts w:ascii="Times New Roman" w:hAnsi="Times New Roman" w:cs="Times New Roman"/>
          <w:color w:val="auto"/>
        </w:rPr>
        <w:t>17)</w:t>
      </w:r>
      <w:r w:rsidRPr="002027C7">
        <w:rPr>
          <w:rFonts w:ascii="Times New Roman" w:hAnsi="Times New Roman" w:cs="Times New Roman"/>
          <w:color w:val="auto"/>
        </w:rPr>
        <w:t> ;</w:t>
      </w:r>
      <w:r>
        <w:rPr>
          <w:rFonts w:ascii="Times New Roman" w:hAnsi="Times New Roman" w:cs="Times New Roman"/>
          <w:color w:val="auto"/>
        </w:rPr>
        <w:t xml:space="preserve"> qu’à supposer que le centre culturel f</w:t>
      </w:r>
      <w:r w:rsidR="00A137E3">
        <w:rPr>
          <w:rFonts w:ascii="Times New Roman" w:hAnsi="Times New Roman" w:cs="Times New Roman"/>
          <w:color w:val="auto"/>
        </w:rPr>
        <w:t>û</w:t>
      </w:r>
      <w:r>
        <w:rPr>
          <w:rFonts w:ascii="Times New Roman" w:hAnsi="Times New Roman" w:cs="Times New Roman"/>
          <w:color w:val="auto"/>
        </w:rPr>
        <w:t>t habilité à consentir des prêts, celui-ci aurait dû être imputé sur un compte de tiers et non de charge afin de pouvoir suivre son remboursement ;</w:t>
      </w:r>
    </w:p>
    <w:p w:rsidR="000E03C8" w:rsidRDefault="000E03C8" w:rsidP="000E03C8">
      <w:pPr>
        <w:pStyle w:val="Default"/>
        <w:spacing w:after="360"/>
        <w:ind w:left="1701" w:firstLine="1134"/>
        <w:jc w:val="both"/>
        <w:rPr>
          <w:rFonts w:ascii="Times New Roman" w:hAnsi="Times New Roman" w:cs="Times New Roman"/>
          <w:color w:val="auto"/>
        </w:rPr>
      </w:pPr>
      <w:r>
        <w:rPr>
          <w:rFonts w:ascii="Times New Roman" w:hAnsi="Times New Roman" w:cs="Times New Roman"/>
          <w:color w:val="auto"/>
        </w:rPr>
        <w:t xml:space="preserve">Considérant qu’en application </w:t>
      </w:r>
      <w:r w:rsidRPr="00C079CE">
        <w:rPr>
          <w:rFonts w:ascii="Times New Roman" w:hAnsi="Times New Roman" w:cs="Times New Roman"/>
          <w:color w:val="auto"/>
        </w:rPr>
        <w:t>du 2</w:t>
      </w:r>
      <w:r w:rsidRPr="00C079CE">
        <w:rPr>
          <w:rFonts w:ascii="Times New Roman" w:hAnsi="Times New Roman" w:cs="Times New Roman"/>
          <w:color w:val="auto"/>
          <w:vertAlign w:val="superscript"/>
        </w:rPr>
        <w:t>ème</w:t>
      </w:r>
      <w:r w:rsidRPr="00C079CE">
        <w:rPr>
          <w:rFonts w:ascii="Times New Roman" w:hAnsi="Times New Roman" w:cs="Times New Roman"/>
          <w:color w:val="auto"/>
        </w:rPr>
        <w:t xml:space="preserve"> paragraphe du I de l’article 60</w:t>
      </w:r>
      <w:r>
        <w:rPr>
          <w:rFonts w:ascii="Times New Roman" w:hAnsi="Times New Roman" w:cs="Times New Roman"/>
          <w:color w:val="auto"/>
        </w:rPr>
        <w:t xml:space="preserve"> de la loi du 23 février 1963 « </w:t>
      </w:r>
      <w:r w:rsidRPr="00C079CE">
        <w:rPr>
          <w:rFonts w:ascii="Times New Roman" w:hAnsi="Times New Roman" w:cs="Times New Roman"/>
          <w:i/>
          <w:color w:val="auto"/>
        </w:rPr>
        <w:t>les comptables publics sont personnellement et pécuniairement responsables des contrôles qu'ils sont tenus d'assurer en matière de</w:t>
      </w:r>
      <w:r w:rsidRPr="00C079CE">
        <w:rPr>
          <w:rFonts w:ascii="Times New Roman" w:hAnsi="Times New Roman" w:cs="Times New Roman"/>
          <w:color w:val="auto"/>
        </w:rPr>
        <w:t xml:space="preserve"> […] </w:t>
      </w:r>
      <w:r w:rsidRPr="00C079CE">
        <w:rPr>
          <w:rFonts w:ascii="Times New Roman" w:hAnsi="Times New Roman" w:cs="Times New Roman"/>
          <w:i/>
          <w:color w:val="auto"/>
        </w:rPr>
        <w:t>de dépenses</w:t>
      </w:r>
      <w:r w:rsidRPr="00C079CE">
        <w:rPr>
          <w:rFonts w:ascii="Times New Roman" w:hAnsi="Times New Roman" w:cs="Times New Roman"/>
          <w:color w:val="auto"/>
        </w:rPr>
        <w:t xml:space="preserve"> […] </w:t>
      </w:r>
      <w:r w:rsidRPr="00C079CE">
        <w:rPr>
          <w:rFonts w:ascii="Times New Roman" w:hAnsi="Times New Roman" w:cs="Times New Roman"/>
          <w:i/>
          <w:color w:val="auto"/>
        </w:rPr>
        <w:t>dans les conditions prévues par le règlement général sur la comptabilité publique</w:t>
      </w:r>
      <w:r w:rsidRPr="00C079CE">
        <w:rPr>
          <w:rFonts w:ascii="Times New Roman" w:hAnsi="Times New Roman" w:cs="Times New Roman"/>
          <w:color w:val="auto"/>
        </w:rPr>
        <w:t xml:space="preserve"> » ; que selon l’article 12 du décret n°62-1587 du 29 décembre 1962, en vigueur au moment des faits, « </w:t>
      </w:r>
      <w:r w:rsidRPr="0072380C">
        <w:rPr>
          <w:rFonts w:ascii="Times New Roman" w:hAnsi="Times New Roman" w:cs="Times New Roman"/>
          <w:i/>
          <w:color w:val="auto"/>
        </w:rPr>
        <w:t>les comptables sont tenus d’exercer en matière de dépenses le contrôle…</w:t>
      </w:r>
      <w:r>
        <w:rPr>
          <w:rFonts w:ascii="Times New Roman" w:hAnsi="Times New Roman" w:cs="Times New Roman"/>
          <w:i/>
          <w:color w:val="auto"/>
        </w:rPr>
        <w:t xml:space="preserve"> d</w:t>
      </w:r>
      <w:r w:rsidRPr="00173290">
        <w:rPr>
          <w:rFonts w:ascii="Times New Roman" w:hAnsi="Times New Roman" w:cs="Times New Roman"/>
          <w:i/>
          <w:color w:val="auto"/>
        </w:rPr>
        <w:t>e l'exacte imputation des dépenses aux chapitres qu'elles concernent selon leur nature ou leur objet</w:t>
      </w:r>
      <w:r>
        <w:rPr>
          <w:rFonts w:ascii="Times New Roman" w:hAnsi="Times New Roman" w:cs="Times New Roman"/>
          <w:color w:val="auto"/>
        </w:rPr>
        <w:t xml:space="preserve"> » ; </w:t>
      </w:r>
    </w:p>
    <w:p w:rsidR="000E03C8" w:rsidRDefault="000E03C8" w:rsidP="000E03C8">
      <w:pPr>
        <w:pStyle w:val="Default"/>
        <w:spacing w:after="360"/>
        <w:ind w:left="1701" w:firstLine="1134"/>
        <w:jc w:val="both"/>
        <w:rPr>
          <w:rFonts w:ascii="Times New Roman" w:hAnsi="Times New Roman" w:cs="Times New Roman"/>
          <w:color w:val="auto"/>
        </w:rPr>
      </w:pPr>
      <w:r>
        <w:rPr>
          <w:rFonts w:ascii="Times New Roman" w:hAnsi="Times New Roman" w:cs="Times New Roman"/>
          <w:color w:val="auto"/>
        </w:rPr>
        <w:t xml:space="preserve">Attendu que </w:t>
      </w:r>
      <w:r w:rsidRPr="00173290">
        <w:rPr>
          <w:rFonts w:ascii="Times New Roman" w:hAnsi="Times New Roman" w:cs="Times New Roman"/>
          <w:color w:val="auto"/>
        </w:rPr>
        <w:t xml:space="preserve">l’article 37 du même décret </w:t>
      </w:r>
      <w:r>
        <w:rPr>
          <w:rFonts w:ascii="Times New Roman" w:hAnsi="Times New Roman" w:cs="Times New Roman"/>
          <w:color w:val="auto"/>
        </w:rPr>
        <w:t>précise que « </w:t>
      </w:r>
      <w:r w:rsidRPr="00173290">
        <w:rPr>
          <w:rFonts w:ascii="Times New Roman" w:hAnsi="Times New Roman" w:cs="Times New Roman"/>
          <w:i/>
          <w:color w:val="auto"/>
        </w:rPr>
        <w:t>lorsque, à l’occasion de l’exercice du contrôle prévu à l’article 12, des irrégularités sont constatées, les comptables publics suspendent les paiements</w:t>
      </w:r>
      <w:r w:rsidRPr="00173290">
        <w:rPr>
          <w:rFonts w:ascii="Times New Roman" w:hAnsi="Times New Roman" w:cs="Times New Roman"/>
          <w:color w:val="auto"/>
        </w:rPr>
        <w:t xml:space="preserve"> »</w:t>
      </w:r>
      <w:r>
        <w:rPr>
          <w:rFonts w:ascii="Times New Roman" w:hAnsi="Times New Roman" w:cs="Times New Roman"/>
          <w:color w:val="auto"/>
        </w:rPr>
        <w:t xml:space="preserve"> ; que </w:t>
      </w:r>
      <w:r w:rsidR="008E691C">
        <w:rPr>
          <w:rFonts w:ascii="Times New Roman" w:hAnsi="Times New Roman" w:cs="Times New Roman"/>
          <w:color w:val="auto"/>
        </w:rPr>
        <w:t>M. Z</w:t>
      </w:r>
      <w:r>
        <w:rPr>
          <w:rFonts w:ascii="Times New Roman" w:hAnsi="Times New Roman" w:cs="Times New Roman"/>
          <w:color w:val="auto"/>
        </w:rPr>
        <w:t xml:space="preserve"> aurait donc dû suspendre le paiement de dépenses pour lesquelles l’ordonnateur proposait une imputation irrégulière </w:t>
      </w:r>
      <w:r w:rsidRPr="00173290">
        <w:rPr>
          <w:rFonts w:ascii="Times New Roman" w:hAnsi="Times New Roman" w:cs="Times New Roman"/>
          <w:color w:val="auto"/>
        </w:rPr>
        <w:t>;</w:t>
      </w:r>
    </w:p>
    <w:p w:rsidR="000E03C8" w:rsidRPr="00A137E3" w:rsidRDefault="000E03C8" w:rsidP="000E03C8">
      <w:pPr>
        <w:pStyle w:val="Default"/>
        <w:spacing w:after="480"/>
        <w:ind w:left="1701" w:firstLine="1134"/>
        <w:jc w:val="both"/>
        <w:rPr>
          <w:rFonts w:ascii="Times New Roman" w:hAnsi="Times New Roman" w:cs="Times New Roman"/>
        </w:rPr>
      </w:pPr>
      <w:r>
        <w:rPr>
          <w:rFonts w:ascii="Times New Roman" w:hAnsi="Times New Roman" w:cs="Times New Roman"/>
          <w:color w:val="auto"/>
        </w:rPr>
        <w:t xml:space="preserve">Considérant </w:t>
      </w:r>
      <w:r w:rsidRPr="0072380C">
        <w:rPr>
          <w:rFonts w:ascii="Times New Roman" w:hAnsi="Times New Roman" w:cs="Times New Roman"/>
          <w:color w:val="auto"/>
        </w:rPr>
        <w:t xml:space="preserve">qu’aux termes du </w:t>
      </w:r>
      <w:r>
        <w:rPr>
          <w:rFonts w:ascii="Times New Roman" w:hAnsi="Times New Roman" w:cs="Times New Roman"/>
          <w:color w:val="auto"/>
        </w:rPr>
        <w:t>3</w:t>
      </w:r>
      <w:r w:rsidRPr="0095644B">
        <w:rPr>
          <w:rFonts w:ascii="Times New Roman" w:hAnsi="Times New Roman" w:cs="Times New Roman"/>
          <w:color w:val="auto"/>
          <w:vertAlign w:val="superscript"/>
        </w:rPr>
        <w:t>ème</w:t>
      </w:r>
      <w:r>
        <w:rPr>
          <w:rFonts w:ascii="Times New Roman" w:hAnsi="Times New Roman" w:cs="Times New Roman"/>
          <w:color w:val="auto"/>
        </w:rPr>
        <w:t xml:space="preserve"> </w:t>
      </w:r>
      <w:r w:rsidRPr="0072380C">
        <w:rPr>
          <w:rFonts w:ascii="Times New Roman" w:hAnsi="Times New Roman" w:cs="Times New Roman"/>
          <w:color w:val="auto"/>
        </w:rPr>
        <w:t xml:space="preserve">paragraphe </w:t>
      </w:r>
      <w:r>
        <w:rPr>
          <w:rFonts w:ascii="Times New Roman" w:hAnsi="Times New Roman" w:cs="Times New Roman"/>
          <w:color w:val="auto"/>
        </w:rPr>
        <w:t xml:space="preserve">du </w:t>
      </w:r>
      <w:r w:rsidRPr="0072380C">
        <w:rPr>
          <w:rFonts w:ascii="Times New Roman" w:hAnsi="Times New Roman" w:cs="Times New Roman"/>
          <w:color w:val="auto"/>
        </w:rPr>
        <w:t>I de l’article 60 de la loi du 23 février 1963, «</w:t>
      </w:r>
      <w:r>
        <w:rPr>
          <w:rFonts w:ascii="Times New Roman" w:hAnsi="Times New Roman" w:cs="Times New Roman"/>
          <w:color w:val="auto"/>
        </w:rPr>
        <w:t> </w:t>
      </w:r>
      <w:r w:rsidRPr="0095644B">
        <w:rPr>
          <w:rFonts w:ascii="Times New Roman" w:hAnsi="Times New Roman" w:cs="Times New Roman"/>
          <w:i/>
          <w:color w:val="auto"/>
        </w:rPr>
        <w:t xml:space="preserve">La responsabilité personnelle et pécuniaire prévue ci-dessus se trouve engagée dès lors </w:t>
      </w:r>
      <w:r w:rsidRPr="0095644B">
        <w:rPr>
          <w:rFonts w:ascii="Times New Roman" w:hAnsi="Times New Roman" w:cs="Times New Roman"/>
          <w:color w:val="auto"/>
        </w:rPr>
        <w:t>[…]</w:t>
      </w:r>
      <w:r w:rsidRPr="0095644B">
        <w:rPr>
          <w:rFonts w:ascii="Times New Roman" w:hAnsi="Times New Roman" w:cs="Times New Roman"/>
          <w:i/>
          <w:color w:val="auto"/>
        </w:rPr>
        <w:t xml:space="preserve"> qu'une dépense a été irrégulièrement payée</w:t>
      </w:r>
      <w:r>
        <w:rPr>
          <w:rFonts w:ascii="Times New Roman" w:hAnsi="Times New Roman" w:cs="Times New Roman"/>
          <w:color w:val="auto"/>
        </w:rPr>
        <w:t> » ;</w:t>
      </w:r>
      <w:r w:rsidRPr="0095644B">
        <w:t xml:space="preserve"> </w:t>
      </w:r>
      <w:r w:rsidRPr="0095644B">
        <w:rPr>
          <w:rFonts w:ascii="Times New Roman" w:hAnsi="Times New Roman" w:cs="Times New Roman"/>
          <w:color w:val="auto"/>
        </w:rPr>
        <w:t xml:space="preserve">que </w:t>
      </w:r>
      <w:r>
        <w:rPr>
          <w:rFonts w:ascii="Times New Roman" w:hAnsi="Times New Roman" w:cs="Times New Roman"/>
          <w:color w:val="auto"/>
        </w:rPr>
        <w:t>par conséquent</w:t>
      </w:r>
      <w:r w:rsidRPr="0095644B">
        <w:rPr>
          <w:rFonts w:ascii="Times New Roman" w:hAnsi="Times New Roman" w:cs="Times New Roman"/>
          <w:color w:val="auto"/>
        </w:rPr>
        <w:t xml:space="preserve"> </w:t>
      </w:r>
      <w:r w:rsidRPr="00173290">
        <w:rPr>
          <w:rFonts w:ascii="Times New Roman" w:hAnsi="Times New Roman" w:cs="Times New Roman"/>
          <w:color w:val="auto"/>
        </w:rPr>
        <w:t xml:space="preserve">la responsabilité personnelle et pécuniaire de </w:t>
      </w:r>
      <w:r w:rsidR="008E691C">
        <w:rPr>
          <w:rFonts w:ascii="Times New Roman" w:hAnsi="Times New Roman" w:cs="Times New Roman"/>
          <w:color w:val="auto"/>
        </w:rPr>
        <w:t>M. Z</w:t>
      </w:r>
      <w:r w:rsidRPr="00173290">
        <w:rPr>
          <w:rFonts w:ascii="Times New Roman" w:hAnsi="Times New Roman" w:cs="Times New Roman"/>
          <w:color w:val="auto"/>
        </w:rPr>
        <w:t xml:space="preserve"> se trouve engagée à hauteur de </w:t>
      </w:r>
      <w:r>
        <w:rPr>
          <w:rFonts w:ascii="Times New Roman" w:hAnsi="Times New Roman" w:cs="Times New Roman"/>
          <w:color w:val="auto"/>
        </w:rPr>
        <w:t>11 370,76 € (</w:t>
      </w:r>
      <w:r w:rsidRPr="008F59B9">
        <w:rPr>
          <w:rFonts w:ascii="Times New Roman" w:hAnsi="Times New Roman" w:cs="Times New Roman"/>
          <w:color w:val="auto"/>
        </w:rPr>
        <w:t>3 833,3</w:t>
      </w:r>
      <w:r>
        <w:rPr>
          <w:rFonts w:ascii="Times New Roman" w:hAnsi="Times New Roman" w:cs="Times New Roman"/>
          <w:color w:val="auto"/>
        </w:rPr>
        <w:t>2</w:t>
      </w:r>
      <w:r w:rsidRPr="008F59B9">
        <w:rPr>
          <w:rFonts w:ascii="Times New Roman" w:hAnsi="Times New Roman" w:cs="Times New Roman"/>
          <w:color w:val="auto"/>
        </w:rPr>
        <w:t xml:space="preserve"> </w:t>
      </w:r>
      <w:r>
        <w:rPr>
          <w:rFonts w:ascii="Times New Roman" w:hAnsi="Times New Roman" w:cs="Times New Roman"/>
          <w:color w:val="auto"/>
        </w:rPr>
        <w:t xml:space="preserve">+ 5 999,94 + </w:t>
      </w:r>
      <w:r w:rsidRPr="008F59B9">
        <w:rPr>
          <w:rFonts w:ascii="Times New Roman" w:hAnsi="Times New Roman" w:cs="Times New Roman"/>
          <w:color w:val="auto"/>
        </w:rPr>
        <w:t>1 537,50</w:t>
      </w:r>
      <w:r>
        <w:rPr>
          <w:rFonts w:ascii="Times New Roman" w:hAnsi="Times New Roman" w:cs="Times New Roman"/>
          <w:color w:val="auto"/>
        </w:rPr>
        <w:t>)</w:t>
      </w:r>
      <w:r w:rsidR="00B92135">
        <w:rPr>
          <w:rFonts w:ascii="Times New Roman" w:hAnsi="Times New Roman" w:cs="Times New Roman"/>
          <w:color w:val="auto"/>
        </w:rPr>
        <w:t xml:space="preserve"> au titre de l’exercice 2006</w:t>
      </w:r>
      <w:r w:rsidR="00A137E3">
        <w:rPr>
          <w:rFonts w:ascii="Times New Roman" w:hAnsi="Times New Roman" w:cs="Times New Roman"/>
          <w:color w:val="auto"/>
        </w:rPr>
        <w:t> </w:t>
      </w:r>
      <w:r w:rsidR="00A137E3">
        <w:rPr>
          <w:rFonts w:ascii="Times New Roman" w:hAnsi="Times New Roman" w:cs="Times New Roman"/>
        </w:rPr>
        <w:t>;</w:t>
      </w:r>
    </w:p>
    <w:p w:rsidR="000E03C8" w:rsidRPr="00641E78" w:rsidRDefault="000E03C8" w:rsidP="000E03C8">
      <w:pPr>
        <w:pStyle w:val="Default"/>
        <w:spacing w:after="360"/>
        <w:ind w:left="1701" w:firstLine="1134"/>
        <w:jc w:val="both"/>
        <w:rPr>
          <w:rFonts w:ascii="Times New Roman" w:hAnsi="Times New Roman" w:cs="Times New Roman"/>
          <w:b/>
          <w:i/>
          <w:color w:val="auto"/>
        </w:rPr>
      </w:pPr>
      <w:r w:rsidRPr="00641E78">
        <w:rPr>
          <w:rFonts w:ascii="Times New Roman" w:hAnsi="Times New Roman" w:cs="Times New Roman"/>
          <w:b/>
          <w:i/>
          <w:color w:val="auto"/>
        </w:rPr>
        <w:t>Charge n°</w:t>
      </w:r>
      <w:r>
        <w:rPr>
          <w:rFonts w:ascii="Times New Roman" w:hAnsi="Times New Roman" w:cs="Times New Roman"/>
          <w:b/>
          <w:i/>
          <w:color w:val="auto"/>
        </w:rPr>
        <w:t> </w:t>
      </w:r>
      <w:r w:rsidRPr="00641E78">
        <w:rPr>
          <w:rFonts w:ascii="Times New Roman" w:hAnsi="Times New Roman" w:cs="Times New Roman"/>
          <w:b/>
          <w:i/>
          <w:color w:val="auto"/>
        </w:rPr>
        <w:t>8</w:t>
      </w:r>
    </w:p>
    <w:p w:rsidR="000E03C8" w:rsidRDefault="000E03C8" w:rsidP="000E03C8">
      <w:pPr>
        <w:pStyle w:val="Default"/>
        <w:spacing w:after="360"/>
        <w:ind w:left="1701" w:firstLine="1134"/>
        <w:jc w:val="both"/>
        <w:rPr>
          <w:rFonts w:ascii="Times New Roman" w:hAnsi="Times New Roman"/>
          <w:color w:val="auto"/>
        </w:rPr>
      </w:pPr>
      <w:r>
        <w:rPr>
          <w:rFonts w:ascii="Times New Roman" w:hAnsi="Times New Roman"/>
          <w:color w:val="auto"/>
        </w:rPr>
        <w:t xml:space="preserve">Attendu qu’au cours de l’exercice 2004, le compte 42911 - </w:t>
      </w:r>
      <w:r w:rsidRPr="00641E78">
        <w:rPr>
          <w:rFonts w:ascii="Times New Roman" w:hAnsi="Times New Roman"/>
          <w:i/>
          <w:color w:val="auto"/>
        </w:rPr>
        <w:t>Déficits constatés des comptables</w:t>
      </w:r>
      <w:r>
        <w:rPr>
          <w:rFonts w:ascii="Times New Roman" w:hAnsi="Times New Roman"/>
          <w:color w:val="auto"/>
        </w:rPr>
        <w:t xml:space="preserve"> a été débité de 76 920 € ; que ce débit résulte</w:t>
      </w:r>
      <w:r w:rsidRPr="00DB4E2B">
        <w:rPr>
          <w:rFonts w:ascii="Times New Roman" w:hAnsi="Times New Roman"/>
          <w:color w:val="auto"/>
        </w:rPr>
        <w:t xml:space="preserve"> d’un v</w:t>
      </w:r>
      <w:r>
        <w:rPr>
          <w:rFonts w:ascii="Times New Roman" w:hAnsi="Times New Roman"/>
          <w:color w:val="auto"/>
        </w:rPr>
        <w:t>irement</w:t>
      </w:r>
      <w:r w:rsidRPr="00DB4E2B">
        <w:rPr>
          <w:rFonts w:ascii="Times New Roman" w:hAnsi="Times New Roman"/>
          <w:color w:val="auto"/>
        </w:rPr>
        <w:t xml:space="preserve"> effectué par la </w:t>
      </w:r>
      <w:r>
        <w:rPr>
          <w:rFonts w:ascii="Times New Roman" w:hAnsi="Times New Roman"/>
          <w:color w:val="auto"/>
        </w:rPr>
        <w:t>trésorerie générale pour l’étranger</w:t>
      </w:r>
      <w:r w:rsidRPr="00DB4E2B">
        <w:rPr>
          <w:rFonts w:ascii="Times New Roman" w:hAnsi="Times New Roman"/>
          <w:color w:val="auto"/>
        </w:rPr>
        <w:t xml:space="preserve"> le 4</w:t>
      </w:r>
      <w:r w:rsidR="00A137E3">
        <w:rPr>
          <w:rFonts w:ascii="Times New Roman" w:hAnsi="Times New Roman"/>
          <w:color w:val="auto"/>
        </w:rPr>
        <w:t xml:space="preserve"> </w:t>
      </w:r>
      <w:r w:rsidRPr="00DB4E2B">
        <w:rPr>
          <w:rFonts w:ascii="Times New Roman" w:hAnsi="Times New Roman"/>
          <w:color w:val="auto"/>
        </w:rPr>
        <w:t>février 2004</w:t>
      </w:r>
      <w:r>
        <w:rPr>
          <w:rFonts w:ascii="Times New Roman" w:hAnsi="Times New Roman"/>
          <w:color w:val="auto"/>
        </w:rPr>
        <w:t>, pour le compte du centre culturel français de Lagos,</w:t>
      </w:r>
      <w:r w:rsidRPr="00DB4E2B">
        <w:rPr>
          <w:rFonts w:ascii="Times New Roman" w:hAnsi="Times New Roman"/>
          <w:color w:val="auto"/>
        </w:rPr>
        <w:t xml:space="preserve"> vers un compte</w:t>
      </w:r>
      <w:r>
        <w:rPr>
          <w:rFonts w:ascii="Times New Roman" w:hAnsi="Times New Roman"/>
          <w:color w:val="auto"/>
        </w:rPr>
        <w:t xml:space="preserve"> bancaire ouvert à Dubaï </w:t>
      </w:r>
      <w:r w:rsidRPr="00DB4E2B">
        <w:rPr>
          <w:rFonts w:ascii="Times New Roman" w:hAnsi="Times New Roman"/>
          <w:color w:val="auto"/>
        </w:rPr>
        <w:t>au nom d’une société d’import-export fictive</w:t>
      </w:r>
      <w:r>
        <w:rPr>
          <w:rFonts w:ascii="Times New Roman" w:hAnsi="Times New Roman"/>
          <w:color w:val="auto"/>
        </w:rPr>
        <w:t xml:space="preserve"> ; que ce virement a été fait </w:t>
      </w:r>
      <w:r w:rsidRPr="00DB4E2B">
        <w:rPr>
          <w:rFonts w:ascii="Times New Roman" w:hAnsi="Times New Roman"/>
          <w:color w:val="auto"/>
        </w:rPr>
        <w:t>sur la base d’un document falsifié</w:t>
      </w:r>
      <w:r>
        <w:rPr>
          <w:rFonts w:ascii="Times New Roman" w:hAnsi="Times New Roman"/>
          <w:color w:val="auto"/>
        </w:rPr>
        <w:t xml:space="preserve"> ; qu’il est fait grief à </w:t>
      </w:r>
      <w:r w:rsidR="008E691C">
        <w:rPr>
          <w:rFonts w:ascii="Times New Roman" w:hAnsi="Times New Roman"/>
          <w:color w:val="auto"/>
        </w:rPr>
        <w:t>M. Z</w:t>
      </w:r>
      <w:r>
        <w:rPr>
          <w:rFonts w:ascii="Times New Roman" w:hAnsi="Times New Roman"/>
          <w:color w:val="auto"/>
        </w:rPr>
        <w:t xml:space="preserve"> de ce déficit ;</w:t>
      </w:r>
    </w:p>
    <w:p w:rsidR="000E03C8" w:rsidRDefault="000E03C8" w:rsidP="000E03C8">
      <w:pPr>
        <w:pStyle w:val="Default"/>
        <w:spacing w:after="360"/>
        <w:ind w:left="1701" w:firstLine="1134"/>
        <w:jc w:val="both"/>
        <w:rPr>
          <w:rFonts w:ascii="Times New Roman" w:hAnsi="Times New Roman"/>
          <w:color w:val="auto"/>
        </w:rPr>
      </w:pPr>
      <w:r w:rsidRPr="003E494E">
        <w:rPr>
          <w:rFonts w:ascii="Times New Roman" w:hAnsi="Times New Roman"/>
          <w:color w:val="auto"/>
        </w:rPr>
        <w:t xml:space="preserve">Attendu que, même si les documents à l’appui de la facture apparaissaient comme des faux grossiers dont il appartenait à la trésorerie générale pour l’étranger de vérifier l’authenticité, la responsabilité de ce virement, qui est enregistré dans les comptes rendus par </w:t>
      </w:r>
      <w:r w:rsidR="008E691C">
        <w:rPr>
          <w:rFonts w:ascii="Times New Roman" w:hAnsi="Times New Roman"/>
          <w:color w:val="auto"/>
        </w:rPr>
        <w:t>M. Z</w:t>
      </w:r>
      <w:r>
        <w:rPr>
          <w:rFonts w:ascii="Times New Roman" w:hAnsi="Times New Roman"/>
          <w:color w:val="auto"/>
        </w:rPr>
        <w:t>, ne peut être imputée qu’à</w:t>
      </w:r>
      <w:r w:rsidRPr="00C079CE">
        <w:rPr>
          <w:rFonts w:ascii="Times New Roman" w:hAnsi="Times New Roman"/>
          <w:color w:val="auto"/>
        </w:rPr>
        <w:t xml:space="preserve"> </w:t>
      </w:r>
      <w:r>
        <w:rPr>
          <w:rFonts w:ascii="Times New Roman" w:hAnsi="Times New Roman"/>
          <w:color w:val="auto"/>
        </w:rPr>
        <w:t>ce dernier ;</w:t>
      </w:r>
      <w:r w:rsidRPr="00C079CE">
        <w:rPr>
          <w:rFonts w:ascii="Times New Roman" w:hAnsi="Times New Roman"/>
          <w:color w:val="auto"/>
        </w:rPr>
        <w:t xml:space="preserve"> </w:t>
      </w:r>
    </w:p>
    <w:p w:rsidR="000E03C8" w:rsidRDefault="000E03C8" w:rsidP="000E03C8">
      <w:pPr>
        <w:pStyle w:val="Default"/>
        <w:spacing w:after="480"/>
        <w:ind w:left="1701" w:firstLine="1134"/>
        <w:jc w:val="both"/>
        <w:rPr>
          <w:rFonts w:ascii="Times New Roman" w:hAnsi="Times New Roman"/>
          <w:color w:val="auto"/>
        </w:rPr>
      </w:pPr>
      <w:r w:rsidRPr="00D63539">
        <w:rPr>
          <w:rFonts w:ascii="Times New Roman" w:hAnsi="Times New Roman"/>
          <w:color w:val="auto"/>
        </w:rPr>
        <w:t>Considérant qu’en application du 3</w:t>
      </w:r>
      <w:r w:rsidRPr="00E622A5">
        <w:rPr>
          <w:rFonts w:ascii="Times New Roman" w:hAnsi="Times New Roman"/>
          <w:color w:val="auto"/>
          <w:vertAlign w:val="superscript"/>
        </w:rPr>
        <w:t>ème</w:t>
      </w:r>
      <w:r w:rsidRPr="00D63539">
        <w:rPr>
          <w:rFonts w:ascii="Times New Roman" w:hAnsi="Times New Roman"/>
          <w:color w:val="auto"/>
        </w:rPr>
        <w:t xml:space="preserve"> paragraphe du I de de l’article 60 </w:t>
      </w:r>
      <w:r w:rsidRPr="00D63539">
        <w:rPr>
          <w:rFonts w:ascii="Times New Roman" w:hAnsi="Times New Roman"/>
          <w:color w:val="auto"/>
        </w:rPr>
        <w:lastRenderedPageBreak/>
        <w:t xml:space="preserve">de la loi du 23 février 1963 « </w:t>
      </w:r>
      <w:r w:rsidRPr="00D63539">
        <w:rPr>
          <w:rFonts w:ascii="Times New Roman" w:hAnsi="Times New Roman"/>
          <w:i/>
          <w:color w:val="auto"/>
        </w:rPr>
        <w:t>la responsabilité personnelle et pécuniaire prévue ci-dessus se trouve engagée dès lors qu'un déficit</w:t>
      </w:r>
      <w:r w:rsidRPr="00D63539">
        <w:rPr>
          <w:rFonts w:ascii="Times New Roman" w:hAnsi="Times New Roman"/>
          <w:color w:val="auto"/>
        </w:rPr>
        <w:t xml:space="preserve"> […] </w:t>
      </w:r>
      <w:r w:rsidRPr="00D63539">
        <w:rPr>
          <w:rFonts w:ascii="Times New Roman" w:hAnsi="Times New Roman"/>
          <w:i/>
          <w:color w:val="auto"/>
        </w:rPr>
        <w:t>a été constaté</w:t>
      </w:r>
      <w:r w:rsidRPr="00D63539">
        <w:rPr>
          <w:rFonts w:ascii="Times New Roman" w:hAnsi="Times New Roman"/>
          <w:color w:val="auto"/>
        </w:rPr>
        <w:t xml:space="preserve"> » ; que </w:t>
      </w:r>
      <w:r>
        <w:rPr>
          <w:rFonts w:ascii="Times New Roman" w:hAnsi="Times New Roman"/>
          <w:color w:val="auto"/>
        </w:rPr>
        <w:t xml:space="preserve">par conséquent </w:t>
      </w:r>
      <w:r w:rsidRPr="00D63539">
        <w:rPr>
          <w:rFonts w:ascii="Times New Roman" w:hAnsi="Times New Roman"/>
          <w:color w:val="auto"/>
        </w:rPr>
        <w:t xml:space="preserve">la responsabilité personnelle et pécuniaire de </w:t>
      </w:r>
      <w:r w:rsidR="008E691C">
        <w:rPr>
          <w:rFonts w:ascii="Times New Roman" w:hAnsi="Times New Roman"/>
          <w:color w:val="auto"/>
        </w:rPr>
        <w:t>M. Z</w:t>
      </w:r>
      <w:r w:rsidRPr="00D63539">
        <w:rPr>
          <w:rFonts w:ascii="Times New Roman" w:hAnsi="Times New Roman"/>
          <w:color w:val="auto"/>
        </w:rPr>
        <w:t xml:space="preserve"> se trouve engagée à hauteur de </w:t>
      </w:r>
      <w:r>
        <w:rPr>
          <w:rFonts w:ascii="Times New Roman" w:hAnsi="Times New Roman"/>
          <w:color w:val="auto"/>
        </w:rPr>
        <w:t>76 920 €, au titre de l’exercice 2004</w:t>
      </w:r>
      <w:r w:rsidRPr="00D63539">
        <w:rPr>
          <w:rFonts w:ascii="Times New Roman" w:hAnsi="Times New Roman"/>
          <w:color w:val="auto"/>
        </w:rPr>
        <w:t xml:space="preserve"> ; </w:t>
      </w:r>
    </w:p>
    <w:p w:rsidR="000E03C8" w:rsidRPr="00932688" w:rsidRDefault="000E03C8" w:rsidP="000E03C8">
      <w:pPr>
        <w:pStyle w:val="Default"/>
        <w:spacing w:after="360"/>
        <w:ind w:left="1701" w:firstLine="1134"/>
        <w:jc w:val="both"/>
        <w:rPr>
          <w:rFonts w:ascii="Times New Roman" w:hAnsi="Times New Roman" w:cs="Times New Roman"/>
          <w:b/>
          <w:i/>
          <w:color w:val="auto"/>
        </w:rPr>
      </w:pPr>
      <w:r w:rsidRPr="00932688">
        <w:rPr>
          <w:rFonts w:ascii="Times New Roman" w:hAnsi="Times New Roman" w:cs="Times New Roman"/>
          <w:b/>
          <w:i/>
          <w:color w:val="auto"/>
        </w:rPr>
        <w:t>Charge n°</w:t>
      </w:r>
      <w:r>
        <w:rPr>
          <w:rFonts w:ascii="Times New Roman" w:hAnsi="Times New Roman" w:cs="Times New Roman"/>
          <w:b/>
          <w:i/>
          <w:color w:val="auto"/>
        </w:rPr>
        <w:t> </w:t>
      </w:r>
      <w:r w:rsidRPr="00932688">
        <w:rPr>
          <w:rFonts w:ascii="Times New Roman" w:hAnsi="Times New Roman" w:cs="Times New Roman"/>
          <w:b/>
          <w:i/>
          <w:color w:val="auto"/>
        </w:rPr>
        <w:t>19</w:t>
      </w:r>
    </w:p>
    <w:p w:rsidR="000E03C8" w:rsidRPr="00296C84" w:rsidRDefault="000E03C8" w:rsidP="000E03C8">
      <w:pPr>
        <w:pStyle w:val="Default"/>
        <w:spacing w:after="360"/>
        <w:ind w:left="1701" w:firstLine="1134"/>
        <w:jc w:val="both"/>
        <w:rPr>
          <w:rFonts w:ascii="Times New Roman" w:hAnsi="Times New Roman" w:cs="Times New Roman"/>
          <w:color w:val="auto"/>
        </w:rPr>
      </w:pPr>
      <w:r w:rsidRPr="00296C84">
        <w:rPr>
          <w:rFonts w:ascii="Times New Roman" w:hAnsi="Times New Roman" w:cs="Times New Roman"/>
          <w:color w:val="auto"/>
        </w:rPr>
        <w:t xml:space="preserve">Attendu </w:t>
      </w:r>
      <w:r w:rsidRPr="00F10586">
        <w:rPr>
          <w:rFonts w:ascii="Times New Roman" w:hAnsi="Times New Roman" w:cs="Times New Roman"/>
          <w:color w:val="auto"/>
        </w:rPr>
        <w:t>qu</w:t>
      </w:r>
      <w:r>
        <w:rPr>
          <w:rFonts w:ascii="Times New Roman" w:hAnsi="Times New Roman" w:cs="Times New Roman"/>
          <w:color w:val="auto"/>
        </w:rPr>
        <w:t xml:space="preserve">’à la suite des réserves émises par </w:t>
      </w:r>
      <w:r w:rsidR="008E691C">
        <w:rPr>
          <w:rFonts w:ascii="Times New Roman" w:hAnsi="Times New Roman" w:cs="Times New Roman"/>
          <w:color w:val="auto"/>
        </w:rPr>
        <w:t>M. A</w:t>
      </w:r>
      <w:r w:rsidRPr="00F10586">
        <w:rPr>
          <w:rFonts w:ascii="Times New Roman" w:hAnsi="Times New Roman" w:cs="Times New Roman"/>
          <w:color w:val="auto"/>
        </w:rPr>
        <w:t xml:space="preserve"> </w:t>
      </w:r>
      <w:r>
        <w:rPr>
          <w:rFonts w:ascii="Times New Roman" w:hAnsi="Times New Roman" w:cs="Times New Roman"/>
          <w:color w:val="auto"/>
        </w:rPr>
        <w:t>lors de sa prise de fonctions le 1</w:t>
      </w:r>
      <w:r w:rsidRPr="00A25B25">
        <w:rPr>
          <w:rFonts w:ascii="Times New Roman" w:hAnsi="Times New Roman" w:cs="Times New Roman"/>
          <w:color w:val="auto"/>
          <w:vertAlign w:val="superscript"/>
        </w:rPr>
        <w:t>er</w:t>
      </w:r>
      <w:r>
        <w:rPr>
          <w:rFonts w:ascii="Times New Roman" w:hAnsi="Times New Roman" w:cs="Times New Roman"/>
          <w:color w:val="auto"/>
        </w:rPr>
        <w:t xml:space="preserve"> septembre 2007, </w:t>
      </w:r>
      <w:r w:rsidRPr="00296C84">
        <w:rPr>
          <w:rFonts w:ascii="Times New Roman" w:hAnsi="Times New Roman" w:cs="Times New Roman"/>
          <w:color w:val="auto"/>
        </w:rPr>
        <w:t xml:space="preserve">la trésorerie générale pour l’étranger a relevé dans la comptabilité de </w:t>
      </w:r>
      <w:r w:rsidR="008E691C">
        <w:rPr>
          <w:rFonts w:ascii="Times New Roman" w:hAnsi="Times New Roman" w:cs="Times New Roman"/>
          <w:color w:val="auto"/>
        </w:rPr>
        <w:t>M. Z</w:t>
      </w:r>
      <w:r w:rsidRPr="00296C84">
        <w:rPr>
          <w:rFonts w:ascii="Times New Roman" w:hAnsi="Times New Roman" w:cs="Times New Roman"/>
          <w:color w:val="auto"/>
        </w:rPr>
        <w:t xml:space="preserve"> des écarts inexpliqués entre les relevés de banque et les sommes inscrites en comptabilité</w:t>
      </w:r>
      <w:r>
        <w:rPr>
          <w:rFonts w:ascii="Times New Roman" w:hAnsi="Times New Roman" w:cs="Times New Roman"/>
          <w:color w:val="auto"/>
        </w:rPr>
        <w:t>, pour un montant net de 35 881,63 €, d’une part, et un manque en caisse sur les comptes 54110 et 54120 relatifs à la « régie d’Ibadan » d’un montant de 29 501,28 €, d’autre part</w:t>
      </w:r>
      <w:r w:rsidRPr="00296C84">
        <w:rPr>
          <w:rFonts w:ascii="Times New Roman" w:hAnsi="Times New Roman" w:cs="Times New Roman"/>
          <w:color w:val="auto"/>
        </w:rPr>
        <w:t xml:space="preserve"> ; qu’elle a </w:t>
      </w:r>
      <w:r>
        <w:rPr>
          <w:rFonts w:ascii="Times New Roman" w:hAnsi="Times New Roman" w:cs="Times New Roman"/>
          <w:color w:val="auto"/>
        </w:rPr>
        <w:t>fait grief à</w:t>
      </w:r>
      <w:r w:rsidRPr="00296C84">
        <w:rPr>
          <w:rFonts w:ascii="Times New Roman" w:hAnsi="Times New Roman" w:cs="Times New Roman"/>
          <w:color w:val="auto"/>
        </w:rPr>
        <w:t xml:space="preserve"> </w:t>
      </w:r>
      <w:r w:rsidR="008E691C">
        <w:rPr>
          <w:rFonts w:ascii="Times New Roman" w:hAnsi="Times New Roman" w:cs="Times New Roman"/>
          <w:color w:val="auto"/>
        </w:rPr>
        <w:t>M. Z</w:t>
      </w:r>
      <w:r w:rsidRPr="00296C84">
        <w:rPr>
          <w:rFonts w:ascii="Times New Roman" w:hAnsi="Times New Roman" w:cs="Times New Roman"/>
          <w:color w:val="auto"/>
        </w:rPr>
        <w:t xml:space="preserve"> </w:t>
      </w:r>
      <w:r>
        <w:rPr>
          <w:rFonts w:ascii="Times New Roman" w:hAnsi="Times New Roman" w:cs="Times New Roman"/>
          <w:color w:val="auto"/>
        </w:rPr>
        <w:t xml:space="preserve">du défaut de justification de ces deux sommes, soit au total </w:t>
      </w:r>
      <w:r w:rsidRPr="00296C84">
        <w:rPr>
          <w:rFonts w:ascii="Times New Roman" w:hAnsi="Times New Roman" w:cs="Times New Roman"/>
          <w:color w:val="auto"/>
        </w:rPr>
        <w:t>65 382,91 €</w:t>
      </w:r>
      <w:r>
        <w:rPr>
          <w:rFonts w:ascii="Times New Roman" w:hAnsi="Times New Roman" w:cs="Times New Roman"/>
          <w:color w:val="auto"/>
        </w:rPr>
        <w:t>, au titre de l’exercice 2007</w:t>
      </w:r>
      <w:r w:rsidRPr="00296C84">
        <w:rPr>
          <w:rFonts w:ascii="Times New Roman" w:hAnsi="Times New Roman" w:cs="Times New Roman"/>
          <w:color w:val="auto"/>
        </w:rPr>
        <w:t> ;</w:t>
      </w:r>
      <w:r>
        <w:rPr>
          <w:rFonts w:ascii="Times New Roman" w:hAnsi="Times New Roman" w:cs="Times New Roman"/>
          <w:color w:val="auto"/>
        </w:rPr>
        <w:t xml:space="preserve"> </w:t>
      </w:r>
    </w:p>
    <w:p w:rsidR="000E03C8" w:rsidRDefault="000E03C8" w:rsidP="000E03C8">
      <w:pPr>
        <w:pStyle w:val="Default"/>
        <w:spacing w:after="360"/>
        <w:ind w:left="1701" w:firstLine="1134"/>
        <w:jc w:val="both"/>
        <w:rPr>
          <w:rFonts w:ascii="Times New Roman" w:hAnsi="Times New Roman" w:cs="Times New Roman"/>
          <w:color w:val="auto"/>
        </w:rPr>
      </w:pPr>
      <w:r w:rsidRPr="00296C84">
        <w:rPr>
          <w:rFonts w:ascii="Times New Roman" w:hAnsi="Times New Roman" w:cs="Times New Roman"/>
          <w:color w:val="auto"/>
        </w:rPr>
        <w:t xml:space="preserve">Attendu </w:t>
      </w:r>
      <w:r>
        <w:rPr>
          <w:rFonts w:ascii="Times New Roman" w:hAnsi="Times New Roman" w:cs="Times New Roman"/>
          <w:color w:val="auto"/>
        </w:rPr>
        <w:t xml:space="preserve">que ce total correspond à un déficit de la caisse de </w:t>
      </w:r>
      <w:r w:rsidR="008E691C">
        <w:rPr>
          <w:rFonts w:ascii="Times New Roman" w:hAnsi="Times New Roman" w:cs="Times New Roman"/>
          <w:color w:val="auto"/>
        </w:rPr>
        <w:t>M. Z</w:t>
      </w:r>
      <w:r>
        <w:rPr>
          <w:rFonts w:ascii="Times New Roman" w:hAnsi="Times New Roman" w:cs="Times New Roman"/>
          <w:color w:val="auto"/>
        </w:rPr>
        <w:t xml:space="preserve"> que celui-ci n’a pas expliqué ;</w:t>
      </w:r>
    </w:p>
    <w:p w:rsidR="000E03C8" w:rsidRDefault="00DA07F3" w:rsidP="000E03C8">
      <w:pPr>
        <w:pStyle w:val="Default"/>
        <w:spacing w:after="480"/>
        <w:ind w:left="1701" w:firstLine="1134"/>
        <w:jc w:val="both"/>
        <w:rPr>
          <w:rFonts w:ascii="Times New Roman" w:hAnsi="Times New Roman" w:cs="Times New Roman"/>
          <w:color w:val="auto"/>
        </w:rPr>
      </w:pPr>
      <w:r>
        <w:rPr>
          <w:rFonts w:ascii="Times New Roman" w:eastAsia="Calibri" w:hAnsi="Times New Roman" w:cs="Times New Roman"/>
          <w:color w:val="auto"/>
          <w:lang w:eastAsia="en-US"/>
        </w:rPr>
        <w:t>C</w:t>
      </w:r>
      <w:r w:rsidR="000E03C8" w:rsidRPr="002C7CC7">
        <w:rPr>
          <w:rFonts w:ascii="Times New Roman" w:eastAsia="Calibri" w:hAnsi="Times New Roman" w:cs="Times New Roman"/>
          <w:color w:val="auto"/>
          <w:lang w:eastAsia="en-US"/>
        </w:rPr>
        <w:t>onsidérant que selon le 3</w:t>
      </w:r>
      <w:r w:rsidR="000E03C8" w:rsidRPr="002C7CC7">
        <w:rPr>
          <w:rFonts w:ascii="Times New Roman" w:eastAsia="Calibri" w:hAnsi="Times New Roman" w:cs="Times New Roman"/>
          <w:color w:val="auto"/>
          <w:vertAlign w:val="superscript"/>
          <w:lang w:eastAsia="en-US"/>
        </w:rPr>
        <w:t>ème</w:t>
      </w:r>
      <w:r w:rsidR="000E03C8" w:rsidRPr="002C7CC7">
        <w:rPr>
          <w:rFonts w:ascii="Times New Roman" w:eastAsia="Calibri" w:hAnsi="Times New Roman" w:cs="Times New Roman"/>
          <w:color w:val="auto"/>
          <w:lang w:eastAsia="en-US"/>
        </w:rPr>
        <w:t xml:space="preserve"> </w:t>
      </w:r>
      <w:r w:rsidR="0059575A">
        <w:rPr>
          <w:rFonts w:ascii="Times New Roman" w:eastAsia="Calibri" w:hAnsi="Times New Roman" w:cs="Times New Roman"/>
          <w:color w:val="auto"/>
          <w:lang w:eastAsia="en-US"/>
        </w:rPr>
        <w:t>paragraphe</w:t>
      </w:r>
      <w:r w:rsidR="000E03C8" w:rsidRPr="002C7CC7">
        <w:rPr>
          <w:rFonts w:ascii="Times New Roman" w:eastAsia="Calibri" w:hAnsi="Times New Roman" w:cs="Times New Roman"/>
          <w:color w:val="auto"/>
          <w:lang w:eastAsia="en-US"/>
        </w:rPr>
        <w:t xml:space="preserve"> du I de l’article 60 « </w:t>
      </w:r>
      <w:r w:rsidR="000E03C8" w:rsidRPr="00C06053">
        <w:rPr>
          <w:rFonts w:ascii="Times New Roman" w:eastAsia="Calibri" w:hAnsi="Times New Roman" w:cs="Times New Roman"/>
          <w:i/>
          <w:color w:val="auto"/>
          <w:lang w:eastAsia="en-US"/>
        </w:rPr>
        <w:t>la responsabilité personnelle et pécuniaire prévue ci-dessus se trouve engagée dès lors qu'un déficit ou un manquant en monnaie ou en valeurs a été constaté</w:t>
      </w:r>
      <w:r w:rsidR="000E03C8" w:rsidRPr="002C7CC7">
        <w:rPr>
          <w:rFonts w:ascii="Times New Roman" w:eastAsia="Calibri" w:hAnsi="Times New Roman" w:cs="Times New Roman"/>
          <w:color w:val="auto"/>
          <w:lang w:eastAsia="en-US"/>
        </w:rPr>
        <w:t> »</w:t>
      </w:r>
      <w:r w:rsidR="000E03C8" w:rsidRPr="002C7CC7">
        <w:rPr>
          <w:rFonts w:ascii="Times New Roman" w:hAnsi="Times New Roman" w:cs="Times New Roman"/>
          <w:color w:val="auto"/>
        </w:rPr>
        <w:t xml:space="preserve"> ; que par conséquent la responsabilité personnelle et pécuniaire de </w:t>
      </w:r>
      <w:r w:rsidR="008E691C">
        <w:rPr>
          <w:rFonts w:ascii="Times New Roman" w:hAnsi="Times New Roman" w:cs="Times New Roman"/>
          <w:color w:val="auto"/>
        </w:rPr>
        <w:t>M. Z</w:t>
      </w:r>
      <w:r w:rsidR="000E03C8" w:rsidRPr="002C7CC7">
        <w:rPr>
          <w:rFonts w:ascii="Times New Roman" w:hAnsi="Times New Roman" w:cs="Times New Roman"/>
          <w:color w:val="auto"/>
        </w:rPr>
        <w:t xml:space="preserve"> se trouve engagée à hauteur de </w:t>
      </w:r>
      <w:r w:rsidR="000E03C8">
        <w:rPr>
          <w:rFonts w:ascii="Times New Roman" w:hAnsi="Times New Roman" w:cs="Times New Roman"/>
          <w:color w:val="auto"/>
        </w:rPr>
        <w:t>65 382,91 € au titre de l’exercice 2007 ;</w:t>
      </w:r>
    </w:p>
    <w:p w:rsidR="000E03C8" w:rsidRPr="00874646" w:rsidRDefault="000E03C8" w:rsidP="000E03C8">
      <w:pPr>
        <w:pStyle w:val="Default"/>
        <w:spacing w:after="360"/>
        <w:ind w:left="1701" w:firstLine="1134"/>
        <w:jc w:val="both"/>
        <w:rPr>
          <w:rFonts w:ascii="Times New Roman" w:hAnsi="Times New Roman" w:cs="Times New Roman"/>
          <w:b/>
          <w:i/>
          <w:color w:val="auto"/>
        </w:rPr>
      </w:pPr>
      <w:r w:rsidRPr="00874646">
        <w:rPr>
          <w:rFonts w:ascii="Times New Roman" w:hAnsi="Times New Roman" w:cs="Times New Roman"/>
          <w:b/>
          <w:i/>
          <w:color w:val="auto"/>
        </w:rPr>
        <w:t>Charge n°</w:t>
      </w:r>
      <w:r>
        <w:rPr>
          <w:rFonts w:ascii="Times New Roman" w:hAnsi="Times New Roman" w:cs="Times New Roman"/>
          <w:b/>
          <w:i/>
          <w:color w:val="auto"/>
        </w:rPr>
        <w:t> </w:t>
      </w:r>
      <w:r w:rsidRPr="00874646">
        <w:rPr>
          <w:rFonts w:ascii="Times New Roman" w:hAnsi="Times New Roman" w:cs="Times New Roman"/>
          <w:b/>
          <w:i/>
          <w:color w:val="auto"/>
        </w:rPr>
        <w:t>21</w:t>
      </w:r>
    </w:p>
    <w:p w:rsidR="000E03C8" w:rsidRDefault="000E03C8" w:rsidP="000E03C8">
      <w:pPr>
        <w:pStyle w:val="Default"/>
        <w:spacing w:after="360"/>
        <w:ind w:left="1701" w:firstLine="1134"/>
        <w:jc w:val="both"/>
        <w:rPr>
          <w:rFonts w:ascii="Times New Roman" w:hAnsi="Times New Roman" w:cs="Times New Roman"/>
          <w:color w:val="auto"/>
        </w:rPr>
      </w:pPr>
      <w:r w:rsidRPr="00C06053">
        <w:rPr>
          <w:rFonts w:ascii="Times New Roman" w:hAnsi="Times New Roman" w:cs="Times New Roman"/>
          <w:color w:val="auto"/>
        </w:rPr>
        <w:t>Attendu</w:t>
      </w:r>
      <w:r>
        <w:rPr>
          <w:rFonts w:ascii="Times New Roman" w:hAnsi="Times New Roman" w:cs="Times New Roman"/>
          <w:color w:val="auto"/>
        </w:rPr>
        <w:t xml:space="preserve"> qu’au titre de l’exercice 2007, il est fait grief à </w:t>
      </w:r>
      <w:r w:rsidR="008E691C">
        <w:rPr>
          <w:rFonts w:ascii="Times New Roman" w:hAnsi="Times New Roman" w:cs="Times New Roman"/>
          <w:color w:val="auto"/>
        </w:rPr>
        <w:t>M. A</w:t>
      </w:r>
      <w:r>
        <w:rPr>
          <w:rFonts w:ascii="Times New Roman" w:hAnsi="Times New Roman" w:cs="Times New Roman"/>
          <w:color w:val="auto"/>
        </w:rPr>
        <w:t xml:space="preserve"> d’avoir payé 1 355,35 € à une employée licenciée pour faute grave, somme se décomposant entre le salaire du mois d’août 2007 de 500,35 € et une indemnité de 855 € ;</w:t>
      </w:r>
    </w:p>
    <w:p w:rsidR="000E03C8" w:rsidRDefault="000E03C8" w:rsidP="000E03C8">
      <w:pPr>
        <w:pStyle w:val="Default"/>
        <w:spacing w:after="360"/>
        <w:ind w:left="1701" w:firstLine="1134"/>
        <w:jc w:val="both"/>
        <w:rPr>
          <w:rFonts w:ascii="Times New Roman" w:hAnsi="Times New Roman" w:cs="Times New Roman"/>
          <w:color w:val="auto"/>
        </w:rPr>
      </w:pPr>
      <w:r>
        <w:rPr>
          <w:rFonts w:ascii="Times New Roman" w:hAnsi="Times New Roman" w:cs="Times New Roman"/>
          <w:color w:val="auto"/>
        </w:rPr>
        <w:t>Attendu qu’aux termes de l’instruction M 9-7 susvisée, « </w:t>
      </w:r>
      <w:r w:rsidRPr="00874646">
        <w:rPr>
          <w:rFonts w:ascii="Times New Roman" w:hAnsi="Times New Roman" w:cs="Times New Roman"/>
          <w:i/>
          <w:color w:val="auto"/>
        </w:rPr>
        <w:t>la modification des effectifs et le relèvement des traitements et salaires du personnel local demeurent soumis à l’autorisation préalable</w:t>
      </w:r>
      <w:r>
        <w:rPr>
          <w:rFonts w:ascii="Times New Roman" w:hAnsi="Times New Roman" w:cs="Times New Roman"/>
          <w:color w:val="auto"/>
        </w:rPr>
        <w:t xml:space="preserve"> […] </w:t>
      </w:r>
      <w:r w:rsidRPr="00874646">
        <w:rPr>
          <w:rFonts w:ascii="Times New Roman" w:hAnsi="Times New Roman" w:cs="Times New Roman"/>
          <w:i/>
          <w:color w:val="auto"/>
        </w:rPr>
        <w:t>du ministère des affaires étrangères</w:t>
      </w:r>
      <w:r>
        <w:rPr>
          <w:rFonts w:ascii="Times New Roman" w:hAnsi="Times New Roman" w:cs="Times New Roman"/>
          <w:color w:val="auto"/>
        </w:rPr>
        <w:t> » ; que M. </w:t>
      </w:r>
      <w:r w:rsidR="008E691C">
        <w:rPr>
          <w:rFonts w:ascii="Times New Roman" w:hAnsi="Times New Roman" w:cs="Times New Roman"/>
          <w:color w:val="auto"/>
        </w:rPr>
        <w:t>A</w:t>
      </w:r>
      <w:r>
        <w:rPr>
          <w:rFonts w:ascii="Times New Roman" w:hAnsi="Times New Roman" w:cs="Times New Roman"/>
          <w:color w:val="auto"/>
        </w:rPr>
        <w:t xml:space="preserve"> n’a pas été en mesure de fournir cette autorisation ;</w:t>
      </w:r>
    </w:p>
    <w:p w:rsidR="000E03C8" w:rsidRDefault="000E03C8" w:rsidP="000E03C8">
      <w:pPr>
        <w:pStyle w:val="Default"/>
        <w:spacing w:after="360"/>
        <w:ind w:left="1701" w:firstLine="1134"/>
        <w:jc w:val="both"/>
        <w:rPr>
          <w:rFonts w:ascii="Times New Roman" w:hAnsi="Times New Roman" w:cs="Times New Roman"/>
          <w:color w:val="auto"/>
        </w:rPr>
      </w:pPr>
      <w:r>
        <w:rPr>
          <w:rFonts w:ascii="Times New Roman" w:hAnsi="Times New Roman" w:cs="Times New Roman"/>
          <w:color w:val="auto"/>
        </w:rPr>
        <w:t>Attendu toutefois que l’employée a été licenciée à compter du 22 août 2007 ; que dès lors 22 trentièmes de son salaire, soit 363,45 € lui étai</w:t>
      </w:r>
      <w:r w:rsidR="006A516C">
        <w:rPr>
          <w:rFonts w:ascii="Times New Roman" w:hAnsi="Times New Roman" w:cs="Times New Roman"/>
          <w:color w:val="auto"/>
        </w:rPr>
        <w:t>ent dus</w:t>
      </w:r>
      <w:r>
        <w:rPr>
          <w:rFonts w:ascii="Times New Roman" w:hAnsi="Times New Roman" w:cs="Times New Roman"/>
          <w:color w:val="auto"/>
        </w:rPr>
        <w:t> ; que M. </w:t>
      </w:r>
      <w:r w:rsidR="008E691C">
        <w:rPr>
          <w:rFonts w:ascii="Times New Roman" w:hAnsi="Times New Roman" w:cs="Times New Roman"/>
          <w:color w:val="auto"/>
        </w:rPr>
        <w:t>A</w:t>
      </w:r>
      <w:r>
        <w:rPr>
          <w:rFonts w:ascii="Times New Roman" w:hAnsi="Times New Roman" w:cs="Times New Roman"/>
          <w:color w:val="auto"/>
        </w:rPr>
        <w:t xml:space="preserve"> </w:t>
      </w:r>
      <w:proofErr w:type="spellStart"/>
      <w:r>
        <w:rPr>
          <w:rFonts w:ascii="Times New Roman" w:hAnsi="Times New Roman" w:cs="Times New Roman"/>
          <w:color w:val="auto"/>
        </w:rPr>
        <w:t>a</w:t>
      </w:r>
      <w:proofErr w:type="spellEnd"/>
      <w:r>
        <w:rPr>
          <w:rFonts w:ascii="Times New Roman" w:hAnsi="Times New Roman" w:cs="Times New Roman"/>
          <w:color w:val="auto"/>
        </w:rPr>
        <w:t xml:space="preserve"> donc versé 136,90 € en excès du salaire dû ;</w:t>
      </w:r>
    </w:p>
    <w:p w:rsidR="000E03C8" w:rsidRPr="00932688" w:rsidRDefault="000E03C8" w:rsidP="000E03C8">
      <w:pPr>
        <w:pStyle w:val="Default"/>
        <w:spacing w:after="360"/>
        <w:ind w:left="1701" w:firstLine="1134"/>
        <w:jc w:val="both"/>
        <w:rPr>
          <w:rFonts w:ascii="Times New Roman" w:hAnsi="Times New Roman" w:cs="Times New Roman"/>
          <w:color w:val="auto"/>
        </w:rPr>
      </w:pPr>
      <w:r w:rsidRPr="00932688">
        <w:rPr>
          <w:rFonts w:ascii="Times New Roman" w:hAnsi="Times New Roman" w:cs="Times New Roman"/>
          <w:color w:val="auto"/>
        </w:rPr>
        <w:t>Considérant qu’en application du 2</w:t>
      </w:r>
      <w:r w:rsidRPr="00932688">
        <w:rPr>
          <w:rFonts w:ascii="Times New Roman" w:hAnsi="Times New Roman" w:cs="Times New Roman"/>
          <w:color w:val="auto"/>
          <w:vertAlign w:val="superscript"/>
        </w:rPr>
        <w:t>ème</w:t>
      </w:r>
      <w:r w:rsidRPr="00932688">
        <w:rPr>
          <w:rFonts w:ascii="Times New Roman" w:hAnsi="Times New Roman" w:cs="Times New Roman"/>
          <w:color w:val="auto"/>
        </w:rPr>
        <w:t xml:space="preserve"> paragraphe du I de l’article 60 de la loi du 23 février 1963 « </w:t>
      </w:r>
      <w:r w:rsidRPr="00932688">
        <w:rPr>
          <w:rFonts w:ascii="Times New Roman" w:hAnsi="Times New Roman" w:cs="Times New Roman"/>
          <w:i/>
          <w:color w:val="auto"/>
        </w:rPr>
        <w:t>les comptables publics sont personnellement et pécuniairement responsables des contrôles qu'ils sont tenus d'assurer en matière de</w:t>
      </w:r>
      <w:r w:rsidRPr="00932688">
        <w:rPr>
          <w:rFonts w:ascii="Times New Roman" w:hAnsi="Times New Roman" w:cs="Times New Roman"/>
          <w:color w:val="auto"/>
        </w:rPr>
        <w:t xml:space="preserve"> […] </w:t>
      </w:r>
      <w:r w:rsidRPr="00932688">
        <w:rPr>
          <w:rFonts w:ascii="Times New Roman" w:hAnsi="Times New Roman" w:cs="Times New Roman"/>
          <w:i/>
          <w:color w:val="auto"/>
        </w:rPr>
        <w:t>de dépenses</w:t>
      </w:r>
      <w:r w:rsidRPr="00932688">
        <w:rPr>
          <w:rFonts w:ascii="Times New Roman" w:hAnsi="Times New Roman" w:cs="Times New Roman"/>
          <w:color w:val="auto"/>
        </w:rPr>
        <w:t xml:space="preserve"> […] </w:t>
      </w:r>
      <w:r w:rsidRPr="00932688">
        <w:rPr>
          <w:rFonts w:ascii="Times New Roman" w:hAnsi="Times New Roman" w:cs="Times New Roman"/>
          <w:i/>
          <w:color w:val="auto"/>
        </w:rPr>
        <w:t>dans les conditions prévues par le règlement général sur la comptabilité publique</w:t>
      </w:r>
      <w:r w:rsidRPr="00932688">
        <w:rPr>
          <w:rFonts w:ascii="Times New Roman" w:hAnsi="Times New Roman" w:cs="Times New Roman"/>
          <w:color w:val="auto"/>
        </w:rPr>
        <w:t xml:space="preserve"> » ; que selon l’article 12 du décret n°62-1587 du 29 décembre 1962, en vigueur au moment des faits, « </w:t>
      </w:r>
      <w:r w:rsidRPr="00932688">
        <w:rPr>
          <w:rFonts w:ascii="Times New Roman" w:hAnsi="Times New Roman" w:cs="Times New Roman"/>
          <w:i/>
          <w:color w:val="auto"/>
        </w:rPr>
        <w:t>les comptables sont tenus d’exercer en matière de dépenses le contrôle… de la validité de la créance dans les conditions prévues à l'article 13</w:t>
      </w:r>
      <w:r w:rsidRPr="00932688">
        <w:rPr>
          <w:rFonts w:ascii="Times New Roman" w:hAnsi="Times New Roman" w:cs="Times New Roman"/>
          <w:color w:val="auto"/>
        </w:rPr>
        <w:t> » ; que selon cet article 13 « </w:t>
      </w:r>
      <w:r w:rsidRPr="00932688">
        <w:rPr>
          <w:rFonts w:ascii="Times New Roman" w:hAnsi="Times New Roman" w:cs="Times New Roman"/>
          <w:i/>
          <w:color w:val="auto"/>
        </w:rPr>
        <w:t>en ce qui concerne la validité de la créance, le contrôle porte sur</w:t>
      </w:r>
      <w:r w:rsidRPr="00932688">
        <w:rPr>
          <w:rFonts w:ascii="Times New Roman" w:hAnsi="Times New Roman" w:cs="Times New Roman"/>
          <w:color w:val="auto"/>
        </w:rPr>
        <w:t xml:space="preserve"> […] </w:t>
      </w:r>
      <w:r w:rsidRPr="00932688">
        <w:rPr>
          <w:rFonts w:ascii="Times New Roman" w:hAnsi="Times New Roman" w:cs="Times New Roman"/>
          <w:i/>
          <w:color w:val="auto"/>
        </w:rPr>
        <w:t>la production des justification</w:t>
      </w:r>
      <w:r w:rsidR="006D7F2A">
        <w:rPr>
          <w:rFonts w:ascii="Times New Roman" w:hAnsi="Times New Roman" w:cs="Times New Roman"/>
          <w:i/>
          <w:color w:val="auto"/>
        </w:rPr>
        <w:t>s</w:t>
      </w:r>
      <w:r w:rsidRPr="00932688">
        <w:rPr>
          <w:rFonts w:ascii="Times New Roman" w:hAnsi="Times New Roman" w:cs="Times New Roman"/>
          <w:color w:val="auto"/>
        </w:rPr>
        <w:t> » ; que le</w:t>
      </w:r>
      <w:r>
        <w:rPr>
          <w:rFonts w:ascii="Times New Roman" w:hAnsi="Times New Roman" w:cs="Times New Roman"/>
          <w:color w:val="auto"/>
        </w:rPr>
        <w:t xml:space="preserve"> </w:t>
      </w:r>
      <w:r>
        <w:rPr>
          <w:rFonts w:ascii="Times New Roman" w:hAnsi="Times New Roman" w:cs="Times New Roman"/>
          <w:color w:val="auto"/>
        </w:rPr>
        <w:lastRenderedPageBreak/>
        <w:t>versement de l’indemnité n’est pas régulièrement justifié ;</w:t>
      </w:r>
      <w:r w:rsidRPr="00932688">
        <w:rPr>
          <w:rFonts w:ascii="Times New Roman" w:hAnsi="Times New Roman" w:cs="Times New Roman"/>
          <w:color w:val="auto"/>
        </w:rPr>
        <w:t xml:space="preserve"> </w:t>
      </w:r>
    </w:p>
    <w:p w:rsidR="000E03C8" w:rsidRPr="00874646" w:rsidRDefault="000E03C8" w:rsidP="000E03C8">
      <w:pPr>
        <w:pStyle w:val="Default"/>
        <w:spacing w:after="360"/>
        <w:ind w:left="1701" w:firstLine="1134"/>
        <w:jc w:val="both"/>
        <w:rPr>
          <w:rFonts w:ascii="Times New Roman" w:hAnsi="Times New Roman" w:cs="Times New Roman"/>
          <w:color w:val="auto"/>
        </w:rPr>
      </w:pPr>
      <w:r w:rsidRPr="00932688">
        <w:rPr>
          <w:rFonts w:ascii="Times New Roman" w:hAnsi="Times New Roman" w:cs="Times New Roman"/>
          <w:color w:val="auto"/>
        </w:rPr>
        <w:t xml:space="preserve">Considérant que selon </w:t>
      </w:r>
      <w:r w:rsidR="006D7F2A">
        <w:rPr>
          <w:rFonts w:ascii="Times New Roman" w:hAnsi="Times New Roman" w:cs="Times New Roman"/>
          <w:color w:val="auto"/>
        </w:rPr>
        <w:t>le même</w:t>
      </w:r>
      <w:r w:rsidRPr="00932688">
        <w:rPr>
          <w:rFonts w:ascii="Times New Roman" w:hAnsi="Times New Roman" w:cs="Times New Roman"/>
          <w:color w:val="auto"/>
        </w:rPr>
        <w:t xml:space="preserve"> article </w:t>
      </w:r>
      <w:r w:rsidR="006D7F2A">
        <w:rPr>
          <w:rFonts w:ascii="Times New Roman" w:hAnsi="Times New Roman" w:cs="Times New Roman"/>
          <w:color w:val="auto"/>
        </w:rPr>
        <w:t xml:space="preserve">13 du décret susvisé </w:t>
      </w:r>
      <w:r w:rsidRPr="00932688">
        <w:rPr>
          <w:rFonts w:ascii="Times New Roman" w:hAnsi="Times New Roman" w:cs="Times New Roman"/>
          <w:color w:val="auto"/>
        </w:rPr>
        <w:t>« </w:t>
      </w:r>
      <w:r w:rsidRPr="00932688">
        <w:rPr>
          <w:rFonts w:ascii="Times New Roman" w:hAnsi="Times New Roman" w:cs="Times New Roman"/>
          <w:i/>
          <w:color w:val="auto"/>
        </w:rPr>
        <w:t>en ce qui concerne la validité de la créance, le contrôle porte sur</w:t>
      </w:r>
      <w:r w:rsidRPr="00932688">
        <w:rPr>
          <w:rFonts w:ascii="Times New Roman" w:hAnsi="Times New Roman" w:cs="Times New Roman"/>
          <w:color w:val="auto"/>
        </w:rPr>
        <w:t xml:space="preserve"> […] </w:t>
      </w:r>
      <w:r w:rsidRPr="00932688">
        <w:rPr>
          <w:rFonts w:ascii="Times New Roman" w:hAnsi="Times New Roman" w:cs="Times New Roman"/>
          <w:i/>
          <w:color w:val="auto"/>
        </w:rPr>
        <w:t>l'exactitude des calculs de liquidation</w:t>
      </w:r>
      <w:r w:rsidRPr="00932688">
        <w:rPr>
          <w:rFonts w:ascii="Times New Roman" w:hAnsi="Times New Roman" w:cs="Times New Roman"/>
          <w:color w:val="auto"/>
        </w:rPr>
        <w:t xml:space="preserve"> » ; que le </w:t>
      </w:r>
      <w:r w:rsidRPr="00874646">
        <w:rPr>
          <w:rFonts w:ascii="Times New Roman" w:hAnsi="Times New Roman" w:cs="Times New Roman"/>
          <w:color w:val="auto"/>
        </w:rPr>
        <w:t>versement du salaire au titre du mois d’août excède la somme due ;</w:t>
      </w:r>
    </w:p>
    <w:p w:rsidR="000E03C8" w:rsidRDefault="000E03C8" w:rsidP="000E03C8">
      <w:pPr>
        <w:pStyle w:val="Default"/>
        <w:spacing w:after="480"/>
        <w:ind w:left="1701" w:firstLine="1134"/>
        <w:jc w:val="both"/>
        <w:rPr>
          <w:rFonts w:ascii="Times New Roman" w:hAnsi="Times New Roman" w:cs="Times New Roman"/>
          <w:color w:val="auto"/>
        </w:rPr>
      </w:pPr>
      <w:r w:rsidRPr="00932688">
        <w:rPr>
          <w:rFonts w:ascii="Times New Roman" w:hAnsi="Times New Roman" w:cs="Times New Roman"/>
          <w:color w:val="auto"/>
        </w:rPr>
        <w:t>Considérant qu’aux termes du 3</w:t>
      </w:r>
      <w:r w:rsidRPr="00932688">
        <w:rPr>
          <w:rFonts w:ascii="Times New Roman" w:hAnsi="Times New Roman" w:cs="Times New Roman"/>
          <w:color w:val="auto"/>
          <w:vertAlign w:val="superscript"/>
        </w:rPr>
        <w:t>ème</w:t>
      </w:r>
      <w:r w:rsidRPr="00932688">
        <w:rPr>
          <w:rFonts w:ascii="Times New Roman" w:hAnsi="Times New Roman" w:cs="Times New Roman"/>
          <w:color w:val="auto"/>
        </w:rPr>
        <w:t xml:space="preserve"> paragraphe du I de l’article 60 de la loi du 23 février 1963, « </w:t>
      </w:r>
      <w:r w:rsidRPr="00932688">
        <w:rPr>
          <w:rFonts w:ascii="Times New Roman" w:hAnsi="Times New Roman" w:cs="Times New Roman"/>
          <w:i/>
          <w:color w:val="auto"/>
        </w:rPr>
        <w:t xml:space="preserve">La responsabilité personnelle et pécuniaire prévue ci-dessus se trouve engagée dès lors </w:t>
      </w:r>
      <w:r w:rsidRPr="00932688">
        <w:rPr>
          <w:rFonts w:ascii="Times New Roman" w:hAnsi="Times New Roman" w:cs="Times New Roman"/>
          <w:color w:val="auto"/>
        </w:rPr>
        <w:t>[…]</w:t>
      </w:r>
      <w:r w:rsidRPr="00932688">
        <w:rPr>
          <w:rFonts w:ascii="Times New Roman" w:hAnsi="Times New Roman" w:cs="Times New Roman"/>
          <w:i/>
          <w:color w:val="auto"/>
        </w:rPr>
        <w:t xml:space="preserve"> qu'une dépense a été irrégulièrement payée</w:t>
      </w:r>
      <w:r w:rsidRPr="00932688">
        <w:rPr>
          <w:rFonts w:ascii="Times New Roman" w:hAnsi="Times New Roman" w:cs="Times New Roman"/>
          <w:color w:val="auto"/>
        </w:rPr>
        <w:t> » ;</w:t>
      </w:r>
      <w:r w:rsidRPr="00932688">
        <w:t xml:space="preserve"> </w:t>
      </w:r>
      <w:r w:rsidRPr="00932688">
        <w:rPr>
          <w:rFonts w:ascii="Times New Roman" w:hAnsi="Times New Roman" w:cs="Times New Roman"/>
          <w:color w:val="auto"/>
        </w:rPr>
        <w:t>que par conséquent la responsabilité personnelle et pécuniaire de M.</w:t>
      </w:r>
      <w:r>
        <w:rPr>
          <w:rFonts w:ascii="Times New Roman" w:hAnsi="Times New Roman" w:cs="Times New Roman"/>
          <w:color w:val="auto"/>
        </w:rPr>
        <w:t> </w:t>
      </w:r>
      <w:r w:rsidR="008E691C">
        <w:rPr>
          <w:rFonts w:ascii="Times New Roman" w:hAnsi="Times New Roman" w:cs="Times New Roman"/>
          <w:color w:val="auto"/>
        </w:rPr>
        <w:t>A</w:t>
      </w:r>
      <w:r w:rsidRPr="00932688">
        <w:rPr>
          <w:rFonts w:ascii="Times New Roman" w:hAnsi="Times New Roman" w:cs="Times New Roman"/>
          <w:color w:val="auto"/>
        </w:rPr>
        <w:t xml:space="preserve"> se trouve engagée à hauteur de </w:t>
      </w:r>
      <w:r>
        <w:rPr>
          <w:rFonts w:ascii="Times New Roman" w:hAnsi="Times New Roman" w:cs="Times New Roman"/>
          <w:color w:val="auto"/>
        </w:rPr>
        <w:t>991,90 € (855 + 136,90), au titre de l’exercice 2007 ;</w:t>
      </w:r>
    </w:p>
    <w:p w:rsidR="000E03C8" w:rsidRPr="00874646" w:rsidRDefault="000E03C8" w:rsidP="000E03C8">
      <w:pPr>
        <w:pStyle w:val="Default"/>
        <w:spacing w:after="360"/>
        <w:ind w:left="1701" w:firstLine="1134"/>
        <w:jc w:val="both"/>
        <w:rPr>
          <w:rFonts w:ascii="Times New Roman" w:hAnsi="Times New Roman" w:cs="Times New Roman"/>
          <w:b/>
          <w:i/>
          <w:color w:val="auto"/>
        </w:rPr>
      </w:pPr>
      <w:r w:rsidRPr="00B31299">
        <w:rPr>
          <w:rFonts w:ascii="Times New Roman" w:hAnsi="Times New Roman" w:cs="Times New Roman"/>
          <w:b/>
          <w:i/>
          <w:color w:val="auto"/>
        </w:rPr>
        <w:t>Charge n°22</w:t>
      </w:r>
    </w:p>
    <w:p w:rsidR="000E03C8" w:rsidRDefault="000E03C8" w:rsidP="000E03C8">
      <w:pPr>
        <w:pStyle w:val="Default"/>
        <w:spacing w:after="360"/>
        <w:ind w:left="1701" w:firstLine="1134"/>
        <w:jc w:val="both"/>
        <w:rPr>
          <w:rFonts w:ascii="Times New Roman" w:hAnsi="Times New Roman" w:cs="Times New Roman"/>
          <w:color w:val="auto"/>
        </w:rPr>
      </w:pPr>
      <w:r w:rsidRPr="00F10586">
        <w:rPr>
          <w:rFonts w:ascii="Times New Roman" w:hAnsi="Times New Roman" w:cs="Times New Roman"/>
          <w:color w:val="auto"/>
        </w:rPr>
        <w:t xml:space="preserve">Attendu que l’arrêté conservatoire du 27 mai 2013 met en cause la responsabilité de </w:t>
      </w:r>
      <w:r w:rsidR="008E691C">
        <w:rPr>
          <w:rFonts w:ascii="Times New Roman" w:hAnsi="Times New Roman" w:cs="Times New Roman"/>
          <w:color w:val="auto"/>
        </w:rPr>
        <w:t>M. A</w:t>
      </w:r>
      <w:r w:rsidRPr="00F10586">
        <w:rPr>
          <w:rFonts w:ascii="Times New Roman" w:hAnsi="Times New Roman" w:cs="Times New Roman"/>
          <w:color w:val="auto"/>
        </w:rPr>
        <w:t xml:space="preserve"> </w:t>
      </w:r>
      <w:r>
        <w:rPr>
          <w:rFonts w:ascii="Times New Roman" w:hAnsi="Times New Roman" w:cs="Times New Roman"/>
          <w:color w:val="auto"/>
        </w:rPr>
        <w:t>à hauteur de 3 </w:t>
      </w:r>
      <w:r w:rsidRPr="00F10586">
        <w:rPr>
          <w:rFonts w:ascii="Times New Roman" w:hAnsi="Times New Roman" w:cs="Times New Roman"/>
          <w:color w:val="auto"/>
        </w:rPr>
        <w:t>187,64</w:t>
      </w:r>
      <w:r>
        <w:rPr>
          <w:rFonts w:ascii="Times New Roman" w:hAnsi="Times New Roman" w:cs="Times New Roman"/>
          <w:color w:val="auto"/>
        </w:rPr>
        <w:t> </w:t>
      </w:r>
      <w:r w:rsidRPr="00F10586">
        <w:rPr>
          <w:rFonts w:ascii="Times New Roman" w:hAnsi="Times New Roman" w:cs="Times New Roman"/>
          <w:color w:val="auto"/>
        </w:rPr>
        <w:t>€</w:t>
      </w:r>
      <w:r>
        <w:rPr>
          <w:rFonts w:ascii="Times New Roman" w:hAnsi="Times New Roman" w:cs="Times New Roman"/>
          <w:color w:val="auto"/>
        </w:rPr>
        <w:t xml:space="preserve"> </w:t>
      </w:r>
      <w:r w:rsidRPr="00F10586">
        <w:rPr>
          <w:rFonts w:ascii="Times New Roman" w:hAnsi="Times New Roman" w:cs="Times New Roman"/>
          <w:color w:val="auto"/>
        </w:rPr>
        <w:t>au titre de l’exercice 2010</w:t>
      </w:r>
      <w:r>
        <w:rPr>
          <w:rFonts w:ascii="Times New Roman" w:hAnsi="Times New Roman" w:cs="Times New Roman"/>
          <w:color w:val="auto"/>
        </w:rPr>
        <w:t xml:space="preserve"> ; que cet arrêté </w:t>
      </w:r>
      <w:r w:rsidRPr="00F10586">
        <w:rPr>
          <w:rFonts w:ascii="Times New Roman" w:hAnsi="Times New Roman" w:cs="Times New Roman"/>
          <w:color w:val="auto"/>
        </w:rPr>
        <w:t xml:space="preserve">a été précédé d’un bordereau d’injonctions du 22 février de la même année ; que par conséquent la charge qui </w:t>
      </w:r>
      <w:r>
        <w:rPr>
          <w:rFonts w:ascii="Times New Roman" w:hAnsi="Times New Roman" w:cs="Times New Roman"/>
          <w:color w:val="auto"/>
        </w:rPr>
        <w:t xml:space="preserve">en </w:t>
      </w:r>
      <w:r w:rsidRPr="00F10586">
        <w:rPr>
          <w:rFonts w:ascii="Times New Roman" w:hAnsi="Times New Roman" w:cs="Times New Roman"/>
          <w:color w:val="auto"/>
        </w:rPr>
        <w:t>résulte est à juger selon les nouvelles dispositions introduites par la loi de 2011 ;</w:t>
      </w:r>
    </w:p>
    <w:p w:rsidR="000E03C8" w:rsidRDefault="000E03C8" w:rsidP="000E03C8">
      <w:pPr>
        <w:pStyle w:val="Default"/>
        <w:spacing w:after="360"/>
        <w:ind w:left="1701" w:firstLine="1134"/>
        <w:jc w:val="both"/>
        <w:rPr>
          <w:rFonts w:ascii="Times New Roman" w:hAnsi="Times New Roman" w:cs="Times New Roman"/>
          <w:color w:val="auto"/>
        </w:rPr>
      </w:pPr>
      <w:r w:rsidRPr="00874646">
        <w:rPr>
          <w:rFonts w:ascii="Times New Roman" w:hAnsi="Times New Roman" w:cs="Times New Roman"/>
          <w:color w:val="auto"/>
        </w:rPr>
        <w:t>Attendu qu</w:t>
      </w:r>
      <w:r>
        <w:rPr>
          <w:rFonts w:ascii="Times New Roman" w:hAnsi="Times New Roman" w:cs="Times New Roman"/>
          <w:color w:val="auto"/>
        </w:rPr>
        <w:t>e cette somme de 3 187,64 € se décompose entre une augmentation 1 177,49 € du solde débiteur d</w:t>
      </w:r>
      <w:r w:rsidRPr="00F10586">
        <w:rPr>
          <w:rFonts w:ascii="Times New Roman" w:hAnsi="Times New Roman" w:cs="Times New Roman"/>
          <w:color w:val="auto"/>
        </w:rPr>
        <w:t xml:space="preserve">es comptes 54110 et 54120 relatifs à la « régie d’Ibadan » </w:t>
      </w:r>
      <w:r>
        <w:rPr>
          <w:rFonts w:ascii="Times New Roman" w:hAnsi="Times New Roman" w:cs="Times New Roman"/>
          <w:color w:val="auto"/>
        </w:rPr>
        <w:t>entre le 1</w:t>
      </w:r>
      <w:r w:rsidRPr="00F10586">
        <w:rPr>
          <w:rFonts w:ascii="Times New Roman" w:hAnsi="Times New Roman" w:cs="Times New Roman"/>
          <w:color w:val="auto"/>
          <w:vertAlign w:val="superscript"/>
        </w:rPr>
        <w:t>er</w:t>
      </w:r>
      <w:r>
        <w:rPr>
          <w:rFonts w:ascii="Times New Roman" w:hAnsi="Times New Roman" w:cs="Times New Roman"/>
          <w:color w:val="auto"/>
        </w:rPr>
        <w:t xml:space="preserve"> septembre 2007 et le 31 août 2010, </w:t>
      </w:r>
      <w:r w:rsidRPr="00F10586">
        <w:rPr>
          <w:rFonts w:ascii="Times New Roman" w:hAnsi="Times New Roman" w:cs="Times New Roman"/>
          <w:color w:val="auto"/>
        </w:rPr>
        <w:t>d’</w:t>
      </w:r>
      <w:r>
        <w:rPr>
          <w:rFonts w:ascii="Times New Roman" w:hAnsi="Times New Roman" w:cs="Times New Roman"/>
          <w:color w:val="auto"/>
        </w:rPr>
        <w:t xml:space="preserve">une part, et le solde débiteur, au 31 août 2010, de 2 010,15 € du compte 54111 relatif à la « nouvelle régie » créée en 2007, sous la gestion de </w:t>
      </w:r>
      <w:r w:rsidR="008E691C">
        <w:rPr>
          <w:rFonts w:ascii="Times New Roman" w:hAnsi="Times New Roman" w:cs="Times New Roman"/>
          <w:color w:val="auto"/>
        </w:rPr>
        <w:t>M. A</w:t>
      </w:r>
      <w:r>
        <w:rPr>
          <w:rFonts w:ascii="Times New Roman" w:hAnsi="Times New Roman" w:cs="Times New Roman"/>
          <w:color w:val="auto"/>
        </w:rPr>
        <w:t xml:space="preserve">; que ces soldes débiteurs, sur lesquels le successeur de </w:t>
      </w:r>
      <w:r w:rsidR="008E691C">
        <w:rPr>
          <w:rFonts w:ascii="Times New Roman" w:hAnsi="Times New Roman" w:cs="Times New Roman"/>
          <w:color w:val="auto"/>
        </w:rPr>
        <w:t>M. A</w:t>
      </w:r>
      <w:r>
        <w:rPr>
          <w:rFonts w:ascii="Times New Roman" w:hAnsi="Times New Roman" w:cs="Times New Roman"/>
          <w:color w:val="auto"/>
        </w:rPr>
        <w:t xml:space="preserve"> </w:t>
      </w:r>
      <w:proofErr w:type="spellStart"/>
      <w:r>
        <w:rPr>
          <w:rFonts w:ascii="Times New Roman" w:hAnsi="Times New Roman" w:cs="Times New Roman"/>
          <w:color w:val="auto"/>
        </w:rPr>
        <w:t>a</w:t>
      </w:r>
      <w:proofErr w:type="spellEnd"/>
      <w:r>
        <w:rPr>
          <w:rFonts w:ascii="Times New Roman" w:hAnsi="Times New Roman" w:cs="Times New Roman"/>
          <w:color w:val="auto"/>
        </w:rPr>
        <w:t xml:space="preserve"> émis des réserves lors de sa prise de fonctions le 1</w:t>
      </w:r>
      <w:r w:rsidRPr="000D514E">
        <w:rPr>
          <w:rFonts w:ascii="Times New Roman" w:hAnsi="Times New Roman" w:cs="Times New Roman"/>
          <w:color w:val="auto"/>
          <w:vertAlign w:val="superscript"/>
        </w:rPr>
        <w:t>er</w:t>
      </w:r>
      <w:r>
        <w:rPr>
          <w:rFonts w:ascii="Times New Roman" w:hAnsi="Times New Roman" w:cs="Times New Roman"/>
          <w:color w:val="auto"/>
        </w:rPr>
        <w:t xml:space="preserve"> septembre 2010, trouvent leur contreparties au crédit du compte 463218 – </w:t>
      </w:r>
      <w:r w:rsidRPr="00A25B25">
        <w:rPr>
          <w:rFonts w:ascii="Times New Roman" w:hAnsi="Times New Roman" w:cs="Times New Roman"/>
          <w:i/>
          <w:color w:val="auto"/>
        </w:rPr>
        <w:t>Comptables – Déficits</w:t>
      </w:r>
      <w:r>
        <w:rPr>
          <w:rFonts w:ascii="Times New Roman" w:hAnsi="Times New Roman" w:cs="Times New Roman"/>
          <w:color w:val="auto"/>
        </w:rPr>
        <w:t> ;</w:t>
      </w:r>
    </w:p>
    <w:p w:rsidR="000E03C8" w:rsidRDefault="000E03C8" w:rsidP="000E03C8">
      <w:pPr>
        <w:pStyle w:val="Default"/>
        <w:spacing w:after="360"/>
        <w:ind w:left="1701" w:firstLine="1134"/>
        <w:jc w:val="both"/>
        <w:rPr>
          <w:rFonts w:ascii="Times New Roman" w:hAnsi="Times New Roman" w:cs="Times New Roman"/>
          <w:color w:val="auto"/>
        </w:rPr>
      </w:pPr>
      <w:r>
        <w:rPr>
          <w:rFonts w:ascii="Times New Roman" w:hAnsi="Times New Roman" w:cs="Times New Roman"/>
          <w:color w:val="auto"/>
        </w:rPr>
        <w:t xml:space="preserve">Attendu que </w:t>
      </w:r>
      <w:r w:rsidR="008E691C">
        <w:rPr>
          <w:rFonts w:ascii="Times New Roman" w:hAnsi="Times New Roman" w:cs="Times New Roman"/>
          <w:color w:val="auto"/>
        </w:rPr>
        <w:t>M. A</w:t>
      </w:r>
      <w:r>
        <w:rPr>
          <w:rFonts w:ascii="Times New Roman" w:hAnsi="Times New Roman" w:cs="Times New Roman"/>
          <w:color w:val="auto"/>
        </w:rPr>
        <w:t xml:space="preserve"> dans son mémoire du 7 juillet 2014 justifie l’augmentation du solde débiteur des comptes </w:t>
      </w:r>
      <w:r w:rsidRPr="00A25B25">
        <w:rPr>
          <w:rFonts w:ascii="Times New Roman" w:hAnsi="Times New Roman" w:cs="Times New Roman"/>
          <w:color w:val="auto"/>
        </w:rPr>
        <w:t xml:space="preserve">54110 et 54120 </w:t>
      </w:r>
      <w:r>
        <w:rPr>
          <w:rFonts w:ascii="Times New Roman" w:hAnsi="Times New Roman" w:cs="Times New Roman"/>
          <w:color w:val="auto"/>
        </w:rPr>
        <w:t xml:space="preserve">par des opérations de régularisation poursuivies après sa prise de fonction ayant conduit à un solde débiteur de ces comptes de 31 366, 24 € au 31 décembre 2007, montant sur lequel il estime qu’il aurait dû émettre une réserve, et non, </w:t>
      </w:r>
      <w:r w:rsidRPr="00D27877">
        <w:rPr>
          <w:rFonts w:ascii="Times New Roman" w:hAnsi="Times New Roman" w:cs="Times New Roman"/>
          <w:color w:val="auto"/>
        </w:rPr>
        <w:t>comme il l’a fait</w:t>
      </w:r>
      <w:r>
        <w:rPr>
          <w:rFonts w:ascii="Times New Roman" w:hAnsi="Times New Roman" w:cs="Times New Roman"/>
          <w:color w:val="auto"/>
        </w:rPr>
        <w:t>,</w:t>
      </w:r>
      <w:r w:rsidRPr="00D27877">
        <w:rPr>
          <w:rFonts w:ascii="Times New Roman" w:hAnsi="Times New Roman" w:cs="Times New Roman"/>
          <w:color w:val="auto"/>
        </w:rPr>
        <w:t xml:space="preserve"> </w:t>
      </w:r>
      <w:r>
        <w:rPr>
          <w:rFonts w:ascii="Times New Roman" w:hAnsi="Times New Roman" w:cs="Times New Roman"/>
          <w:color w:val="auto"/>
        </w:rPr>
        <w:t xml:space="preserve">sur </w:t>
      </w:r>
      <w:r w:rsidRPr="00E622A5">
        <w:rPr>
          <w:rFonts w:ascii="Times New Roman" w:hAnsi="Times New Roman" w:cs="Times New Roman"/>
          <w:color w:val="auto"/>
        </w:rPr>
        <w:t>29 501,28 €</w:t>
      </w:r>
      <w:r>
        <w:rPr>
          <w:rFonts w:ascii="Times New Roman" w:hAnsi="Times New Roman" w:cs="Times New Roman"/>
          <w:color w:val="auto"/>
        </w:rPr>
        <w:t xml:space="preserve"> seulement, montant débiteur de ces comptes au 31 août 2007 (cf. charge 19 ci-dessus) ; </w:t>
      </w:r>
    </w:p>
    <w:p w:rsidR="000E03C8" w:rsidRDefault="000E03C8" w:rsidP="000E03C8">
      <w:pPr>
        <w:pStyle w:val="Default"/>
        <w:spacing w:after="360"/>
        <w:ind w:left="1701" w:firstLine="1134"/>
        <w:jc w:val="both"/>
        <w:rPr>
          <w:rFonts w:ascii="Times New Roman" w:hAnsi="Times New Roman" w:cs="Times New Roman"/>
          <w:color w:val="auto"/>
        </w:rPr>
      </w:pPr>
      <w:r>
        <w:rPr>
          <w:rFonts w:ascii="Times New Roman" w:hAnsi="Times New Roman" w:cs="Times New Roman"/>
          <w:color w:val="auto"/>
        </w:rPr>
        <w:t xml:space="preserve">Attendu que </w:t>
      </w:r>
      <w:r w:rsidR="008E691C">
        <w:rPr>
          <w:rFonts w:ascii="Times New Roman" w:hAnsi="Times New Roman" w:cs="Times New Roman"/>
          <w:color w:val="auto"/>
        </w:rPr>
        <w:t>M. A</w:t>
      </w:r>
      <w:r>
        <w:rPr>
          <w:rFonts w:ascii="Times New Roman" w:hAnsi="Times New Roman" w:cs="Times New Roman"/>
          <w:color w:val="auto"/>
        </w:rPr>
        <w:t xml:space="preserve"> dans ce même mémoire du 7 juillet fait état de ses réserves sur le solde de la « nouvelle régie » pour lequel il aurait fait un procès-verbal contradictoire constatant un « trou de caisse » de 2 010,15 € ;</w:t>
      </w:r>
    </w:p>
    <w:p w:rsidR="000E03C8" w:rsidRDefault="000E03C8" w:rsidP="000E03C8">
      <w:pPr>
        <w:pStyle w:val="Default"/>
        <w:spacing w:after="360"/>
        <w:ind w:left="1701" w:firstLine="1134"/>
        <w:jc w:val="both"/>
        <w:rPr>
          <w:rFonts w:ascii="Times New Roman" w:hAnsi="Times New Roman" w:cs="Times New Roman"/>
          <w:color w:val="auto"/>
        </w:rPr>
      </w:pPr>
      <w:r w:rsidRPr="00BE0A21">
        <w:rPr>
          <w:rFonts w:ascii="Times New Roman" w:hAnsi="Times New Roman" w:cs="Times New Roman"/>
          <w:color w:val="auto"/>
        </w:rPr>
        <w:t xml:space="preserve">Attendu que </w:t>
      </w:r>
      <w:r w:rsidR="008E691C">
        <w:rPr>
          <w:rFonts w:ascii="Times New Roman" w:hAnsi="Times New Roman" w:cs="Times New Roman"/>
          <w:color w:val="auto"/>
        </w:rPr>
        <w:t>M. A</w:t>
      </w:r>
      <w:r w:rsidRPr="00BE0A21">
        <w:rPr>
          <w:rFonts w:ascii="Times New Roman" w:hAnsi="Times New Roman" w:cs="Times New Roman"/>
          <w:color w:val="auto"/>
        </w:rPr>
        <w:t xml:space="preserve"> fait valoir </w:t>
      </w:r>
      <w:r>
        <w:rPr>
          <w:rFonts w:ascii="Times New Roman" w:hAnsi="Times New Roman" w:cs="Times New Roman"/>
          <w:color w:val="auto"/>
        </w:rPr>
        <w:t>en outre</w:t>
      </w:r>
      <w:r w:rsidRPr="00BE0A21">
        <w:rPr>
          <w:rFonts w:ascii="Times New Roman" w:hAnsi="Times New Roman" w:cs="Times New Roman"/>
          <w:color w:val="auto"/>
        </w:rPr>
        <w:t xml:space="preserve"> qu’il a été déchargé de ses gestions de 2008 et 2009</w:t>
      </w:r>
      <w:r>
        <w:rPr>
          <w:rFonts w:ascii="Times New Roman" w:hAnsi="Times New Roman" w:cs="Times New Roman"/>
          <w:color w:val="auto"/>
        </w:rPr>
        <w:t> ;</w:t>
      </w:r>
    </w:p>
    <w:p w:rsidR="000E03C8" w:rsidRDefault="000E03C8" w:rsidP="000E03C8">
      <w:pPr>
        <w:pStyle w:val="Default"/>
        <w:spacing w:after="360"/>
        <w:ind w:left="1701" w:firstLine="1134"/>
        <w:jc w:val="both"/>
        <w:rPr>
          <w:rFonts w:ascii="Times New Roman" w:hAnsi="Times New Roman" w:cs="Times New Roman"/>
          <w:color w:val="auto"/>
        </w:rPr>
      </w:pPr>
      <w:r>
        <w:rPr>
          <w:rFonts w:ascii="Times New Roman" w:hAnsi="Times New Roman" w:cs="Times New Roman"/>
          <w:color w:val="auto"/>
        </w:rPr>
        <w:t xml:space="preserve">Attendu que les soldes débiteurs dont il lui est fait grief figurent dans le compte de sa gestion de l’exercice 2010 pour laquelle il n’a pas été déchargé ; </w:t>
      </w:r>
    </w:p>
    <w:p w:rsidR="000E03C8" w:rsidRPr="00B31299" w:rsidRDefault="000E03C8" w:rsidP="000E03C8">
      <w:pPr>
        <w:pStyle w:val="Default"/>
        <w:spacing w:after="360"/>
        <w:ind w:left="1701" w:firstLine="1134"/>
        <w:jc w:val="both"/>
        <w:rPr>
          <w:rFonts w:ascii="Times New Roman" w:hAnsi="Times New Roman" w:cs="Times New Roman"/>
          <w:color w:val="auto"/>
        </w:rPr>
      </w:pPr>
      <w:r w:rsidRPr="00B31299">
        <w:rPr>
          <w:rFonts w:ascii="Times New Roman" w:hAnsi="Times New Roman" w:cs="Times New Roman"/>
          <w:color w:val="auto"/>
        </w:rPr>
        <w:t>Considérant que selon le 3</w:t>
      </w:r>
      <w:r w:rsidRPr="00B31299">
        <w:rPr>
          <w:rFonts w:ascii="Times New Roman" w:hAnsi="Times New Roman" w:cs="Times New Roman"/>
          <w:color w:val="auto"/>
          <w:vertAlign w:val="superscript"/>
        </w:rPr>
        <w:t>ème</w:t>
      </w:r>
      <w:r w:rsidRPr="00B31299">
        <w:rPr>
          <w:rFonts w:ascii="Times New Roman" w:hAnsi="Times New Roman" w:cs="Times New Roman"/>
          <w:color w:val="auto"/>
        </w:rPr>
        <w:t xml:space="preserve"> </w:t>
      </w:r>
      <w:r w:rsidR="0059575A">
        <w:rPr>
          <w:rFonts w:ascii="Times New Roman" w:hAnsi="Times New Roman" w:cs="Times New Roman"/>
          <w:color w:val="auto"/>
        </w:rPr>
        <w:t>paragraphe</w:t>
      </w:r>
      <w:r w:rsidRPr="00B31299">
        <w:rPr>
          <w:rFonts w:ascii="Times New Roman" w:hAnsi="Times New Roman" w:cs="Times New Roman"/>
          <w:color w:val="auto"/>
        </w:rPr>
        <w:t xml:space="preserve"> du I de l’article 60 de la loi de </w:t>
      </w:r>
      <w:r w:rsidRPr="00B31299">
        <w:rPr>
          <w:rFonts w:ascii="Times New Roman" w:hAnsi="Times New Roman" w:cs="Times New Roman"/>
          <w:color w:val="auto"/>
        </w:rPr>
        <w:lastRenderedPageBreak/>
        <w:t xml:space="preserve">1963 « </w:t>
      </w:r>
      <w:r w:rsidRPr="00B31299">
        <w:rPr>
          <w:rFonts w:ascii="Times New Roman" w:hAnsi="Times New Roman" w:cs="Times New Roman"/>
          <w:i/>
          <w:color w:val="auto"/>
        </w:rPr>
        <w:t>la responsabilité personnelle et pécuniaire prévue ci-dessus se trouve engagée dès lors qu'un déficit ou un manquant en monnaie ou en valeurs a été constaté</w:t>
      </w:r>
      <w:r w:rsidRPr="00B31299">
        <w:rPr>
          <w:rFonts w:ascii="Times New Roman" w:hAnsi="Times New Roman" w:cs="Times New Roman"/>
          <w:color w:val="auto"/>
        </w:rPr>
        <w:t xml:space="preserve"> » ; que les explications données par </w:t>
      </w:r>
      <w:r w:rsidR="008E691C">
        <w:rPr>
          <w:rFonts w:ascii="Times New Roman" w:hAnsi="Times New Roman" w:cs="Times New Roman"/>
          <w:color w:val="auto"/>
        </w:rPr>
        <w:t>M. A</w:t>
      </w:r>
      <w:r w:rsidRPr="00B31299">
        <w:rPr>
          <w:rFonts w:ascii="Times New Roman" w:hAnsi="Times New Roman" w:cs="Times New Roman"/>
          <w:color w:val="auto"/>
        </w:rPr>
        <w:t xml:space="preserve"> sur l’augmentation de 3 187,64 € du déficit constaté entre le 1</w:t>
      </w:r>
      <w:r w:rsidRPr="00B31299">
        <w:rPr>
          <w:rFonts w:ascii="Times New Roman" w:hAnsi="Times New Roman" w:cs="Times New Roman"/>
          <w:color w:val="auto"/>
          <w:vertAlign w:val="superscript"/>
        </w:rPr>
        <w:t xml:space="preserve">er </w:t>
      </w:r>
      <w:r w:rsidRPr="00B31299">
        <w:rPr>
          <w:rFonts w:ascii="Times New Roman" w:hAnsi="Times New Roman" w:cs="Times New Roman"/>
          <w:color w:val="auto"/>
        </w:rPr>
        <w:t>septembre 2007</w:t>
      </w:r>
      <w:r w:rsidRPr="00B31299">
        <w:rPr>
          <w:rFonts w:ascii="Times New Roman" w:hAnsi="Times New Roman" w:cs="Times New Roman"/>
        </w:rPr>
        <w:t xml:space="preserve"> et </w:t>
      </w:r>
      <w:r w:rsidRPr="00B31299">
        <w:rPr>
          <w:rFonts w:ascii="Times New Roman" w:hAnsi="Times New Roman" w:cs="Times New Roman"/>
          <w:color w:val="auto"/>
        </w:rPr>
        <w:t>le 31 août 2010, passé de 29 501,28 € à 32 688,92 €</w:t>
      </w:r>
      <w:r>
        <w:rPr>
          <w:rFonts w:ascii="Times New Roman" w:hAnsi="Times New Roman" w:cs="Times New Roman"/>
          <w:color w:val="auto"/>
        </w:rPr>
        <w:t>,</w:t>
      </w:r>
      <w:r w:rsidRPr="00B31299">
        <w:rPr>
          <w:rFonts w:ascii="Times New Roman" w:hAnsi="Times New Roman" w:cs="Times New Roman"/>
        </w:rPr>
        <w:t xml:space="preserve"> </w:t>
      </w:r>
      <w:r w:rsidRPr="00B31299">
        <w:rPr>
          <w:rFonts w:ascii="Times New Roman" w:hAnsi="Times New Roman" w:cs="Times New Roman"/>
          <w:color w:val="auto"/>
        </w:rPr>
        <w:t>ne sont pas de nature à l’exonérer de sa responsabilité ; qu’il y lieu de constater un manquement du comptable ;</w:t>
      </w:r>
    </w:p>
    <w:p w:rsidR="000E03C8" w:rsidRDefault="000E03C8" w:rsidP="000E03C8">
      <w:pPr>
        <w:spacing w:before="100" w:beforeAutospacing="1" w:after="100" w:afterAutospacing="1" w:line="240" w:lineRule="auto"/>
        <w:ind w:left="1701" w:firstLine="1134"/>
        <w:jc w:val="both"/>
        <w:rPr>
          <w:rFonts w:ascii="Times New Roman" w:hAnsi="Times New Roman"/>
          <w:sz w:val="24"/>
          <w:szCs w:val="24"/>
        </w:rPr>
      </w:pPr>
      <w:r w:rsidRPr="0082100D">
        <w:rPr>
          <w:rFonts w:ascii="Times New Roman" w:hAnsi="Times New Roman"/>
          <w:sz w:val="24"/>
          <w:szCs w:val="24"/>
        </w:rPr>
        <w:t>Considérant que selon le 3</w:t>
      </w:r>
      <w:r w:rsidRPr="0082100D">
        <w:rPr>
          <w:rFonts w:ascii="Times New Roman" w:hAnsi="Times New Roman"/>
          <w:sz w:val="24"/>
          <w:szCs w:val="24"/>
          <w:vertAlign w:val="superscript"/>
        </w:rPr>
        <w:t>ème</w:t>
      </w:r>
      <w:r w:rsidRPr="0082100D">
        <w:rPr>
          <w:rFonts w:ascii="Times New Roman" w:hAnsi="Times New Roman"/>
          <w:sz w:val="24"/>
          <w:szCs w:val="24"/>
        </w:rPr>
        <w:t xml:space="preserve"> </w:t>
      </w:r>
      <w:r w:rsidR="0059575A">
        <w:rPr>
          <w:rFonts w:ascii="Times New Roman" w:hAnsi="Times New Roman"/>
          <w:sz w:val="24"/>
          <w:szCs w:val="24"/>
        </w:rPr>
        <w:t>paragraphe</w:t>
      </w:r>
      <w:r w:rsidRPr="0082100D">
        <w:rPr>
          <w:rFonts w:ascii="Times New Roman" w:hAnsi="Times New Roman"/>
          <w:sz w:val="24"/>
          <w:szCs w:val="24"/>
        </w:rPr>
        <w:t xml:space="preserve"> du VI de l’article 60 « </w:t>
      </w:r>
      <w:r w:rsidRPr="0082100D">
        <w:rPr>
          <w:rFonts w:ascii="Times New Roman" w:hAnsi="Times New Roman"/>
          <w:i/>
          <w:sz w:val="24"/>
          <w:szCs w:val="24"/>
        </w:rPr>
        <w:t>Lorsque le manquement du comptable aux obligations mentionnées au I a causé un préjudice financier à l'organisme public concerné</w:t>
      </w:r>
      <w:r w:rsidRPr="0082100D">
        <w:rPr>
          <w:rFonts w:ascii="Times New Roman" w:hAnsi="Times New Roman"/>
          <w:sz w:val="24"/>
          <w:szCs w:val="24"/>
        </w:rPr>
        <w:t xml:space="preserve"> […], </w:t>
      </w:r>
      <w:r w:rsidRPr="0082100D">
        <w:rPr>
          <w:rFonts w:ascii="Times New Roman" w:hAnsi="Times New Roman"/>
          <w:i/>
          <w:sz w:val="24"/>
          <w:szCs w:val="24"/>
        </w:rPr>
        <w:t>le comptable a l'obligation de verser immédiatement de ses deniers personnels la somme correspondante</w:t>
      </w:r>
      <w:r w:rsidRPr="0082100D">
        <w:rPr>
          <w:rFonts w:ascii="Times New Roman" w:hAnsi="Times New Roman"/>
          <w:sz w:val="24"/>
          <w:szCs w:val="24"/>
        </w:rPr>
        <w:t xml:space="preserve"> » ; que le déficit constaté a causé un préjudice financier à l’établissement ; que par conséquent la responsabilité personnelle et pécuniaire de </w:t>
      </w:r>
      <w:r w:rsidR="008E691C">
        <w:rPr>
          <w:rFonts w:ascii="Times New Roman" w:hAnsi="Times New Roman"/>
          <w:sz w:val="24"/>
          <w:szCs w:val="24"/>
        </w:rPr>
        <w:t>M. A</w:t>
      </w:r>
      <w:r w:rsidRPr="0082100D">
        <w:rPr>
          <w:rFonts w:ascii="Times New Roman" w:hAnsi="Times New Roman"/>
          <w:sz w:val="24"/>
          <w:szCs w:val="24"/>
        </w:rPr>
        <w:t xml:space="preserve"> se trouve engagée à hauteur de 3</w:t>
      </w:r>
      <w:r w:rsidR="00A137E3">
        <w:rPr>
          <w:rFonts w:ascii="Times New Roman" w:hAnsi="Times New Roman"/>
          <w:sz w:val="24"/>
          <w:szCs w:val="24"/>
        </w:rPr>
        <w:t> </w:t>
      </w:r>
      <w:r w:rsidRPr="0082100D">
        <w:rPr>
          <w:rFonts w:ascii="Times New Roman" w:hAnsi="Times New Roman"/>
          <w:sz w:val="24"/>
          <w:szCs w:val="24"/>
        </w:rPr>
        <w:t>187,64</w:t>
      </w:r>
      <w:r w:rsidR="00A137E3">
        <w:rPr>
          <w:rFonts w:ascii="Times New Roman" w:hAnsi="Times New Roman"/>
          <w:sz w:val="24"/>
          <w:szCs w:val="24"/>
        </w:rPr>
        <w:t> </w:t>
      </w:r>
      <w:r w:rsidRPr="0082100D">
        <w:rPr>
          <w:rFonts w:ascii="Times New Roman" w:hAnsi="Times New Roman"/>
          <w:sz w:val="24"/>
          <w:szCs w:val="24"/>
        </w:rPr>
        <w:t>€ au titre de l’exercice 2010 ;</w:t>
      </w:r>
    </w:p>
    <w:p w:rsidR="000E03C8" w:rsidRPr="008E691C" w:rsidRDefault="000E03C8" w:rsidP="000E03C8">
      <w:pPr>
        <w:pStyle w:val="Default"/>
        <w:rPr>
          <w:color w:val="auto"/>
        </w:rPr>
      </w:pPr>
    </w:p>
    <w:p w:rsidR="000E03C8" w:rsidRPr="00B07B7E" w:rsidRDefault="000E03C8" w:rsidP="000E03C8">
      <w:pPr>
        <w:pStyle w:val="CM40"/>
        <w:spacing w:after="360"/>
        <w:ind w:firstLine="2835"/>
        <w:jc w:val="both"/>
      </w:pPr>
      <w:r w:rsidRPr="00A23B5B">
        <w:rPr>
          <w:rFonts w:ascii="Times New Roman" w:hAnsi="Times New Roman" w:cs="Times New Roman"/>
        </w:rPr>
        <w:t xml:space="preserve">Par ces motifs, </w:t>
      </w:r>
    </w:p>
    <w:p w:rsidR="0059575A" w:rsidRDefault="0059575A" w:rsidP="000E03C8">
      <w:pPr>
        <w:pStyle w:val="CM40"/>
        <w:spacing w:after="360"/>
        <w:ind w:left="992" w:firstLine="573"/>
        <w:jc w:val="center"/>
        <w:rPr>
          <w:rFonts w:ascii="Times New Roman" w:hAnsi="Times New Roman" w:cs="Times New Roman"/>
        </w:rPr>
      </w:pPr>
      <w:r>
        <w:rPr>
          <w:rFonts w:ascii="Times New Roman" w:hAnsi="Times New Roman" w:cs="Times New Roman"/>
        </w:rPr>
        <w:t>CONSTATE :</w:t>
      </w:r>
    </w:p>
    <w:p w:rsidR="000E03C8" w:rsidRDefault="000E03C8" w:rsidP="000E03C8">
      <w:pPr>
        <w:pStyle w:val="CM40"/>
        <w:spacing w:after="360"/>
        <w:ind w:left="1701" w:firstLine="1134"/>
        <w:jc w:val="both"/>
        <w:rPr>
          <w:rFonts w:ascii="Times New Roman" w:hAnsi="Times New Roman"/>
        </w:rPr>
      </w:pPr>
      <w:r w:rsidRPr="00E53B87">
        <w:rPr>
          <w:rFonts w:ascii="Times New Roman" w:hAnsi="Times New Roman"/>
          <w:u w:val="single"/>
        </w:rPr>
        <w:t>Article 1</w:t>
      </w:r>
      <w:r w:rsidRPr="00E53B87">
        <w:rPr>
          <w:rFonts w:ascii="Times New Roman" w:hAnsi="Times New Roman"/>
          <w:u w:val="single"/>
          <w:vertAlign w:val="superscript"/>
        </w:rPr>
        <w:t>er</w:t>
      </w:r>
      <w:r>
        <w:rPr>
          <w:rFonts w:ascii="Times New Roman" w:hAnsi="Times New Roman"/>
        </w:rPr>
        <w:t xml:space="preserve"> </w:t>
      </w:r>
      <w:r w:rsidRPr="00A97BFF">
        <w:rPr>
          <w:rFonts w:ascii="Times New Roman" w:hAnsi="Times New Roman"/>
        </w:rPr>
        <w:t xml:space="preserve">- </w:t>
      </w:r>
      <w:r w:rsidR="008E691C">
        <w:rPr>
          <w:rFonts w:ascii="Times New Roman" w:hAnsi="Times New Roman"/>
        </w:rPr>
        <w:t>M. X</w:t>
      </w:r>
      <w:r>
        <w:rPr>
          <w:rFonts w:ascii="Times New Roman" w:hAnsi="Times New Roman"/>
        </w:rPr>
        <w:t xml:space="preserve"> est </w:t>
      </w:r>
      <w:r w:rsidR="0059575A">
        <w:rPr>
          <w:rFonts w:ascii="Times New Roman" w:hAnsi="Times New Roman"/>
        </w:rPr>
        <w:t xml:space="preserve">réputé </w:t>
      </w:r>
      <w:r>
        <w:rPr>
          <w:rFonts w:ascii="Times New Roman" w:hAnsi="Times New Roman"/>
        </w:rPr>
        <w:t>déchargé de sa gestion au titre de l’exercice 1999, au 31 août</w:t>
      </w:r>
      <w:r w:rsidR="00A137E3">
        <w:rPr>
          <w:rFonts w:ascii="Times New Roman" w:hAnsi="Times New Roman"/>
        </w:rPr>
        <w:t>.</w:t>
      </w:r>
    </w:p>
    <w:p w:rsidR="000E03C8" w:rsidRDefault="000E03C8" w:rsidP="000E03C8">
      <w:pPr>
        <w:pStyle w:val="CM40"/>
        <w:spacing w:after="360"/>
        <w:ind w:left="1701" w:firstLine="1134"/>
        <w:jc w:val="both"/>
        <w:rPr>
          <w:rFonts w:ascii="Times New Roman" w:hAnsi="Times New Roman"/>
        </w:rPr>
      </w:pPr>
      <w:r w:rsidRPr="00E53B87">
        <w:rPr>
          <w:rFonts w:ascii="Times New Roman" w:hAnsi="Times New Roman"/>
          <w:u w:val="single"/>
        </w:rPr>
        <w:t>Article 2</w:t>
      </w:r>
      <w:r>
        <w:rPr>
          <w:rFonts w:ascii="Times New Roman" w:hAnsi="Times New Roman"/>
        </w:rPr>
        <w:t xml:space="preserve"> </w:t>
      </w:r>
      <w:r w:rsidRPr="00A97BFF">
        <w:rPr>
          <w:rFonts w:ascii="Times New Roman" w:hAnsi="Times New Roman"/>
        </w:rPr>
        <w:t xml:space="preserve">- </w:t>
      </w:r>
      <w:r w:rsidR="008E691C">
        <w:rPr>
          <w:rFonts w:ascii="Times New Roman" w:hAnsi="Times New Roman"/>
        </w:rPr>
        <w:t>M. Y</w:t>
      </w:r>
      <w:r>
        <w:rPr>
          <w:rFonts w:ascii="Times New Roman" w:hAnsi="Times New Roman"/>
        </w:rPr>
        <w:t xml:space="preserve"> est </w:t>
      </w:r>
      <w:r w:rsidR="0059575A">
        <w:rPr>
          <w:rFonts w:ascii="Times New Roman" w:hAnsi="Times New Roman"/>
        </w:rPr>
        <w:t xml:space="preserve">réputé </w:t>
      </w:r>
      <w:r>
        <w:rPr>
          <w:rFonts w:ascii="Times New Roman" w:hAnsi="Times New Roman"/>
        </w:rPr>
        <w:t>déchargé de sa gestion au titre des exercices 1999, du 1</w:t>
      </w:r>
      <w:r w:rsidRPr="00B07B7E">
        <w:rPr>
          <w:rFonts w:ascii="Times New Roman" w:hAnsi="Times New Roman"/>
          <w:vertAlign w:val="superscript"/>
        </w:rPr>
        <w:t>er</w:t>
      </w:r>
      <w:r w:rsidR="00BD5F3B">
        <w:rPr>
          <w:rFonts w:ascii="Times New Roman" w:hAnsi="Times New Roman"/>
        </w:rPr>
        <w:t xml:space="preserve"> septembre, 2000</w:t>
      </w:r>
      <w:r>
        <w:rPr>
          <w:rFonts w:ascii="Times New Roman" w:hAnsi="Times New Roman"/>
        </w:rPr>
        <w:t xml:space="preserve"> </w:t>
      </w:r>
      <w:r w:rsidR="00BD5F3B">
        <w:rPr>
          <w:rFonts w:ascii="Times New Roman" w:hAnsi="Times New Roman"/>
        </w:rPr>
        <w:t>à</w:t>
      </w:r>
      <w:r>
        <w:rPr>
          <w:rFonts w:ascii="Times New Roman" w:hAnsi="Times New Roman"/>
        </w:rPr>
        <w:t xml:space="preserve"> 2002</w:t>
      </w:r>
      <w:r w:rsidR="00A137E3">
        <w:rPr>
          <w:rFonts w:ascii="Times New Roman" w:hAnsi="Times New Roman"/>
        </w:rPr>
        <w:t>.</w:t>
      </w:r>
    </w:p>
    <w:p w:rsidR="0059575A" w:rsidRDefault="0059575A" w:rsidP="0059575A">
      <w:pPr>
        <w:pStyle w:val="Default"/>
        <w:tabs>
          <w:tab w:val="left" w:pos="3402"/>
          <w:tab w:val="left" w:pos="3969"/>
        </w:tabs>
        <w:spacing w:after="480"/>
        <w:ind w:left="992" w:firstLine="573"/>
        <w:jc w:val="center"/>
        <w:rPr>
          <w:rFonts w:ascii="Times New Roman" w:hAnsi="Times New Roman"/>
          <w:color w:val="auto"/>
        </w:rPr>
      </w:pPr>
      <w:r>
        <w:rPr>
          <w:rFonts w:ascii="Times New Roman" w:hAnsi="Times New Roman"/>
          <w:color w:val="auto"/>
        </w:rPr>
        <w:t>DÉCIDE :</w:t>
      </w:r>
    </w:p>
    <w:p w:rsidR="000E03C8" w:rsidRPr="00A97BFF" w:rsidRDefault="000E03C8" w:rsidP="000E03C8">
      <w:pPr>
        <w:pStyle w:val="Default"/>
        <w:tabs>
          <w:tab w:val="left" w:pos="3402"/>
          <w:tab w:val="left" w:pos="3969"/>
        </w:tabs>
        <w:spacing w:after="480"/>
        <w:ind w:left="1701" w:firstLine="1134"/>
        <w:jc w:val="both"/>
        <w:rPr>
          <w:rFonts w:ascii="Times New Roman" w:hAnsi="Times New Roman"/>
          <w:color w:val="auto"/>
        </w:rPr>
      </w:pPr>
      <w:r w:rsidRPr="00E53B87">
        <w:rPr>
          <w:rFonts w:ascii="Times New Roman" w:hAnsi="Times New Roman"/>
          <w:color w:val="auto"/>
          <w:u w:val="single"/>
        </w:rPr>
        <w:t>Article 3</w:t>
      </w:r>
      <w:r>
        <w:rPr>
          <w:rFonts w:ascii="Times New Roman" w:hAnsi="Times New Roman"/>
          <w:color w:val="auto"/>
        </w:rPr>
        <w:t xml:space="preserve"> </w:t>
      </w:r>
      <w:r w:rsidRPr="00A97BFF">
        <w:rPr>
          <w:rFonts w:ascii="Times New Roman" w:hAnsi="Times New Roman"/>
          <w:color w:val="auto"/>
        </w:rPr>
        <w:t xml:space="preserve">- </w:t>
      </w:r>
      <w:r w:rsidR="008E691C">
        <w:rPr>
          <w:rFonts w:ascii="Times New Roman" w:hAnsi="Times New Roman"/>
          <w:color w:val="auto"/>
        </w:rPr>
        <w:t>M. Y</w:t>
      </w:r>
      <w:r w:rsidRPr="00A97BFF">
        <w:rPr>
          <w:rFonts w:ascii="Times New Roman" w:hAnsi="Times New Roman"/>
          <w:color w:val="auto"/>
        </w:rPr>
        <w:t xml:space="preserve"> est constitué débiteur d</w:t>
      </w:r>
      <w:r>
        <w:rPr>
          <w:rFonts w:ascii="Times New Roman" w:hAnsi="Times New Roman"/>
          <w:color w:val="auto"/>
        </w:rPr>
        <w:t xml:space="preserve">u centre culturel français de </w:t>
      </w:r>
      <w:r w:rsidRPr="00A97BFF">
        <w:rPr>
          <w:rFonts w:ascii="Times New Roman" w:hAnsi="Times New Roman"/>
          <w:color w:val="auto"/>
        </w:rPr>
        <w:t>Lagos pour la somme de 60 3</w:t>
      </w:r>
      <w:r w:rsidR="0059575A">
        <w:rPr>
          <w:rFonts w:ascii="Times New Roman" w:hAnsi="Times New Roman"/>
          <w:color w:val="auto"/>
        </w:rPr>
        <w:t>5</w:t>
      </w:r>
      <w:r w:rsidRPr="00A97BFF">
        <w:rPr>
          <w:rFonts w:ascii="Times New Roman" w:hAnsi="Times New Roman"/>
          <w:color w:val="auto"/>
        </w:rPr>
        <w:t>5,04 €</w:t>
      </w:r>
      <w:r>
        <w:rPr>
          <w:rFonts w:ascii="Times New Roman" w:hAnsi="Times New Roman"/>
          <w:color w:val="auto"/>
        </w:rPr>
        <w:t>, au titre de l’exercice 2003,</w:t>
      </w:r>
      <w:r w:rsidRPr="00A97BFF">
        <w:rPr>
          <w:rFonts w:ascii="Times New Roman" w:hAnsi="Times New Roman"/>
          <w:color w:val="auto"/>
        </w:rPr>
        <w:t xml:space="preserve"> qui portera intérêt légal à compter du 28 juin 2011</w:t>
      </w:r>
      <w:r w:rsidR="00A137E3">
        <w:rPr>
          <w:rFonts w:ascii="Times New Roman" w:hAnsi="Times New Roman"/>
          <w:color w:val="auto"/>
        </w:rPr>
        <w:t>.</w:t>
      </w:r>
    </w:p>
    <w:p w:rsidR="000E03C8" w:rsidRDefault="000E03C8" w:rsidP="000E03C8">
      <w:pPr>
        <w:pStyle w:val="Default"/>
        <w:tabs>
          <w:tab w:val="left" w:pos="3402"/>
          <w:tab w:val="left" w:pos="3969"/>
        </w:tabs>
        <w:spacing w:after="480"/>
        <w:ind w:left="1701" w:firstLine="1134"/>
        <w:jc w:val="both"/>
        <w:rPr>
          <w:rFonts w:ascii="Times New Roman" w:hAnsi="Times New Roman"/>
          <w:color w:val="auto"/>
        </w:rPr>
      </w:pPr>
      <w:r w:rsidRPr="00E53B87">
        <w:rPr>
          <w:rFonts w:ascii="Times New Roman" w:hAnsi="Times New Roman"/>
          <w:color w:val="auto"/>
          <w:u w:val="single"/>
        </w:rPr>
        <w:t>Article 4</w:t>
      </w:r>
      <w:r w:rsidRPr="006A08F9">
        <w:rPr>
          <w:rFonts w:ascii="Times New Roman" w:hAnsi="Times New Roman"/>
          <w:color w:val="auto"/>
        </w:rPr>
        <w:t xml:space="preserve"> </w:t>
      </w:r>
      <w:r w:rsidR="0078459F">
        <w:rPr>
          <w:rFonts w:ascii="Times New Roman" w:hAnsi="Times New Roman"/>
          <w:color w:val="auto"/>
        </w:rPr>
        <w:t>-</w:t>
      </w:r>
      <w:r w:rsidRPr="006A08F9">
        <w:rPr>
          <w:rFonts w:ascii="Times New Roman" w:hAnsi="Times New Roman"/>
          <w:color w:val="auto"/>
        </w:rPr>
        <w:t xml:space="preserve"> </w:t>
      </w:r>
      <w:r w:rsidR="008E691C">
        <w:rPr>
          <w:rFonts w:ascii="Times New Roman" w:hAnsi="Times New Roman"/>
          <w:color w:val="auto"/>
        </w:rPr>
        <w:t>M. Z</w:t>
      </w:r>
      <w:r w:rsidRPr="006A08F9">
        <w:rPr>
          <w:rFonts w:ascii="Times New Roman" w:hAnsi="Times New Roman"/>
          <w:color w:val="auto"/>
        </w:rPr>
        <w:t xml:space="preserve"> est constitué débiteur du centre culturel français de Lagos pour la somme de </w:t>
      </w:r>
      <w:r>
        <w:rPr>
          <w:rFonts w:ascii="Times New Roman" w:hAnsi="Times New Roman"/>
          <w:color w:val="auto"/>
        </w:rPr>
        <w:t>76 955</w:t>
      </w:r>
      <w:r w:rsidRPr="006A08F9">
        <w:rPr>
          <w:rFonts w:ascii="Times New Roman" w:hAnsi="Times New Roman"/>
          <w:color w:val="auto"/>
        </w:rPr>
        <w:t>,0</w:t>
      </w:r>
      <w:r>
        <w:rPr>
          <w:rFonts w:ascii="Times New Roman" w:hAnsi="Times New Roman"/>
          <w:color w:val="auto"/>
        </w:rPr>
        <w:t>0</w:t>
      </w:r>
      <w:r w:rsidRPr="006A08F9">
        <w:rPr>
          <w:rFonts w:ascii="Times New Roman" w:hAnsi="Times New Roman"/>
          <w:color w:val="auto"/>
        </w:rPr>
        <w:t xml:space="preserve"> €, au titre de l’exercice </w:t>
      </w:r>
      <w:r>
        <w:rPr>
          <w:rFonts w:ascii="Times New Roman" w:hAnsi="Times New Roman"/>
          <w:color w:val="auto"/>
        </w:rPr>
        <w:t>2004,</w:t>
      </w:r>
      <w:r w:rsidRPr="006A08F9">
        <w:rPr>
          <w:rFonts w:ascii="Times New Roman" w:hAnsi="Times New Roman"/>
          <w:color w:val="auto"/>
        </w:rPr>
        <w:t xml:space="preserve"> qui portera intérêt légal à compter du 28 juin 2011</w:t>
      </w:r>
      <w:r w:rsidR="00A137E3">
        <w:rPr>
          <w:rFonts w:ascii="Times New Roman" w:hAnsi="Times New Roman"/>
          <w:color w:val="auto"/>
        </w:rPr>
        <w:t>.</w:t>
      </w:r>
    </w:p>
    <w:p w:rsidR="000E03C8" w:rsidRDefault="000E03C8" w:rsidP="000E03C8">
      <w:pPr>
        <w:pStyle w:val="Default"/>
        <w:tabs>
          <w:tab w:val="left" w:pos="3402"/>
          <w:tab w:val="left" w:pos="3969"/>
        </w:tabs>
        <w:spacing w:after="480"/>
        <w:ind w:left="1701" w:firstLine="1134"/>
        <w:jc w:val="both"/>
        <w:rPr>
          <w:rFonts w:ascii="Times New Roman" w:hAnsi="Times New Roman"/>
          <w:color w:val="auto"/>
        </w:rPr>
      </w:pPr>
      <w:r w:rsidRPr="00E53B87">
        <w:rPr>
          <w:rFonts w:ascii="Times New Roman" w:hAnsi="Times New Roman"/>
          <w:color w:val="auto"/>
          <w:u w:val="single"/>
        </w:rPr>
        <w:t>Article 5</w:t>
      </w:r>
      <w:r w:rsidRPr="006A08F9">
        <w:rPr>
          <w:rFonts w:ascii="Times New Roman" w:hAnsi="Times New Roman"/>
          <w:color w:val="auto"/>
        </w:rPr>
        <w:t xml:space="preserve"> </w:t>
      </w:r>
      <w:r w:rsidR="0078459F">
        <w:rPr>
          <w:rFonts w:ascii="Times New Roman" w:hAnsi="Times New Roman"/>
          <w:color w:val="auto"/>
        </w:rPr>
        <w:t>-</w:t>
      </w:r>
      <w:r w:rsidRPr="006A08F9">
        <w:rPr>
          <w:rFonts w:ascii="Times New Roman" w:hAnsi="Times New Roman"/>
          <w:color w:val="auto"/>
        </w:rPr>
        <w:t xml:space="preserve"> </w:t>
      </w:r>
      <w:r w:rsidR="008E691C">
        <w:rPr>
          <w:rFonts w:ascii="Times New Roman" w:hAnsi="Times New Roman"/>
          <w:color w:val="auto"/>
        </w:rPr>
        <w:t>M. Z</w:t>
      </w:r>
      <w:r w:rsidRPr="006A08F9">
        <w:rPr>
          <w:rFonts w:ascii="Times New Roman" w:hAnsi="Times New Roman"/>
          <w:color w:val="auto"/>
        </w:rPr>
        <w:t xml:space="preserve"> est constitué débiteur du centre culturel français de Lagos pour la somme de </w:t>
      </w:r>
      <w:r>
        <w:rPr>
          <w:rFonts w:ascii="Times New Roman" w:hAnsi="Times New Roman"/>
          <w:color w:val="auto"/>
        </w:rPr>
        <w:t>900 859,15</w:t>
      </w:r>
      <w:r w:rsidRPr="006A08F9">
        <w:rPr>
          <w:rFonts w:ascii="Times New Roman" w:hAnsi="Times New Roman"/>
          <w:color w:val="auto"/>
        </w:rPr>
        <w:t xml:space="preserve"> €, au titre de l’exercice 200</w:t>
      </w:r>
      <w:r>
        <w:rPr>
          <w:rFonts w:ascii="Times New Roman" w:hAnsi="Times New Roman"/>
          <w:color w:val="auto"/>
        </w:rPr>
        <w:t>5,</w:t>
      </w:r>
      <w:r w:rsidRPr="006A08F9">
        <w:rPr>
          <w:rFonts w:ascii="Times New Roman" w:hAnsi="Times New Roman"/>
          <w:color w:val="auto"/>
        </w:rPr>
        <w:t xml:space="preserve"> qui portera intérêt légal à compter du 2</w:t>
      </w:r>
      <w:r>
        <w:rPr>
          <w:rFonts w:ascii="Times New Roman" w:hAnsi="Times New Roman"/>
          <w:color w:val="auto"/>
        </w:rPr>
        <w:t xml:space="preserve">0 décembre </w:t>
      </w:r>
      <w:r w:rsidRPr="006A08F9">
        <w:rPr>
          <w:rFonts w:ascii="Times New Roman" w:hAnsi="Times New Roman"/>
          <w:color w:val="auto"/>
        </w:rPr>
        <w:t>2011</w:t>
      </w:r>
      <w:r w:rsidR="00A137E3">
        <w:rPr>
          <w:rFonts w:ascii="Times New Roman" w:hAnsi="Times New Roman"/>
          <w:color w:val="auto"/>
        </w:rPr>
        <w:t>.</w:t>
      </w:r>
    </w:p>
    <w:p w:rsidR="0078459F" w:rsidRDefault="0078459F" w:rsidP="0078459F">
      <w:pPr>
        <w:pStyle w:val="Default"/>
        <w:tabs>
          <w:tab w:val="left" w:pos="3402"/>
          <w:tab w:val="left" w:pos="3969"/>
        </w:tabs>
        <w:spacing w:after="480"/>
        <w:ind w:left="1701" w:firstLine="1134"/>
        <w:jc w:val="both"/>
        <w:rPr>
          <w:rFonts w:ascii="Times New Roman" w:hAnsi="Times New Roman"/>
          <w:color w:val="auto"/>
        </w:rPr>
      </w:pPr>
      <w:r w:rsidRPr="00E53B87">
        <w:rPr>
          <w:rFonts w:ascii="Times New Roman" w:hAnsi="Times New Roman"/>
          <w:color w:val="auto"/>
          <w:u w:val="single"/>
        </w:rPr>
        <w:t>Article 6</w:t>
      </w:r>
      <w:r>
        <w:rPr>
          <w:rFonts w:ascii="Times New Roman" w:hAnsi="Times New Roman"/>
          <w:color w:val="auto"/>
        </w:rPr>
        <w:t xml:space="preserve"> - </w:t>
      </w:r>
      <w:r w:rsidR="008E691C">
        <w:rPr>
          <w:rFonts w:ascii="Times New Roman" w:hAnsi="Times New Roman"/>
          <w:color w:val="auto"/>
        </w:rPr>
        <w:t>M. Z</w:t>
      </w:r>
      <w:r w:rsidRPr="006A08F9">
        <w:rPr>
          <w:rFonts w:ascii="Times New Roman" w:hAnsi="Times New Roman"/>
          <w:color w:val="auto"/>
        </w:rPr>
        <w:t xml:space="preserve"> est constitué débiteur du centre culturel français de Lagos pour la somme de </w:t>
      </w:r>
      <w:r>
        <w:rPr>
          <w:rFonts w:ascii="Times New Roman" w:hAnsi="Times New Roman"/>
          <w:color w:val="auto"/>
        </w:rPr>
        <w:t>109 410,71</w:t>
      </w:r>
      <w:r w:rsidRPr="006A08F9">
        <w:rPr>
          <w:rFonts w:ascii="Times New Roman" w:hAnsi="Times New Roman"/>
          <w:color w:val="auto"/>
        </w:rPr>
        <w:t xml:space="preserve"> €, au titre de l’exercice 200</w:t>
      </w:r>
      <w:r>
        <w:rPr>
          <w:rFonts w:ascii="Times New Roman" w:hAnsi="Times New Roman"/>
          <w:color w:val="auto"/>
        </w:rPr>
        <w:t>6,</w:t>
      </w:r>
      <w:r w:rsidRPr="006A08F9">
        <w:rPr>
          <w:rFonts w:ascii="Times New Roman" w:hAnsi="Times New Roman"/>
          <w:color w:val="auto"/>
        </w:rPr>
        <w:t xml:space="preserve"> qui portera intérêt légal à compter du </w:t>
      </w:r>
      <w:r w:rsidR="00A4281A">
        <w:rPr>
          <w:rFonts w:ascii="Times New Roman" w:hAnsi="Times New Roman"/>
          <w:color w:val="auto"/>
        </w:rPr>
        <w:t>10 avril 2012</w:t>
      </w:r>
      <w:r w:rsidR="00A137E3">
        <w:rPr>
          <w:rFonts w:ascii="Times New Roman" w:hAnsi="Times New Roman"/>
          <w:color w:val="auto"/>
        </w:rPr>
        <w:t>.</w:t>
      </w:r>
    </w:p>
    <w:p w:rsidR="000E03C8" w:rsidRPr="006A08F9" w:rsidRDefault="000E03C8" w:rsidP="000E03C8">
      <w:pPr>
        <w:pStyle w:val="Default"/>
        <w:tabs>
          <w:tab w:val="left" w:pos="3402"/>
          <w:tab w:val="left" w:pos="3969"/>
        </w:tabs>
        <w:spacing w:after="480"/>
        <w:ind w:left="1701" w:firstLine="1134"/>
        <w:jc w:val="both"/>
        <w:rPr>
          <w:rFonts w:ascii="Times New Roman" w:hAnsi="Times New Roman"/>
          <w:color w:val="auto"/>
        </w:rPr>
      </w:pPr>
      <w:r w:rsidRPr="00E53B87">
        <w:rPr>
          <w:rFonts w:ascii="Times New Roman" w:hAnsi="Times New Roman"/>
          <w:color w:val="auto"/>
          <w:u w:val="single"/>
        </w:rPr>
        <w:t xml:space="preserve">Article </w:t>
      </w:r>
      <w:r w:rsidR="0078459F" w:rsidRPr="00E53B87">
        <w:rPr>
          <w:rFonts w:ascii="Times New Roman" w:hAnsi="Times New Roman"/>
          <w:color w:val="auto"/>
          <w:u w:val="single"/>
        </w:rPr>
        <w:t>7</w:t>
      </w:r>
      <w:r w:rsidRPr="006A08F9">
        <w:rPr>
          <w:rFonts w:ascii="Times New Roman" w:hAnsi="Times New Roman"/>
          <w:color w:val="auto"/>
        </w:rPr>
        <w:t xml:space="preserve"> – </w:t>
      </w:r>
      <w:r w:rsidR="008E691C">
        <w:rPr>
          <w:rFonts w:ascii="Times New Roman" w:hAnsi="Times New Roman"/>
          <w:color w:val="auto"/>
        </w:rPr>
        <w:t>M. Z</w:t>
      </w:r>
      <w:r w:rsidRPr="006A08F9">
        <w:rPr>
          <w:rFonts w:ascii="Times New Roman" w:hAnsi="Times New Roman"/>
          <w:color w:val="auto"/>
        </w:rPr>
        <w:t xml:space="preserve"> est constitué débiteur du centre culturel français de Lagos pour la somme de </w:t>
      </w:r>
      <w:r>
        <w:rPr>
          <w:rFonts w:ascii="Times New Roman" w:hAnsi="Times New Roman"/>
          <w:color w:val="auto"/>
        </w:rPr>
        <w:t>1 146 432,18 €</w:t>
      </w:r>
      <w:r w:rsidRPr="006A08F9">
        <w:rPr>
          <w:rFonts w:ascii="Times New Roman" w:hAnsi="Times New Roman"/>
          <w:color w:val="auto"/>
        </w:rPr>
        <w:t>, au titre de l’exercice 200</w:t>
      </w:r>
      <w:r>
        <w:rPr>
          <w:rFonts w:ascii="Times New Roman" w:hAnsi="Times New Roman"/>
          <w:color w:val="auto"/>
        </w:rPr>
        <w:t>7,</w:t>
      </w:r>
      <w:r w:rsidRPr="006A08F9">
        <w:rPr>
          <w:rFonts w:ascii="Times New Roman" w:hAnsi="Times New Roman"/>
          <w:color w:val="auto"/>
        </w:rPr>
        <w:t xml:space="preserve"> qui portera intérêt légal à compter du </w:t>
      </w:r>
      <w:r>
        <w:rPr>
          <w:rFonts w:ascii="Times New Roman" w:hAnsi="Times New Roman"/>
          <w:color w:val="auto"/>
        </w:rPr>
        <w:t>23 décembre 2012</w:t>
      </w:r>
      <w:r w:rsidR="00A137E3">
        <w:rPr>
          <w:rFonts w:ascii="Times New Roman" w:hAnsi="Times New Roman"/>
          <w:color w:val="auto"/>
        </w:rPr>
        <w:t>.</w:t>
      </w:r>
    </w:p>
    <w:p w:rsidR="000E03C8" w:rsidRDefault="000E03C8" w:rsidP="000E03C8">
      <w:pPr>
        <w:pStyle w:val="Default"/>
        <w:spacing w:after="480"/>
        <w:ind w:left="1701" w:firstLine="1134"/>
        <w:jc w:val="both"/>
        <w:rPr>
          <w:rFonts w:ascii="Times New Roman" w:hAnsi="Times New Roman" w:cs="Times New Roman"/>
          <w:color w:val="auto"/>
        </w:rPr>
      </w:pPr>
      <w:r w:rsidRPr="00E53B87">
        <w:rPr>
          <w:rFonts w:ascii="Times New Roman" w:hAnsi="Times New Roman" w:cs="Times New Roman"/>
          <w:color w:val="auto"/>
          <w:u w:val="single"/>
        </w:rPr>
        <w:lastRenderedPageBreak/>
        <w:t xml:space="preserve">Article </w:t>
      </w:r>
      <w:r w:rsidR="0078459F" w:rsidRPr="00E53B87">
        <w:rPr>
          <w:rFonts w:ascii="Times New Roman" w:hAnsi="Times New Roman" w:cs="Times New Roman"/>
          <w:color w:val="auto"/>
          <w:u w:val="single"/>
        </w:rPr>
        <w:t>8</w:t>
      </w:r>
      <w:r w:rsidRPr="006A08F9">
        <w:rPr>
          <w:rFonts w:ascii="Times New Roman" w:hAnsi="Times New Roman" w:cs="Times New Roman"/>
          <w:color w:val="auto"/>
        </w:rPr>
        <w:t xml:space="preserve"> – </w:t>
      </w:r>
      <w:r w:rsidR="008E691C">
        <w:rPr>
          <w:rFonts w:ascii="Times New Roman" w:hAnsi="Times New Roman" w:cs="Times New Roman"/>
          <w:color w:val="auto"/>
        </w:rPr>
        <w:t>M. A</w:t>
      </w:r>
      <w:r w:rsidRPr="006A08F9">
        <w:rPr>
          <w:rFonts w:ascii="Times New Roman" w:hAnsi="Times New Roman" w:cs="Times New Roman"/>
          <w:color w:val="auto"/>
        </w:rPr>
        <w:t xml:space="preserve"> est constitué débiteur du centre culturel français de Lagos pour la somme de </w:t>
      </w:r>
      <w:r>
        <w:rPr>
          <w:rFonts w:ascii="Times New Roman" w:hAnsi="Times New Roman" w:cs="Times New Roman"/>
          <w:color w:val="auto"/>
        </w:rPr>
        <w:t>6 472,39 €,</w:t>
      </w:r>
      <w:r w:rsidRPr="006A08F9">
        <w:rPr>
          <w:rFonts w:ascii="Times New Roman" w:hAnsi="Times New Roman" w:cs="Times New Roman"/>
          <w:color w:val="auto"/>
        </w:rPr>
        <w:t xml:space="preserve"> au titre de l’exercice 200</w:t>
      </w:r>
      <w:r>
        <w:rPr>
          <w:rFonts w:ascii="Times New Roman" w:hAnsi="Times New Roman" w:cs="Times New Roman"/>
          <w:color w:val="auto"/>
        </w:rPr>
        <w:t>7</w:t>
      </w:r>
      <w:r w:rsidRPr="006A08F9">
        <w:rPr>
          <w:rFonts w:ascii="Times New Roman" w:hAnsi="Times New Roman" w:cs="Times New Roman"/>
          <w:color w:val="auto"/>
        </w:rPr>
        <w:t xml:space="preserve">, qui portera intérêt légal à compter du </w:t>
      </w:r>
      <w:r w:rsidR="0078459F">
        <w:rPr>
          <w:rFonts w:ascii="Times New Roman" w:hAnsi="Times New Roman" w:cs="Times New Roman"/>
          <w:color w:val="auto"/>
        </w:rPr>
        <w:t>23 décembre</w:t>
      </w:r>
      <w:r w:rsidRPr="006A08F9">
        <w:rPr>
          <w:rFonts w:ascii="Times New Roman" w:hAnsi="Times New Roman" w:cs="Times New Roman"/>
          <w:color w:val="auto"/>
        </w:rPr>
        <w:t xml:space="preserve"> 2012</w:t>
      </w:r>
      <w:r w:rsidR="00A137E3">
        <w:rPr>
          <w:rFonts w:ascii="Times New Roman" w:hAnsi="Times New Roman" w:cs="Times New Roman"/>
          <w:color w:val="auto"/>
        </w:rPr>
        <w:t>.</w:t>
      </w:r>
    </w:p>
    <w:p w:rsidR="000E03C8" w:rsidRDefault="000E03C8" w:rsidP="000E03C8">
      <w:pPr>
        <w:pStyle w:val="Default"/>
        <w:spacing w:after="480"/>
        <w:ind w:left="1701" w:firstLine="1134"/>
        <w:jc w:val="both"/>
        <w:rPr>
          <w:rFonts w:ascii="Times New Roman" w:hAnsi="Times New Roman" w:cs="Times New Roman"/>
          <w:color w:val="auto"/>
          <w:sz w:val="28"/>
        </w:rPr>
      </w:pPr>
      <w:r w:rsidRPr="00E53B87">
        <w:rPr>
          <w:rFonts w:ascii="Times New Roman" w:hAnsi="Times New Roman" w:cs="Times New Roman"/>
          <w:color w:val="auto"/>
          <w:u w:val="single"/>
        </w:rPr>
        <w:t xml:space="preserve">Article </w:t>
      </w:r>
      <w:r w:rsidR="0078459F" w:rsidRPr="00E53B87">
        <w:rPr>
          <w:rFonts w:ascii="Times New Roman" w:hAnsi="Times New Roman" w:cs="Times New Roman"/>
          <w:color w:val="auto"/>
          <w:u w:val="single"/>
        </w:rPr>
        <w:t>9</w:t>
      </w:r>
      <w:r w:rsidRPr="00B31299">
        <w:rPr>
          <w:rFonts w:ascii="Times New Roman" w:hAnsi="Times New Roman" w:cs="Times New Roman"/>
          <w:color w:val="auto"/>
        </w:rPr>
        <w:t xml:space="preserve"> – </w:t>
      </w:r>
      <w:r w:rsidR="008E691C">
        <w:rPr>
          <w:rFonts w:ascii="Times New Roman" w:hAnsi="Times New Roman" w:cs="Times New Roman"/>
          <w:color w:val="auto"/>
        </w:rPr>
        <w:t>M. A</w:t>
      </w:r>
      <w:r w:rsidRPr="00B31299">
        <w:rPr>
          <w:rFonts w:ascii="Times New Roman" w:hAnsi="Times New Roman" w:cs="Times New Roman"/>
          <w:color w:val="auto"/>
        </w:rPr>
        <w:t xml:space="preserve"> est constitué débiteur du centre culturel français de Lagos pour la somme de 3 187,64 €, au titre de l’exercice 2010, qui portera intérêt légal à compter du 27 mai </w:t>
      </w:r>
      <w:r w:rsidRPr="0078459F">
        <w:rPr>
          <w:rFonts w:ascii="Times New Roman" w:hAnsi="Times New Roman" w:cs="Times New Roman"/>
          <w:color w:val="auto"/>
        </w:rPr>
        <w:t>2013</w:t>
      </w:r>
      <w:r w:rsidR="00A137E3">
        <w:rPr>
          <w:rFonts w:ascii="Times New Roman" w:hAnsi="Times New Roman" w:cs="Times New Roman"/>
          <w:color w:val="auto"/>
          <w:sz w:val="28"/>
        </w:rPr>
        <w:t>.</w:t>
      </w:r>
    </w:p>
    <w:p w:rsidR="000E03C8" w:rsidRDefault="000E03C8" w:rsidP="000E03C8">
      <w:pPr>
        <w:pStyle w:val="Default"/>
        <w:spacing w:after="480"/>
        <w:ind w:left="1701"/>
        <w:jc w:val="center"/>
        <w:rPr>
          <w:rFonts w:ascii="Times New Roman" w:hAnsi="Times New Roman" w:cs="Times New Roman"/>
          <w:color w:val="auto"/>
        </w:rPr>
      </w:pPr>
      <w:r>
        <w:rPr>
          <w:rFonts w:ascii="Times New Roman" w:hAnsi="Times New Roman" w:cs="Times New Roman"/>
          <w:color w:val="auto"/>
        </w:rPr>
        <w:t>------------</w:t>
      </w:r>
    </w:p>
    <w:p w:rsidR="000E03C8" w:rsidRDefault="000E03C8" w:rsidP="000E03C8">
      <w:pPr>
        <w:spacing w:after="80" w:line="240" w:lineRule="auto"/>
        <w:ind w:left="1701" w:firstLine="567"/>
        <w:jc w:val="both"/>
        <w:rPr>
          <w:rFonts w:ascii="Times New Roman" w:hAnsi="Times New Roman"/>
          <w:sz w:val="24"/>
          <w:szCs w:val="24"/>
        </w:rPr>
      </w:pPr>
      <w:r w:rsidRPr="00BE0ECF">
        <w:rPr>
          <w:rFonts w:ascii="Times New Roman" w:hAnsi="Times New Roman"/>
          <w:sz w:val="24"/>
          <w:szCs w:val="24"/>
        </w:rPr>
        <w:t xml:space="preserve">Fait et jugé en la Cour des comptes, quatrième chambre, première section. Présents : MM. Vachia, président, Ganser, président de section, Lafaure, Bertucci, Maistre, Geoffroy et </w:t>
      </w:r>
      <w:bookmarkStart w:id="0" w:name="_GoBack"/>
      <w:bookmarkEnd w:id="0"/>
      <w:r w:rsidRPr="00BE0ECF">
        <w:rPr>
          <w:rFonts w:ascii="Times New Roman" w:hAnsi="Times New Roman"/>
          <w:sz w:val="24"/>
          <w:szCs w:val="24"/>
        </w:rPr>
        <w:t>Rolland, conseillers maîtres.</w:t>
      </w:r>
    </w:p>
    <w:p w:rsidR="0036033C" w:rsidRPr="00BE0ECF" w:rsidRDefault="0036033C" w:rsidP="000E03C8">
      <w:pPr>
        <w:spacing w:after="80" w:line="240" w:lineRule="auto"/>
        <w:ind w:left="1701" w:firstLine="567"/>
        <w:jc w:val="both"/>
        <w:rPr>
          <w:rFonts w:ascii="Times New Roman" w:hAnsi="Times New Roman"/>
          <w:sz w:val="24"/>
          <w:szCs w:val="24"/>
        </w:rPr>
      </w:pPr>
    </w:p>
    <w:p w:rsidR="0036033C" w:rsidRDefault="0036033C" w:rsidP="0036033C">
      <w:pPr>
        <w:pStyle w:val="PS"/>
        <w:spacing w:before="200" w:after="200"/>
        <w:rPr>
          <w:rFonts w:ascii="Times New Roman" w:hAnsi="Times New Roman"/>
          <w:color w:val="000000"/>
          <w:szCs w:val="24"/>
        </w:rPr>
      </w:pPr>
      <w:r w:rsidRPr="00EA1942">
        <w:rPr>
          <w:rFonts w:ascii="Times New Roman" w:hAnsi="Times New Roman"/>
          <w:color w:val="000000"/>
          <w:szCs w:val="24"/>
        </w:rPr>
        <w:t xml:space="preserve">Signé : Jean-Philippe </w:t>
      </w:r>
      <w:proofErr w:type="spellStart"/>
      <w:r w:rsidRPr="00EA1942">
        <w:rPr>
          <w:rFonts w:ascii="Times New Roman" w:hAnsi="Times New Roman"/>
          <w:color w:val="000000"/>
          <w:szCs w:val="24"/>
        </w:rPr>
        <w:t>Vachia</w:t>
      </w:r>
      <w:proofErr w:type="spellEnd"/>
      <w:r w:rsidRPr="00EA1942">
        <w:rPr>
          <w:rFonts w:ascii="Times New Roman" w:hAnsi="Times New Roman"/>
          <w:color w:val="000000"/>
          <w:szCs w:val="24"/>
        </w:rPr>
        <w:t>, Président, et Marie-Hélène Paris-Varin, greffier de séance.</w:t>
      </w:r>
    </w:p>
    <w:p w:rsidR="0036033C" w:rsidRPr="00EA1942" w:rsidRDefault="0036033C" w:rsidP="0036033C">
      <w:pPr>
        <w:pStyle w:val="PS"/>
        <w:spacing w:before="200" w:after="200"/>
        <w:rPr>
          <w:rFonts w:ascii="Times New Roman" w:hAnsi="Times New Roman"/>
          <w:color w:val="000000"/>
          <w:szCs w:val="24"/>
        </w:rPr>
      </w:pPr>
    </w:p>
    <w:p w:rsidR="0036033C" w:rsidRDefault="0036033C" w:rsidP="0036033C">
      <w:pPr>
        <w:pStyle w:val="PS"/>
        <w:spacing w:before="200" w:after="200"/>
        <w:rPr>
          <w:rFonts w:ascii="Times New Roman" w:hAnsi="Times New Roman"/>
          <w:color w:val="000000"/>
          <w:szCs w:val="24"/>
        </w:rPr>
      </w:pPr>
      <w:r w:rsidRPr="00EA1942">
        <w:rPr>
          <w:rFonts w:ascii="Times New Roman" w:hAnsi="Times New Roman"/>
          <w:color w:val="000000"/>
          <w:szCs w:val="24"/>
        </w:rPr>
        <w:t>Collationné, certifié conforme à la minute étant au greffe de la Cour des comptes.</w:t>
      </w:r>
    </w:p>
    <w:p w:rsidR="0036033C" w:rsidRPr="00EA1942" w:rsidRDefault="0036033C" w:rsidP="0036033C">
      <w:pPr>
        <w:pStyle w:val="PS"/>
        <w:spacing w:before="200" w:after="200"/>
        <w:rPr>
          <w:rFonts w:ascii="Times New Roman" w:hAnsi="Times New Roman"/>
          <w:color w:val="000000"/>
          <w:szCs w:val="24"/>
        </w:rPr>
      </w:pPr>
    </w:p>
    <w:p w:rsidR="0036033C" w:rsidRDefault="0036033C" w:rsidP="0036033C">
      <w:pPr>
        <w:pStyle w:val="PS"/>
        <w:spacing w:before="200" w:after="200"/>
        <w:rPr>
          <w:rFonts w:ascii="Times New Roman" w:hAnsi="Times New Roman"/>
          <w:color w:val="000000"/>
          <w:szCs w:val="24"/>
        </w:rPr>
      </w:pPr>
      <w:r w:rsidRPr="00EA1942">
        <w:rPr>
          <w:rFonts w:ascii="Times New Roman" w:hAnsi="Times New Roman"/>
          <w:color w:val="000000"/>
          <w:szCs w:val="24"/>
        </w:rPr>
        <w:t>En conséquence, la République française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36033C" w:rsidRPr="00EA1942" w:rsidRDefault="0036033C" w:rsidP="0036033C">
      <w:pPr>
        <w:pStyle w:val="PS"/>
        <w:spacing w:before="200" w:after="200"/>
        <w:rPr>
          <w:rFonts w:ascii="Times New Roman" w:hAnsi="Times New Roman"/>
          <w:color w:val="000000"/>
          <w:szCs w:val="24"/>
        </w:rPr>
      </w:pPr>
    </w:p>
    <w:p w:rsidR="0036033C" w:rsidRDefault="0036033C" w:rsidP="0036033C">
      <w:pPr>
        <w:pStyle w:val="PS"/>
        <w:spacing w:after="200"/>
        <w:rPr>
          <w:rFonts w:ascii="Times New Roman" w:hAnsi="Times New Roman"/>
          <w:color w:val="000000"/>
          <w:szCs w:val="24"/>
        </w:rPr>
      </w:pPr>
      <w:r w:rsidRPr="00EA1942">
        <w:rPr>
          <w:rFonts w:ascii="Times New Roman" w:hAnsi="Times New Roman"/>
          <w:color w:val="000000"/>
          <w:szCs w:val="24"/>
        </w:rPr>
        <w:t>Délivré par moi, secrétaire général.</w:t>
      </w:r>
    </w:p>
    <w:p w:rsidR="0036033C" w:rsidRPr="00EA1942" w:rsidRDefault="0036033C" w:rsidP="0036033C">
      <w:pPr>
        <w:pStyle w:val="PS"/>
        <w:spacing w:after="200"/>
        <w:rPr>
          <w:rFonts w:ascii="Times New Roman" w:hAnsi="Times New Roman"/>
          <w:color w:val="000000"/>
          <w:szCs w:val="24"/>
        </w:rPr>
      </w:pPr>
    </w:p>
    <w:p w:rsidR="0036033C" w:rsidRPr="00EA1942" w:rsidRDefault="0036033C" w:rsidP="0036033C">
      <w:pPr>
        <w:pStyle w:val="PS"/>
        <w:spacing w:after="0"/>
        <w:ind w:firstLine="3119"/>
        <w:jc w:val="center"/>
        <w:rPr>
          <w:rFonts w:ascii="Times New Roman" w:hAnsi="Times New Roman"/>
          <w:b/>
          <w:bCs/>
          <w:szCs w:val="24"/>
        </w:rPr>
      </w:pPr>
      <w:r w:rsidRPr="00EA1942">
        <w:rPr>
          <w:rFonts w:ascii="Times New Roman" w:hAnsi="Times New Roman"/>
          <w:b/>
          <w:bCs/>
          <w:szCs w:val="24"/>
        </w:rPr>
        <w:t>Pour le secrétaire général</w:t>
      </w:r>
    </w:p>
    <w:p w:rsidR="0036033C" w:rsidRPr="00EA1942" w:rsidRDefault="0036033C" w:rsidP="0036033C">
      <w:pPr>
        <w:pStyle w:val="PS"/>
        <w:spacing w:after="0"/>
        <w:ind w:firstLine="3119"/>
        <w:jc w:val="center"/>
        <w:rPr>
          <w:rFonts w:ascii="Times New Roman" w:hAnsi="Times New Roman"/>
          <w:b/>
          <w:bCs/>
          <w:szCs w:val="24"/>
        </w:rPr>
      </w:pPr>
      <w:proofErr w:type="gramStart"/>
      <w:r w:rsidRPr="00EA1942">
        <w:rPr>
          <w:rFonts w:ascii="Times New Roman" w:hAnsi="Times New Roman"/>
          <w:b/>
          <w:bCs/>
          <w:szCs w:val="24"/>
        </w:rPr>
        <w:t>et</w:t>
      </w:r>
      <w:proofErr w:type="gramEnd"/>
      <w:r w:rsidRPr="00EA1942">
        <w:rPr>
          <w:rFonts w:ascii="Times New Roman" w:hAnsi="Times New Roman"/>
          <w:b/>
          <w:bCs/>
          <w:szCs w:val="24"/>
        </w:rPr>
        <w:t xml:space="preserve"> par délégation, la greffière principale,</w:t>
      </w:r>
    </w:p>
    <w:p w:rsidR="0036033C" w:rsidRPr="00EA1942" w:rsidRDefault="0036033C" w:rsidP="0036033C">
      <w:pPr>
        <w:pStyle w:val="PS"/>
        <w:spacing w:after="1320"/>
        <w:ind w:firstLine="3119"/>
        <w:jc w:val="center"/>
        <w:rPr>
          <w:rFonts w:ascii="Times New Roman" w:hAnsi="Times New Roman"/>
          <w:b/>
          <w:bCs/>
          <w:szCs w:val="24"/>
        </w:rPr>
      </w:pPr>
      <w:r w:rsidRPr="00EA1942">
        <w:rPr>
          <w:rFonts w:ascii="Times New Roman" w:hAnsi="Times New Roman"/>
          <w:b/>
          <w:bCs/>
          <w:szCs w:val="24"/>
        </w:rPr>
        <w:t>Chef du greffe de la Cour des comptes</w:t>
      </w:r>
    </w:p>
    <w:p w:rsidR="0036033C" w:rsidRPr="00EA1942" w:rsidRDefault="0036033C" w:rsidP="0036033C">
      <w:pPr>
        <w:pStyle w:val="PS"/>
        <w:spacing w:after="600"/>
        <w:ind w:firstLine="3261"/>
        <w:jc w:val="center"/>
        <w:rPr>
          <w:rFonts w:ascii="Times New Roman" w:hAnsi="Times New Roman"/>
          <w:b/>
          <w:bCs/>
          <w:vanish/>
          <w:color w:val="000000"/>
          <w:szCs w:val="24"/>
        </w:rPr>
      </w:pPr>
      <w:r w:rsidRPr="00EA1942">
        <w:rPr>
          <w:rFonts w:ascii="Times New Roman" w:hAnsi="Times New Roman"/>
          <w:b/>
          <w:bCs/>
          <w:szCs w:val="24"/>
        </w:rPr>
        <w:t>Florence Biot</w:t>
      </w:r>
    </w:p>
    <w:p w:rsidR="000E03C8" w:rsidRPr="00DA7491" w:rsidRDefault="000E03C8" w:rsidP="000E03C8">
      <w:pPr>
        <w:spacing w:after="80" w:line="240" w:lineRule="auto"/>
        <w:ind w:left="1418"/>
        <w:jc w:val="both"/>
        <w:rPr>
          <w:rFonts w:ascii="Times New Roman" w:hAnsi="Times New Roman"/>
          <w:sz w:val="24"/>
          <w:szCs w:val="24"/>
        </w:rPr>
      </w:pPr>
    </w:p>
    <w:sectPr w:rsidR="000E03C8" w:rsidRPr="00DA7491" w:rsidSect="00DA07F3">
      <w:headerReference w:type="even" r:id="rId7"/>
      <w:headerReference w:type="default" r:id="rId8"/>
      <w:footerReference w:type="even" r:id="rId9"/>
      <w:footerReference w:type="default" r:id="rId10"/>
      <w:headerReference w:type="first" r:id="rId11"/>
      <w:footerReference w:type="first" r:id="rId12"/>
      <w:pgSz w:w="11907" w:h="16840" w:code="9"/>
      <w:pgMar w:top="902" w:right="1157" w:bottom="851" w:left="902" w:header="720" w:footer="567"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A98" w:rsidRDefault="002F6A98">
      <w:pPr>
        <w:spacing w:after="0" w:line="240" w:lineRule="auto"/>
      </w:pPr>
      <w:r>
        <w:separator/>
      </w:r>
    </w:p>
  </w:endnote>
  <w:endnote w:type="continuationSeparator" w:id="0">
    <w:p w:rsidR="002F6A98" w:rsidRDefault="002F6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781" w:rsidRDefault="0068578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781" w:rsidRDefault="00685781">
    <w:pPr>
      <w:pStyle w:val="Pieddepage"/>
      <w:jc w:val="right"/>
    </w:pPr>
    <w:r>
      <w:fldChar w:fldCharType="begin"/>
    </w:r>
    <w:r>
      <w:instrText>PAGE   \* MERGEFORMAT</w:instrText>
    </w:r>
    <w:r>
      <w:fldChar w:fldCharType="separate"/>
    </w:r>
    <w:r w:rsidR="00A137E3">
      <w:rPr>
        <w:noProof/>
      </w:rPr>
      <w:t>13</w:t>
    </w:r>
    <w:r>
      <w:fldChar w:fldCharType="end"/>
    </w:r>
  </w:p>
  <w:p w:rsidR="00D448B9" w:rsidRDefault="00D448B9">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781" w:rsidRDefault="0068578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A98" w:rsidRDefault="002F6A98">
      <w:pPr>
        <w:spacing w:after="0" w:line="240" w:lineRule="auto"/>
      </w:pPr>
      <w:r>
        <w:separator/>
      </w:r>
    </w:p>
  </w:footnote>
  <w:footnote w:type="continuationSeparator" w:id="0">
    <w:p w:rsidR="002F6A98" w:rsidRDefault="002F6A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781" w:rsidRDefault="0068578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781" w:rsidRDefault="00685781">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781" w:rsidRDefault="00685781">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revisionView w:inkAnnotation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03C8"/>
    <w:rsid w:val="00011311"/>
    <w:rsid w:val="000E03C8"/>
    <w:rsid w:val="00117178"/>
    <w:rsid w:val="0012015D"/>
    <w:rsid w:val="00162FFF"/>
    <w:rsid w:val="002534C3"/>
    <w:rsid w:val="002F6A98"/>
    <w:rsid w:val="0036033C"/>
    <w:rsid w:val="004B05A1"/>
    <w:rsid w:val="004B550A"/>
    <w:rsid w:val="00515407"/>
    <w:rsid w:val="0059152A"/>
    <w:rsid w:val="0059575A"/>
    <w:rsid w:val="00685781"/>
    <w:rsid w:val="006A516C"/>
    <w:rsid w:val="006D7F2A"/>
    <w:rsid w:val="0078459F"/>
    <w:rsid w:val="0081566F"/>
    <w:rsid w:val="008E691C"/>
    <w:rsid w:val="00957F5D"/>
    <w:rsid w:val="009E518F"/>
    <w:rsid w:val="00A137E3"/>
    <w:rsid w:val="00A4281A"/>
    <w:rsid w:val="00B2611C"/>
    <w:rsid w:val="00B74B9D"/>
    <w:rsid w:val="00B92135"/>
    <w:rsid w:val="00BC64C8"/>
    <w:rsid w:val="00BD5F3B"/>
    <w:rsid w:val="00CD0F53"/>
    <w:rsid w:val="00CD178F"/>
    <w:rsid w:val="00D244A8"/>
    <w:rsid w:val="00D448B9"/>
    <w:rsid w:val="00D73E68"/>
    <w:rsid w:val="00DA07F3"/>
    <w:rsid w:val="00DB331E"/>
    <w:rsid w:val="00E1257E"/>
    <w:rsid w:val="00E53B87"/>
    <w:rsid w:val="00E95D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3C8"/>
    <w:pPr>
      <w:spacing w:after="200" w:line="276" w:lineRule="auto"/>
    </w:pPr>
    <w:rPr>
      <w:rFonts w:eastAsia="Times New Roman"/>
      <w:sz w:val="22"/>
      <w:szCs w:val="22"/>
    </w:rPr>
  </w:style>
  <w:style w:type="paragraph" w:styleId="Titre1">
    <w:name w:val="heading 1"/>
    <w:basedOn w:val="Normal"/>
    <w:next w:val="Normal"/>
    <w:link w:val="Titre1Car"/>
    <w:qFormat/>
    <w:rsid w:val="000E03C8"/>
    <w:pPr>
      <w:keepNext/>
      <w:spacing w:after="0" w:line="240" w:lineRule="auto"/>
      <w:jc w:val="right"/>
      <w:outlineLvl w:val="0"/>
    </w:pPr>
    <w:rPr>
      <w:rFonts w:ascii="Times New Roman" w:hAnsi="Times New Roman"/>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0E03C8"/>
    <w:rPr>
      <w:rFonts w:ascii="Times New Roman" w:eastAsia="Times New Roman" w:hAnsi="Times New Roman" w:cs="Times New Roman"/>
      <w:sz w:val="24"/>
      <w:szCs w:val="20"/>
      <w:lang w:eastAsia="fr-FR"/>
    </w:rPr>
  </w:style>
  <w:style w:type="paragraph" w:customStyle="1" w:styleId="Default">
    <w:name w:val="Default"/>
    <w:rsid w:val="000E03C8"/>
    <w:pPr>
      <w:widowControl w:val="0"/>
      <w:autoSpaceDE w:val="0"/>
      <w:autoSpaceDN w:val="0"/>
      <w:adjustRightInd w:val="0"/>
    </w:pPr>
    <w:rPr>
      <w:rFonts w:ascii="Arial" w:eastAsia="Times New Roman" w:hAnsi="Arial" w:cs="Arial"/>
      <w:color w:val="000000"/>
      <w:sz w:val="24"/>
      <w:szCs w:val="24"/>
    </w:rPr>
  </w:style>
  <w:style w:type="paragraph" w:customStyle="1" w:styleId="CM40">
    <w:name w:val="CM40"/>
    <w:basedOn w:val="Default"/>
    <w:next w:val="Default"/>
    <w:uiPriority w:val="99"/>
    <w:rsid w:val="000E03C8"/>
    <w:rPr>
      <w:color w:val="auto"/>
    </w:rPr>
  </w:style>
  <w:style w:type="paragraph" w:customStyle="1" w:styleId="PS">
    <w:name w:val="PS"/>
    <w:basedOn w:val="Normal"/>
    <w:link w:val="PSCar"/>
    <w:rsid w:val="000E03C8"/>
    <w:pPr>
      <w:spacing w:after="480" w:line="240" w:lineRule="auto"/>
      <w:ind w:left="1701" w:firstLine="1134"/>
      <w:jc w:val="both"/>
    </w:pPr>
    <w:rPr>
      <w:rFonts w:ascii="CG Times (WN)" w:hAnsi="CG Times (WN)"/>
      <w:sz w:val="24"/>
      <w:szCs w:val="20"/>
    </w:rPr>
  </w:style>
  <w:style w:type="character" w:customStyle="1" w:styleId="PSCar">
    <w:name w:val="PS Car"/>
    <w:link w:val="PS"/>
    <w:rsid w:val="000E03C8"/>
    <w:rPr>
      <w:rFonts w:ascii="CG Times (WN)" w:eastAsia="Times New Roman" w:hAnsi="CG Times (WN)" w:cs="Times New Roman"/>
      <w:sz w:val="24"/>
      <w:szCs w:val="20"/>
      <w:lang w:eastAsia="fr-FR"/>
    </w:rPr>
  </w:style>
  <w:style w:type="paragraph" w:styleId="Pieddepage">
    <w:name w:val="footer"/>
    <w:basedOn w:val="Normal"/>
    <w:link w:val="PieddepageCar"/>
    <w:uiPriority w:val="99"/>
    <w:unhideWhenUsed/>
    <w:rsid w:val="000E03C8"/>
    <w:pPr>
      <w:tabs>
        <w:tab w:val="center" w:pos="4536"/>
        <w:tab w:val="right" w:pos="9072"/>
      </w:tabs>
      <w:spacing w:after="0" w:line="240" w:lineRule="auto"/>
    </w:pPr>
  </w:style>
  <w:style w:type="character" w:customStyle="1" w:styleId="PieddepageCar">
    <w:name w:val="Pied de page Car"/>
    <w:link w:val="Pieddepage"/>
    <w:uiPriority w:val="99"/>
    <w:rsid w:val="000E03C8"/>
    <w:rPr>
      <w:rFonts w:eastAsia="Times New Roman"/>
      <w:lang w:eastAsia="fr-FR"/>
    </w:rPr>
  </w:style>
  <w:style w:type="paragraph" w:styleId="Corpsdetexte">
    <w:name w:val="Body Text"/>
    <w:basedOn w:val="Normal"/>
    <w:link w:val="CorpsdetexteCar"/>
    <w:rsid w:val="000E03C8"/>
    <w:pPr>
      <w:spacing w:before="200" w:line="240" w:lineRule="auto"/>
      <w:ind w:left="567" w:firstLine="1134"/>
      <w:jc w:val="both"/>
    </w:pPr>
    <w:rPr>
      <w:rFonts w:ascii="Times New Roman" w:hAnsi="Times New Roman"/>
      <w:sz w:val="24"/>
      <w:szCs w:val="24"/>
    </w:rPr>
  </w:style>
  <w:style w:type="character" w:customStyle="1" w:styleId="CorpsdetexteCar">
    <w:name w:val="Corps de texte Car"/>
    <w:link w:val="Corpsdetexte"/>
    <w:rsid w:val="000E03C8"/>
    <w:rPr>
      <w:rFonts w:ascii="Times New Roman" w:eastAsia="Times New Roman" w:hAnsi="Times New Roman" w:cs="Times New Roman"/>
      <w:sz w:val="24"/>
      <w:szCs w:val="24"/>
      <w:lang w:eastAsia="fr-FR"/>
    </w:rPr>
  </w:style>
  <w:style w:type="character" w:styleId="lev">
    <w:name w:val="Strong"/>
    <w:uiPriority w:val="22"/>
    <w:qFormat/>
    <w:rsid w:val="000E03C8"/>
    <w:rPr>
      <w:b/>
      <w:bCs/>
    </w:rPr>
  </w:style>
  <w:style w:type="table" w:styleId="Grilledutableau">
    <w:name w:val="Table Grid"/>
    <w:basedOn w:val="TableauNormal"/>
    <w:uiPriority w:val="59"/>
    <w:rsid w:val="00B261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85781"/>
    <w:pPr>
      <w:tabs>
        <w:tab w:val="center" w:pos="4536"/>
        <w:tab w:val="right" w:pos="9072"/>
      </w:tabs>
      <w:spacing w:after="0" w:line="240" w:lineRule="auto"/>
    </w:pPr>
  </w:style>
  <w:style w:type="character" w:customStyle="1" w:styleId="En-tteCar">
    <w:name w:val="En-tête Car"/>
    <w:link w:val="En-tte"/>
    <w:uiPriority w:val="99"/>
    <w:rsid w:val="00685781"/>
    <w:rPr>
      <w:rFonts w:eastAsia="Times New Roman"/>
      <w:lang w:eastAsia="fr-FR"/>
    </w:rPr>
  </w:style>
  <w:style w:type="paragraph" w:customStyle="1" w:styleId="P0">
    <w:name w:val="P0"/>
    <w:basedOn w:val="Normal"/>
    <w:link w:val="P0Car"/>
    <w:rsid w:val="00E95D6F"/>
    <w:pPr>
      <w:spacing w:after="0" w:line="240" w:lineRule="auto"/>
      <w:ind w:left="1701"/>
      <w:jc w:val="both"/>
    </w:pPr>
    <w:rPr>
      <w:rFonts w:ascii="Times New Roman" w:hAnsi="Times New Roman"/>
      <w:sz w:val="24"/>
      <w:szCs w:val="24"/>
    </w:rPr>
  </w:style>
  <w:style w:type="character" w:customStyle="1" w:styleId="P0Car">
    <w:name w:val="P0 Car"/>
    <w:link w:val="P0"/>
    <w:rsid w:val="00E95D6F"/>
    <w:rPr>
      <w:rFonts w:ascii="Times New Roman" w:eastAsia="Times New Roman" w:hAnsi="Times New Roman" w:cs="Times New Roman"/>
      <w:sz w:val="24"/>
      <w:szCs w:val="24"/>
      <w:lang w:eastAsia="fr-FR"/>
    </w:rPr>
  </w:style>
  <w:style w:type="character" w:styleId="Marquedecommentaire">
    <w:name w:val="annotation reference"/>
    <w:uiPriority w:val="99"/>
    <w:semiHidden/>
    <w:unhideWhenUsed/>
    <w:rsid w:val="002534C3"/>
    <w:rPr>
      <w:sz w:val="16"/>
      <w:szCs w:val="16"/>
    </w:rPr>
  </w:style>
  <w:style w:type="paragraph" w:styleId="Commentaire">
    <w:name w:val="annotation text"/>
    <w:basedOn w:val="Normal"/>
    <w:link w:val="CommentaireCar"/>
    <w:uiPriority w:val="99"/>
    <w:semiHidden/>
    <w:unhideWhenUsed/>
    <w:rsid w:val="002534C3"/>
    <w:pPr>
      <w:spacing w:line="240" w:lineRule="auto"/>
    </w:pPr>
    <w:rPr>
      <w:sz w:val="20"/>
      <w:szCs w:val="20"/>
    </w:rPr>
  </w:style>
  <w:style w:type="character" w:customStyle="1" w:styleId="CommentaireCar">
    <w:name w:val="Commentaire Car"/>
    <w:link w:val="Commentaire"/>
    <w:uiPriority w:val="99"/>
    <w:semiHidden/>
    <w:rsid w:val="002534C3"/>
    <w:rPr>
      <w:rFonts w:eastAsia="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2534C3"/>
    <w:rPr>
      <w:b/>
      <w:bCs/>
    </w:rPr>
  </w:style>
  <w:style w:type="character" w:customStyle="1" w:styleId="ObjetducommentaireCar">
    <w:name w:val="Objet du commentaire Car"/>
    <w:link w:val="Objetducommentaire"/>
    <w:uiPriority w:val="99"/>
    <w:semiHidden/>
    <w:rsid w:val="002534C3"/>
    <w:rPr>
      <w:rFonts w:eastAsia="Times New Roman"/>
      <w:b/>
      <w:bCs/>
      <w:sz w:val="20"/>
      <w:szCs w:val="20"/>
      <w:lang w:eastAsia="fr-FR"/>
    </w:rPr>
  </w:style>
  <w:style w:type="paragraph" w:styleId="Rvision">
    <w:name w:val="Revision"/>
    <w:hidden/>
    <w:uiPriority w:val="99"/>
    <w:semiHidden/>
    <w:rsid w:val="002534C3"/>
    <w:rPr>
      <w:rFonts w:eastAsia="Times New Roman"/>
      <w:sz w:val="22"/>
      <w:szCs w:val="22"/>
    </w:rPr>
  </w:style>
  <w:style w:type="paragraph" w:styleId="Textedebulles">
    <w:name w:val="Balloon Text"/>
    <w:basedOn w:val="Normal"/>
    <w:link w:val="TextedebullesCar"/>
    <w:uiPriority w:val="99"/>
    <w:semiHidden/>
    <w:unhideWhenUsed/>
    <w:rsid w:val="002534C3"/>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2534C3"/>
    <w:rPr>
      <w:rFonts w:ascii="Tahoma" w:eastAsia="Times New Roman"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5196</Words>
  <Characters>28581</Characters>
  <Application>Microsoft Office Word</Application>
  <DocSecurity>0</DocSecurity>
  <Lines>238</Lines>
  <Paragraphs>67</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33710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Jean-Pierre Bonin</cp:lastModifiedBy>
  <cp:revision>3</cp:revision>
  <cp:lastPrinted>2014-09-17T07:07:00Z</cp:lastPrinted>
  <dcterms:created xsi:type="dcterms:W3CDTF">2014-09-19T14:34:00Z</dcterms:created>
  <dcterms:modified xsi:type="dcterms:W3CDTF">2014-09-20T18:25:00Z</dcterms:modified>
</cp:coreProperties>
</file>