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464" w:type="dxa"/>
        <w:tblLayout w:type="fixed"/>
        <w:tblLook w:val="00A0" w:firstRow="1" w:lastRow="0" w:firstColumn="1" w:lastColumn="0" w:noHBand="0" w:noVBand="0"/>
      </w:tblPr>
      <w:tblGrid>
        <w:gridCol w:w="9464"/>
      </w:tblGrid>
      <w:tr w:rsidR="003D6786" w:rsidRPr="003E76DE" w:rsidTr="003D6786">
        <w:trPr>
          <w:trHeight w:val="3871"/>
        </w:trPr>
        <w:tc>
          <w:tcPr>
            <w:tcW w:w="9464" w:type="dxa"/>
          </w:tcPr>
          <w:tbl>
            <w:tblPr>
              <w:tblW w:w="9498" w:type="dxa"/>
              <w:tblLayout w:type="fixed"/>
              <w:tblLook w:val="00A0" w:firstRow="1" w:lastRow="0" w:firstColumn="1" w:lastColumn="0" w:noHBand="0" w:noVBand="0"/>
            </w:tblPr>
            <w:tblGrid>
              <w:gridCol w:w="5026"/>
              <w:gridCol w:w="4472"/>
            </w:tblGrid>
            <w:tr w:rsidR="003D6786" w:rsidRPr="003E76DE" w:rsidTr="000738B7">
              <w:trPr>
                <w:trHeight w:val="2345"/>
              </w:trPr>
              <w:tc>
                <w:tcPr>
                  <w:tcW w:w="5026" w:type="dxa"/>
                </w:tcPr>
                <w:p w:rsidR="003D6786" w:rsidRPr="00C24D09" w:rsidRDefault="003D6786" w:rsidP="00D37863">
                  <w:pPr>
                    <w:spacing w:line="240" w:lineRule="auto"/>
                    <w:ind w:firstLine="34"/>
                    <w:rPr>
                      <w:rFonts w:eastAsia="Times New Roman" w:cs="Arial"/>
                      <w:sz w:val="22"/>
                      <w:lang w:eastAsia="fr-FR"/>
                    </w:rPr>
                  </w:pPr>
                </w:p>
                <w:p w:rsidR="003D6786" w:rsidRPr="00C24D09" w:rsidRDefault="003D6786" w:rsidP="00C0147C">
                  <w:pPr>
                    <w:spacing w:line="240" w:lineRule="auto"/>
                    <w:ind w:right="949" w:firstLine="34"/>
                    <w:jc w:val="center"/>
                    <w:rPr>
                      <w:rFonts w:eastAsia="Times New Roman" w:cs="Arial"/>
                      <w:sz w:val="22"/>
                      <w:lang w:eastAsia="fr-FR"/>
                    </w:rPr>
                  </w:pPr>
                  <w:r w:rsidRPr="00C24D09">
                    <w:rPr>
                      <w:rFonts w:eastAsia="Times New Roman" w:cs="Arial"/>
                      <w:sz w:val="22"/>
                      <w:lang w:eastAsia="fr-FR"/>
                    </w:rPr>
                    <w:t>QUATRIÈME CHAMBRE</w:t>
                  </w:r>
                </w:p>
                <w:p w:rsidR="003D6786" w:rsidRPr="00C24D09" w:rsidRDefault="003D6786" w:rsidP="00C0147C">
                  <w:pPr>
                    <w:spacing w:line="240" w:lineRule="auto"/>
                    <w:ind w:right="949" w:firstLine="34"/>
                    <w:jc w:val="center"/>
                    <w:rPr>
                      <w:rFonts w:eastAsia="Times New Roman" w:cs="Arial"/>
                      <w:b/>
                      <w:sz w:val="22"/>
                      <w:lang w:eastAsia="fr-FR"/>
                    </w:rPr>
                  </w:pPr>
                  <w:r w:rsidRPr="00C24D09">
                    <w:rPr>
                      <w:rFonts w:eastAsia="Times New Roman" w:cs="Arial"/>
                      <w:b/>
                      <w:sz w:val="22"/>
                      <w:lang w:eastAsia="fr-FR"/>
                    </w:rPr>
                    <w:t>-------</w:t>
                  </w:r>
                </w:p>
                <w:p w:rsidR="003D6786" w:rsidRPr="00C24D09" w:rsidRDefault="003D6786" w:rsidP="00C0147C">
                  <w:pPr>
                    <w:spacing w:line="240" w:lineRule="auto"/>
                    <w:ind w:right="949" w:firstLine="34"/>
                    <w:jc w:val="center"/>
                    <w:rPr>
                      <w:rFonts w:eastAsia="Times New Roman" w:cs="Arial"/>
                      <w:sz w:val="22"/>
                      <w:lang w:eastAsia="fr-FR"/>
                    </w:rPr>
                  </w:pPr>
                  <w:r w:rsidRPr="00C24D09">
                    <w:rPr>
                      <w:rFonts w:eastAsia="Times New Roman" w:cs="Arial"/>
                      <w:sz w:val="22"/>
                      <w:lang w:eastAsia="fr-FR"/>
                    </w:rPr>
                    <w:t>Première section</w:t>
                  </w:r>
                </w:p>
                <w:p w:rsidR="003D6786" w:rsidRPr="00C24D09" w:rsidRDefault="003D6786" w:rsidP="00C0147C">
                  <w:pPr>
                    <w:spacing w:line="240" w:lineRule="auto"/>
                    <w:ind w:right="949" w:firstLine="34"/>
                    <w:jc w:val="center"/>
                    <w:rPr>
                      <w:rFonts w:eastAsia="Times New Roman" w:cs="Arial"/>
                      <w:b/>
                      <w:sz w:val="22"/>
                      <w:lang w:eastAsia="fr-FR"/>
                    </w:rPr>
                  </w:pPr>
                  <w:r w:rsidRPr="00C24D09">
                    <w:rPr>
                      <w:rFonts w:eastAsia="Times New Roman" w:cs="Arial"/>
                      <w:b/>
                      <w:sz w:val="22"/>
                      <w:lang w:eastAsia="fr-FR"/>
                    </w:rPr>
                    <w:t>-------</w:t>
                  </w:r>
                </w:p>
                <w:p w:rsidR="003D6786" w:rsidRPr="00C24D09" w:rsidRDefault="003D6786" w:rsidP="00C0147C">
                  <w:pPr>
                    <w:spacing w:line="240" w:lineRule="auto"/>
                    <w:ind w:right="949" w:firstLine="34"/>
                    <w:jc w:val="center"/>
                    <w:rPr>
                      <w:rFonts w:eastAsia="Times New Roman" w:cs="Arial"/>
                      <w:sz w:val="22"/>
                      <w:lang w:eastAsia="fr-FR"/>
                    </w:rPr>
                  </w:pPr>
                  <w:r w:rsidRPr="00C24D09">
                    <w:rPr>
                      <w:rFonts w:eastAsia="Times New Roman" w:cs="Arial"/>
                      <w:sz w:val="22"/>
                      <w:lang w:eastAsia="fr-FR"/>
                    </w:rPr>
                    <w:t xml:space="preserve">Arrêt n° </w:t>
                  </w:r>
                  <w:r w:rsidR="001936F0" w:rsidRPr="00C24D09">
                    <w:rPr>
                      <w:rFonts w:eastAsia="Times New Roman" w:cs="Arial"/>
                      <w:sz w:val="22"/>
                      <w:lang w:eastAsia="fr-FR"/>
                    </w:rPr>
                    <w:t>72765</w:t>
                  </w:r>
                </w:p>
                <w:p w:rsidR="003D6786" w:rsidRDefault="003D6786" w:rsidP="00C0147C">
                  <w:pPr>
                    <w:spacing w:line="240" w:lineRule="auto"/>
                    <w:ind w:right="949" w:firstLine="34"/>
                    <w:jc w:val="center"/>
                    <w:rPr>
                      <w:rFonts w:eastAsia="Times New Roman" w:cs="Arial"/>
                      <w:sz w:val="22"/>
                      <w:lang w:eastAsia="fr-FR"/>
                    </w:rPr>
                  </w:pPr>
                </w:p>
                <w:p w:rsidR="00C33237" w:rsidRDefault="00C33237" w:rsidP="00C0147C">
                  <w:pPr>
                    <w:spacing w:line="240" w:lineRule="auto"/>
                    <w:ind w:right="949" w:firstLine="34"/>
                    <w:jc w:val="center"/>
                    <w:rPr>
                      <w:rFonts w:eastAsia="Times New Roman" w:cs="Arial"/>
                      <w:sz w:val="22"/>
                      <w:lang w:eastAsia="fr-FR"/>
                    </w:rPr>
                  </w:pPr>
                </w:p>
                <w:p w:rsidR="003D6786" w:rsidRPr="00C24D09" w:rsidRDefault="003D6786" w:rsidP="00C0147C">
                  <w:pPr>
                    <w:spacing w:line="240" w:lineRule="auto"/>
                    <w:ind w:right="949" w:firstLine="34"/>
                    <w:jc w:val="center"/>
                    <w:rPr>
                      <w:rFonts w:eastAsia="Times New Roman" w:cs="Arial"/>
                      <w:sz w:val="22"/>
                      <w:lang w:eastAsia="fr-FR"/>
                    </w:rPr>
                  </w:pPr>
                  <w:r w:rsidRPr="00C24D09">
                    <w:rPr>
                      <w:rFonts w:eastAsia="Times New Roman" w:cs="Arial"/>
                      <w:sz w:val="22"/>
                      <w:lang w:eastAsia="fr-FR"/>
                    </w:rPr>
                    <w:t xml:space="preserve">Audience publique du </w:t>
                  </w:r>
                  <w:r w:rsidR="001936F0" w:rsidRPr="00C24D09">
                    <w:rPr>
                      <w:rFonts w:eastAsia="Times New Roman" w:cs="Arial"/>
                      <w:sz w:val="22"/>
                      <w:lang w:eastAsia="fr-FR"/>
                    </w:rPr>
                    <w:t>15 octobre 2015</w:t>
                  </w:r>
                </w:p>
                <w:p w:rsidR="003D6786" w:rsidRPr="00C24D09" w:rsidRDefault="003D6786" w:rsidP="00C0147C">
                  <w:pPr>
                    <w:spacing w:line="240" w:lineRule="auto"/>
                    <w:ind w:right="949" w:firstLine="34"/>
                    <w:jc w:val="center"/>
                    <w:rPr>
                      <w:rFonts w:eastAsia="Times New Roman" w:cs="Arial"/>
                      <w:sz w:val="22"/>
                      <w:lang w:eastAsia="fr-FR"/>
                    </w:rPr>
                  </w:pPr>
                </w:p>
                <w:p w:rsidR="003D6786" w:rsidRPr="00BD755C" w:rsidRDefault="003D6786" w:rsidP="00C0147C">
                  <w:pPr>
                    <w:spacing w:line="240" w:lineRule="auto"/>
                    <w:ind w:right="949" w:firstLine="34"/>
                    <w:jc w:val="center"/>
                    <w:rPr>
                      <w:rFonts w:eastAsia="Times New Roman" w:cs="Arial"/>
                      <w:i/>
                      <w:sz w:val="22"/>
                      <w:lang w:eastAsia="fr-FR"/>
                    </w:rPr>
                  </w:pPr>
                  <w:r w:rsidRPr="00C24D09">
                    <w:rPr>
                      <w:rFonts w:eastAsia="Times New Roman" w:cs="Arial"/>
                      <w:sz w:val="22"/>
                      <w:lang w:eastAsia="fr-FR"/>
                    </w:rPr>
                    <w:t xml:space="preserve">Prononcé du </w:t>
                  </w:r>
                  <w:r w:rsidR="001936F0" w:rsidRPr="00BD755C">
                    <w:rPr>
                      <w:rFonts w:eastAsia="Times New Roman" w:cs="Arial"/>
                      <w:sz w:val="22"/>
                      <w:lang w:eastAsia="fr-FR"/>
                    </w:rPr>
                    <w:t>19 novembre 2015</w:t>
                  </w:r>
                </w:p>
                <w:p w:rsidR="003D6786" w:rsidRPr="00C24D09" w:rsidRDefault="003D6786" w:rsidP="00D37863">
                  <w:pPr>
                    <w:spacing w:line="240" w:lineRule="auto"/>
                    <w:rPr>
                      <w:rFonts w:eastAsia="Times New Roman" w:cs="Arial"/>
                      <w:sz w:val="22"/>
                      <w:lang w:eastAsia="fr-FR"/>
                    </w:rPr>
                  </w:pPr>
                </w:p>
              </w:tc>
              <w:tc>
                <w:tcPr>
                  <w:tcW w:w="4472" w:type="dxa"/>
                </w:tcPr>
                <w:p w:rsidR="003D6786" w:rsidRPr="00C24D09" w:rsidRDefault="003D6786" w:rsidP="00D37863">
                  <w:pPr>
                    <w:spacing w:line="240" w:lineRule="auto"/>
                    <w:rPr>
                      <w:rFonts w:eastAsia="Times New Roman" w:cs="Arial"/>
                      <w:sz w:val="22"/>
                      <w:lang w:eastAsia="fr-FR"/>
                    </w:rPr>
                  </w:pPr>
                </w:p>
                <w:p w:rsidR="001936F0" w:rsidRPr="00C24D09" w:rsidRDefault="001936F0" w:rsidP="00D37863">
                  <w:pPr>
                    <w:spacing w:line="240" w:lineRule="auto"/>
                    <w:rPr>
                      <w:rFonts w:eastAsia="Times New Roman" w:cs="Arial"/>
                      <w:sz w:val="22"/>
                      <w:lang w:eastAsia="fr-FR"/>
                    </w:rPr>
                  </w:pPr>
                  <w:r w:rsidRPr="00C24D09">
                    <w:rPr>
                      <w:rFonts w:eastAsia="Times New Roman" w:cs="Arial"/>
                      <w:sz w:val="22"/>
                      <w:lang w:eastAsia="fr-FR"/>
                    </w:rPr>
                    <w:t>SYNDICAT MIXTE DE COLLECTE</w:t>
                  </w:r>
                  <w:r w:rsidR="00C33237">
                    <w:rPr>
                      <w:rFonts w:eastAsia="Times New Roman" w:cs="Arial"/>
                      <w:sz w:val="22"/>
                      <w:lang w:eastAsia="fr-FR"/>
                    </w:rPr>
                    <w:t xml:space="preserve"> DES</w:t>
                  </w:r>
                </w:p>
                <w:p w:rsidR="001936F0" w:rsidRPr="00C24D09" w:rsidRDefault="001936F0" w:rsidP="00D37863">
                  <w:pPr>
                    <w:spacing w:line="240" w:lineRule="auto"/>
                    <w:rPr>
                      <w:rFonts w:eastAsia="Times New Roman" w:cs="Arial"/>
                      <w:sz w:val="22"/>
                      <w:lang w:eastAsia="fr-FR"/>
                    </w:rPr>
                  </w:pPr>
                  <w:r w:rsidRPr="00C24D09">
                    <w:rPr>
                      <w:rFonts w:eastAsia="Times New Roman" w:cs="Arial"/>
                      <w:sz w:val="22"/>
                      <w:lang w:eastAsia="fr-FR"/>
                    </w:rPr>
                    <w:t>D</w:t>
                  </w:r>
                  <w:r w:rsidR="00C33237">
                    <w:rPr>
                      <w:rFonts w:eastAsia="Times New Roman" w:cs="Arial"/>
                      <w:sz w:val="22"/>
                      <w:lang w:eastAsia="fr-FR"/>
                    </w:rPr>
                    <w:t>É</w:t>
                  </w:r>
                  <w:r w:rsidRPr="00C24D09">
                    <w:rPr>
                      <w:rFonts w:eastAsia="Times New Roman" w:cs="Arial"/>
                      <w:sz w:val="22"/>
                      <w:lang w:eastAsia="fr-FR"/>
                    </w:rPr>
                    <w:t>CHETS M</w:t>
                  </w:r>
                  <w:r w:rsidR="00C33237">
                    <w:rPr>
                      <w:rFonts w:eastAsia="Times New Roman" w:cs="Arial"/>
                      <w:sz w:val="22"/>
                      <w:lang w:eastAsia="fr-FR"/>
                    </w:rPr>
                    <w:t>É</w:t>
                  </w:r>
                  <w:r w:rsidRPr="00C24D09">
                    <w:rPr>
                      <w:rFonts w:eastAsia="Times New Roman" w:cs="Arial"/>
                      <w:sz w:val="22"/>
                      <w:lang w:eastAsia="fr-FR"/>
                    </w:rPr>
                    <w:t>NAGERS PLAINE</w:t>
                  </w:r>
                  <w:r w:rsidR="00C33237">
                    <w:rPr>
                      <w:rFonts w:eastAsia="Times New Roman" w:cs="Arial"/>
                      <w:sz w:val="22"/>
                      <w:lang w:eastAsia="fr-FR"/>
                    </w:rPr>
                    <w:t xml:space="preserve"> </w:t>
                  </w:r>
                  <w:r w:rsidRPr="00C24D09">
                    <w:rPr>
                      <w:rFonts w:eastAsia="Times New Roman" w:cs="Arial"/>
                      <w:sz w:val="22"/>
                      <w:lang w:eastAsia="fr-FR"/>
                    </w:rPr>
                    <w:t>ET MONTAGNE R</w:t>
                  </w:r>
                  <w:r w:rsidR="00C33237">
                    <w:rPr>
                      <w:rFonts w:eastAsia="Times New Roman" w:cs="Arial"/>
                      <w:sz w:val="22"/>
                      <w:lang w:eastAsia="fr-FR"/>
                    </w:rPr>
                    <w:t>É</w:t>
                  </w:r>
                  <w:r w:rsidRPr="00C24D09">
                    <w:rPr>
                      <w:rFonts w:eastAsia="Times New Roman" w:cs="Arial"/>
                      <w:sz w:val="22"/>
                      <w:lang w:eastAsia="fr-FR"/>
                    </w:rPr>
                    <w:t>MOISES (SYCODEC)</w:t>
                  </w:r>
                </w:p>
                <w:p w:rsidR="003D6786" w:rsidRDefault="003D6786" w:rsidP="00D37863">
                  <w:pPr>
                    <w:spacing w:line="240" w:lineRule="auto"/>
                    <w:rPr>
                      <w:rFonts w:eastAsia="Times New Roman" w:cs="Arial"/>
                      <w:sz w:val="22"/>
                      <w:lang w:eastAsia="fr-FR"/>
                    </w:rPr>
                  </w:pPr>
                </w:p>
                <w:p w:rsidR="00C33237" w:rsidRDefault="00C33237" w:rsidP="00D37863">
                  <w:pPr>
                    <w:spacing w:line="240" w:lineRule="auto"/>
                    <w:rPr>
                      <w:rFonts w:eastAsia="Times New Roman" w:cs="Arial"/>
                      <w:sz w:val="22"/>
                      <w:lang w:eastAsia="fr-FR"/>
                    </w:rPr>
                  </w:pPr>
                  <w:r>
                    <w:rPr>
                      <w:rFonts w:eastAsia="Times New Roman" w:cs="Arial"/>
                      <w:sz w:val="22"/>
                      <w:lang w:eastAsia="fr-FR"/>
                    </w:rPr>
                    <w:t>Exercice 2012</w:t>
                  </w:r>
                </w:p>
                <w:p w:rsidR="00C33237" w:rsidRPr="00C24D09" w:rsidRDefault="00C33237" w:rsidP="00D37863">
                  <w:pPr>
                    <w:spacing w:line="240" w:lineRule="auto"/>
                    <w:rPr>
                      <w:rFonts w:eastAsia="Times New Roman" w:cs="Arial"/>
                      <w:sz w:val="22"/>
                      <w:lang w:eastAsia="fr-FR"/>
                    </w:rPr>
                  </w:pPr>
                </w:p>
                <w:p w:rsidR="003D6786" w:rsidRPr="00C24D09" w:rsidRDefault="003D6786" w:rsidP="00D37863">
                  <w:pPr>
                    <w:spacing w:line="240" w:lineRule="auto"/>
                    <w:rPr>
                      <w:rFonts w:eastAsia="Times New Roman" w:cs="Arial"/>
                      <w:sz w:val="22"/>
                      <w:lang w:eastAsia="fr-FR"/>
                    </w:rPr>
                  </w:pPr>
                  <w:r w:rsidRPr="00C24D09">
                    <w:rPr>
                      <w:rFonts w:eastAsia="Times New Roman" w:cs="Arial"/>
                      <w:sz w:val="22"/>
                      <w:lang w:eastAsia="fr-FR"/>
                    </w:rPr>
                    <w:t>Appel d’un jugement de la chambre régionale des comptes de</w:t>
                  </w:r>
                  <w:r w:rsidR="001936F0" w:rsidRPr="00C24D09">
                    <w:rPr>
                      <w:rFonts w:eastAsia="Times New Roman" w:cs="Arial"/>
                      <w:sz w:val="22"/>
                      <w:lang w:eastAsia="fr-FR"/>
                    </w:rPr>
                    <w:t xml:space="preserve"> Champagne-Ardenne, Lorraine</w:t>
                  </w:r>
                </w:p>
                <w:p w:rsidR="003D6786" w:rsidRPr="00C24D09" w:rsidRDefault="003D6786" w:rsidP="00D37863">
                  <w:pPr>
                    <w:spacing w:line="240" w:lineRule="auto"/>
                    <w:rPr>
                      <w:rFonts w:eastAsia="Times New Roman" w:cs="Arial"/>
                      <w:sz w:val="22"/>
                      <w:lang w:eastAsia="fr-FR"/>
                    </w:rPr>
                  </w:pPr>
                </w:p>
                <w:p w:rsidR="003D6786" w:rsidRPr="00C24D09" w:rsidRDefault="003D6786" w:rsidP="00D37863">
                  <w:pPr>
                    <w:spacing w:line="240" w:lineRule="auto"/>
                    <w:rPr>
                      <w:rFonts w:eastAsia="Times New Roman" w:cs="Arial"/>
                      <w:sz w:val="22"/>
                      <w:lang w:eastAsia="fr-FR"/>
                    </w:rPr>
                  </w:pPr>
                  <w:r w:rsidRPr="00C24D09">
                    <w:rPr>
                      <w:rFonts w:eastAsia="Times New Roman" w:cs="Arial"/>
                      <w:sz w:val="22"/>
                      <w:lang w:eastAsia="fr-FR"/>
                    </w:rPr>
                    <w:t>Rapport n° </w:t>
                  </w:r>
                  <w:r w:rsidR="001936F0" w:rsidRPr="00C24D09">
                    <w:rPr>
                      <w:rFonts w:eastAsia="Times New Roman" w:cs="Arial"/>
                      <w:sz w:val="22"/>
                      <w:lang w:eastAsia="fr-FR"/>
                    </w:rPr>
                    <w:t>2015-272-0</w:t>
                  </w:r>
                </w:p>
                <w:p w:rsidR="003D6786" w:rsidRPr="00C24D09" w:rsidRDefault="003D6786" w:rsidP="00D37863">
                  <w:pPr>
                    <w:spacing w:line="240" w:lineRule="auto"/>
                    <w:rPr>
                      <w:rFonts w:eastAsia="Times New Roman" w:cs="Arial"/>
                      <w:sz w:val="22"/>
                      <w:lang w:eastAsia="fr-FR"/>
                    </w:rPr>
                  </w:pPr>
                </w:p>
              </w:tc>
            </w:tr>
          </w:tbl>
          <w:p w:rsidR="003D6786" w:rsidRPr="00C24D09" w:rsidRDefault="003D6786" w:rsidP="000738B7">
            <w:pPr>
              <w:tabs>
                <w:tab w:val="center" w:pos="9072"/>
              </w:tabs>
              <w:spacing w:line="240" w:lineRule="auto"/>
              <w:ind w:right="-142"/>
              <w:jc w:val="center"/>
              <w:rPr>
                <w:rFonts w:eastAsia="Times New Roman" w:cs="Arial"/>
                <w:sz w:val="22"/>
                <w:lang w:eastAsia="fr-FR"/>
              </w:rPr>
            </w:pPr>
          </w:p>
          <w:p w:rsidR="003D6786" w:rsidRPr="00C24D09" w:rsidRDefault="003D6786" w:rsidP="000738B7">
            <w:pPr>
              <w:tabs>
                <w:tab w:val="center" w:pos="9072"/>
              </w:tabs>
              <w:spacing w:line="240" w:lineRule="auto"/>
              <w:ind w:right="-142"/>
              <w:jc w:val="center"/>
              <w:rPr>
                <w:rFonts w:eastAsia="Times New Roman" w:cs="Arial"/>
                <w:sz w:val="22"/>
                <w:lang w:eastAsia="fr-FR"/>
              </w:rPr>
            </w:pPr>
          </w:p>
          <w:p w:rsidR="003D6786" w:rsidRPr="00C24D09" w:rsidRDefault="003D6786" w:rsidP="000738B7">
            <w:pPr>
              <w:tabs>
                <w:tab w:val="center" w:pos="9356"/>
              </w:tabs>
              <w:spacing w:line="240" w:lineRule="auto"/>
              <w:ind w:right="-142"/>
              <w:jc w:val="center"/>
              <w:rPr>
                <w:rFonts w:eastAsia="Times New Roman" w:cs="Arial"/>
                <w:sz w:val="22"/>
                <w:lang w:eastAsia="fr-FR"/>
              </w:rPr>
            </w:pPr>
            <w:r w:rsidRPr="00C24D09">
              <w:rPr>
                <w:rFonts w:eastAsia="Times New Roman" w:cs="Arial"/>
                <w:sz w:val="22"/>
                <w:lang w:eastAsia="fr-FR"/>
              </w:rPr>
              <w:t>République Française,</w:t>
            </w:r>
          </w:p>
          <w:p w:rsidR="003D6786" w:rsidRPr="00C24D09" w:rsidRDefault="003D6786" w:rsidP="000738B7">
            <w:pPr>
              <w:tabs>
                <w:tab w:val="center" w:pos="9356"/>
              </w:tabs>
              <w:spacing w:line="240" w:lineRule="auto"/>
              <w:ind w:right="-142"/>
              <w:jc w:val="center"/>
              <w:rPr>
                <w:rFonts w:eastAsia="Times New Roman" w:cs="Arial"/>
                <w:sz w:val="22"/>
                <w:lang w:eastAsia="fr-FR"/>
              </w:rPr>
            </w:pPr>
            <w:r w:rsidRPr="00C24D09">
              <w:rPr>
                <w:rFonts w:eastAsia="Times New Roman" w:cs="Arial"/>
                <w:sz w:val="22"/>
                <w:lang w:eastAsia="fr-FR"/>
              </w:rPr>
              <w:t>Au nom du peuple français,</w:t>
            </w:r>
          </w:p>
          <w:p w:rsidR="003D6786" w:rsidRPr="00C24D09" w:rsidRDefault="003D6786" w:rsidP="000738B7">
            <w:pPr>
              <w:tabs>
                <w:tab w:val="center" w:pos="9072"/>
              </w:tabs>
              <w:spacing w:before="120" w:after="120" w:line="240" w:lineRule="auto"/>
              <w:ind w:right="-142"/>
              <w:jc w:val="center"/>
              <w:rPr>
                <w:rFonts w:eastAsia="Times New Roman" w:cs="Arial"/>
                <w:sz w:val="22"/>
                <w:lang w:eastAsia="fr-FR"/>
              </w:rPr>
            </w:pPr>
          </w:p>
          <w:p w:rsidR="003D6786" w:rsidRPr="00C24D09" w:rsidRDefault="003D6786" w:rsidP="00C24D09">
            <w:pPr>
              <w:tabs>
                <w:tab w:val="center" w:pos="9356"/>
              </w:tabs>
              <w:spacing w:before="120" w:line="240" w:lineRule="auto"/>
              <w:ind w:right="-142"/>
              <w:jc w:val="center"/>
              <w:rPr>
                <w:rFonts w:eastAsia="Times New Roman" w:cs="Arial"/>
                <w:sz w:val="22"/>
                <w:lang w:eastAsia="fr-FR"/>
              </w:rPr>
            </w:pPr>
            <w:r w:rsidRPr="00C24D09">
              <w:rPr>
                <w:rFonts w:eastAsia="Times New Roman" w:cs="Arial"/>
                <w:sz w:val="22"/>
                <w:lang w:eastAsia="fr-FR"/>
              </w:rPr>
              <w:t>La Cour,</w:t>
            </w:r>
          </w:p>
          <w:p w:rsidR="003D6786" w:rsidRPr="003E76DE" w:rsidRDefault="003D6786" w:rsidP="000738B7">
            <w:pPr>
              <w:tabs>
                <w:tab w:val="center" w:pos="9072"/>
              </w:tabs>
              <w:spacing w:before="120" w:after="360" w:line="240" w:lineRule="auto"/>
              <w:jc w:val="center"/>
              <w:rPr>
                <w:rFonts w:eastAsia="Times New Roman" w:cs="Arial"/>
                <w:lang w:eastAsia="fr-FR"/>
              </w:rPr>
            </w:pPr>
          </w:p>
        </w:tc>
      </w:tr>
    </w:tbl>
    <w:p w:rsidR="00E4458C" w:rsidRPr="003829C8" w:rsidRDefault="00E4458C" w:rsidP="00C24D09">
      <w:pPr>
        <w:pStyle w:val="PS"/>
        <w:spacing w:after="360"/>
        <w:ind w:left="0" w:firstLine="0"/>
        <w:rPr>
          <w:rFonts w:ascii="Arial" w:hAnsi="Arial" w:cs="Arial"/>
          <w:sz w:val="22"/>
          <w:szCs w:val="22"/>
        </w:rPr>
      </w:pPr>
      <w:r w:rsidRPr="003829C8">
        <w:rPr>
          <w:rFonts w:ascii="Arial" w:hAnsi="Arial" w:cs="Arial"/>
          <w:sz w:val="22"/>
          <w:szCs w:val="22"/>
        </w:rPr>
        <w:t>Vu la requête, enregistrée le 10 mars 2015 au greffe de la chambre régionale des comptes de Champagne-Ardenne, Lorraine, par laquelle M.</w:t>
      </w:r>
      <w:r>
        <w:rPr>
          <w:rFonts w:ascii="Arial" w:hAnsi="Arial" w:cs="Arial"/>
          <w:sz w:val="22"/>
          <w:szCs w:val="22"/>
        </w:rPr>
        <w:t> </w:t>
      </w:r>
      <w:r w:rsidRPr="003829C8">
        <w:rPr>
          <w:rFonts w:ascii="Arial" w:hAnsi="Arial" w:cs="Arial"/>
          <w:sz w:val="22"/>
          <w:szCs w:val="22"/>
        </w:rPr>
        <w:t>Christophe BERTHELOT, procureur financier près la juridiction précitée</w:t>
      </w:r>
      <w:r w:rsidRPr="003829C8">
        <w:rPr>
          <w:rStyle w:val="CorpsdetexteCarCar"/>
          <w:rFonts w:ascii="Arial" w:hAnsi="Arial" w:cs="Arial"/>
          <w:sz w:val="22"/>
          <w:szCs w:val="22"/>
        </w:rPr>
        <w:t>,</w:t>
      </w:r>
      <w:r w:rsidRPr="003829C8">
        <w:rPr>
          <w:rFonts w:ascii="Arial" w:hAnsi="Arial" w:cs="Arial"/>
          <w:sz w:val="22"/>
          <w:szCs w:val="22"/>
        </w:rPr>
        <w:t xml:space="preserve"> a élevé appel du jugement </w:t>
      </w:r>
      <w:r w:rsidRPr="003829C8">
        <w:rPr>
          <w:rStyle w:val="CorpsdetexteCarCar"/>
          <w:rFonts w:ascii="Arial" w:hAnsi="Arial" w:cs="Arial"/>
          <w:sz w:val="22"/>
          <w:szCs w:val="22"/>
        </w:rPr>
        <w:t>n° </w:t>
      </w:r>
      <w:r w:rsidRPr="003829C8">
        <w:rPr>
          <w:rFonts w:ascii="Arial" w:hAnsi="Arial" w:cs="Arial"/>
          <w:sz w:val="22"/>
          <w:szCs w:val="22"/>
        </w:rPr>
        <w:t xml:space="preserve">2015-0002 </w:t>
      </w:r>
      <w:r w:rsidRPr="003829C8">
        <w:rPr>
          <w:rStyle w:val="CorpsdetexteCarCar"/>
          <w:rFonts w:ascii="Arial" w:hAnsi="Arial" w:cs="Arial"/>
          <w:sz w:val="22"/>
          <w:szCs w:val="22"/>
        </w:rPr>
        <w:t xml:space="preserve">du </w:t>
      </w:r>
      <w:r w:rsidRPr="003829C8">
        <w:rPr>
          <w:rFonts w:ascii="Arial" w:hAnsi="Arial" w:cs="Arial"/>
          <w:sz w:val="22"/>
          <w:szCs w:val="22"/>
        </w:rPr>
        <w:t>27</w:t>
      </w:r>
      <w:r w:rsidR="00C0147C">
        <w:rPr>
          <w:rFonts w:ascii="Arial" w:hAnsi="Arial" w:cs="Arial"/>
          <w:sz w:val="22"/>
          <w:szCs w:val="22"/>
        </w:rPr>
        <w:t xml:space="preserve"> </w:t>
      </w:r>
      <w:r w:rsidRPr="003829C8">
        <w:rPr>
          <w:rFonts w:ascii="Arial" w:hAnsi="Arial" w:cs="Arial"/>
          <w:sz w:val="22"/>
          <w:szCs w:val="22"/>
        </w:rPr>
        <w:t>janvier</w:t>
      </w:r>
      <w:r w:rsidR="00C0147C">
        <w:rPr>
          <w:rFonts w:ascii="Arial" w:hAnsi="Arial" w:cs="Arial"/>
          <w:sz w:val="22"/>
          <w:szCs w:val="22"/>
        </w:rPr>
        <w:t xml:space="preserve"> </w:t>
      </w:r>
      <w:r w:rsidRPr="003829C8">
        <w:rPr>
          <w:rFonts w:ascii="Arial" w:hAnsi="Arial" w:cs="Arial"/>
          <w:sz w:val="22"/>
          <w:szCs w:val="22"/>
        </w:rPr>
        <w:t>2015</w:t>
      </w:r>
      <w:r w:rsidRPr="003829C8">
        <w:rPr>
          <w:rStyle w:val="CorpsdetexteCarCar"/>
          <w:rFonts w:ascii="Arial" w:hAnsi="Arial" w:cs="Arial"/>
          <w:sz w:val="22"/>
          <w:szCs w:val="22"/>
        </w:rPr>
        <w:t xml:space="preserve"> par lequel ladite chambre régionale des comptes </w:t>
      </w:r>
      <w:r w:rsidRPr="003829C8">
        <w:rPr>
          <w:rFonts w:ascii="Arial" w:hAnsi="Arial" w:cs="Arial"/>
          <w:sz w:val="22"/>
          <w:szCs w:val="22"/>
        </w:rPr>
        <w:t>a</w:t>
      </w:r>
      <w:r w:rsidR="00C0147C">
        <w:rPr>
          <w:rFonts w:ascii="Arial" w:hAnsi="Arial" w:cs="Arial"/>
          <w:sz w:val="22"/>
          <w:szCs w:val="22"/>
        </w:rPr>
        <w:t xml:space="preserve"> </w:t>
      </w:r>
      <w:r w:rsidRPr="003829C8">
        <w:rPr>
          <w:rFonts w:ascii="Arial" w:hAnsi="Arial" w:cs="Arial"/>
          <w:sz w:val="22"/>
          <w:szCs w:val="22"/>
        </w:rPr>
        <w:t xml:space="preserve">mis à la charge de </w:t>
      </w:r>
      <w:r w:rsidR="00C052C1">
        <w:rPr>
          <w:rFonts w:ascii="Arial" w:hAnsi="Arial" w:cs="Arial"/>
          <w:sz w:val="22"/>
          <w:szCs w:val="22"/>
        </w:rPr>
        <w:t>M</w:t>
      </w:r>
      <w:r w:rsidR="00C052C1" w:rsidRPr="00C0147C">
        <w:rPr>
          <w:rFonts w:ascii="Arial" w:hAnsi="Arial" w:cs="Arial"/>
          <w:sz w:val="22"/>
          <w:szCs w:val="22"/>
          <w:vertAlign w:val="superscript"/>
        </w:rPr>
        <w:t>me</w:t>
      </w:r>
      <w:r w:rsidR="00C052C1">
        <w:rPr>
          <w:rFonts w:ascii="Arial" w:hAnsi="Arial" w:cs="Arial"/>
          <w:sz w:val="22"/>
          <w:szCs w:val="22"/>
        </w:rPr>
        <w:t xml:space="preserve"> X</w:t>
      </w:r>
      <w:r w:rsidRPr="003829C8">
        <w:rPr>
          <w:rFonts w:ascii="Arial" w:hAnsi="Arial" w:cs="Arial"/>
          <w:sz w:val="22"/>
          <w:szCs w:val="22"/>
        </w:rPr>
        <w:t>, comptable du syndicat mixte de collecte des déchets ménagers pla</w:t>
      </w:r>
      <w:r>
        <w:rPr>
          <w:rFonts w:ascii="Arial" w:hAnsi="Arial" w:cs="Arial"/>
          <w:sz w:val="22"/>
          <w:szCs w:val="22"/>
        </w:rPr>
        <w:t>i</w:t>
      </w:r>
      <w:r w:rsidRPr="003829C8">
        <w:rPr>
          <w:rFonts w:ascii="Arial" w:hAnsi="Arial" w:cs="Arial"/>
          <w:sz w:val="22"/>
          <w:szCs w:val="22"/>
        </w:rPr>
        <w:t>ne et montagne rémoises (SYCODEC) pour l’exercice 20</w:t>
      </w:r>
      <w:r>
        <w:rPr>
          <w:rFonts w:ascii="Arial" w:hAnsi="Arial" w:cs="Arial"/>
          <w:sz w:val="22"/>
          <w:szCs w:val="22"/>
        </w:rPr>
        <w:t>12, une somme irrémissible de</w:t>
      </w:r>
      <w:r w:rsidRPr="003829C8">
        <w:rPr>
          <w:rFonts w:ascii="Arial" w:hAnsi="Arial" w:cs="Arial"/>
          <w:sz w:val="22"/>
          <w:szCs w:val="22"/>
        </w:rPr>
        <w:t xml:space="preserve"> 50</w:t>
      </w:r>
      <w:r>
        <w:rPr>
          <w:rFonts w:ascii="Arial" w:hAnsi="Arial" w:cs="Arial"/>
          <w:sz w:val="22"/>
          <w:szCs w:val="22"/>
        </w:rPr>
        <w:t> </w:t>
      </w:r>
      <w:r w:rsidRPr="003829C8">
        <w:rPr>
          <w:rFonts w:ascii="Arial" w:hAnsi="Arial" w:cs="Arial"/>
          <w:sz w:val="22"/>
          <w:szCs w:val="22"/>
        </w:rPr>
        <w:t xml:space="preserve">€ pour avoir payé à tort, </w:t>
      </w:r>
      <w:r>
        <w:rPr>
          <w:rFonts w:ascii="Arial" w:hAnsi="Arial" w:cs="Arial"/>
          <w:sz w:val="22"/>
          <w:szCs w:val="22"/>
        </w:rPr>
        <w:t>une somme dont le syndicat n’était pas débiteur</w:t>
      </w:r>
      <w:r w:rsidRPr="003829C8">
        <w:rPr>
          <w:rFonts w:ascii="Arial" w:hAnsi="Arial" w:cs="Arial"/>
          <w:sz w:val="22"/>
          <w:szCs w:val="22"/>
        </w:rPr>
        <w:t> ;</w:t>
      </w:r>
    </w:p>
    <w:p w:rsidR="00E4458C" w:rsidRPr="003829C8" w:rsidRDefault="00E4458C" w:rsidP="00C24D09">
      <w:pPr>
        <w:pStyle w:val="PS"/>
        <w:spacing w:after="360"/>
        <w:ind w:left="0" w:firstLine="0"/>
        <w:rPr>
          <w:rFonts w:ascii="Arial" w:hAnsi="Arial" w:cs="Arial"/>
          <w:sz w:val="22"/>
          <w:szCs w:val="22"/>
        </w:rPr>
      </w:pPr>
      <w:r w:rsidRPr="003829C8">
        <w:rPr>
          <w:rFonts w:ascii="Arial" w:hAnsi="Arial" w:cs="Arial"/>
          <w:sz w:val="22"/>
          <w:szCs w:val="22"/>
        </w:rPr>
        <w:t>Vu le réquisitoire du Procureur général près la Cour des comptes n° 2015-31 du 18 mai 2015 transmettant à la Cour la requête précitée ;</w:t>
      </w:r>
    </w:p>
    <w:p w:rsidR="00E4458C" w:rsidRPr="003829C8" w:rsidRDefault="00E4458C" w:rsidP="00C24D09">
      <w:pPr>
        <w:pStyle w:val="PS"/>
        <w:spacing w:after="360"/>
        <w:ind w:left="0" w:firstLine="0"/>
        <w:rPr>
          <w:rStyle w:val="CorpsdetexteCarCar"/>
          <w:rFonts w:ascii="Arial" w:hAnsi="Arial" w:cs="Arial"/>
          <w:sz w:val="22"/>
          <w:szCs w:val="22"/>
        </w:rPr>
      </w:pPr>
      <w:r w:rsidRPr="003829C8">
        <w:rPr>
          <w:rFonts w:ascii="Arial" w:hAnsi="Arial" w:cs="Arial"/>
          <w:sz w:val="22"/>
          <w:szCs w:val="22"/>
        </w:rPr>
        <w:t xml:space="preserve">Vu le </w:t>
      </w:r>
      <w:r w:rsidRPr="003829C8">
        <w:rPr>
          <w:rStyle w:val="CorpsdetexteCarCar"/>
          <w:rFonts w:ascii="Arial" w:hAnsi="Arial" w:cs="Arial"/>
          <w:sz w:val="22"/>
          <w:szCs w:val="22"/>
        </w:rPr>
        <w:t xml:space="preserve">réquisitoire </w:t>
      </w:r>
      <w:r w:rsidRPr="003829C8">
        <w:rPr>
          <w:rFonts w:ascii="Arial" w:hAnsi="Arial" w:cs="Arial"/>
          <w:sz w:val="22"/>
          <w:szCs w:val="22"/>
        </w:rPr>
        <w:t>n° 2014-19 du 15 septembre 2014</w:t>
      </w:r>
      <w:r w:rsidRPr="003829C8">
        <w:rPr>
          <w:rStyle w:val="CorpsdetexteCarCar"/>
          <w:rFonts w:ascii="Arial" w:hAnsi="Arial" w:cs="Arial"/>
          <w:sz w:val="22"/>
          <w:szCs w:val="22"/>
        </w:rPr>
        <w:t xml:space="preserve"> par lequel le procureur financier près la </w:t>
      </w:r>
      <w:r w:rsidRPr="003829C8">
        <w:rPr>
          <w:rFonts w:ascii="Arial" w:hAnsi="Arial" w:cs="Arial"/>
          <w:sz w:val="22"/>
          <w:szCs w:val="22"/>
        </w:rPr>
        <w:t xml:space="preserve">chambre régionale des comptes </w:t>
      </w:r>
      <w:r w:rsidRPr="003829C8">
        <w:rPr>
          <w:rStyle w:val="CorpsdetexteCarCar"/>
          <w:rFonts w:ascii="Arial" w:hAnsi="Arial" w:cs="Arial"/>
          <w:sz w:val="22"/>
          <w:szCs w:val="22"/>
        </w:rPr>
        <w:t xml:space="preserve">de </w:t>
      </w:r>
      <w:r w:rsidRPr="003829C8">
        <w:rPr>
          <w:rFonts w:ascii="Arial" w:hAnsi="Arial" w:cs="Arial"/>
          <w:sz w:val="22"/>
          <w:szCs w:val="22"/>
        </w:rPr>
        <w:t>Champagne-Ardenne, Lorraine</w:t>
      </w:r>
      <w:r w:rsidRPr="003829C8">
        <w:rPr>
          <w:rStyle w:val="CorpsdetexteCarCar"/>
          <w:rFonts w:ascii="Arial" w:hAnsi="Arial" w:cs="Arial"/>
          <w:sz w:val="22"/>
          <w:szCs w:val="22"/>
        </w:rPr>
        <w:t xml:space="preserve"> a saisi cette même chambre à fin d’instruction d’une présomption de charge concernant la gestion de </w:t>
      </w:r>
      <w:r w:rsidR="00C052C1">
        <w:rPr>
          <w:rStyle w:val="CorpsdetexteCarCar"/>
          <w:rFonts w:ascii="Arial" w:hAnsi="Arial" w:cs="Arial"/>
          <w:sz w:val="22"/>
          <w:szCs w:val="22"/>
        </w:rPr>
        <w:t>M</w:t>
      </w:r>
      <w:r w:rsidR="00C052C1" w:rsidRPr="00C0147C">
        <w:rPr>
          <w:rStyle w:val="CorpsdetexteCarCar"/>
          <w:rFonts w:ascii="Arial" w:hAnsi="Arial" w:cs="Arial"/>
          <w:sz w:val="22"/>
          <w:szCs w:val="22"/>
          <w:vertAlign w:val="superscript"/>
        </w:rPr>
        <w:t>me</w:t>
      </w:r>
      <w:r w:rsidR="00C052C1">
        <w:rPr>
          <w:rStyle w:val="CorpsdetexteCarCar"/>
          <w:rFonts w:ascii="Arial" w:hAnsi="Arial" w:cs="Arial"/>
          <w:sz w:val="22"/>
          <w:szCs w:val="22"/>
        </w:rPr>
        <w:t xml:space="preserve"> X</w:t>
      </w:r>
      <w:r w:rsidR="00C0147C">
        <w:rPr>
          <w:rStyle w:val="CorpsdetexteCarCar"/>
          <w:rFonts w:ascii="Arial" w:hAnsi="Arial" w:cs="Arial"/>
          <w:sz w:val="22"/>
          <w:szCs w:val="22"/>
        </w:rPr>
        <w:t> ;</w:t>
      </w:r>
    </w:p>
    <w:p w:rsidR="00E4458C" w:rsidRPr="003829C8" w:rsidRDefault="00E4458C" w:rsidP="00C24D09">
      <w:pPr>
        <w:pStyle w:val="PS"/>
        <w:spacing w:after="360"/>
        <w:ind w:left="0" w:firstLine="0"/>
        <w:rPr>
          <w:rFonts w:ascii="Arial" w:hAnsi="Arial" w:cs="Arial"/>
          <w:sz w:val="22"/>
          <w:szCs w:val="22"/>
        </w:rPr>
      </w:pPr>
      <w:r w:rsidRPr="003829C8">
        <w:rPr>
          <w:rFonts w:ascii="Arial" w:hAnsi="Arial" w:cs="Arial"/>
          <w:sz w:val="22"/>
          <w:szCs w:val="22"/>
        </w:rPr>
        <w:t>Vu les pièces de la procédure suivie en première instance</w:t>
      </w:r>
      <w:r w:rsidR="00C0147C">
        <w:rPr>
          <w:rFonts w:ascii="Arial" w:hAnsi="Arial" w:cs="Arial"/>
          <w:sz w:val="22"/>
          <w:szCs w:val="22"/>
        </w:rPr>
        <w:t> ;</w:t>
      </w:r>
    </w:p>
    <w:p w:rsidR="00E4458C" w:rsidRPr="003829C8" w:rsidRDefault="00E4458C" w:rsidP="00C24D09">
      <w:pPr>
        <w:pStyle w:val="PS"/>
        <w:spacing w:after="360"/>
        <w:ind w:left="0" w:firstLine="0"/>
        <w:rPr>
          <w:rFonts w:ascii="Arial" w:hAnsi="Arial" w:cs="Arial"/>
          <w:sz w:val="22"/>
          <w:szCs w:val="22"/>
        </w:rPr>
      </w:pPr>
      <w:r w:rsidRPr="003829C8">
        <w:rPr>
          <w:rFonts w:ascii="Arial" w:hAnsi="Arial" w:cs="Arial"/>
          <w:sz w:val="22"/>
          <w:szCs w:val="22"/>
        </w:rPr>
        <w:t>Vu l’article 60 de la loi de finances n° 63-156 du 23 février 1963 modifiée</w:t>
      </w:r>
      <w:r w:rsidR="00C0147C">
        <w:rPr>
          <w:rFonts w:ascii="Arial" w:hAnsi="Arial" w:cs="Arial"/>
          <w:sz w:val="22"/>
          <w:szCs w:val="22"/>
        </w:rPr>
        <w:t> ;</w:t>
      </w:r>
    </w:p>
    <w:p w:rsidR="00E4458C" w:rsidRPr="003829C8" w:rsidRDefault="00E4458C" w:rsidP="00C24D09">
      <w:pPr>
        <w:pStyle w:val="PS"/>
        <w:spacing w:after="360"/>
        <w:ind w:left="0" w:firstLine="0"/>
        <w:rPr>
          <w:rFonts w:ascii="Arial" w:hAnsi="Arial" w:cs="Arial"/>
          <w:sz w:val="22"/>
          <w:szCs w:val="22"/>
        </w:rPr>
      </w:pPr>
      <w:r w:rsidRPr="003829C8">
        <w:rPr>
          <w:rFonts w:ascii="Arial" w:hAnsi="Arial" w:cs="Arial"/>
          <w:sz w:val="22"/>
          <w:szCs w:val="22"/>
        </w:rPr>
        <w:t>Vu le décret n°</w:t>
      </w:r>
      <w:r>
        <w:rPr>
          <w:rFonts w:ascii="Arial" w:hAnsi="Arial" w:cs="Arial"/>
          <w:sz w:val="22"/>
          <w:szCs w:val="22"/>
        </w:rPr>
        <w:t> </w:t>
      </w:r>
      <w:r w:rsidRPr="003829C8">
        <w:rPr>
          <w:rFonts w:ascii="Arial" w:hAnsi="Arial" w:cs="Arial"/>
          <w:sz w:val="22"/>
          <w:szCs w:val="22"/>
        </w:rPr>
        <w:t>62-1587 du 29 décembre 1962 modifié portant règlement général sur la comptabilité publique, applicable au moment des faits ;</w:t>
      </w:r>
    </w:p>
    <w:p w:rsidR="00E4458C" w:rsidRPr="003829C8" w:rsidRDefault="00E4458C" w:rsidP="00C24D09">
      <w:pPr>
        <w:pStyle w:val="PS"/>
        <w:spacing w:after="360"/>
        <w:ind w:left="0" w:firstLine="0"/>
        <w:rPr>
          <w:rFonts w:ascii="Arial" w:hAnsi="Arial" w:cs="Arial"/>
          <w:sz w:val="22"/>
          <w:szCs w:val="22"/>
        </w:rPr>
      </w:pPr>
      <w:r w:rsidRPr="003829C8">
        <w:rPr>
          <w:rFonts w:ascii="Arial" w:hAnsi="Arial" w:cs="Arial"/>
          <w:sz w:val="22"/>
          <w:szCs w:val="22"/>
        </w:rPr>
        <w:t>Vu le code des juridictions financières ;</w:t>
      </w:r>
    </w:p>
    <w:p w:rsidR="00E4458C" w:rsidRPr="003829C8" w:rsidRDefault="00E4458C" w:rsidP="00C24D09">
      <w:pPr>
        <w:pStyle w:val="PS"/>
        <w:spacing w:after="360"/>
        <w:ind w:left="0" w:firstLine="0"/>
        <w:rPr>
          <w:rFonts w:ascii="Arial" w:hAnsi="Arial" w:cs="Arial"/>
          <w:sz w:val="22"/>
          <w:szCs w:val="22"/>
        </w:rPr>
      </w:pPr>
      <w:r w:rsidRPr="003829C8">
        <w:rPr>
          <w:rFonts w:ascii="Arial" w:hAnsi="Arial" w:cs="Arial"/>
          <w:sz w:val="22"/>
          <w:szCs w:val="22"/>
        </w:rPr>
        <w:t>Vu le rapport de M. Roch-Olivier MAISTRE, conseiller maître</w:t>
      </w:r>
      <w:r w:rsidR="00C0147C">
        <w:rPr>
          <w:rFonts w:ascii="Arial" w:hAnsi="Arial" w:cs="Arial"/>
          <w:sz w:val="22"/>
          <w:szCs w:val="22"/>
        </w:rPr>
        <w:t> ;</w:t>
      </w:r>
    </w:p>
    <w:p w:rsidR="00E4458C" w:rsidRPr="003829C8" w:rsidRDefault="00E4458C" w:rsidP="00C24D09">
      <w:pPr>
        <w:pStyle w:val="PS"/>
        <w:spacing w:after="360"/>
        <w:ind w:left="0" w:firstLine="0"/>
        <w:rPr>
          <w:rFonts w:ascii="Arial" w:hAnsi="Arial" w:cs="Arial"/>
          <w:sz w:val="22"/>
          <w:szCs w:val="22"/>
        </w:rPr>
      </w:pPr>
      <w:r w:rsidRPr="003829C8">
        <w:rPr>
          <w:rFonts w:ascii="Arial" w:hAnsi="Arial" w:cs="Arial"/>
          <w:sz w:val="22"/>
          <w:szCs w:val="22"/>
        </w:rPr>
        <w:t xml:space="preserve">Vu les conclusions du Procureur général n° </w:t>
      </w:r>
      <w:r>
        <w:rPr>
          <w:rFonts w:ascii="Arial" w:hAnsi="Arial" w:cs="Arial"/>
          <w:sz w:val="22"/>
          <w:szCs w:val="22"/>
        </w:rPr>
        <w:t>628 du 9 octobre</w:t>
      </w:r>
      <w:r w:rsidRPr="003829C8">
        <w:rPr>
          <w:rFonts w:ascii="Arial" w:hAnsi="Arial" w:cs="Arial"/>
          <w:sz w:val="22"/>
          <w:szCs w:val="22"/>
        </w:rPr>
        <w:t xml:space="preserve"> 2015</w:t>
      </w:r>
      <w:r w:rsidR="00C0147C">
        <w:rPr>
          <w:rFonts w:ascii="Arial" w:hAnsi="Arial" w:cs="Arial"/>
          <w:sz w:val="22"/>
          <w:szCs w:val="22"/>
        </w:rPr>
        <w:t> ;</w:t>
      </w:r>
    </w:p>
    <w:p w:rsidR="00E4458C" w:rsidRPr="003829C8" w:rsidRDefault="00E4458C" w:rsidP="00C24D09">
      <w:pPr>
        <w:pStyle w:val="PS"/>
        <w:spacing w:after="360"/>
        <w:ind w:left="0" w:firstLine="0"/>
        <w:rPr>
          <w:rFonts w:ascii="Arial" w:hAnsi="Arial" w:cs="Arial"/>
          <w:sz w:val="22"/>
          <w:szCs w:val="22"/>
        </w:rPr>
      </w:pPr>
      <w:r w:rsidRPr="003829C8">
        <w:rPr>
          <w:rFonts w:ascii="Arial" w:hAnsi="Arial" w:cs="Arial"/>
          <w:sz w:val="22"/>
          <w:szCs w:val="22"/>
        </w:rPr>
        <w:lastRenderedPageBreak/>
        <w:t>Entendu, lors de l’audience publique de ce jour, M.</w:t>
      </w:r>
      <w:r>
        <w:rPr>
          <w:rFonts w:ascii="Arial" w:hAnsi="Arial" w:cs="Arial"/>
          <w:sz w:val="22"/>
          <w:szCs w:val="22"/>
        </w:rPr>
        <w:t> </w:t>
      </w:r>
      <w:r w:rsidRPr="003829C8">
        <w:rPr>
          <w:rFonts w:ascii="Arial" w:hAnsi="Arial" w:cs="Arial"/>
          <w:sz w:val="22"/>
          <w:szCs w:val="22"/>
        </w:rPr>
        <w:t>Roch-Olivier MAISTRE, en son rapport, M.</w:t>
      </w:r>
      <w:r>
        <w:rPr>
          <w:rFonts w:ascii="Arial" w:hAnsi="Arial" w:cs="Arial"/>
          <w:sz w:val="22"/>
          <w:szCs w:val="22"/>
        </w:rPr>
        <w:t> Christian MICHAUT</w:t>
      </w:r>
      <w:r w:rsidRPr="003829C8">
        <w:rPr>
          <w:rFonts w:ascii="Arial" w:hAnsi="Arial" w:cs="Arial"/>
          <w:sz w:val="22"/>
          <w:szCs w:val="22"/>
        </w:rPr>
        <w:t>, avocat général, en les conclusions du ministère public, l’appelant, informé de l’audience, n’étant ni présent ni représenté ;</w:t>
      </w:r>
    </w:p>
    <w:p w:rsidR="00E4458C" w:rsidRPr="003829C8" w:rsidRDefault="00E4458C" w:rsidP="00C24D09">
      <w:pPr>
        <w:pStyle w:val="PS"/>
        <w:spacing w:after="360"/>
        <w:ind w:left="0" w:firstLine="0"/>
        <w:rPr>
          <w:rFonts w:ascii="Arial" w:hAnsi="Arial" w:cs="Arial"/>
          <w:sz w:val="22"/>
          <w:szCs w:val="22"/>
        </w:rPr>
      </w:pPr>
      <w:r w:rsidRPr="003829C8">
        <w:rPr>
          <w:rFonts w:ascii="Arial" w:hAnsi="Arial" w:cs="Arial"/>
          <w:sz w:val="22"/>
          <w:szCs w:val="22"/>
        </w:rPr>
        <w:t>Entendu, en délibéré, M.</w:t>
      </w:r>
      <w:r>
        <w:rPr>
          <w:rFonts w:ascii="Arial" w:hAnsi="Arial" w:cs="Arial"/>
          <w:sz w:val="22"/>
          <w:szCs w:val="22"/>
        </w:rPr>
        <w:t xml:space="preserve"> Yves ROLLAND</w:t>
      </w:r>
      <w:r w:rsidRPr="003829C8">
        <w:rPr>
          <w:rFonts w:ascii="Arial" w:hAnsi="Arial" w:cs="Arial"/>
          <w:sz w:val="22"/>
          <w:szCs w:val="22"/>
        </w:rPr>
        <w:t>, conseiller maître, en ses observations ;</w:t>
      </w:r>
    </w:p>
    <w:p w:rsidR="00E4458C" w:rsidRPr="003829C8" w:rsidRDefault="00E4458C" w:rsidP="00C24D09">
      <w:pPr>
        <w:pStyle w:val="PS"/>
        <w:spacing w:after="360"/>
        <w:ind w:left="0" w:firstLine="0"/>
        <w:rPr>
          <w:rFonts w:ascii="Arial" w:hAnsi="Arial" w:cs="Arial"/>
          <w:sz w:val="22"/>
          <w:szCs w:val="22"/>
        </w:rPr>
      </w:pPr>
      <w:r w:rsidRPr="003829C8">
        <w:rPr>
          <w:rFonts w:ascii="Arial" w:hAnsi="Arial" w:cs="Arial"/>
          <w:sz w:val="22"/>
          <w:szCs w:val="22"/>
        </w:rPr>
        <w:t xml:space="preserve">Attendu que, par le jugement entrepris, rendu sur conclusions contraires du ministère public, la chambre régionale des comptes de Champagne-Ardenne, Lorraine a jugé que </w:t>
      </w:r>
      <w:r w:rsidR="00C052C1">
        <w:rPr>
          <w:rFonts w:ascii="Arial" w:hAnsi="Arial" w:cs="Arial"/>
          <w:sz w:val="22"/>
          <w:szCs w:val="22"/>
        </w:rPr>
        <w:t>M</w:t>
      </w:r>
      <w:r w:rsidR="00C052C1" w:rsidRPr="00C0147C">
        <w:rPr>
          <w:rFonts w:ascii="Arial" w:hAnsi="Arial" w:cs="Arial"/>
          <w:sz w:val="22"/>
          <w:szCs w:val="22"/>
          <w:vertAlign w:val="superscript"/>
        </w:rPr>
        <w:t>me</w:t>
      </w:r>
      <w:r w:rsidR="00C052C1">
        <w:rPr>
          <w:rFonts w:ascii="Arial" w:hAnsi="Arial" w:cs="Arial"/>
          <w:sz w:val="22"/>
          <w:szCs w:val="22"/>
        </w:rPr>
        <w:t xml:space="preserve"> X</w:t>
      </w:r>
      <w:r w:rsidRPr="003829C8">
        <w:rPr>
          <w:rFonts w:ascii="Arial" w:hAnsi="Arial" w:cs="Arial"/>
          <w:sz w:val="22"/>
          <w:szCs w:val="22"/>
        </w:rPr>
        <w:t>, comptable du syndicat mixte de collecte des déchets ménagers plaine et montagne rémoises (SYCODEC) pour l’exercice 2012, avait engagé sa responsabilité personnelle et pécuniaire pour avoir payé indûment une somme dont le syndicat n’était pas débiteur</w:t>
      </w:r>
      <w:r w:rsidR="00C0147C">
        <w:rPr>
          <w:rFonts w:ascii="Arial" w:hAnsi="Arial" w:cs="Arial"/>
          <w:sz w:val="22"/>
          <w:szCs w:val="22"/>
        </w:rPr>
        <w:t>,</w:t>
      </w:r>
      <w:r>
        <w:rPr>
          <w:rFonts w:ascii="Arial" w:hAnsi="Arial" w:cs="Arial"/>
          <w:sz w:val="22"/>
          <w:szCs w:val="22"/>
        </w:rPr>
        <w:t xml:space="preserve"> mais </w:t>
      </w:r>
      <w:r w:rsidRPr="003829C8">
        <w:rPr>
          <w:rFonts w:ascii="Arial" w:hAnsi="Arial" w:cs="Arial"/>
          <w:sz w:val="22"/>
          <w:szCs w:val="22"/>
        </w:rPr>
        <w:t xml:space="preserve">que </w:t>
      </w:r>
      <w:r>
        <w:rPr>
          <w:rFonts w:ascii="Arial" w:hAnsi="Arial" w:cs="Arial"/>
          <w:sz w:val="22"/>
          <w:szCs w:val="22"/>
        </w:rPr>
        <w:t>ce</w:t>
      </w:r>
      <w:r w:rsidRPr="003829C8">
        <w:rPr>
          <w:rFonts w:ascii="Arial" w:hAnsi="Arial" w:cs="Arial"/>
          <w:sz w:val="22"/>
          <w:szCs w:val="22"/>
        </w:rPr>
        <w:t xml:space="preserve"> manquement du comptable n’avait pas causé de préjudice financier au syndicat, la situation de la caisse ayant été rétablie</w:t>
      </w:r>
      <w:r>
        <w:rPr>
          <w:rFonts w:ascii="Arial" w:hAnsi="Arial" w:cs="Arial"/>
          <w:sz w:val="22"/>
          <w:szCs w:val="22"/>
        </w:rPr>
        <w:t xml:space="preserve"> et, </w:t>
      </w:r>
      <w:r w:rsidRPr="003829C8">
        <w:rPr>
          <w:rFonts w:ascii="Arial" w:hAnsi="Arial" w:cs="Arial"/>
          <w:sz w:val="22"/>
          <w:szCs w:val="22"/>
        </w:rPr>
        <w:t>en conséquence</w:t>
      </w:r>
      <w:r>
        <w:rPr>
          <w:rFonts w:ascii="Arial" w:hAnsi="Arial" w:cs="Arial"/>
          <w:sz w:val="22"/>
          <w:szCs w:val="22"/>
        </w:rPr>
        <w:t>,</w:t>
      </w:r>
      <w:r w:rsidRPr="003829C8">
        <w:rPr>
          <w:rFonts w:ascii="Arial" w:hAnsi="Arial" w:cs="Arial"/>
          <w:sz w:val="22"/>
          <w:szCs w:val="22"/>
        </w:rPr>
        <w:t xml:space="preserve"> a mis à la charge de l’intéressé</w:t>
      </w:r>
      <w:r>
        <w:rPr>
          <w:rFonts w:ascii="Arial" w:hAnsi="Arial" w:cs="Arial"/>
          <w:sz w:val="22"/>
          <w:szCs w:val="22"/>
        </w:rPr>
        <w:t>e</w:t>
      </w:r>
      <w:r w:rsidRPr="003829C8">
        <w:rPr>
          <w:rFonts w:ascii="Arial" w:hAnsi="Arial" w:cs="Arial"/>
          <w:sz w:val="22"/>
          <w:szCs w:val="22"/>
        </w:rPr>
        <w:t xml:space="preserve"> une somme irrémissible de 50</w:t>
      </w:r>
      <w:r w:rsidR="00C24D09">
        <w:rPr>
          <w:rFonts w:ascii="Arial" w:hAnsi="Arial" w:cs="Arial"/>
          <w:sz w:val="22"/>
          <w:szCs w:val="22"/>
        </w:rPr>
        <w:t> </w:t>
      </w:r>
      <w:r w:rsidRPr="003829C8">
        <w:rPr>
          <w:rFonts w:ascii="Arial" w:hAnsi="Arial" w:cs="Arial"/>
          <w:sz w:val="22"/>
          <w:szCs w:val="22"/>
        </w:rPr>
        <w:t>€ et sursis à sa décharge pour sa gestion au titre de l’exercice 2012 ;</w:t>
      </w:r>
    </w:p>
    <w:p w:rsidR="00E4458C" w:rsidRPr="003829C8" w:rsidRDefault="00E4458C" w:rsidP="00C24D09">
      <w:pPr>
        <w:pStyle w:val="PS"/>
        <w:spacing w:after="360"/>
        <w:ind w:left="0" w:firstLine="0"/>
        <w:rPr>
          <w:rFonts w:ascii="Arial" w:hAnsi="Arial" w:cs="Arial"/>
          <w:sz w:val="22"/>
          <w:szCs w:val="22"/>
        </w:rPr>
      </w:pPr>
      <w:r w:rsidRPr="003829C8">
        <w:rPr>
          <w:rFonts w:ascii="Arial" w:hAnsi="Arial" w:cs="Arial"/>
          <w:sz w:val="22"/>
          <w:szCs w:val="22"/>
        </w:rPr>
        <w:t>Attendu que</w:t>
      </w:r>
      <w:r>
        <w:rPr>
          <w:rFonts w:ascii="Arial" w:hAnsi="Arial" w:cs="Arial"/>
          <w:sz w:val="22"/>
          <w:szCs w:val="22"/>
        </w:rPr>
        <w:t>, dans sa requête en appel,</w:t>
      </w:r>
      <w:r w:rsidRPr="003829C8">
        <w:rPr>
          <w:rFonts w:ascii="Arial" w:hAnsi="Arial" w:cs="Arial"/>
          <w:sz w:val="22"/>
          <w:szCs w:val="22"/>
        </w:rPr>
        <w:t xml:space="preserve"> le procureur financier près la chambre régionale des comptes de Champagne-Ardenne, Lorraine fait valoir que, dans la mesure où le comptable a apporté la preuve du reversement effectif dans la caisse du syndicat de la somme litigieuse antérieurement au réquisitoire du ministère public, sa responsabilité personnelle et pécuniaire ne saurait être engagée ; qu’il ressort de la jurisprudence de la Cour que le reversement dans la caisse du comptable des sommes qu’un tiers a ind</w:t>
      </w:r>
      <w:r>
        <w:rPr>
          <w:rFonts w:ascii="Arial" w:hAnsi="Arial" w:cs="Arial"/>
          <w:sz w:val="22"/>
          <w:szCs w:val="22"/>
        </w:rPr>
        <w:t>û</w:t>
      </w:r>
      <w:r w:rsidRPr="003829C8">
        <w:rPr>
          <w:rFonts w:ascii="Arial" w:hAnsi="Arial" w:cs="Arial"/>
          <w:sz w:val="22"/>
          <w:szCs w:val="22"/>
        </w:rPr>
        <w:t>ment perçues a le même effet exonératoire pour le comptable qu’un versement sur ses deniers propres ;</w:t>
      </w:r>
    </w:p>
    <w:p w:rsidR="00E4458C" w:rsidRDefault="00E4458C" w:rsidP="00C24D09">
      <w:pPr>
        <w:pStyle w:val="PS"/>
        <w:spacing w:after="360"/>
        <w:ind w:left="0" w:firstLine="0"/>
        <w:rPr>
          <w:rFonts w:ascii="Arial" w:hAnsi="Arial" w:cs="Arial"/>
          <w:sz w:val="22"/>
          <w:szCs w:val="22"/>
        </w:rPr>
      </w:pPr>
      <w:r>
        <w:rPr>
          <w:rFonts w:ascii="Arial" w:hAnsi="Arial" w:cs="Arial"/>
          <w:sz w:val="22"/>
          <w:szCs w:val="22"/>
        </w:rPr>
        <w:t>Attendu</w:t>
      </w:r>
      <w:r w:rsidRPr="003829C8">
        <w:rPr>
          <w:rFonts w:ascii="Arial" w:hAnsi="Arial" w:cs="Arial"/>
          <w:sz w:val="22"/>
          <w:szCs w:val="22"/>
        </w:rPr>
        <w:t xml:space="preserve"> qu’</w:t>
      </w:r>
      <w:r>
        <w:rPr>
          <w:rFonts w:ascii="Arial" w:hAnsi="Arial" w:cs="Arial"/>
          <w:sz w:val="22"/>
          <w:szCs w:val="22"/>
        </w:rPr>
        <w:t>en vertu de l’alinéa 3 du paragraphe VI de l’article 60 de la loi du 23 février 1963 susvisée, « </w:t>
      </w:r>
      <w:r w:rsidRPr="00FF5C76">
        <w:rPr>
          <w:rFonts w:ascii="Arial" w:hAnsi="Arial" w:cs="Arial"/>
          <w:i/>
          <w:sz w:val="22"/>
          <w:szCs w:val="22"/>
        </w:rPr>
        <w:t>la responsabilité personnelle et pécuniaire</w:t>
      </w:r>
      <w:r>
        <w:rPr>
          <w:rFonts w:ascii="Arial" w:hAnsi="Arial" w:cs="Arial"/>
          <w:sz w:val="22"/>
          <w:szCs w:val="22"/>
        </w:rPr>
        <w:t xml:space="preserve"> [des comptables publics] (…) </w:t>
      </w:r>
      <w:r w:rsidRPr="00FF5C76">
        <w:rPr>
          <w:rFonts w:ascii="Arial" w:hAnsi="Arial" w:cs="Arial"/>
          <w:i/>
          <w:sz w:val="22"/>
          <w:szCs w:val="22"/>
        </w:rPr>
        <w:t>se trouve engagée dès lors qu’un déficit ou un manquant en monnaie ou en valeurs a été constaté, qu’une recette n’a pas été recouvrée, qu’une dépense a été irrégulièrement payée ou que, par le fait du comptable public, l’organisme public a dû procéder à l’indemnisation d’un autre organisme public ou d’un tiers ou a dû rétribuer un commis d’office pour produire les comptes</w:t>
      </w:r>
      <w:r>
        <w:rPr>
          <w:rFonts w:ascii="Arial" w:hAnsi="Arial" w:cs="Arial"/>
          <w:sz w:val="22"/>
          <w:szCs w:val="22"/>
        </w:rPr>
        <w:t> » ; qu’</w:t>
      </w:r>
      <w:r w:rsidRPr="003829C8">
        <w:rPr>
          <w:rFonts w:ascii="Arial" w:hAnsi="Arial" w:cs="Arial"/>
          <w:sz w:val="22"/>
          <w:szCs w:val="22"/>
        </w:rPr>
        <w:t xml:space="preserve">un paiement </w:t>
      </w:r>
      <w:r>
        <w:rPr>
          <w:rFonts w:ascii="Arial" w:hAnsi="Arial" w:cs="Arial"/>
          <w:sz w:val="22"/>
          <w:szCs w:val="22"/>
        </w:rPr>
        <w:t xml:space="preserve">effectué </w:t>
      </w:r>
      <w:r w:rsidRPr="003829C8">
        <w:rPr>
          <w:rFonts w:ascii="Arial" w:hAnsi="Arial" w:cs="Arial"/>
          <w:sz w:val="22"/>
          <w:szCs w:val="22"/>
        </w:rPr>
        <w:t xml:space="preserve">au bénéfice d’un organisme dont le SYCODEC </w:t>
      </w:r>
      <w:r>
        <w:rPr>
          <w:rFonts w:ascii="Arial" w:hAnsi="Arial" w:cs="Arial"/>
          <w:sz w:val="22"/>
          <w:szCs w:val="22"/>
        </w:rPr>
        <w:t xml:space="preserve">n’était pas débiteur, constitue une dépense irrégulièrement payée au sens de l’alinéa précité et </w:t>
      </w:r>
      <w:r w:rsidRPr="003829C8">
        <w:rPr>
          <w:rFonts w:ascii="Arial" w:hAnsi="Arial" w:cs="Arial"/>
          <w:sz w:val="22"/>
          <w:szCs w:val="22"/>
        </w:rPr>
        <w:t>est constitutif d’un manquement aux obligations de contrôle de la validité de la créance prévues aux articles</w:t>
      </w:r>
      <w:r w:rsidR="00C0147C">
        <w:rPr>
          <w:rFonts w:ascii="Arial" w:hAnsi="Arial" w:cs="Arial"/>
          <w:sz w:val="22"/>
          <w:szCs w:val="22"/>
        </w:rPr>
        <w:t xml:space="preserve"> </w:t>
      </w:r>
      <w:r w:rsidRPr="003829C8">
        <w:rPr>
          <w:rFonts w:ascii="Arial" w:hAnsi="Arial" w:cs="Arial"/>
          <w:sz w:val="22"/>
          <w:szCs w:val="22"/>
        </w:rPr>
        <w:t>12 et 13 du décret du 29</w:t>
      </w:r>
      <w:r w:rsidR="00C0147C">
        <w:rPr>
          <w:rFonts w:ascii="Arial" w:hAnsi="Arial" w:cs="Arial"/>
          <w:sz w:val="22"/>
          <w:szCs w:val="22"/>
        </w:rPr>
        <w:t xml:space="preserve"> </w:t>
      </w:r>
      <w:r w:rsidRPr="003829C8">
        <w:rPr>
          <w:rFonts w:ascii="Arial" w:hAnsi="Arial" w:cs="Arial"/>
          <w:sz w:val="22"/>
          <w:szCs w:val="22"/>
        </w:rPr>
        <w:t>décembre</w:t>
      </w:r>
      <w:r w:rsidR="00C0147C">
        <w:rPr>
          <w:rFonts w:ascii="Arial" w:hAnsi="Arial" w:cs="Arial"/>
          <w:sz w:val="22"/>
          <w:szCs w:val="22"/>
        </w:rPr>
        <w:t xml:space="preserve"> </w:t>
      </w:r>
      <w:r w:rsidRPr="003829C8">
        <w:rPr>
          <w:rFonts w:ascii="Arial" w:hAnsi="Arial" w:cs="Arial"/>
          <w:sz w:val="22"/>
          <w:szCs w:val="22"/>
        </w:rPr>
        <w:t xml:space="preserve">1962 susvisé ; que </w:t>
      </w:r>
      <w:r>
        <w:rPr>
          <w:rFonts w:ascii="Arial" w:hAnsi="Arial" w:cs="Arial"/>
          <w:sz w:val="22"/>
          <w:szCs w:val="22"/>
        </w:rPr>
        <w:t>cette</w:t>
      </w:r>
      <w:r w:rsidRPr="003829C8">
        <w:rPr>
          <w:rFonts w:ascii="Arial" w:hAnsi="Arial" w:cs="Arial"/>
          <w:sz w:val="22"/>
          <w:szCs w:val="22"/>
        </w:rPr>
        <w:t xml:space="preserve"> responsabilité du comptable s’apprécie au moment des paiements</w:t>
      </w:r>
      <w:r>
        <w:rPr>
          <w:rFonts w:ascii="Arial" w:hAnsi="Arial" w:cs="Arial"/>
          <w:sz w:val="22"/>
          <w:szCs w:val="22"/>
        </w:rPr>
        <w:t> ; que, toutefois le comptable peut s’exonérer de la responsabilité en apportant la preuve du reversement de la somme sur ses deniers propres ou par le bénéficiaire ;</w:t>
      </w:r>
    </w:p>
    <w:p w:rsidR="00E4458C" w:rsidRPr="003829C8" w:rsidRDefault="00E4458C" w:rsidP="00C24D09">
      <w:pPr>
        <w:pStyle w:val="PS"/>
        <w:spacing w:after="360"/>
        <w:ind w:left="0" w:firstLine="0"/>
        <w:rPr>
          <w:rFonts w:ascii="Arial" w:hAnsi="Arial" w:cs="Arial"/>
          <w:sz w:val="22"/>
          <w:szCs w:val="22"/>
        </w:rPr>
      </w:pPr>
      <w:r>
        <w:rPr>
          <w:rFonts w:ascii="Arial" w:hAnsi="Arial" w:cs="Arial"/>
          <w:sz w:val="22"/>
          <w:szCs w:val="22"/>
        </w:rPr>
        <w:t>Attendu</w:t>
      </w:r>
      <w:r w:rsidRPr="003829C8">
        <w:rPr>
          <w:rFonts w:ascii="Arial" w:hAnsi="Arial" w:cs="Arial"/>
          <w:sz w:val="22"/>
          <w:szCs w:val="22"/>
        </w:rPr>
        <w:t xml:space="preserve"> qu’il ressort des pièces du dossier </w:t>
      </w:r>
      <w:r>
        <w:rPr>
          <w:rFonts w:ascii="Arial" w:hAnsi="Arial" w:cs="Arial"/>
          <w:sz w:val="22"/>
          <w:szCs w:val="22"/>
        </w:rPr>
        <w:t xml:space="preserve">que le comptable avait, à tort, payé une facture d’un montant de 1 181,18 € émise par la société Imprimerie de la Route de Louvois correspondant à des fournitures administratives livrées et facturées à la commune de </w:t>
      </w:r>
      <w:proofErr w:type="spellStart"/>
      <w:r>
        <w:rPr>
          <w:rFonts w:ascii="Arial" w:hAnsi="Arial" w:cs="Arial"/>
          <w:sz w:val="22"/>
          <w:szCs w:val="22"/>
        </w:rPr>
        <w:t>Rilly</w:t>
      </w:r>
      <w:proofErr w:type="spellEnd"/>
      <w:r>
        <w:rPr>
          <w:rFonts w:ascii="Arial" w:hAnsi="Arial" w:cs="Arial"/>
          <w:sz w:val="22"/>
          <w:szCs w:val="22"/>
        </w:rPr>
        <w:t xml:space="preserve">-la-Montagne ; </w:t>
      </w:r>
      <w:r w:rsidRPr="003829C8">
        <w:rPr>
          <w:rFonts w:ascii="Arial" w:hAnsi="Arial" w:cs="Arial"/>
          <w:sz w:val="22"/>
          <w:szCs w:val="22"/>
        </w:rPr>
        <w:t>que la somme indûment payée par le comptable a été mise en recouvrement par le président du SYCODEC le 1</w:t>
      </w:r>
      <w:r w:rsidRPr="003829C8">
        <w:rPr>
          <w:rFonts w:ascii="Arial" w:hAnsi="Arial" w:cs="Arial"/>
          <w:sz w:val="22"/>
          <w:szCs w:val="22"/>
          <w:vertAlign w:val="superscript"/>
        </w:rPr>
        <w:t>er</w:t>
      </w:r>
      <w:r w:rsidR="00C0147C">
        <w:rPr>
          <w:rFonts w:ascii="Arial" w:hAnsi="Arial" w:cs="Arial"/>
          <w:sz w:val="22"/>
          <w:szCs w:val="22"/>
        </w:rPr>
        <w:t xml:space="preserve"> </w:t>
      </w:r>
      <w:r w:rsidRPr="003829C8">
        <w:rPr>
          <w:rFonts w:ascii="Arial" w:hAnsi="Arial" w:cs="Arial"/>
          <w:sz w:val="22"/>
          <w:szCs w:val="22"/>
        </w:rPr>
        <w:t>août</w:t>
      </w:r>
      <w:r w:rsidR="00C0147C">
        <w:rPr>
          <w:rFonts w:ascii="Arial" w:hAnsi="Arial" w:cs="Arial"/>
          <w:sz w:val="22"/>
          <w:szCs w:val="22"/>
        </w:rPr>
        <w:t xml:space="preserve"> </w:t>
      </w:r>
      <w:r w:rsidRPr="003829C8">
        <w:rPr>
          <w:rFonts w:ascii="Arial" w:hAnsi="Arial" w:cs="Arial"/>
          <w:sz w:val="22"/>
          <w:szCs w:val="22"/>
        </w:rPr>
        <w:t>2014 auprès de la</w:t>
      </w:r>
      <w:r>
        <w:rPr>
          <w:rFonts w:ascii="Arial" w:hAnsi="Arial" w:cs="Arial"/>
          <w:sz w:val="22"/>
          <w:szCs w:val="22"/>
        </w:rPr>
        <w:t>dite</w:t>
      </w:r>
      <w:r w:rsidRPr="003829C8">
        <w:rPr>
          <w:rFonts w:ascii="Arial" w:hAnsi="Arial" w:cs="Arial"/>
          <w:sz w:val="22"/>
          <w:szCs w:val="22"/>
        </w:rPr>
        <w:t xml:space="preserve"> commune par l’émission d’un titre de recettes de même montant ; que la commune précitée a procédé par mandat du 19</w:t>
      </w:r>
      <w:r w:rsidR="00C0147C">
        <w:rPr>
          <w:rFonts w:ascii="Arial" w:hAnsi="Arial" w:cs="Arial"/>
          <w:sz w:val="22"/>
          <w:szCs w:val="22"/>
        </w:rPr>
        <w:t xml:space="preserve"> </w:t>
      </w:r>
      <w:r w:rsidRPr="003829C8">
        <w:rPr>
          <w:rFonts w:ascii="Arial" w:hAnsi="Arial" w:cs="Arial"/>
          <w:sz w:val="22"/>
          <w:szCs w:val="22"/>
        </w:rPr>
        <w:t>août</w:t>
      </w:r>
      <w:r w:rsidR="00C0147C">
        <w:rPr>
          <w:rFonts w:ascii="Arial" w:hAnsi="Arial" w:cs="Arial"/>
          <w:sz w:val="22"/>
          <w:szCs w:val="22"/>
        </w:rPr>
        <w:t xml:space="preserve"> </w:t>
      </w:r>
      <w:r w:rsidRPr="003829C8">
        <w:rPr>
          <w:rFonts w:ascii="Arial" w:hAnsi="Arial" w:cs="Arial"/>
          <w:sz w:val="22"/>
          <w:szCs w:val="22"/>
        </w:rPr>
        <w:t>2014 au remboursement de la dépense imputée à tort sur le budget du syndicat ; que le règlement effectif de la dépense correspondante est intervenu le 27</w:t>
      </w:r>
      <w:r w:rsidR="00C0147C">
        <w:rPr>
          <w:rFonts w:ascii="Arial" w:hAnsi="Arial" w:cs="Arial"/>
          <w:sz w:val="22"/>
          <w:szCs w:val="22"/>
        </w:rPr>
        <w:t xml:space="preserve"> </w:t>
      </w:r>
      <w:r w:rsidRPr="003829C8">
        <w:rPr>
          <w:rFonts w:ascii="Arial" w:hAnsi="Arial" w:cs="Arial"/>
          <w:sz w:val="22"/>
          <w:szCs w:val="22"/>
        </w:rPr>
        <w:t>août</w:t>
      </w:r>
      <w:r w:rsidR="00C0147C">
        <w:rPr>
          <w:rFonts w:ascii="Arial" w:hAnsi="Arial" w:cs="Arial"/>
          <w:sz w:val="22"/>
          <w:szCs w:val="22"/>
        </w:rPr>
        <w:t xml:space="preserve"> </w:t>
      </w:r>
      <w:r w:rsidRPr="003829C8">
        <w:rPr>
          <w:rFonts w:ascii="Arial" w:hAnsi="Arial" w:cs="Arial"/>
          <w:sz w:val="22"/>
          <w:szCs w:val="22"/>
        </w:rPr>
        <w:t>2014 et donc antérieurement au réquisitoire n°</w:t>
      </w:r>
      <w:r>
        <w:rPr>
          <w:rFonts w:ascii="Arial" w:hAnsi="Arial" w:cs="Arial"/>
          <w:sz w:val="22"/>
          <w:szCs w:val="22"/>
        </w:rPr>
        <w:t> </w:t>
      </w:r>
      <w:r w:rsidRPr="003829C8">
        <w:rPr>
          <w:rFonts w:ascii="Arial" w:hAnsi="Arial" w:cs="Arial"/>
          <w:sz w:val="22"/>
          <w:szCs w:val="22"/>
        </w:rPr>
        <w:t>2014-19 du 15</w:t>
      </w:r>
      <w:r w:rsidR="00C0147C">
        <w:rPr>
          <w:rFonts w:ascii="Arial" w:hAnsi="Arial" w:cs="Arial"/>
          <w:sz w:val="22"/>
          <w:szCs w:val="22"/>
        </w:rPr>
        <w:t xml:space="preserve"> </w:t>
      </w:r>
      <w:r w:rsidRPr="003829C8">
        <w:rPr>
          <w:rFonts w:ascii="Arial" w:hAnsi="Arial" w:cs="Arial"/>
          <w:sz w:val="22"/>
          <w:szCs w:val="22"/>
        </w:rPr>
        <w:t>septembre</w:t>
      </w:r>
      <w:r w:rsidR="00C0147C">
        <w:rPr>
          <w:rFonts w:ascii="Arial" w:hAnsi="Arial" w:cs="Arial"/>
          <w:sz w:val="22"/>
          <w:szCs w:val="22"/>
        </w:rPr>
        <w:t xml:space="preserve"> </w:t>
      </w:r>
      <w:r w:rsidRPr="003829C8">
        <w:rPr>
          <w:rFonts w:ascii="Arial" w:hAnsi="Arial" w:cs="Arial"/>
          <w:sz w:val="22"/>
          <w:szCs w:val="22"/>
        </w:rPr>
        <w:t>2014</w:t>
      </w:r>
      <w:r w:rsidRPr="003829C8">
        <w:rPr>
          <w:rStyle w:val="CorpsdetexteCarCar"/>
          <w:rFonts w:ascii="Arial" w:hAnsi="Arial" w:cs="Arial"/>
          <w:sz w:val="22"/>
          <w:szCs w:val="22"/>
        </w:rPr>
        <w:t xml:space="preserve"> du procureur financier près la </w:t>
      </w:r>
      <w:r w:rsidRPr="003829C8">
        <w:rPr>
          <w:rFonts w:ascii="Arial" w:hAnsi="Arial" w:cs="Arial"/>
          <w:sz w:val="22"/>
          <w:szCs w:val="22"/>
        </w:rPr>
        <w:t>chambre régionale des comptes de Champagne-Ardenne, Lorraine ; qu’ainsi la preuve a été apportée du rétablissement de la situation de la caisse du</w:t>
      </w:r>
      <w:r w:rsidR="00C0147C">
        <w:rPr>
          <w:rFonts w:ascii="Arial" w:hAnsi="Arial" w:cs="Arial"/>
          <w:sz w:val="22"/>
          <w:szCs w:val="22"/>
        </w:rPr>
        <w:t xml:space="preserve"> </w:t>
      </w:r>
      <w:r w:rsidRPr="003829C8">
        <w:rPr>
          <w:rFonts w:ascii="Arial" w:hAnsi="Arial" w:cs="Arial"/>
          <w:sz w:val="22"/>
          <w:szCs w:val="22"/>
        </w:rPr>
        <w:t xml:space="preserve">SYCODEC avant même que n’ait été soulevée par le ministère public une présomption de charge à l’encontre du comptable ; qu’il n’y a </w:t>
      </w:r>
      <w:r>
        <w:rPr>
          <w:rFonts w:ascii="Arial" w:hAnsi="Arial" w:cs="Arial"/>
          <w:sz w:val="22"/>
          <w:szCs w:val="22"/>
        </w:rPr>
        <w:t>donc</w:t>
      </w:r>
      <w:r w:rsidRPr="003829C8">
        <w:rPr>
          <w:rFonts w:ascii="Arial" w:hAnsi="Arial" w:cs="Arial"/>
          <w:sz w:val="22"/>
          <w:szCs w:val="22"/>
        </w:rPr>
        <w:t xml:space="preserve"> </w:t>
      </w:r>
      <w:r>
        <w:rPr>
          <w:rFonts w:ascii="Arial" w:hAnsi="Arial" w:cs="Arial"/>
          <w:sz w:val="22"/>
          <w:szCs w:val="22"/>
        </w:rPr>
        <w:t>pas lieu de mettre</w:t>
      </w:r>
      <w:r w:rsidRPr="003829C8">
        <w:rPr>
          <w:rFonts w:ascii="Arial" w:hAnsi="Arial" w:cs="Arial"/>
          <w:sz w:val="22"/>
          <w:szCs w:val="22"/>
        </w:rPr>
        <w:t xml:space="preserve"> en jeu la responsabilité personnelle et pécuniaire du comptable</w:t>
      </w:r>
      <w:r>
        <w:rPr>
          <w:rFonts w:ascii="Arial" w:hAnsi="Arial" w:cs="Arial"/>
          <w:sz w:val="22"/>
          <w:szCs w:val="22"/>
        </w:rPr>
        <w:t xml:space="preserve">, la </w:t>
      </w:r>
      <w:r w:rsidRPr="003829C8">
        <w:rPr>
          <w:rFonts w:ascii="Arial" w:hAnsi="Arial" w:cs="Arial"/>
          <w:sz w:val="22"/>
          <w:szCs w:val="22"/>
        </w:rPr>
        <w:t xml:space="preserve">régularisation </w:t>
      </w:r>
      <w:r>
        <w:rPr>
          <w:rFonts w:ascii="Arial" w:hAnsi="Arial" w:cs="Arial"/>
          <w:sz w:val="22"/>
          <w:szCs w:val="22"/>
        </w:rPr>
        <w:t>étant intervenue</w:t>
      </w:r>
      <w:r w:rsidRPr="003829C8">
        <w:rPr>
          <w:rFonts w:ascii="Arial" w:hAnsi="Arial" w:cs="Arial"/>
          <w:sz w:val="22"/>
          <w:szCs w:val="22"/>
        </w:rPr>
        <w:t xml:space="preserve"> avant la notification du réquisitoire</w:t>
      </w:r>
      <w:r>
        <w:rPr>
          <w:rFonts w:ascii="Arial" w:hAnsi="Arial" w:cs="Arial"/>
          <w:sz w:val="22"/>
          <w:szCs w:val="22"/>
        </w:rPr>
        <w:t> </w:t>
      </w:r>
      <w:r w:rsidRPr="003829C8">
        <w:rPr>
          <w:rFonts w:ascii="Arial" w:hAnsi="Arial" w:cs="Arial"/>
          <w:sz w:val="22"/>
          <w:szCs w:val="22"/>
        </w:rPr>
        <w:t>;</w:t>
      </w:r>
    </w:p>
    <w:p w:rsidR="00E4458C" w:rsidRPr="003829C8" w:rsidRDefault="00E4458C" w:rsidP="00C24D09">
      <w:pPr>
        <w:pStyle w:val="PS"/>
        <w:spacing w:after="360"/>
        <w:ind w:left="0" w:firstLine="0"/>
        <w:rPr>
          <w:rFonts w:ascii="Arial" w:hAnsi="Arial" w:cs="Arial"/>
          <w:sz w:val="22"/>
          <w:szCs w:val="22"/>
        </w:rPr>
      </w:pPr>
      <w:r>
        <w:rPr>
          <w:rFonts w:ascii="Arial" w:hAnsi="Arial" w:cs="Arial"/>
          <w:sz w:val="22"/>
          <w:szCs w:val="22"/>
        </w:rPr>
        <w:lastRenderedPageBreak/>
        <w:t xml:space="preserve">Attendu </w:t>
      </w:r>
      <w:r w:rsidRPr="003829C8">
        <w:rPr>
          <w:rFonts w:ascii="Arial" w:hAnsi="Arial" w:cs="Arial"/>
          <w:sz w:val="22"/>
          <w:szCs w:val="22"/>
        </w:rPr>
        <w:t xml:space="preserve">qu’en conséquence il y a lieu d’infirmer le jugement </w:t>
      </w:r>
      <w:r>
        <w:rPr>
          <w:rFonts w:ascii="Arial" w:hAnsi="Arial" w:cs="Arial"/>
          <w:sz w:val="22"/>
          <w:szCs w:val="22"/>
        </w:rPr>
        <w:t>et</w:t>
      </w:r>
      <w:r w:rsidRPr="003829C8">
        <w:rPr>
          <w:rFonts w:ascii="Arial" w:hAnsi="Arial" w:cs="Arial"/>
          <w:sz w:val="22"/>
          <w:szCs w:val="22"/>
        </w:rPr>
        <w:t xml:space="preserve"> de prononcer un non-lieu à charge à l’encontre du comptable ;</w:t>
      </w:r>
    </w:p>
    <w:p w:rsidR="00E4458C" w:rsidRPr="003829C8" w:rsidRDefault="00E4458C" w:rsidP="00C24D09">
      <w:pPr>
        <w:pStyle w:val="PS"/>
        <w:spacing w:after="360"/>
        <w:ind w:left="0" w:firstLine="0"/>
        <w:rPr>
          <w:rFonts w:ascii="Arial" w:hAnsi="Arial" w:cs="Arial"/>
          <w:sz w:val="22"/>
          <w:szCs w:val="22"/>
        </w:rPr>
      </w:pPr>
      <w:r w:rsidRPr="003829C8">
        <w:rPr>
          <w:rFonts w:ascii="Arial" w:hAnsi="Arial" w:cs="Arial"/>
          <w:sz w:val="22"/>
          <w:szCs w:val="22"/>
        </w:rPr>
        <w:t>Par ces motifs,</w:t>
      </w:r>
    </w:p>
    <w:p w:rsidR="00E4458C" w:rsidRPr="003829C8" w:rsidRDefault="00E4458C" w:rsidP="00E4458C">
      <w:pPr>
        <w:pStyle w:val="PS"/>
        <w:ind w:left="0" w:firstLine="0"/>
        <w:jc w:val="center"/>
        <w:rPr>
          <w:rFonts w:ascii="Arial" w:hAnsi="Arial" w:cs="Arial"/>
          <w:b/>
          <w:sz w:val="22"/>
          <w:szCs w:val="22"/>
        </w:rPr>
      </w:pPr>
      <w:r w:rsidRPr="003829C8">
        <w:rPr>
          <w:rFonts w:ascii="Arial" w:hAnsi="Arial" w:cs="Arial"/>
          <w:b/>
          <w:sz w:val="22"/>
          <w:szCs w:val="22"/>
        </w:rPr>
        <w:t>DÉCIDE :</w:t>
      </w:r>
    </w:p>
    <w:p w:rsidR="00E4458C" w:rsidRPr="003829C8" w:rsidRDefault="00E4458C" w:rsidP="00C24D09">
      <w:pPr>
        <w:pStyle w:val="PS"/>
        <w:spacing w:after="360"/>
        <w:ind w:left="0" w:firstLine="0"/>
        <w:rPr>
          <w:rStyle w:val="CorpsdetexteCarCar"/>
          <w:rFonts w:ascii="Arial" w:hAnsi="Arial" w:cs="Arial"/>
          <w:sz w:val="22"/>
          <w:szCs w:val="22"/>
        </w:rPr>
      </w:pPr>
      <w:r w:rsidRPr="003829C8">
        <w:rPr>
          <w:rFonts w:ascii="Arial" w:hAnsi="Arial" w:cs="Arial"/>
          <w:b/>
          <w:sz w:val="22"/>
          <w:szCs w:val="22"/>
        </w:rPr>
        <w:t>Article 1</w:t>
      </w:r>
      <w:r w:rsidRPr="003829C8">
        <w:rPr>
          <w:rFonts w:ascii="Arial" w:hAnsi="Arial" w:cs="Arial"/>
          <w:sz w:val="22"/>
          <w:szCs w:val="22"/>
        </w:rPr>
        <w:t xml:space="preserve"> - Le jugement </w:t>
      </w:r>
      <w:r w:rsidRPr="003829C8">
        <w:rPr>
          <w:rStyle w:val="CorpsdetexteCarCar"/>
          <w:rFonts w:ascii="Arial" w:hAnsi="Arial" w:cs="Arial"/>
          <w:sz w:val="22"/>
          <w:szCs w:val="22"/>
        </w:rPr>
        <w:t>n° </w:t>
      </w:r>
      <w:r w:rsidRPr="003829C8">
        <w:rPr>
          <w:rFonts w:ascii="Arial" w:hAnsi="Arial" w:cs="Arial"/>
          <w:sz w:val="22"/>
          <w:szCs w:val="22"/>
        </w:rPr>
        <w:t xml:space="preserve">2015-0002 </w:t>
      </w:r>
      <w:r w:rsidRPr="003829C8">
        <w:rPr>
          <w:rStyle w:val="CorpsdetexteCarCar"/>
          <w:rFonts w:ascii="Arial" w:hAnsi="Arial" w:cs="Arial"/>
          <w:sz w:val="22"/>
          <w:szCs w:val="22"/>
        </w:rPr>
        <w:t xml:space="preserve">du </w:t>
      </w:r>
      <w:r w:rsidRPr="003829C8">
        <w:rPr>
          <w:rFonts w:ascii="Arial" w:hAnsi="Arial" w:cs="Arial"/>
          <w:sz w:val="22"/>
          <w:szCs w:val="22"/>
        </w:rPr>
        <w:t>27 janvier 2015</w:t>
      </w:r>
      <w:r w:rsidRPr="003829C8">
        <w:rPr>
          <w:rStyle w:val="CorpsdetexteCarCar"/>
          <w:rFonts w:ascii="Arial" w:hAnsi="Arial" w:cs="Arial"/>
          <w:sz w:val="22"/>
          <w:szCs w:val="22"/>
        </w:rPr>
        <w:t xml:space="preserve"> de </w:t>
      </w:r>
      <w:r w:rsidRPr="003829C8">
        <w:rPr>
          <w:rFonts w:ascii="Arial" w:hAnsi="Arial" w:cs="Arial"/>
          <w:sz w:val="22"/>
          <w:szCs w:val="22"/>
        </w:rPr>
        <w:t xml:space="preserve">la chambre régionale des comptes de Champagne-Ardenne, Lorraine </w:t>
      </w:r>
      <w:r w:rsidRPr="003829C8">
        <w:rPr>
          <w:rStyle w:val="CorpsdetexteCarCar"/>
          <w:rFonts w:ascii="Arial" w:hAnsi="Arial" w:cs="Arial"/>
          <w:sz w:val="22"/>
          <w:szCs w:val="22"/>
        </w:rPr>
        <w:t xml:space="preserve">est infirmé en ce qu’il a </w:t>
      </w:r>
      <w:r w:rsidRPr="003829C8">
        <w:rPr>
          <w:rFonts w:ascii="Arial" w:hAnsi="Arial" w:cs="Arial"/>
          <w:sz w:val="22"/>
          <w:szCs w:val="22"/>
        </w:rPr>
        <w:t xml:space="preserve">mis à la charge de </w:t>
      </w:r>
      <w:r w:rsidR="00C052C1">
        <w:rPr>
          <w:rFonts w:ascii="Arial" w:hAnsi="Arial" w:cs="Arial"/>
          <w:sz w:val="22"/>
          <w:szCs w:val="22"/>
        </w:rPr>
        <w:t>M</w:t>
      </w:r>
      <w:r w:rsidR="00C052C1" w:rsidRPr="00C0147C">
        <w:rPr>
          <w:rFonts w:ascii="Arial" w:hAnsi="Arial" w:cs="Arial"/>
          <w:sz w:val="22"/>
          <w:szCs w:val="22"/>
          <w:vertAlign w:val="superscript"/>
        </w:rPr>
        <w:t>me</w:t>
      </w:r>
      <w:r w:rsidR="00C0147C">
        <w:rPr>
          <w:rFonts w:ascii="Arial" w:hAnsi="Arial" w:cs="Arial"/>
          <w:sz w:val="22"/>
          <w:szCs w:val="22"/>
        </w:rPr>
        <w:t> </w:t>
      </w:r>
      <w:r w:rsidR="00C052C1">
        <w:rPr>
          <w:rFonts w:ascii="Arial" w:hAnsi="Arial" w:cs="Arial"/>
          <w:sz w:val="22"/>
          <w:szCs w:val="22"/>
        </w:rPr>
        <w:t>X</w:t>
      </w:r>
      <w:r w:rsidRPr="003829C8">
        <w:rPr>
          <w:rFonts w:ascii="Arial" w:hAnsi="Arial" w:cs="Arial"/>
          <w:sz w:val="22"/>
          <w:szCs w:val="22"/>
        </w:rPr>
        <w:t>, comptable du syndicat mixte de collecte des déchets ménagers plaine et montagne rémoises pour l’exercice 2012, une somme irrémissible de 50</w:t>
      </w:r>
      <w:r>
        <w:rPr>
          <w:rFonts w:ascii="Arial" w:hAnsi="Arial" w:cs="Arial"/>
          <w:sz w:val="22"/>
          <w:szCs w:val="22"/>
        </w:rPr>
        <w:t> </w:t>
      </w:r>
      <w:r w:rsidRPr="003829C8">
        <w:rPr>
          <w:rFonts w:ascii="Arial" w:hAnsi="Arial" w:cs="Arial"/>
          <w:sz w:val="22"/>
          <w:szCs w:val="22"/>
        </w:rPr>
        <w:t>€ et sursis à sa décharge pour sa gestion au titre de l’exercice 2012.</w:t>
      </w:r>
    </w:p>
    <w:p w:rsidR="00E4458C" w:rsidRDefault="00E4458C" w:rsidP="00C24D09">
      <w:pPr>
        <w:pStyle w:val="PS"/>
        <w:spacing w:after="360"/>
        <w:ind w:left="0" w:firstLine="0"/>
        <w:rPr>
          <w:rFonts w:ascii="Arial" w:hAnsi="Arial" w:cs="Arial"/>
          <w:sz w:val="22"/>
          <w:szCs w:val="22"/>
        </w:rPr>
      </w:pPr>
      <w:r w:rsidRPr="003829C8">
        <w:rPr>
          <w:rStyle w:val="CorpsdetexteCarCar"/>
          <w:rFonts w:ascii="Arial" w:hAnsi="Arial" w:cs="Arial"/>
          <w:b/>
          <w:sz w:val="22"/>
          <w:szCs w:val="22"/>
        </w:rPr>
        <w:t>Article 2</w:t>
      </w:r>
      <w:r w:rsidRPr="003829C8">
        <w:rPr>
          <w:rStyle w:val="CorpsdetexteCarCar"/>
          <w:rFonts w:ascii="Arial" w:hAnsi="Arial" w:cs="Arial"/>
          <w:sz w:val="22"/>
          <w:szCs w:val="22"/>
        </w:rPr>
        <w:t xml:space="preserve"> - Il n’y a pas lieu à charge pour le paiement de la somme de 1 181,18</w:t>
      </w:r>
      <w:r>
        <w:rPr>
          <w:rStyle w:val="CorpsdetexteCarCar"/>
          <w:rFonts w:ascii="Arial" w:hAnsi="Arial" w:cs="Arial"/>
          <w:sz w:val="22"/>
          <w:szCs w:val="22"/>
        </w:rPr>
        <w:t> </w:t>
      </w:r>
      <w:r w:rsidRPr="003829C8">
        <w:rPr>
          <w:rStyle w:val="CorpsdetexteCarCar"/>
          <w:rFonts w:ascii="Arial" w:hAnsi="Arial" w:cs="Arial"/>
          <w:sz w:val="22"/>
          <w:szCs w:val="22"/>
        </w:rPr>
        <w:t xml:space="preserve">€ à </w:t>
      </w:r>
      <w:r w:rsidRPr="003829C8">
        <w:rPr>
          <w:rFonts w:ascii="Arial" w:hAnsi="Arial" w:cs="Arial"/>
          <w:sz w:val="22"/>
          <w:szCs w:val="22"/>
        </w:rPr>
        <w:t xml:space="preserve">la société Imprimerie de la Route de Louvois </w:t>
      </w:r>
      <w:r w:rsidRPr="003829C8">
        <w:rPr>
          <w:rStyle w:val="CorpsdetexteCarCar"/>
          <w:rFonts w:ascii="Arial" w:hAnsi="Arial" w:cs="Arial"/>
          <w:sz w:val="22"/>
          <w:szCs w:val="22"/>
        </w:rPr>
        <w:t xml:space="preserve">par le </w:t>
      </w:r>
      <w:r w:rsidRPr="003829C8">
        <w:rPr>
          <w:rFonts w:ascii="Arial" w:hAnsi="Arial" w:cs="Arial"/>
          <w:sz w:val="22"/>
          <w:szCs w:val="22"/>
        </w:rPr>
        <w:t>mandat n° 216 du 23 février 2012.</w:t>
      </w:r>
    </w:p>
    <w:p w:rsidR="00E4458C" w:rsidRPr="003829C8" w:rsidRDefault="00E4458C" w:rsidP="00C24D09">
      <w:pPr>
        <w:pStyle w:val="PS"/>
        <w:spacing w:after="280"/>
        <w:ind w:left="0" w:firstLine="0"/>
        <w:rPr>
          <w:rFonts w:ascii="Arial" w:hAnsi="Arial" w:cs="Arial"/>
          <w:sz w:val="22"/>
          <w:szCs w:val="22"/>
        </w:rPr>
      </w:pPr>
      <w:r w:rsidRPr="009C1573">
        <w:rPr>
          <w:rFonts w:ascii="Arial" w:hAnsi="Arial" w:cs="Arial"/>
          <w:b/>
          <w:sz w:val="22"/>
          <w:szCs w:val="22"/>
        </w:rPr>
        <w:t>Article 3</w:t>
      </w:r>
      <w:r>
        <w:rPr>
          <w:rFonts w:ascii="Arial" w:hAnsi="Arial" w:cs="Arial"/>
          <w:sz w:val="22"/>
          <w:szCs w:val="22"/>
        </w:rPr>
        <w:t xml:space="preserve"> – </w:t>
      </w:r>
      <w:r w:rsidR="00C052C1">
        <w:rPr>
          <w:rFonts w:ascii="Arial" w:hAnsi="Arial" w:cs="Arial"/>
          <w:sz w:val="22"/>
          <w:szCs w:val="22"/>
        </w:rPr>
        <w:t>M</w:t>
      </w:r>
      <w:r w:rsidR="00C052C1" w:rsidRPr="00C0147C">
        <w:rPr>
          <w:rFonts w:ascii="Arial" w:hAnsi="Arial" w:cs="Arial"/>
          <w:sz w:val="22"/>
          <w:szCs w:val="22"/>
          <w:vertAlign w:val="superscript"/>
        </w:rPr>
        <w:t>me</w:t>
      </w:r>
      <w:r w:rsidR="00C052C1">
        <w:rPr>
          <w:rFonts w:ascii="Arial" w:hAnsi="Arial" w:cs="Arial"/>
          <w:sz w:val="22"/>
          <w:szCs w:val="22"/>
        </w:rPr>
        <w:t xml:space="preserve"> X</w:t>
      </w:r>
      <w:r>
        <w:rPr>
          <w:rFonts w:ascii="Arial" w:hAnsi="Arial" w:cs="Arial"/>
          <w:sz w:val="22"/>
          <w:szCs w:val="22"/>
        </w:rPr>
        <w:t xml:space="preserve"> est déchargée pour sa gestion au titre de l’exercice 2012.</w:t>
      </w:r>
    </w:p>
    <w:p w:rsidR="00E4458C" w:rsidRPr="003829C8" w:rsidRDefault="00E4458C" w:rsidP="00C24D09">
      <w:pPr>
        <w:pStyle w:val="PS"/>
        <w:spacing w:after="280"/>
        <w:ind w:left="0" w:firstLine="0"/>
        <w:jc w:val="center"/>
        <w:rPr>
          <w:rFonts w:ascii="Arial" w:hAnsi="Arial" w:cs="Arial"/>
          <w:sz w:val="22"/>
          <w:szCs w:val="22"/>
        </w:rPr>
      </w:pPr>
      <w:r w:rsidRPr="003829C8">
        <w:rPr>
          <w:rFonts w:ascii="Arial" w:hAnsi="Arial" w:cs="Arial"/>
          <w:sz w:val="22"/>
          <w:szCs w:val="22"/>
        </w:rPr>
        <w:t>------------</w:t>
      </w:r>
    </w:p>
    <w:p w:rsidR="00C91B79" w:rsidRPr="00C24D09" w:rsidRDefault="00193A1B" w:rsidP="00C24D09">
      <w:pPr>
        <w:tabs>
          <w:tab w:val="center" w:pos="4536"/>
          <w:tab w:val="right" w:pos="9072"/>
        </w:tabs>
        <w:spacing w:before="120" w:after="280" w:line="240" w:lineRule="auto"/>
        <w:jc w:val="both"/>
        <w:rPr>
          <w:rFonts w:eastAsia="Times New Roman" w:cs="Arial"/>
          <w:sz w:val="22"/>
          <w:lang w:eastAsia="fr-FR"/>
        </w:rPr>
      </w:pPr>
      <w:r w:rsidRPr="00C24D09">
        <w:rPr>
          <w:rFonts w:eastAsia="Times New Roman" w:cs="Arial"/>
          <w:sz w:val="22"/>
          <w:lang w:eastAsia="fr-FR"/>
        </w:rPr>
        <w:t>Fait et jugé en la Cour des comptes, quatrième chambre, première section. Présents : M. Jean-Philippe VACHIA, président de chambre, président de la formation, M. Yves ROLLAND, conseiller maître, président de section, M</w:t>
      </w:r>
      <w:r w:rsidRPr="00C0147C">
        <w:rPr>
          <w:rFonts w:eastAsia="Times New Roman" w:cs="Arial"/>
          <w:sz w:val="22"/>
          <w:vertAlign w:val="superscript"/>
          <w:lang w:eastAsia="fr-FR"/>
        </w:rPr>
        <w:t>me</w:t>
      </w:r>
      <w:r w:rsidRPr="00C24D09">
        <w:rPr>
          <w:rFonts w:eastAsia="Times New Roman" w:cs="Arial"/>
          <w:sz w:val="22"/>
          <w:lang w:eastAsia="fr-FR"/>
        </w:rPr>
        <w:t xml:space="preserve"> Anne FROMENT-MEURICE, présidente de chambre maintenue en activité, MM. Gérard GANSER, Jean-Pierre LAFAURE, Jean-Yves BERTUCCI, conseillers maîtres, M</w:t>
      </w:r>
      <w:bookmarkStart w:id="0" w:name="_GoBack"/>
      <w:r w:rsidRPr="00C0147C">
        <w:rPr>
          <w:rFonts w:eastAsia="Times New Roman" w:cs="Arial"/>
          <w:sz w:val="22"/>
          <w:vertAlign w:val="superscript"/>
          <w:lang w:eastAsia="fr-FR"/>
        </w:rPr>
        <w:t>me</w:t>
      </w:r>
      <w:bookmarkEnd w:id="0"/>
      <w:r w:rsidRPr="00C24D09">
        <w:rPr>
          <w:rFonts w:eastAsia="Times New Roman" w:cs="Arial"/>
          <w:sz w:val="22"/>
          <w:lang w:eastAsia="fr-FR"/>
        </w:rPr>
        <w:t xml:space="preserve"> Isabelle LATOURNARIE-WILLEMS, conseillère maître.</w:t>
      </w:r>
    </w:p>
    <w:p w:rsidR="00DE457B" w:rsidRPr="00C24D09" w:rsidRDefault="00193A1B" w:rsidP="00DE457B">
      <w:pPr>
        <w:tabs>
          <w:tab w:val="center" w:pos="4536"/>
          <w:tab w:val="right" w:pos="9072"/>
        </w:tabs>
        <w:spacing w:before="120" w:after="360" w:line="240" w:lineRule="auto"/>
        <w:jc w:val="both"/>
        <w:rPr>
          <w:rFonts w:eastAsia="Times New Roman" w:cs="Arial"/>
          <w:sz w:val="22"/>
          <w:lang w:eastAsia="fr-FR"/>
        </w:rPr>
      </w:pPr>
      <w:r w:rsidRPr="00C24D09">
        <w:rPr>
          <w:rFonts w:eastAsia="Times New Roman" w:cs="Arial"/>
          <w:sz w:val="22"/>
          <w:lang w:eastAsia="fr-FR"/>
        </w:rPr>
        <w:t>En présence de Mme</w:t>
      </w:r>
      <w:r w:rsidR="00C24D09" w:rsidRPr="00C24D09">
        <w:rPr>
          <w:rFonts w:eastAsia="Times New Roman" w:cs="Arial"/>
          <w:sz w:val="22"/>
          <w:lang w:eastAsia="fr-FR"/>
        </w:rPr>
        <w:t xml:space="preserve"> Valérie GUEDJ</w:t>
      </w:r>
      <w:r w:rsidRPr="00C24D09">
        <w:rPr>
          <w:rFonts w:eastAsia="Times New Roman" w:cs="Arial"/>
          <w:sz w:val="22"/>
          <w:lang w:eastAsia="fr-FR"/>
        </w:rPr>
        <w:t>, greffière de séance.</w:t>
      </w:r>
    </w:p>
    <w:tbl>
      <w:tblPr>
        <w:tblW w:w="0" w:type="auto"/>
        <w:tblInd w:w="34" w:type="dxa"/>
        <w:tblLook w:val="00A0" w:firstRow="1" w:lastRow="0" w:firstColumn="1" w:lastColumn="0" w:noHBand="0" w:noVBand="0"/>
      </w:tblPr>
      <w:tblGrid>
        <w:gridCol w:w="4637"/>
        <w:gridCol w:w="4615"/>
      </w:tblGrid>
      <w:tr w:rsidR="005E009F" w:rsidRPr="00C24D09" w:rsidTr="00C24D09">
        <w:tc>
          <w:tcPr>
            <w:tcW w:w="4637" w:type="dxa"/>
          </w:tcPr>
          <w:p w:rsidR="005E009F" w:rsidRPr="00C24D09" w:rsidRDefault="00D02BB8" w:rsidP="00C03789">
            <w:pPr>
              <w:tabs>
                <w:tab w:val="center" w:pos="4536"/>
                <w:tab w:val="right" w:pos="9072"/>
              </w:tabs>
              <w:spacing w:line="240" w:lineRule="auto"/>
              <w:jc w:val="center"/>
              <w:rPr>
                <w:rFonts w:eastAsia="Times New Roman" w:cs="Arial"/>
                <w:b/>
                <w:sz w:val="22"/>
                <w:lang w:eastAsia="fr-FR"/>
              </w:rPr>
            </w:pPr>
          </w:p>
          <w:p w:rsidR="00C24D09" w:rsidRPr="00C24D09" w:rsidRDefault="00C24D09" w:rsidP="00C03789">
            <w:pPr>
              <w:tabs>
                <w:tab w:val="center" w:pos="4536"/>
                <w:tab w:val="right" w:pos="9072"/>
              </w:tabs>
              <w:spacing w:line="240" w:lineRule="auto"/>
              <w:jc w:val="center"/>
              <w:rPr>
                <w:rFonts w:eastAsia="Times New Roman" w:cs="Arial"/>
                <w:b/>
                <w:sz w:val="22"/>
                <w:lang w:eastAsia="fr-FR"/>
              </w:rPr>
            </w:pPr>
          </w:p>
          <w:p w:rsidR="005E009F" w:rsidRPr="00C24D09" w:rsidRDefault="00D02BB8" w:rsidP="00C03789">
            <w:pPr>
              <w:tabs>
                <w:tab w:val="center" w:pos="4536"/>
                <w:tab w:val="right" w:pos="9072"/>
              </w:tabs>
              <w:spacing w:line="240" w:lineRule="auto"/>
              <w:jc w:val="center"/>
              <w:rPr>
                <w:rFonts w:eastAsia="Times New Roman" w:cs="Arial"/>
                <w:b/>
                <w:sz w:val="22"/>
                <w:lang w:eastAsia="fr-FR"/>
              </w:rPr>
            </w:pPr>
          </w:p>
          <w:p w:rsidR="00C24D09" w:rsidRPr="00C24D09" w:rsidRDefault="00C24D09" w:rsidP="00C03789">
            <w:pPr>
              <w:tabs>
                <w:tab w:val="center" w:pos="4536"/>
                <w:tab w:val="right" w:pos="9072"/>
              </w:tabs>
              <w:spacing w:line="240" w:lineRule="auto"/>
              <w:jc w:val="center"/>
              <w:rPr>
                <w:rFonts w:eastAsia="Times New Roman" w:cs="Arial"/>
                <w:b/>
                <w:sz w:val="22"/>
                <w:lang w:eastAsia="fr-FR"/>
              </w:rPr>
            </w:pPr>
          </w:p>
          <w:p w:rsidR="00C24D09" w:rsidRPr="00C24D09" w:rsidRDefault="00C24D09" w:rsidP="00C03789">
            <w:pPr>
              <w:tabs>
                <w:tab w:val="center" w:pos="4536"/>
                <w:tab w:val="right" w:pos="9072"/>
              </w:tabs>
              <w:spacing w:line="240" w:lineRule="auto"/>
              <w:jc w:val="center"/>
              <w:rPr>
                <w:rFonts w:eastAsia="Times New Roman" w:cs="Arial"/>
                <w:b/>
                <w:sz w:val="22"/>
                <w:lang w:eastAsia="fr-FR"/>
              </w:rPr>
            </w:pPr>
          </w:p>
          <w:p w:rsidR="00C24D09" w:rsidRPr="00C24D09" w:rsidRDefault="00C24D09" w:rsidP="00C03789">
            <w:pPr>
              <w:tabs>
                <w:tab w:val="center" w:pos="4536"/>
                <w:tab w:val="right" w:pos="9072"/>
              </w:tabs>
              <w:spacing w:line="240" w:lineRule="auto"/>
              <w:jc w:val="center"/>
              <w:rPr>
                <w:rFonts w:eastAsia="Times New Roman" w:cs="Arial"/>
                <w:b/>
                <w:sz w:val="22"/>
                <w:lang w:eastAsia="fr-FR"/>
              </w:rPr>
            </w:pPr>
          </w:p>
          <w:p w:rsidR="005E009F" w:rsidRPr="00C24D09" w:rsidRDefault="00C24D09" w:rsidP="00C03789">
            <w:pPr>
              <w:tabs>
                <w:tab w:val="center" w:pos="4536"/>
                <w:tab w:val="right" w:pos="9072"/>
              </w:tabs>
              <w:spacing w:line="240" w:lineRule="auto"/>
              <w:jc w:val="center"/>
              <w:rPr>
                <w:rFonts w:eastAsia="Times New Roman" w:cs="Arial"/>
                <w:b/>
                <w:sz w:val="22"/>
                <w:lang w:eastAsia="fr-FR"/>
              </w:rPr>
            </w:pPr>
            <w:r>
              <w:rPr>
                <w:rFonts w:eastAsia="Times New Roman" w:cs="Arial"/>
                <w:b/>
                <w:sz w:val="22"/>
                <w:lang w:eastAsia="fr-FR"/>
              </w:rPr>
              <w:t>Valérie GUEDJ</w:t>
            </w:r>
          </w:p>
          <w:p w:rsidR="005E009F" w:rsidRPr="00C24D09" w:rsidRDefault="00D02BB8" w:rsidP="00C03789">
            <w:pPr>
              <w:tabs>
                <w:tab w:val="center" w:pos="4536"/>
                <w:tab w:val="right" w:pos="9072"/>
              </w:tabs>
              <w:jc w:val="center"/>
              <w:rPr>
                <w:rFonts w:eastAsia="Times New Roman" w:cs="Arial"/>
                <w:b/>
                <w:sz w:val="22"/>
                <w:lang w:eastAsia="fr-FR"/>
              </w:rPr>
            </w:pPr>
          </w:p>
        </w:tc>
        <w:tc>
          <w:tcPr>
            <w:tcW w:w="4615" w:type="dxa"/>
          </w:tcPr>
          <w:p w:rsidR="005E009F" w:rsidRPr="00C24D09" w:rsidRDefault="00D02BB8" w:rsidP="00C03789">
            <w:pPr>
              <w:tabs>
                <w:tab w:val="center" w:pos="4536"/>
                <w:tab w:val="right" w:pos="9072"/>
              </w:tabs>
              <w:spacing w:line="240" w:lineRule="auto"/>
              <w:jc w:val="center"/>
              <w:rPr>
                <w:rFonts w:eastAsia="Times New Roman" w:cs="Arial"/>
                <w:b/>
                <w:sz w:val="22"/>
                <w:lang w:eastAsia="fr-FR"/>
              </w:rPr>
            </w:pPr>
          </w:p>
          <w:p w:rsidR="005E009F" w:rsidRPr="00C24D09" w:rsidRDefault="00D02BB8" w:rsidP="00C03789">
            <w:pPr>
              <w:tabs>
                <w:tab w:val="center" w:pos="4536"/>
                <w:tab w:val="right" w:pos="9072"/>
              </w:tabs>
              <w:spacing w:line="240" w:lineRule="auto"/>
              <w:jc w:val="center"/>
              <w:rPr>
                <w:rFonts w:eastAsia="Times New Roman" w:cs="Arial"/>
                <w:b/>
                <w:sz w:val="22"/>
                <w:lang w:eastAsia="fr-FR"/>
              </w:rPr>
            </w:pPr>
          </w:p>
          <w:p w:rsidR="00C24D09" w:rsidRPr="00C24D09" w:rsidRDefault="00C24D09" w:rsidP="00C03789">
            <w:pPr>
              <w:tabs>
                <w:tab w:val="center" w:pos="4536"/>
                <w:tab w:val="right" w:pos="9072"/>
              </w:tabs>
              <w:spacing w:line="240" w:lineRule="auto"/>
              <w:jc w:val="center"/>
              <w:rPr>
                <w:rFonts w:eastAsia="Times New Roman" w:cs="Arial"/>
                <w:b/>
                <w:sz w:val="22"/>
                <w:lang w:eastAsia="fr-FR"/>
              </w:rPr>
            </w:pPr>
          </w:p>
          <w:p w:rsidR="00C24D09" w:rsidRPr="00C24D09" w:rsidRDefault="00C24D09" w:rsidP="00C03789">
            <w:pPr>
              <w:tabs>
                <w:tab w:val="center" w:pos="4536"/>
                <w:tab w:val="right" w:pos="9072"/>
              </w:tabs>
              <w:spacing w:line="240" w:lineRule="auto"/>
              <w:jc w:val="center"/>
              <w:rPr>
                <w:rFonts w:eastAsia="Times New Roman" w:cs="Arial"/>
                <w:b/>
                <w:sz w:val="22"/>
                <w:lang w:eastAsia="fr-FR"/>
              </w:rPr>
            </w:pPr>
          </w:p>
          <w:p w:rsidR="00C24D09" w:rsidRPr="00C24D09" w:rsidRDefault="00C24D09" w:rsidP="00C03789">
            <w:pPr>
              <w:tabs>
                <w:tab w:val="center" w:pos="4536"/>
                <w:tab w:val="right" w:pos="9072"/>
              </w:tabs>
              <w:spacing w:line="240" w:lineRule="auto"/>
              <w:jc w:val="center"/>
              <w:rPr>
                <w:rFonts w:eastAsia="Times New Roman" w:cs="Arial"/>
                <w:b/>
                <w:sz w:val="22"/>
                <w:lang w:eastAsia="fr-FR"/>
              </w:rPr>
            </w:pPr>
          </w:p>
          <w:p w:rsidR="005E009F" w:rsidRPr="00C24D09" w:rsidRDefault="00D02BB8" w:rsidP="00C03789">
            <w:pPr>
              <w:tabs>
                <w:tab w:val="center" w:pos="4536"/>
                <w:tab w:val="right" w:pos="9072"/>
              </w:tabs>
              <w:spacing w:line="240" w:lineRule="auto"/>
              <w:jc w:val="center"/>
              <w:rPr>
                <w:rFonts w:eastAsia="Times New Roman" w:cs="Arial"/>
                <w:b/>
                <w:sz w:val="22"/>
                <w:lang w:eastAsia="fr-FR"/>
              </w:rPr>
            </w:pPr>
          </w:p>
          <w:p w:rsidR="005E009F" w:rsidRPr="00C24D09" w:rsidRDefault="00193A1B" w:rsidP="00C03789">
            <w:pPr>
              <w:tabs>
                <w:tab w:val="center" w:pos="4536"/>
                <w:tab w:val="right" w:pos="9072"/>
              </w:tabs>
              <w:spacing w:line="240" w:lineRule="auto"/>
              <w:jc w:val="center"/>
              <w:rPr>
                <w:rFonts w:eastAsia="Times New Roman" w:cs="Arial"/>
                <w:b/>
                <w:sz w:val="22"/>
                <w:lang w:eastAsia="fr-FR"/>
              </w:rPr>
            </w:pPr>
            <w:r w:rsidRPr="00C24D09">
              <w:rPr>
                <w:rFonts w:eastAsia="Times New Roman" w:cs="Arial"/>
                <w:b/>
                <w:sz w:val="22"/>
                <w:lang w:eastAsia="fr-FR"/>
              </w:rPr>
              <w:t xml:space="preserve">Jean-Philippe VACHIA </w:t>
            </w:r>
          </w:p>
          <w:p w:rsidR="005E009F" w:rsidRPr="00C24D09" w:rsidRDefault="00D02BB8" w:rsidP="00C03789">
            <w:pPr>
              <w:tabs>
                <w:tab w:val="center" w:pos="4536"/>
                <w:tab w:val="right" w:pos="9072"/>
              </w:tabs>
              <w:jc w:val="center"/>
              <w:rPr>
                <w:rFonts w:eastAsia="Times New Roman" w:cs="Arial"/>
                <w:b/>
                <w:sz w:val="22"/>
                <w:lang w:eastAsia="fr-FR"/>
              </w:rPr>
            </w:pPr>
          </w:p>
        </w:tc>
      </w:tr>
    </w:tbl>
    <w:p w:rsidR="00DE457B" w:rsidRPr="00C24D09" w:rsidRDefault="00D02BB8" w:rsidP="00DE457B">
      <w:pPr>
        <w:tabs>
          <w:tab w:val="center" w:pos="4536"/>
          <w:tab w:val="right" w:pos="9072"/>
        </w:tabs>
        <w:spacing w:line="240" w:lineRule="auto"/>
        <w:jc w:val="both"/>
        <w:rPr>
          <w:rFonts w:eastAsia="Times New Roman" w:cs="Arial"/>
          <w:sz w:val="22"/>
          <w:lang w:eastAsia="fr-FR"/>
        </w:rPr>
      </w:pPr>
    </w:p>
    <w:p w:rsidR="00C91B79" w:rsidRPr="00C24D09" w:rsidRDefault="00193A1B" w:rsidP="00C91B79">
      <w:pPr>
        <w:jc w:val="both"/>
        <w:rPr>
          <w:rFonts w:eastAsia="Times New Roman" w:cs="Arial"/>
          <w:sz w:val="22"/>
          <w:lang w:eastAsia="fr-FR"/>
        </w:rPr>
      </w:pPr>
      <w:r w:rsidRPr="00C24D09">
        <w:rPr>
          <w:rFonts w:eastAsia="Times New Roman" w:cs="Arial"/>
          <w:sz w:val="22"/>
          <w:lang w:eastAsia="fr-FR"/>
        </w:rPr>
        <w:t>Conformément aux dispositions de l’article R. 142-16 du code des juridictions financières, les arrêts prononcés par la Cour des comptes peuvent faire l’objet d’un pourvoi en cassation présenté, sous peine d’irrecevabilité, par le ministère d’un avocat au Conseil d’État dans le délai de deux mois à compter de la notification de l’acte. La révision d’un arrêt ou d’une ordonnance peut être demandée après expiration des délais de pourvoi en cassation, et ce dans les conditions prévues au paragraphe I de l’article R. 142-15 du même code.</w:t>
      </w:r>
    </w:p>
    <w:p w:rsidR="00560A37" w:rsidRPr="00C24D09" w:rsidRDefault="00D02BB8" w:rsidP="00C91B79">
      <w:pPr>
        <w:jc w:val="both"/>
        <w:rPr>
          <w:rFonts w:eastAsia="Times New Roman" w:cs="Arial"/>
          <w:sz w:val="22"/>
          <w:lang w:eastAsia="fr-FR"/>
        </w:rPr>
      </w:pPr>
    </w:p>
    <w:sectPr w:rsidR="00560A37" w:rsidRPr="00C24D09" w:rsidSect="007F2707">
      <w:headerReference w:type="default" r:id="rId9"/>
      <w:footerReference w:type="default" r:id="rId10"/>
      <w:headerReference w:type="first" r:id="rId11"/>
      <w:footerReference w:type="first" r:id="rId12"/>
      <w:type w:val="continuous"/>
      <w:pgSz w:w="11906" w:h="16838" w:code="9"/>
      <w:pgMar w:top="680" w:right="1418" w:bottom="567" w:left="1418" w:header="0"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2BB8" w:rsidRDefault="00D02BB8" w:rsidP="00B41656">
      <w:pPr>
        <w:spacing w:line="240" w:lineRule="auto"/>
      </w:pPr>
      <w:r>
        <w:separator/>
      </w:r>
    </w:p>
  </w:endnote>
  <w:endnote w:type="continuationSeparator" w:id="0">
    <w:p w:rsidR="00D02BB8" w:rsidRDefault="00D02BB8" w:rsidP="00B416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G Times (W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2"/>
    </w:tblGrid>
    <w:tr w:rsidR="00AE774F" w:rsidTr="00070FB0">
      <w:trPr>
        <w:jc w:val="center"/>
      </w:trPr>
      <w:tc>
        <w:tcPr>
          <w:tcW w:w="9212" w:type="dxa"/>
        </w:tcPr>
        <w:p w:rsidR="00AE774F" w:rsidRPr="008F0DC7" w:rsidRDefault="00AE774F" w:rsidP="00070FB0">
          <w:pPr>
            <w:pStyle w:val="Pieddepage"/>
            <w:jc w:val="center"/>
            <w:rPr>
              <w:rFonts w:cs="Arial"/>
            </w:rPr>
          </w:pPr>
          <w:r w:rsidRPr="008F0DC7">
            <w:rPr>
              <w:rFonts w:cs="Arial"/>
            </w:rPr>
            <w:t>13 rue Cambon - 75100 PARIS CEDEX 01 - T +33 1 42 98 95 00 - www.ccomptes.fr</w:t>
          </w:r>
        </w:p>
      </w:tc>
    </w:tr>
    <w:tr w:rsidR="00AE774F" w:rsidTr="00070FB0">
      <w:trPr>
        <w:jc w:val="center"/>
      </w:trPr>
      <w:tc>
        <w:tcPr>
          <w:tcW w:w="9212" w:type="dxa"/>
        </w:tcPr>
        <w:p w:rsidR="00AE774F" w:rsidRPr="008F0DC7" w:rsidRDefault="00AE774F" w:rsidP="00070FB0">
          <w:pPr>
            <w:pStyle w:val="Pieddepage"/>
            <w:jc w:val="center"/>
            <w:rPr>
              <w:rFonts w:cs="Arial"/>
            </w:rPr>
          </w:pPr>
        </w:p>
      </w:tc>
    </w:tr>
  </w:tbl>
  <w:p w:rsidR="00EE4F42" w:rsidRDefault="00EE4F42">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2"/>
    </w:tblGrid>
    <w:tr w:rsidR="004A1A11" w:rsidTr="00E65F90">
      <w:trPr>
        <w:jc w:val="center"/>
      </w:trPr>
      <w:tc>
        <w:tcPr>
          <w:tcW w:w="9212" w:type="dxa"/>
        </w:tcPr>
        <w:p w:rsidR="004A1A11" w:rsidRPr="008F0DC7" w:rsidRDefault="004A1A11" w:rsidP="00E65F90">
          <w:pPr>
            <w:pStyle w:val="Pieddepage"/>
            <w:jc w:val="center"/>
            <w:rPr>
              <w:rFonts w:cs="Arial"/>
            </w:rPr>
          </w:pPr>
          <w:r w:rsidRPr="008F0DC7">
            <w:rPr>
              <w:rFonts w:cs="Arial"/>
            </w:rPr>
            <w:t>13 rue Cambon - 75100 PARIS CEDEX 01 - T +33 1 42 98 95 00 - www.ccomptes.fr</w:t>
          </w:r>
        </w:p>
      </w:tc>
    </w:tr>
    <w:tr w:rsidR="004A1A11" w:rsidTr="00E65F90">
      <w:trPr>
        <w:jc w:val="center"/>
      </w:trPr>
      <w:tc>
        <w:tcPr>
          <w:tcW w:w="9212" w:type="dxa"/>
        </w:tcPr>
        <w:p w:rsidR="004A1A11" w:rsidRPr="008F0DC7" w:rsidRDefault="004A1A11" w:rsidP="00E65F90">
          <w:pPr>
            <w:pStyle w:val="Pieddepage"/>
            <w:jc w:val="center"/>
            <w:rPr>
              <w:rFonts w:cs="Arial"/>
            </w:rPr>
          </w:pPr>
        </w:p>
      </w:tc>
    </w:tr>
  </w:tbl>
  <w:p w:rsidR="004A1A11" w:rsidRDefault="004A1A11" w:rsidP="004A1A11">
    <w:pPr>
      <w:pStyle w:val="Pieddepage"/>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2BB8" w:rsidRDefault="00D02BB8" w:rsidP="00B41656">
      <w:pPr>
        <w:spacing w:line="240" w:lineRule="auto"/>
      </w:pPr>
      <w:r>
        <w:separator/>
      </w:r>
    </w:p>
  </w:footnote>
  <w:footnote w:type="continuationSeparator" w:id="0">
    <w:p w:rsidR="00D02BB8" w:rsidRDefault="00D02BB8" w:rsidP="00B4165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2707" w:rsidRDefault="007F2707">
    <w:pPr>
      <w:pStyle w:val="En-tte"/>
      <w:jc w:val="right"/>
    </w:pPr>
  </w:p>
  <w:tbl>
    <w:tblPr>
      <w:tblStyle w:val="Grilledutableau"/>
      <w:tblW w:w="0" w:type="auto"/>
      <w:tblLook w:val="0680" w:firstRow="0" w:lastRow="0" w:firstColumn="1" w:lastColumn="0" w:noHBand="1" w:noVBand="1"/>
    </w:tblPr>
    <w:tblGrid>
      <w:gridCol w:w="8046"/>
      <w:gridCol w:w="1164"/>
    </w:tblGrid>
    <w:tr w:rsidR="003D7655" w:rsidTr="003D7655">
      <w:tc>
        <w:tcPr>
          <w:tcW w:w="8046" w:type="dxa"/>
          <w:tcBorders>
            <w:top w:val="nil"/>
            <w:left w:val="nil"/>
            <w:bottom w:val="nil"/>
            <w:right w:val="nil"/>
          </w:tcBorders>
          <w:vAlign w:val="center"/>
        </w:tcPr>
        <w:p w:rsidR="003D7655" w:rsidRDefault="003D7655" w:rsidP="003D7655">
          <w:pPr>
            <w:pStyle w:val="En-tte"/>
            <w:spacing w:line="320" w:lineRule="exact"/>
          </w:pPr>
        </w:p>
      </w:tc>
      <w:tc>
        <w:tcPr>
          <w:tcW w:w="1164" w:type="dxa"/>
          <w:tcBorders>
            <w:top w:val="nil"/>
            <w:left w:val="nil"/>
            <w:bottom w:val="nil"/>
            <w:right w:val="nil"/>
          </w:tcBorders>
          <w:vAlign w:val="center"/>
        </w:tcPr>
        <w:p w:rsidR="003D7655" w:rsidRDefault="00D02BB8" w:rsidP="003D7655">
          <w:pPr>
            <w:pStyle w:val="En-tte"/>
            <w:jc w:val="right"/>
          </w:pPr>
          <w:sdt>
            <w:sdtPr>
              <w:id w:val="123790272"/>
              <w:docPartObj>
                <w:docPartGallery w:val="Page Numbers (Top of Page)"/>
                <w:docPartUnique/>
              </w:docPartObj>
            </w:sdtPr>
            <w:sdtEndPr/>
            <w:sdtContent>
              <w:r w:rsidR="003D7655">
                <w:t xml:space="preserve"> </w:t>
              </w:r>
              <w:r w:rsidR="005369EE">
                <w:rPr>
                  <w:b/>
                  <w:sz w:val="24"/>
                  <w:szCs w:val="24"/>
                </w:rPr>
                <w:fldChar w:fldCharType="begin"/>
              </w:r>
              <w:r w:rsidR="003D7655">
                <w:rPr>
                  <w:b/>
                </w:rPr>
                <w:instrText>PAGE</w:instrText>
              </w:r>
              <w:r w:rsidR="005369EE">
                <w:rPr>
                  <w:b/>
                  <w:sz w:val="24"/>
                  <w:szCs w:val="24"/>
                </w:rPr>
                <w:fldChar w:fldCharType="separate"/>
              </w:r>
              <w:r w:rsidR="00C0147C">
                <w:rPr>
                  <w:b/>
                  <w:noProof/>
                </w:rPr>
                <w:t>3</w:t>
              </w:r>
              <w:r w:rsidR="005369EE">
                <w:rPr>
                  <w:b/>
                  <w:sz w:val="24"/>
                  <w:szCs w:val="24"/>
                </w:rPr>
                <w:fldChar w:fldCharType="end"/>
              </w:r>
              <w:r w:rsidR="003D7655">
                <w:t xml:space="preserve"> / </w:t>
              </w:r>
              <w:r w:rsidR="005369EE">
                <w:rPr>
                  <w:b/>
                  <w:sz w:val="24"/>
                  <w:szCs w:val="24"/>
                </w:rPr>
                <w:fldChar w:fldCharType="begin"/>
              </w:r>
              <w:r w:rsidR="003D7655">
                <w:rPr>
                  <w:b/>
                </w:rPr>
                <w:instrText>NUMPAGES</w:instrText>
              </w:r>
              <w:r w:rsidR="005369EE">
                <w:rPr>
                  <w:b/>
                  <w:sz w:val="24"/>
                  <w:szCs w:val="24"/>
                </w:rPr>
                <w:fldChar w:fldCharType="separate"/>
              </w:r>
              <w:r w:rsidR="00C0147C">
                <w:rPr>
                  <w:b/>
                  <w:noProof/>
                </w:rPr>
                <w:t>3</w:t>
              </w:r>
              <w:r w:rsidR="005369EE">
                <w:rPr>
                  <w:b/>
                  <w:sz w:val="24"/>
                  <w:szCs w:val="24"/>
                </w:rPr>
                <w:fldChar w:fldCharType="end"/>
              </w:r>
            </w:sdtContent>
          </w:sdt>
        </w:p>
      </w:tc>
    </w:tr>
  </w:tbl>
  <w:p w:rsidR="007F2707" w:rsidRDefault="007F2707" w:rsidP="00110640">
    <w:pPr>
      <w:pStyle w:val="En-tte"/>
      <w:spacing w:line="320" w:lineRule="exac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A11" w:rsidRDefault="004A1A11">
    <w:pPr>
      <w:pStyle w:val="En-tte"/>
    </w:pPr>
    <w:r>
      <w:rPr>
        <w:noProof/>
        <w:lang w:eastAsia="fr-FR"/>
      </w:rPr>
      <w:drawing>
        <wp:anchor distT="0" distB="0" distL="114300" distR="114300" simplePos="0" relativeHeight="251658240" behindDoc="0" locked="0" layoutInCell="1" allowOverlap="1">
          <wp:simplePos x="0" y="0"/>
          <wp:positionH relativeFrom="column">
            <wp:posOffset>26035</wp:posOffset>
          </wp:positionH>
          <wp:positionV relativeFrom="paragraph">
            <wp:posOffset>0</wp:posOffset>
          </wp:positionV>
          <wp:extent cx="7559040" cy="1258570"/>
          <wp:effectExtent l="19050" t="0" r="3810" b="0"/>
          <wp:wrapTopAndBottom/>
          <wp:docPr id="2" name="Image 1" descr="$BANDE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_COUR_BANDEAU-ENTETE.jpg"/>
                  <pic:cNvPicPr/>
                </pic:nvPicPr>
                <pic:blipFill>
                  <a:blip r:embed="rId1"/>
                  <a:stretch>
                    <a:fillRect/>
                  </a:stretch>
                </pic:blipFill>
                <pic:spPr>
                  <a:xfrm>
                    <a:off x="0" y="0"/>
                    <a:ext cx="7559040" cy="125857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90D82"/>
    <w:multiLevelType w:val="hybridMultilevel"/>
    <w:tmpl w:val="CA12B83C"/>
    <w:lvl w:ilvl="0" w:tplc="21ECB0E8">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4E030807"/>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61B236D5"/>
    <w:multiLevelType w:val="hybridMultilevel"/>
    <w:tmpl w:val="862A794C"/>
    <w:lvl w:ilvl="0" w:tplc="18FAB0A0">
      <w:start w:val="2"/>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709311BD"/>
    <w:multiLevelType w:val="hybridMultilevel"/>
    <w:tmpl w:val="438810B2"/>
    <w:lvl w:ilvl="0" w:tplc="9366638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7"/>
  </w:num>
  <w:num w:numId="4">
    <w:abstractNumId w:val="5"/>
  </w:num>
  <w:num w:numId="5">
    <w:abstractNumId w:val="2"/>
  </w:num>
  <w:num w:numId="6">
    <w:abstractNumId w:val="1"/>
  </w:num>
  <w:num w:numId="7">
    <w:abstractNumId w:val="3"/>
  </w:num>
  <w:num w:numId="8">
    <w:abstractNumId w:val="9"/>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3"/>
  <w:proofState w:spelling="clean" w:grammar="clean"/>
  <w:defaultTabStop w:val="708"/>
  <w:hyphenationZone w:val="425"/>
  <w:drawingGridHorizontalSpacing w:val="90"/>
  <w:displayHorizontalDrawingGridEvery w:val="2"/>
  <w:doNotShadeFormData/>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7C1C"/>
    <w:rsid w:val="00001C23"/>
    <w:rsid w:val="0000562F"/>
    <w:rsid w:val="00057C1C"/>
    <w:rsid w:val="00060466"/>
    <w:rsid w:val="00067EA3"/>
    <w:rsid w:val="00094C8D"/>
    <w:rsid w:val="000F5299"/>
    <w:rsid w:val="000F53CA"/>
    <w:rsid w:val="00104EDE"/>
    <w:rsid w:val="00110640"/>
    <w:rsid w:val="001248F5"/>
    <w:rsid w:val="0013115F"/>
    <w:rsid w:val="00131A38"/>
    <w:rsid w:val="001440E9"/>
    <w:rsid w:val="0016783F"/>
    <w:rsid w:val="001733C8"/>
    <w:rsid w:val="00177B90"/>
    <w:rsid w:val="001936F0"/>
    <w:rsid w:val="00193A1B"/>
    <w:rsid w:val="001B33FE"/>
    <w:rsid w:val="001D11BE"/>
    <w:rsid w:val="002040C2"/>
    <w:rsid w:val="002304DE"/>
    <w:rsid w:val="00231C67"/>
    <w:rsid w:val="00240C13"/>
    <w:rsid w:val="00244453"/>
    <w:rsid w:val="00265091"/>
    <w:rsid w:val="00283473"/>
    <w:rsid w:val="002878B1"/>
    <w:rsid w:val="002B74C3"/>
    <w:rsid w:val="002C0B4C"/>
    <w:rsid w:val="002D0DA9"/>
    <w:rsid w:val="002E75B7"/>
    <w:rsid w:val="00376FD6"/>
    <w:rsid w:val="003955D7"/>
    <w:rsid w:val="003A09FE"/>
    <w:rsid w:val="003B7BA2"/>
    <w:rsid w:val="003C582D"/>
    <w:rsid w:val="003C729C"/>
    <w:rsid w:val="003D6786"/>
    <w:rsid w:val="003D7655"/>
    <w:rsid w:val="004022CB"/>
    <w:rsid w:val="004507C2"/>
    <w:rsid w:val="00466852"/>
    <w:rsid w:val="0047092C"/>
    <w:rsid w:val="00477C3D"/>
    <w:rsid w:val="004A1A11"/>
    <w:rsid w:val="004A49F1"/>
    <w:rsid w:val="004B4923"/>
    <w:rsid w:val="005369EE"/>
    <w:rsid w:val="0054781F"/>
    <w:rsid w:val="005B4CA5"/>
    <w:rsid w:val="005C5994"/>
    <w:rsid w:val="005F61B5"/>
    <w:rsid w:val="00604974"/>
    <w:rsid w:val="006344B0"/>
    <w:rsid w:val="00647807"/>
    <w:rsid w:val="00662166"/>
    <w:rsid w:val="00676091"/>
    <w:rsid w:val="006774B5"/>
    <w:rsid w:val="00687F6F"/>
    <w:rsid w:val="006A4EB5"/>
    <w:rsid w:val="006A568B"/>
    <w:rsid w:val="006A7750"/>
    <w:rsid w:val="006C72CB"/>
    <w:rsid w:val="006E170E"/>
    <w:rsid w:val="006E3A7F"/>
    <w:rsid w:val="00707BD1"/>
    <w:rsid w:val="00724014"/>
    <w:rsid w:val="007252C5"/>
    <w:rsid w:val="007410AA"/>
    <w:rsid w:val="00764F62"/>
    <w:rsid w:val="00765A21"/>
    <w:rsid w:val="0077703E"/>
    <w:rsid w:val="007A448C"/>
    <w:rsid w:val="007B06F6"/>
    <w:rsid w:val="007E06F2"/>
    <w:rsid w:val="007F2707"/>
    <w:rsid w:val="0081551A"/>
    <w:rsid w:val="008256E2"/>
    <w:rsid w:val="0085194D"/>
    <w:rsid w:val="00863D04"/>
    <w:rsid w:val="0086760B"/>
    <w:rsid w:val="00875AE9"/>
    <w:rsid w:val="008844EF"/>
    <w:rsid w:val="008A34BF"/>
    <w:rsid w:val="008A6ACF"/>
    <w:rsid w:val="008B5C07"/>
    <w:rsid w:val="008C244D"/>
    <w:rsid w:val="008E360F"/>
    <w:rsid w:val="008E5EE8"/>
    <w:rsid w:val="008E6349"/>
    <w:rsid w:val="009405CE"/>
    <w:rsid w:val="00950441"/>
    <w:rsid w:val="00966697"/>
    <w:rsid w:val="009802E3"/>
    <w:rsid w:val="009B22BF"/>
    <w:rsid w:val="009B586F"/>
    <w:rsid w:val="00A02D30"/>
    <w:rsid w:val="00A32C49"/>
    <w:rsid w:val="00A4059D"/>
    <w:rsid w:val="00A46EC6"/>
    <w:rsid w:val="00A56A52"/>
    <w:rsid w:val="00A755A3"/>
    <w:rsid w:val="00A83FC9"/>
    <w:rsid w:val="00A9735F"/>
    <w:rsid w:val="00AE774F"/>
    <w:rsid w:val="00B128E3"/>
    <w:rsid w:val="00B41656"/>
    <w:rsid w:val="00B645D1"/>
    <w:rsid w:val="00B967C8"/>
    <w:rsid w:val="00BA60D8"/>
    <w:rsid w:val="00BB2920"/>
    <w:rsid w:val="00BB7176"/>
    <w:rsid w:val="00BC40A5"/>
    <w:rsid w:val="00BD755C"/>
    <w:rsid w:val="00C0147C"/>
    <w:rsid w:val="00C04525"/>
    <w:rsid w:val="00C052C1"/>
    <w:rsid w:val="00C17123"/>
    <w:rsid w:val="00C22187"/>
    <w:rsid w:val="00C23B89"/>
    <w:rsid w:val="00C24D09"/>
    <w:rsid w:val="00C32D50"/>
    <w:rsid w:val="00C33237"/>
    <w:rsid w:val="00C470E9"/>
    <w:rsid w:val="00C726AF"/>
    <w:rsid w:val="00C77CA2"/>
    <w:rsid w:val="00CA1BD5"/>
    <w:rsid w:val="00CC39B0"/>
    <w:rsid w:val="00CE1BD7"/>
    <w:rsid w:val="00CE4F79"/>
    <w:rsid w:val="00CF6809"/>
    <w:rsid w:val="00D02BB8"/>
    <w:rsid w:val="00D21CDB"/>
    <w:rsid w:val="00D500EF"/>
    <w:rsid w:val="00D51C43"/>
    <w:rsid w:val="00D62649"/>
    <w:rsid w:val="00D817B5"/>
    <w:rsid w:val="00DA6392"/>
    <w:rsid w:val="00DE48AF"/>
    <w:rsid w:val="00DE6999"/>
    <w:rsid w:val="00E03E5C"/>
    <w:rsid w:val="00E25406"/>
    <w:rsid w:val="00E35B8A"/>
    <w:rsid w:val="00E430FB"/>
    <w:rsid w:val="00E4458C"/>
    <w:rsid w:val="00E55D24"/>
    <w:rsid w:val="00E86FB6"/>
    <w:rsid w:val="00E87137"/>
    <w:rsid w:val="00ED3235"/>
    <w:rsid w:val="00ED3BBB"/>
    <w:rsid w:val="00EE3AA4"/>
    <w:rsid w:val="00EE4F42"/>
    <w:rsid w:val="00F02D0A"/>
    <w:rsid w:val="00F34BAC"/>
    <w:rsid w:val="00F63CE2"/>
    <w:rsid w:val="00F73ABC"/>
    <w:rsid w:val="00F81767"/>
    <w:rsid w:val="00F8606B"/>
    <w:rsid w:val="00FA2EC4"/>
    <w:rsid w:val="00FB53AE"/>
    <w:rsid w:val="00FC3558"/>
    <w:rsid w:val="00FD31C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Times New Roman"/>
        <w:lang w:val="fr-FR" w:eastAsia="fr-FR" w:bidi="ar-SA"/>
      </w:rPr>
    </w:rPrDefault>
    <w:pPrDefault/>
  </w:docDefaults>
  <w:latentStyles w:defLockedState="0" w:defUIPriority="99" w:defSemiHidden="1" w:defUnhideWhenUsed="0" w:defQFormat="0" w:count="267">
    <w:lsdException w:name="Normal" w:semiHidden="0"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uiPriority="0"/>
    <w:lsdException w:name="caption" w:uiPriority="35" w:qFormat="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Placeholder Text" w:semiHidden="0" w:uiPriority="67"/>
    <w:lsdException w:name="No Spacing" w:semiHidden="0" w:uiPriority="68"/>
    <w:lsdException w:name="Light Shading" w:semiHidden="0" w:uiPriority="69"/>
    <w:lsdException w:name="Light List" w:semiHidden="0" w:uiPriority="70"/>
    <w:lsdException w:name="Light Grid" w:semiHidden="0" w:uiPriority="71"/>
    <w:lsdException w:name="Medium Shading 1" w:semiHidden="0" w:uiPriority="72"/>
    <w:lsdException w:name="Medium Shading 2" w:semiHidden="0" w:uiPriority="73"/>
    <w:lsdException w:name="Medium List 1" w:semiHidden="0" w:uiPriority="60"/>
    <w:lsdException w:name="Medium List 2" w:semiHidden="0" w:uiPriority="61"/>
    <w:lsdException w:name="Medium Grid 1" w:semiHidden="0" w:uiPriority="62"/>
    <w:lsdException w:name="Medium Grid 2" w:semiHidden="0" w:uiPriority="63"/>
    <w:lsdException w:name="Medium Grid 3" w:semiHidden="0" w:uiPriority="64"/>
    <w:lsdException w:name="Dark List" w:semiHidden="0" w:uiPriority="65"/>
    <w:lsdException w:name="Colorful List" w:uiPriority="34" w:qFormat="1"/>
    <w:lsdException w:name="Colorful Grid" w:uiPriority="29" w:qFormat="1"/>
    <w:lsdException w:name="Light Shading Accent 1" w:uiPriority="30" w:qFormat="1"/>
    <w:lsdException w:name="Light List Accent 1" w:semiHidden="0" w:uiPriority="66"/>
    <w:lsdException w:name="Light Grid Accent 1" w:semiHidden="0" w:uiPriority="67"/>
    <w:lsdException w:name="Medium Shading 1 Accent 1" w:semiHidden="0" w:uiPriority="68"/>
    <w:lsdException w:name="Medium Shading 2 Accent 1" w:semiHidden="0" w:uiPriority="69"/>
    <w:lsdException w:name="Medium List 1 Accent 1" w:semiHidden="0" w:uiPriority="70"/>
    <w:lsdException w:name="Revision" w:semiHidden="0" w:uiPriority="71"/>
    <w:lsdException w:name="List Paragraph" w:semiHidden="0" w:uiPriority="72"/>
    <w:lsdException w:name="Quote" w:semiHidden="0" w:uiPriority="73"/>
    <w:lsdException w:name="Intense Quote" w:semiHidden="0" w:uiPriority="60"/>
    <w:lsdException w:name="Medium List 2 Accent 1" w:semiHidden="0" w:uiPriority="61"/>
    <w:lsdException w:name="Medium Grid 1 Accent 1" w:semiHidden="0" w:uiPriority="62"/>
    <w:lsdException w:name="Medium Grid 2 Accent 1" w:semiHidden="0" w:uiPriority="63"/>
    <w:lsdException w:name="Medium Grid 3 Accent 1" w:semiHidden="0" w:uiPriority="64"/>
    <w:lsdException w:name="Dark List Accent 1" w:semiHidden="0" w:uiPriority="65"/>
    <w:lsdException w:name="Colorful Shading Accent 1" w:semiHidden="0" w:uiPriority="66"/>
    <w:lsdException w:name="Colorful List Accent 1" w:semiHidden="0" w:uiPriority="67"/>
    <w:lsdException w:name="Colorful Grid Accent 1" w:semiHidden="0" w:uiPriority="68"/>
    <w:lsdException w:name="Light Shading Accent 2" w:semiHidden="0" w:uiPriority="69"/>
    <w:lsdException w:name="Light List Accent 2" w:semiHidden="0" w:uiPriority="70"/>
    <w:lsdException w:name="Light Grid Accent 2" w:semiHidden="0" w:uiPriority="71"/>
    <w:lsdException w:name="Medium Shading 1 Accent 2" w:semiHidden="0" w:uiPriority="72"/>
    <w:lsdException w:name="Medium Shading 2 Accent 2" w:semiHidden="0" w:uiPriority="73"/>
    <w:lsdException w:name="Medium List 1 Accent 2" w:semiHidden="0" w:uiPriority="60"/>
    <w:lsdException w:name="Medium List 2 Accent 2" w:semiHidden="0" w:uiPriority="61"/>
    <w:lsdException w:name="Medium Grid 1 Accent 2" w:semiHidden="0" w:uiPriority="62"/>
    <w:lsdException w:name="Medium Grid 2 Accent 2" w:semiHidden="0" w:uiPriority="63"/>
    <w:lsdException w:name="Medium Grid 3 Accent 2" w:semiHidden="0" w:uiPriority="64"/>
    <w:lsdException w:name="Dark List Accent 2" w:semiHidden="0" w:uiPriority="65"/>
    <w:lsdException w:name="Colorful Shading Accent 2" w:semiHidden="0" w:uiPriority="66"/>
    <w:lsdException w:name="Colorful List Accent 2" w:semiHidden="0" w:uiPriority="67"/>
    <w:lsdException w:name="Colorful Grid Accent 2" w:semiHidden="0" w:uiPriority="68"/>
    <w:lsdException w:name="Light Shading Accent 3" w:semiHidden="0" w:uiPriority="69"/>
    <w:lsdException w:name="Light List Accent 3" w:semiHidden="0" w:uiPriority="70"/>
    <w:lsdException w:name="Light Grid Accent 3" w:semiHidden="0" w:uiPriority="71"/>
    <w:lsdException w:name="Medium Shading 1 Accent 3" w:semiHidden="0" w:uiPriority="72"/>
    <w:lsdException w:name="Medium Shading 2 Accent 3" w:semiHidden="0" w:uiPriority="73"/>
    <w:lsdException w:name="Medium List 1 Accent 3" w:semiHidden="0" w:uiPriority="60"/>
    <w:lsdException w:name="Medium List 2 Accent 3" w:semiHidden="0" w:uiPriority="61"/>
    <w:lsdException w:name="Medium Grid 1 Accent 3" w:semiHidden="0" w:uiPriority="62"/>
    <w:lsdException w:name="Medium Grid 2 Accent 3" w:semiHidden="0" w:uiPriority="63"/>
    <w:lsdException w:name="Medium Grid 3 Accent 3" w:semiHidden="0" w:uiPriority="64"/>
    <w:lsdException w:name="Dark List Accent 3" w:semiHidden="0" w:uiPriority="65"/>
    <w:lsdException w:name="Colorful Shading Accent 3" w:semiHidden="0" w:uiPriority="66"/>
    <w:lsdException w:name="Colorful List Accent 3" w:semiHidden="0" w:uiPriority="67"/>
    <w:lsdException w:name="Colorful Grid Accent 3" w:semiHidden="0" w:uiPriority="68"/>
    <w:lsdException w:name="Light Shading Accent 4" w:semiHidden="0" w:uiPriority="69"/>
    <w:lsdException w:name="Light List Accent 4" w:semiHidden="0" w:uiPriority="70"/>
    <w:lsdException w:name="Light Grid Accent 4" w:semiHidden="0" w:uiPriority="71"/>
    <w:lsdException w:name="Medium Shading 1 Accent 4" w:semiHidden="0" w:uiPriority="72"/>
    <w:lsdException w:name="Medium Shading 2 Accent 4" w:semiHidden="0" w:uiPriority="73"/>
    <w:lsdException w:name="Medium List 1 Accent 4" w:semiHidden="0" w:uiPriority="60"/>
    <w:lsdException w:name="Medium List 2 Accent 4" w:semiHidden="0" w:uiPriority="61"/>
    <w:lsdException w:name="Medium Grid 1 Accent 4" w:semiHidden="0" w:uiPriority="62"/>
    <w:lsdException w:name="Medium Grid 2 Accent 4" w:semiHidden="0" w:uiPriority="63"/>
    <w:lsdException w:name="Medium Grid 3 Accent 4" w:semiHidden="0" w:uiPriority="64"/>
    <w:lsdException w:name="Dark List Accent 4" w:semiHidden="0" w:uiPriority="65"/>
    <w:lsdException w:name="Colorful Shading Accent 4" w:semiHidden="0" w:uiPriority="66"/>
    <w:lsdException w:name="Colorful List Accent 4" w:semiHidden="0" w:uiPriority="67"/>
    <w:lsdException w:name="Colorful Grid Accent 4" w:semiHidden="0" w:uiPriority="68"/>
    <w:lsdException w:name="Light Shading Accent 5" w:semiHidden="0" w:uiPriority="69"/>
    <w:lsdException w:name="Light List Accent 5" w:semiHidden="0" w:uiPriority="70"/>
    <w:lsdException w:name="Light Grid Accent 5" w:semiHidden="0" w:uiPriority="71"/>
    <w:lsdException w:name="Medium Shading 1 Accent 5" w:semiHidden="0" w:uiPriority="72"/>
    <w:lsdException w:name="Medium Shading 2 Accent 5" w:semiHidden="0" w:uiPriority="73"/>
    <w:lsdException w:name="Medium List 1 Accent 5" w:semiHidden="0" w:uiPriority="60"/>
    <w:lsdException w:name="Medium List 2 Accent 5" w:semiHidden="0" w:uiPriority="61"/>
    <w:lsdException w:name="Medium Grid 1 Accent 5" w:semiHidden="0" w:uiPriority="62"/>
    <w:lsdException w:name="Medium Grid 2 Accent 5" w:semiHidden="0" w:uiPriority="63"/>
    <w:lsdException w:name="Medium Grid 3 Accent 5" w:semiHidden="0" w:uiPriority="64"/>
    <w:lsdException w:name="Dark List Accent 5" w:semiHidden="0" w:uiPriority="65"/>
    <w:lsdException w:name="Colorful Shading Accent 5" w:semiHidden="0" w:uiPriority="66"/>
    <w:lsdException w:name="Colorful List Accent 5" w:semiHidden="0" w:uiPriority="67"/>
    <w:lsdException w:name="Colorful Grid Accent 5" w:semiHidden="0" w:uiPriority="68"/>
    <w:lsdException w:name="Light Shading Accent 6" w:semiHidden="0" w:uiPriority="69"/>
    <w:lsdException w:name="Light List Accent 6" w:semiHidden="0" w:uiPriority="70"/>
    <w:lsdException w:name="Light Grid Accent 6" w:semiHidden="0" w:uiPriority="71"/>
    <w:lsdException w:name="Medium Shading 1 Accent 6" w:semiHidden="0" w:uiPriority="72"/>
    <w:lsdException w:name="Medium Shading 2 Accent 6" w:semiHidden="0"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8E6349"/>
    <w:pPr>
      <w:spacing w:line="216" w:lineRule="atLeast"/>
    </w:pPr>
    <w:rPr>
      <w:sz w:val="18"/>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link w:val="En-tteCar"/>
    <w:uiPriority w:val="99"/>
    <w:rsid w:val="00D500EF"/>
    <w:pPr>
      <w:spacing w:line="240" w:lineRule="exact"/>
    </w:pPr>
    <w:rPr>
      <w:szCs w:val="22"/>
      <w:lang w:eastAsia="en-US"/>
    </w:rPr>
  </w:style>
  <w:style w:type="character" w:customStyle="1" w:styleId="En-tteCar">
    <w:name w:val="En-tête Car"/>
    <w:link w:val="En-tte"/>
    <w:uiPriority w:val="99"/>
    <w:rsid w:val="00D500EF"/>
    <w:rPr>
      <w:sz w:val="20"/>
    </w:rPr>
  </w:style>
  <w:style w:type="paragraph" w:styleId="Pieddepage">
    <w:name w:val="footer"/>
    <w:link w:val="PieddepageCar"/>
    <w:rsid w:val="00D500EF"/>
    <w:pPr>
      <w:spacing w:line="240" w:lineRule="exact"/>
    </w:pPr>
    <w:rPr>
      <w:szCs w:val="22"/>
      <w:lang w:eastAsia="en-US"/>
    </w:rPr>
  </w:style>
  <w:style w:type="character" w:customStyle="1" w:styleId="PieddepageCar">
    <w:name w:val="Pied de page Car"/>
    <w:link w:val="Pieddepage"/>
    <w:uiPriority w:val="99"/>
    <w:rsid w:val="00D500EF"/>
    <w:rPr>
      <w:sz w:val="20"/>
    </w:rPr>
  </w:style>
  <w:style w:type="paragraph" w:styleId="Textedebulles">
    <w:name w:val="Balloon Text"/>
    <w:basedOn w:val="Normal"/>
    <w:link w:val="TextedebullesCar"/>
    <w:uiPriority w:val="99"/>
    <w:semiHidden/>
    <w:rsid w:val="00E87137"/>
    <w:pPr>
      <w:spacing w:line="240" w:lineRule="auto"/>
    </w:pPr>
    <w:rPr>
      <w:rFonts w:ascii="Tahoma" w:hAnsi="Tahoma" w:cs="Tahoma"/>
      <w:sz w:val="16"/>
      <w:szCs w:val="16"/>
    </w:rPr>
  </w:style>
  <w:style w:type="character" w:customStyle="1" w:styleId="TextedebullesCar">
    <w:name w:val="Texte de bulles Car"/>
    <w:link w:val="Textedebulles"/>
    <w:uiPriority w:val="99"/>
    <w:semiHidden/>
    <w:rsid w:val="00E87137"/>
    <w:rPr>
      <w:rFonts w:ascii="Tahoma" w:hAnsi="Tahoma" w:cs="Tahoma"/>
      <w:sz w:val="16"/>
      <w:szCs w:val="16"/>
    </w:rPr>
  </w:style>
  <w:style w:type="table" w:styleId="Grilledutableau">
    <w:name w:val="Table Grid"/>
    <w:basedOn w:val="TableauNormal"/>
    <w:uiPriority w:val="59"/>
    <w:rsid w:val="00E871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tituldestinataire">
    <w:name w:val="Intitulé destinataire"/>
    <w:basedOn w:val="Normal"/>
    <w:qFormat/>
    <w:rsid w:val="008E6349"/>
    <w:rPr>
      <w:szCs w:val="18"/>
    </w:rPr>
  </w:style>
  <w:style w:type="paragraph" w:customStyle="1" w:styleId="Intitulcontact">
    <w:name w:val="Intitulé contact"/>
    <w:basedOn w:val="Normal"/>
    <w:qFormat/>
    <w:rsid w:val="008E6349"/>
    <w:pPr>
      <w:spacing w:line="192" w:lineRule="atLeast"/>
    </w:pPr>
    <w:rPr>
      <w:sz w:val="16"/>
      <w:szCs w:val="16"/>
    </w:rPr>
  </w:style>
  <w:style w:type="paragraph" w:customStyle="1" w:styleId="Rfrence">
    <w:name w:val="Référence"/>
    <w:basedOn w:val="Normal"/>
    <w:qFormat/>
    <w:rsid w:val="008E6349"/>
    <w:pPr>
      <w:spacing w:line="192" w:lineRule="atLeast"/>
    </w:pPr>
    <w:rPr>
      <w:sz w:val="16"/>
      <w:szCs w:val="16"/>
    </w:rPr>
  </w:style>
  <w:style w:type="paragraph" w:customStyle="1" w:styleId="Objet">
    <w:name w:val="Objet"/>
    <w:basedOn w:val="Normal"/>
    <w:qFormat/>
    <w:rsid w:val="008E6349"/>
    <w:pPr>
      <w:spacing w:line="192" w:lineRule="atLeast"/>
    </w:pPr>
    <w:rPr>
      <w:sz w:val="16"/>
      <w:szCs w:val="16"/>
    </w:rPr>
  </w:style>
  <w:style w:type="character" w:customStyle="1" w:styleId="Textebold">
    <w:name w:val="Texte bold"/>
    <w:uiPriority w:val="1"/>
    <w:qFormat/>
    <w:rsid w:val="008E6349"/>
    <w:rPr>
      <w:b/>
    </w:rPr>
  </w:style>
  <w:style w:type="character" w:customStyle="1" w:styleId="Texteitalique">
    <w:name w:val="Texte italique"/>
    <w:uiPriority w:val="1"/>
    <w:qFormat/>
    <w:rsid w:val="008E6349"/>
    <w:rPr>
      <w:i/>
    </w:rPr>
  </w:style>
  <w:style w:type="paragraph" w:customStyle="1" w:styleId="Textedesaisie">
    <w:name w:val="Texte de saisie"/>
    <w:basedOn w:val="Normal"/>
    <w:qFormat/>
    <w:rsid w:val="00B128E3"/>
    <w:pPr>
      <w:spacing w:line="256" w:lineRule="atLeast"/>
      <w:jc w:val="both"/>
    </w:pPr>
  </w:style>
  <w:style w:type="paragraph" w:customStyle="1" w:styleId="Signaturedudocument">
    <w:name w:val="Signature du document"/>
    <w:basedOn w:val="Textedesaisie"/>
    <w:qFormat/>
    <w:rsid w:val="00B128E3"/>
    <w:pPr>
      <w:spacing w:before="100"/>
      <w:ind w:left="6313"/>
    </w:pPr>
    <w:rPr>
      <w:b/>
    </w:rPr>
  </w:style>
  <w:style w:type="paragraph" w:customStyle="1" w:styleId="Adressebasdepage">
    <w:name w:val="Adresse bas de page"/>
    <w:basedOn w:val="Normal"/>
    <w:qFormat/>
    <w:rsid w:val="00724014"/>
    <w:pPr>
      <w:framePr w:wrap="around" w:hAnchor="margin" w:xAlign="center" w:yAlign="bottom"/>
      <w:spacing w:line="168" w:lineRule="atLeast"/>
      <w:jc w:val="center"/>
    </w:pPr>
    <w:rPr>
      <w:rFonts w:cs="Arial"/>
      <w:sz w:val="14"/>
      <w:szCs w:val="14"/>
    </w:rPr>
  </w:style>
  <w:style w:type="paragraph" w:customStyle="1" w:styleId="Contactbasdepage">
    <w:name w:val="Contact bas de page"/>
    <w:basedOn w:val="Normal"/>
    <w:qFormat/>
    <w:rsid w:val="00E430FB"/>
    <w:pPr>
      <w:framePr w:wrap="around" w:hAnchor="margin" w:xAlign="center" w:yAlign="bottom"/>
      <w:spacing w:line="204" w:lineRule="atLeast"/>
      <w:suppressOverlap/>
    </w:pPr>
    <w:rPr>
      <w:sz w:val="17"/>
      <w:szCs w:val="17"/>
    </w:rPr>
  </w:style>
  <w:style w:type="paragraph" w:styleId="Notedebasdepage">
    <w:name w:val="footnote text"/>
    <w:basedOn w:val="Normal"/>
    <w:link w:val="NotedebasdepageCar"/>
    <w:uiPriority w:val="99"/>
    <w:semiHidden/>
    <w:rsid w:val="002C0B4C"/>
    <w:pPr>
      <w:spacing w:line="240" w:lineRule="auto"/>
    </w:pPr>
    <w:rPr>
      <w:sz w:val="20"/>
      <w:szCs w:val="20"/>
    </w:rPr>
  </w:style>
  <w:style w:type="character" w:customStyle="1" w:styleId="NotedebasdepageCar">
    <w:name w:val="Note de bas de page Car"/>
    <w:link w:val="Notedebasdepage"/>
    <w:uiPriority w:val="99"/>
    <w:semiHidden/>
    <w:rsid w:val="002C0B4C"/>
    <w:rPr>
      <w:sz w:val="20"/>
      <w:szCs w:val="20"/>
    </w:rPr>
  </w:style>
  <w:style w:type="character" w:styleId="Appelnotedebasdep">
    <w:name w:val="footnote reference"/>
    <w:uiPriority w:val="99"/>
    <w:semiHidden/>
    <w:rsid w:val="002C0B4C"/>
    <w:rPr>
      <w:vertAlign w:val="superscript"/>
    </w:rPr>
  </w:style>
  <w:style w:type="paragraph" w:styleId="NormalWeb">
    <w:name w:val="Normal (Web)"/>
    <w:basedOn w:val="Normal"/>
    <w:rsid w:val="002E75B7"/>
    <w:pPr>
      <w:spacing w:before="100" w:beforeAutospacing="1" w:after="100" w:afterAutospacing="1" w:line="240" w:lineRule="auto"/>
      <w:ind w:left="225"/>
    </w:pPr>
    <w:rPr>
      <w:rFonts w:eastAsia="Times New Roman" w:cs="Arial"/>
      <w:sz w:val="20"/>
      <w:szCs w:val="20"/>
      <w:lang w:eastAsia="fr-FR"/>
    </w:rPr>
  </w:style>
  <w:style w:type="character" w:customStyle="1" w:styleId="DefaultParagraphFontPHPDOCX">
    <w:name w:val="Default Paragraph Font PHPDOCX"/>
    <w:uiPriority w:val="1"/>
    <w:semiHidden/>
    <w:unhideWhenUsed/>
  </w:style>
  <w:style w:type="paragraph" w:customStyle="1" w:styleId="ListParagraphPHPDOCX">
    <w:name w:val="List Paragraph PHPDOCX"/>
    <w:basedOn w:val="Normal"/>
    <w:uiPriority w:val="34"/>
    <w:qFormat/>
    <w:rsid w:val="00DF064E"/>
    <w:pPr>
      <w:ind w:left="720"/>
      <w:contextualSpacing/>
    </w:pPr>
  </w:style>
  <w:style w:type="paragraph" w:customStyle="1"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customStyle="1"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customStyle="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customStyle="1" w:styleId="TableGridPHPDOCX">
    <w:name w:val="Table Grid PHPDOCX"/>
    <w:uiPriority w:val="59"/>
    <w:rsid w:val="00493A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nnotationreferencePHPDOCX">
    <w:name w:val="annotation reference PHPDOCX"/>
    <w:basedOn w:val="DefaultParagraphFontPHPDOCX"/>
    <w:uiPriority w:val="99"/>
    <w:semiHidden/>
    <w:unhideWhenUsed/>
    <w:rsid w:val="00E139EA"/>
    <w:rPr>
      <w:sz w:val="16"/>
      <w:szCs w:val="16"/>
    </w:rPr>
  </w:style>
  <w:style w:type="paragraph" w:customStyle="1" w:styleId="annotation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annotationtextPHPDOCX"/>
    <w:uiPriority w:val="99"/>
    <w:semiHidden/>
    <w:rsid w:val="00E139EA"/>
    <w:rPr>
      <w:sz w:val="20"/>
      <w:szCs w:val="20"/>
    </w:rPr>
  </w:style>
  <w:style w:type="paragraph" w:customStyle="1" w:styleId="annotationsubjectPHPDOCX">
    <w:name w:val="annotation subject PHPDOCX"/>
    <w:basedOn w:val="annotationtextPHPDOCX"/>
    <w:next w:val="annotation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annotationsubjectPHPDOCX"/>
    <w:uiPriority w:val="99"/>
    <w:semiHidden/>
    <w:rsid w:val="00E139EA"/>
    <w:rPr>
      <w:b/>
      <w:bCs/>
      <w:sz w:val="20"/>
      <w:szCs w:val="20"/>
    </w:rPr>
  </w:style>
  <w:style w:type="paragraph" w:customStyle="1" w:styleId="BalloonTextPHPDOCX">
    <w:name w:val="Balloon Text PHPDOCX"/>
    <w:basedOn w:val="Normal"/>
    <w:link w:val="BalloonTextCharPHPDOCX"/>
    <w:uiPriority w:val="99"/>
    <w:semiHidden/>
    <w:unhideWhenUsed/>
    <w:rsid w:val="00E139EA"/>
    <w:pPr>
      <w:spacing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customStyle="1" w:styleId="footnoteTextPHPDOCX">
    <w:name w:val="footnote Text PHPDOCX"/>
    <w:basedOn w:val="Normal"/>
    <w:link w:val="footnoteTextCarPHPDOCX"/>
    <w:uiPriority w:val="99"/>
    <w:semiHidden/>
    <w:unhideWhenUsed/>
    <w:rsid w:val="006E0FDA"/>
    <w:pPr>
      <w:spacing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customStyle="1" w:styleId="footnoteReferencePHPDOCX">
    <w:name w:val="footnote Reference PHPDOCX"/>
    <w:basedOn w:val="DefaultParagraphFontPHPDOCX"/>
    <w:uiPriority w:val="99"/>
    <w:semiHidden/>
    <w:unhideWhenUsed/>
    <w:rsid w:val="006E0FDA"/>
    <w:rPr>
      <w:vertAlign w:val="superscript"/>
    </w:rPr>
  </w:style>
  <w:style w:type="paragraph" w:customStyle="1" w:styleId="endnoteTextPHPDOCX">
    <w:name w:val="endnote Text PHPDOCX"/>
    <w:basedOn w:val="Normal"/>
    <w:link w:val="endnoteTextCarPHPDOCX"/>
    <w:uiPriority w:val="99"/>
    <w:semiHidden/>
    <w:unhideWhenUsed/>
    <w:rsid w:val="006E0FDA"/>
    <w:pPr>
      <w:spacing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customStyle="1" w:styleId="endnoteReferencePHPDOCX">
    <w:name w:val="endnote Reference PHPDOCX"/>
    <w:basedOn w:val="DefaultParagraphFontPHPDOCX"/>
    <w:uiPriority w:val="99"/>
    <w:semiHidden/>
    <w:unhideWhenUsed/>
    <w:rsid w:val="006E0FDA"/>
    <w:rPr>
      <w:vertAlign w:val="superscript"/>
    </w:rPr>
  </w:style>
  <w:style w:type="paragraph" w:styleId="Paragraphedeliste">
    <w:name w:val="List Paragraph"/>
    <w:basedOn w:val="Normal"/>
    <w:uiPriority w:val="34"/>
    <w:qFormat/>
    <w:rsid w:val="008F197D"/>
    <w:pPr>
      <w:ind w:left="720"/>
      <w:contextualSpacing/>
    </w:pPr>
  </w:style>
  <w:style w:type="character" w:styleId="Lienhypertexte">
    <w:name w:val="Hyperlink"/>
    <w:basedOn w:val="Policepardfaut"/>
    <w:uiPriority w:val="99"/>
    <w:semiHidden/>
    <w:unhideWhenUsed/>
    <w:rsid w:val="004637B8"/>
    <w:rPr>
      <w:color w:val="0000FF"/>
      <w:u w:val="single"/>
    </w:rPr>
  </w:style>
  <w:style w:type="character" w:styleId="Marquedecommentaire">
    <w:name w:val="annotation reference"/>
    <w:basedOn w:val="Policepardfaut"/>
    <w:uiPriority w:val="99"/>
    <w:semiHidden/>
    <w:unhideWhenUsed/>
    <w:rsid w:val="0094650A"/>
    <w:rPr>
      <w:sz w:val="16"/>
      <w:szCs w:val="16"/>
    </w:rPr>
  </w:style>
  <w:style w:type="paragraph" w:styleId="Commentaire">
    <w:name w:val="annotation text"/>
    <w:basedOn w:val="Normal"/>
    <w:link w:val="CommentaireCar"/>
    <w:uiPriority w:val="99"/>
    <w:semiHidden/>
    <w:unhideWhenUsed/>
    <w:rsid w:val="0094650A"/>
    <w:pPr>
      <w:spacing w:line="240" w:lineRule="auto"/>
    </w:pPr>
    <w:rPr>
      <w:sz w:val="20"/>
      <w:szCs w:val="20"/>
    </w:rPr>
  </w:style>
  <w:style w:type="character" w:customStyle="1" w:styleId="CommentaireCar">
    <w:name w:val="Commentaire Car"/>
    <w:basedOn w:val="Policepardfaut"/>
    <w:link w:val="Commentaire"/>
    <w:uiPriority w:val="99"/>
    <w:semiHidden/>
    <w:rsid w:val="0094650A"/>
    <w:rPr>
      <w:sz w:val="20"/>
      <w:szCs w:val="20"/>
    </w:rPr>
  </w:style>
  <w:style w:type="paragraph" w:styleId="Objetducommentaire">
    <w:name w:val="annotation subject"/>
    <w:basedOn w:val="Commentaire"/>
    <w:next w:val="Commentaire"/>
    <w:link w:val="ObjetducommentaireCar"/>
    <w:uiPriority w:val="99"/>
    <w:semiHidden/>
    <w:unhideWhenUsed/>
    <w:rsid w:val="0094650A"/>
    <w:rPr>
      <w:b/>
      <w:bCs/>
    </w:rPr>
  </w:style>
  <w:style w:type="character" w:customStyle="1" w:styleId="ObjetducommentaireCar">
    <w:name w:val="Objet du commentaire Car"/>
    <w:basedOn w:val="CommentaireCar"/>
    <w:link w:val="Objetducommentaire"/>
    <w:uiPriority w:val="99"/>
    <w:semiHidden/>
    <w:rsid w:val="0094650A"/>
    <w:rPr>
      <w:b/>
      <w:bCs/>
      <w:sz w:val="20"/>
      <w:szCs w:val="20"/>
    </w:rPr>
  </w:style>
  <w:style w:type="paragraph" w:customStyle="1" w:styleId="PS">
    <w:name w:val="PS"/>
    <w:basedOn w:val="Normal"/>
    <w:link w:val="PSCar"/>
    <w:rsid w:val="00E4458C"/>
    <w:pPr>
      <w:spacing w:after="480" w:line="240" w:lineRule="auto"/>
      <w:ind w:left="1701" w:firstLine="1134"/>
      <w:jc w:val="both"/>
    </w:pPr>
    <w:rPr>
      <w:rFonts w:ascii="CG Times (WN)" w:eastAsia="Times New Roman" w:hAnsi="CG Times (WN)"/>
      <w:sz w:val="24"/>
      <w:szCs w:val="20"/>
      <w:lang w:eastAsia="fr-FR"/>
    </w:rPr>
  </w:style>
  <w:style w:type="character" w:customStyle="1" w:styleId="PSCar">
    <w:name w:val="PS Car"/>
    <w:link w:val="PS"/>
    <w:rsid w:val="00E4458C"/>
    <w:rPr>
      <w:rFonts w:ascii="CG Times (WN)" w:eastAsia="Times New Roman" w:hAnsi="CG Times (WN)"/>
      <w:sz w:val="24"/>
    </w:rPr>
  </w:style>
  <w:style w:type="character" w:customStyle="1" w:styleId="CorpsdetexteCarCar">
    <w:name w:val="Corps de texte Car Car"/>
    <w:aliases w:val="Corps de texte Car2 Car Car,Corps de texte Car1 Car Car1 Car,Corps de texte Car Car Car Car1 Car,Corps de texte Car2 Car Car Car Car,Corps de texte Car1 Car Car Car Car Car Car Car,Car Car Car Car"/>
    <w:rsid w:val="00E4458C"/>
    <w:rPr>
      <w:sz w:val="24"/>
      <w:lang w:val="fr-FR" w:eastAsia="fr-FR" w:bidi="ar-SA"/>
    </w:rPr>
  </w:style>
  <w:style w:type="paragraph" w:styleId="Rvision">
    <w:name w:val="Revision"/>
    <w:hidden/>
    <w:uiPriority w:val="71"/>
    <w:rsid w:val="004B4923"/>
    <w:rPr>
      <w:sz w:val="18"/>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Times New Roman"/>
        <w:lang w:val="fr-FR" w:eastAsia="fr-FR" w:bidi="ar-SA"/>
      </w:rPr>
    </w:rPrDefault>
    <w:pPrDefault/>
  </w:docDefaults>
  <w:latentStyles w:defLockedState="0" w:defUIPriority="99" w:defSemiHidden="1" w:defUnhideWhenUsed="0" w:defQFormat="0" w:count="267">
    <w:lsdException w:name="Normal" w:semiHidden="0"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uiPriority="0"/>
    <w:lsdException w:name="caption" w:uiPriority="35" w:qFormat="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Placeholder Text" w:semiHidden="0" w:uiPriority="67"/>
    <w:lsdException w:name="No Spacing" w:semiHidden="0" w:uiPriority="68"/>
    <w:lsdException w:name="Light Shading" w:semiHidden="0" w:uiPriority="69"/>
    <w:lsdException w:name="Light List" w:semiHidden="0" w:uiPriority="70"/>
    <w:lsdException w:name="Light Grid" w:semiHidden="0" w:uiPriority="71"/>
    <w:lsdException w:name="Medium Shading 1" w:semiHidden="0" w:uiPriority="72"/>
    <w:lsdException w:name="Medium Shading 2" w:semiHidden="0" w:uiPriority="73"/>
    <w:lsdException w:name="Medium List 1" w:semiHidden="0" w:uiPriority="60"/>
    <w:lsdException w:name="Medium List 2" w:semiHidden="0" w:uiPriority="61"/>
    <w:lsdException w:name="Medium Grid 1" w:semiHidden="0" w:uiPriority="62"/>
    <w:lsdException w:name="Medium Grid 2" w:semiHidden="0" w:uiPriority="63"/>
    <w:lsdException w:name="Medium Grid 3" w:semiHidden="0" w:uiPriority="64"/>
    <w:lsdException w:name="Dark List" w:semiHidden="0" w:uiPriority="65"/>
    <w:lsdException w:name="Colorful List" w:uiPriority="34" w:qFormat="1"/>
    <w:lsdException w:name="Colorful Grid" w:uiPriority="29" w:qFormat="1"/>
    <w:lsdException w:name="Light Shading Accent 1" w:uiPriority="30" w:qFormat="1"/>
    <w:lsdException w:name="Light List Accent 1" w:semiHidden="0" w:uiPriority="66"/>
    <w:lsdException w:name="Light Grid Accent 1" w:semiHidden="0" w:uiPriority="67"/>
    <w:lsdException w:name="Medium Shading 1 Accent 1" w:semiHidden="0" w:uiPriority="68"/>
    <w:lsdException w:name="Medium Shading 2 Accent 1" w:semiHidden="0" w:uiPriority="69"/>
    <w:lsdException w:name="Medium List 1 Accent 1" w:semiHidden="0" w:uiPriority="70"/>
    <w:lsdException w:name="Revision" w:semiHidden="0" w:uiPriority="71"/>
    <w:lsdException w:name="List Paragraph" w:semiHidden="0" w:uiPriority="72"/>
    <w:lsdException w:name="Quote" w:semiHidden="0" w:uiPriority="73"/>
    <w:lsdException w:name="Intense Quote" w:semiHidden="0" w:uiPriority="60"/>
    <w:lsdException w:name="Medium List 2 Accent 1" w:semiHidden="0" w:uiPriority="61"/>
    <w:lsdException w:name="Medium Grid 1 Accent 1" w:semiHidden="0" w:uiPriority="62"/>
    <w:lsdException w:name="Medium Grid 2 Accent 1" w:semiHidden="0" w:uiPriority="63"/>
    <w:lsdException w:name="Medium Grid 3 Accent 1" w:semiHidden="0" w:uiPriority="64"/>
    <w:lsdException w:name="Dark List Accent 1" w:semiHidden="0" w:uiPriority="65"/>
    <w:lsdException w:name="Colorful Shading Accent 1" w:semiHidden="0" w:uiPriority="66"/>
    <w:lsdException w:name="Colorful List Accent 1" w:semiHidden="0" w:uiPriority="67"/>
    <w:lsdException w:name="Colorful Grid Accent 1" w:semiHidden="0" w:uiPriority="68"/>
    <w:lsdException w:name="Light Shading Accent 2" w:semiHidden="0" w:uiPriority="69"/>
    <w:lsdException w:name="Light List Accent 2" w:semiHidden="0" w:uiPriority="70"/>
    <w:lsdException w:name="Light Grid Accent 2" w:semiHidden="0" w:uiPriority="71"/>
    <w:lsdException w:name="Medium Shading 1 Accent 2" w:semiHidden="0" w:uiPriority="72"/>
    <w:lsdException w:name="Medium Shading 2 Accent 2" w:semiHidden="0" w:uiPriority="73"/>
    <w:lsdException w:name="Medium List 1 Accent 2" w:semiHidden="0" w:uiPriority="60"/>
    <w:lsdException w:name="Medium List 2 Accent 2" w:semiHidden="0" w:uiPriority="61"/>
    <w:lsdException w:name="Medium Grid 1 Accent 2" w:semiHidden="0" w:uiPriority="62"/>
    <w:lsdException w:name="Medium Grid 2 Accent 2" w:semiHidden="0" w:uiPriority="63"/>
    <w:lsdException w:name="Medium Grid 3 Accent 2" w:semiHidden="0" w:uiPriority="64"/>
    <w:lsdException w:name="Dark List Accent 2" w:semiHidden="0" w:uiPriority="65"/>
    <w:lsdException w:name="Colorful Shading Accent 2" w:semiHidden="0" w:uiPriority="66"/>
    <w:lsdException w:name="Colorful List Accent 2" w:semiHidden="0" w:uiPriority="67"/>
    <w:lsdException w:name="Colorful Grid Accent 2" w:semiHidden="0" w:uiPriority="68"/>
    <w:lsdException w:name="Light Shading Accent 3" w:semiHidden="0" w:uiPriority="69"/>
    <w:lsdException w:name="Light List Accent 3" w:semiHidden="0" w:uiPriority="70"/>
    <w:lsdException w:name="Light Grid Accent 3" w:semiHidden="0" w:uiPriority="71"/>
    <w:lsdException w:name="Medium Shading 1 Accent 3" w:semiHidden="0" w:uiPriority="72"/>
    <w:lsdException w:name="Medium Shading 2 Accent 3" w:semiHidden="0" w:uiPriority="73"/>
    <w:lsdException w:name="Medium List 1 Accent 3" w:semiHidden="0" w:uiPriority="60"/>
    <w:lsdException w:name="Medium List 2 Accent 3" w:semiHidden="0" w:uiPriority="61"/>
    <w:lsdException w:name="Medium Grid 1 Accent 3" w:semiHidden="0" w:uiPriority="62"/>
    <w:lsdException w:name="Medium Grid 2 Accent 3" w:semiHidden="0" w:uiPriority="63"/>
    <w:lsdException w:name="Medium Grid 3 Accent 3" w:semiHidden="0" w:uiPriority="64"/>
    <w:lsdException w:name="Dark List Accent 3" w:semiHidden="0" w:uiPriority="65"/>
    <w:lsdException w:name="Colorful Shading Accent 3" w:semiHidden="0" w:uiPriority="66"/>
    <w:lsdException w:name="Colorful List Accent 3" w:semiHidden="0" w:uiPriority="67"/>
    <w:lsdException w:name="Colorful Grid Accent 3" w:semiHidden="0" w:uiPriority="68"/>
    <w:lsdException w:name="Light Shading Accent 4" w:semiHidden="0" w:uiPriority="69"/>
    <w:lsdException w:name="Light List Accent 4" w:semiHidden="0" w:uiPriority="70"/>
    <w:lsdException w:name="Light Grid Accent 4" w:semiHidden="0" w:uiPriority="71"/>
    <w:lsdException w:name="Medium Shading 1 Accent 4" w:semiHidden="0" w:uiPriority="72"/>
    <w:lsdException w:name="Medium Shading 2 Accent 4" w:semiHidden="0" w:uiPriority="73"/>
    <w:lsdException w:name="Medium List 1 Accent 4" w:semiHidden="0" w:uiPriority="60"/>
    <w:lsdException w:name="Medium List 2 Accent 4" w:semiHidden="0" w:uiPriority="61"/>
    <w:lsdException w:name="Medium Grid 1 Accent 4" w:semiHidden="0" w:uiPriority="62"/>
    <w:lsdException w:name="Medium Grid 2 Accent 4" w:semiHidden="0" w:uiPriority="63"/>
    <w:lsdException w:name="Medium Grid 3 Accent 4" w:semiHidden="0" w:uiPriority="64"/>
    <w:lsdException w:name="Dark List Accent 4" w:semiHidden="0" w:uiPriority="65"/>
    <w:lsdException w:name="Colorful Shading Accent 4" w:semiHidden="0" w:uiPriority="66"/>
    <w:lsdException w:name="Colorful List Accent 4" w:semiHidden="0" w:uiPriority="67"/>
    <w:lsdException w:name="Colorful Grid Accent 4" w:semiHidden="0" w:uiPriority="68"/>
    <w:lsdException w:name="Light Shading Accent 5" w:semiHidden="0" w:uiPriority="69"/>
    <w:lsdException w:name="Light List Accent 5" w:semiHidden="0" w:uiPriority="70"/>
    <w:lsdException w:name="Light Grid Accent 5" w:semiHidden="0" w:uiPriority="71"/>
    <w:lsdException w:name="Medium Shading 1 Accent 5" w:semiHidden="0" w:uiPriority="72"/>
    <w:lsdException w:name="Medium Shading 2 Accent 5" w:semiHidden="0" w:uiPriority="73"/>
    <w:lsdException w:name="Medium List 1 Accent 5" w:semiHidden="0" w:uiPriority="60"/>
    <w:lsdException w:name="Medium List 2 Accent 5" w:semiHidden="0" w:uiPriority="61"/>
    <w:lsdException w:name="Medium Grid 1 Accent 5" w:semiHidden="0" w:uiPriority="62"/>
    <w:lsdException w:name="Medium Grid 2 Accent 5" w:semiHidden="0" w:uiPriority="63"/>
    <w:lsdException w:name="Medium Grid 3 Accent 5" w:semiHidden="0" w:uiPriority="64"/>
    <w:lsdException w:name="Dark List Accent 5" w:semiHidden="0" w:uiPriority="65"/>
    <w:lsdException w:name="Colorful Shading Accent 5" w:semiHidden="0" w:uiPriority="66"/>
    <w:lsdException w:name="Colorful List Accent 5" w:semiHidden="0" w:uiPriority="67"/>
    <w:lsdException w:name="Colorful Grid Accent 5" w:semiHidden="0" w:uiPriority="68"/>
    <w:lsdException w:name="Light Shading Accent 6" w:semiHidden="0" w:uiPriority="69"/>
    <w:lsdException w:name="Light List Accent 6" w:semiHidden="0" w:uiPriority="70"/>
    <w:lsdException w:name="Light Grid Accent 6" w:semiHidden="0" w:uiPriority="71"/>
    <w:lsdException w:name="Medium Shading 1 Accent 6" w:semiHidden="0" w:uiPriority="72"/>
    <w:lsdException w:name="Medium Shading 2 Accent 6" w:semiHidden="0"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8E6349"/>
    <w:pPr>
      <w:spacing w:line="216" w:lineRule="atLeast"/>
    </w:pPr>
    <w:rPr>
      <w:sz w:val="18"/>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link w:val="En-tteCar"/>
    <w:uiPriority w:val="99"/>
    <w:rsid w:val="00D500EF"/>
    <w:pPr>
      <w:spacing w:line="240" w:lineRule="exact"/>
    </w:pPr>
    <w:rPr>
      <w:szCs w:val="22"/>
      <w:lang w:eastAsia="en-US"/>
    </w:rPr>
  </w:style>
  <w:style w:type="character" w:customStyle="1" w:styleId="En-tteCar">
    <w:name w:val="En-tête Car"/>
    <w:link w:val="En-tte"/>
    <w:uiPriority w:val="99"/>
    <w:rsid w:val="00D500EF"/>
    <w:rPr>
      <w:sz w:val="20"/>
    </w:rPr>
  </w:style>
  <w:style w:type="paragraph" w:styleId="Pieddepage">
    <w:name w:val="footer"/>
    <w:link w:val="PieddepageCar"/>
    <w:rsid w:val="00D500EF"/>
    <w:pPr>
      <w:spacing w:line="240" w:lineRule="exact"/>
    </w:pPr>
    <w:rPr>
      <w:szCs w:val="22"/>
      <w:lang w:eastAsia="en-US"/>
    </w:rPr>
  </w:style>
  <w:style w:type="character" w:customStyle="1" w:styleId="PieddepageCar">
    <w:name w:val="Pied de page Car"/>
    <w:link w:val="Pieddepage"/>
    <w:uiPriority w:val="99"/>
    <w:rsid w:val="00D500EF"/>
    <w:rPr>
      <w:sz w:val="20"/>
    </w:rPr>
  </w:style>
  <w:style w:type="paragraph" w:styleId="Textedebulles">
    <w:name w:val="Balloon Text"/>
    <w:basedOn w:val="Normal"/>
    <w:link w:val="TextedebullesCar"/>
    <w:uiPriority w:val="99"/>
    <w:semiHidden/>
    <w:rsid w:val="00E87137"/>
    <w:pPr>
      <w:spacing w:line="240" w:lineRule="auto"/>
    </w:pPr>
    <w:rPr>
      <w:rFonts w:ascii="Tahoma" w:hAnsi="Tahoma" w:cs="Tahoma"/>
      <w:sz w:val="16"/>
      <w:szCs w:val="16"/>
    </w:rPr>
  </w:style>
  <w:style w:type="character" w:customStyle="1" w:styleId="TextedebullesCar">
    <w:name w:val="Texte de bulles Car"/>
    <w:link w:val="Textedebulles"/>
    <w:uiPriority w:val="99"/>
    <w:semiHidden/>
    <w:rsid w:val="00E87137"/>
    <w:rPr>
      <w:rFonts w:ascii="Tahoma" w:hAnsi="Tahoma" w:cs="Tahoma"/>
      <w:sz w:val="16"/>
      <w:szCs w:val="16"/>
    </w:rPr>
  </w:style>
  <w:style w:type="table" w:styleId="Grilledutableau">
    <w:name w:val="Table Grid"/>
    <w:basedOn w:val="TableauNormal"/>
    <w:uiPriority w:val="59"/>
    <w:rsid w:val="00E871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tituldestinataire">
    <w:name w:val="Intitulé destinataire"/>
    <w:basedOn w:val="Normal"/>
    <w:qFormat/>
    <w:rsid w:val="008E6349"/>
    <w:rPr>
      <w:szCs w:val="18"/>
    </w:rPr>
  </w:style>
  <w:style w:type="paragraph" w:customStyle="1" w:styleId="Intitulcontact">
    <w:name w:val="Intitulé contact"/>
    <w:basedOn w:val="Normal"/>
    <w:qFormat/>
    <w:rsid w:val="008E6349"/>
    <w:pPr>
      <w:spacing w:line="192" w:lineRule="atLeast"/>
    </w:pPr>
    <w:rPr>
      <w:sz w:val="16"/>
      <w:szCs w:val="16"/>
    </w:rPr>
  </w:style>
  <w:style w:type="paragraph" w:customStyle="1" w:styleId="Rfrence">
    <w:name w:val="Référence"/>
    <w:basedOn w:val="Normal"/>
    <w:qFormat/>
    <w:rsid w:val="008E6349"/>
    <w:pPr>
      <w:spacing w:line="192" w:lineRule="atLeast"/>
    </w:pPr>
    <w:rPr>
      <w:sz w:val="16"/>
      <w:szCs w:val="16"/>
    </w:rPr>
  </w:style>
  <w:style w:type="paragraph" w:customStyle="1" w:styleId="Objet">
    <w:name w:val="Objet"/>
    <w:basedOn w:val="Normal"/>
    <w:qFormat/>
    <w:rsid w:val="008E6349"/>
    <w:pPr>
      <w:spacing w:line="192" w:lineRule="atLeast"/>
    </w:pPr>
    <w:rPr>
      <w:sz w:val="16"/>
      <w:szCs w:val="16"/>
    </w:rPr>
  </w:style>
  <w:style w:type="character" w:customStyle="1" w:styleId="Textebold">
    <w:name w:val="Texte bold"/>
    <w:uiPriority w:val="1"/>
    <w:qFormat/>
    <w:rsid w:val="008E6349"/>
    <w:rPr>
      <w:b/>
    </w:rPr>
  </w:style>
  <w:style w:type="character" w:customStyle="1" w:styleId="Texteitalique">
    <w:name w:val="Texte italique"/>
    <w:uiPriority w:val="1"/>
    <w:qFormat/>
    <w:rsid w:val="008E6349"/>
    <w:rPr>
      <w:i/>
    </w:rPr>
  </w:style>
  <w:style w:type="paragraph" w:customStyle="1" w:styleId="Textedesaisie">
    <w:name w:val="Texte de saisie"/>
    <w:basedOn w:val="Normal"/>
    <w:qFormat/>
    <w:rsid w:val="00B128E3"/>
    <w:pPr>
      <w:spacing w:line="256" w:lineRule="atLeast"/>
      <w:jc w:val="both"/>
    </w:pPr>
  </w:style>
  <w:style w:type="paragraph" w:customStyle="1" w:styleId="Signaturedudocument">
    <w:name w:val="Signature du document"/>
    <w:basedOn w:val="Textedesaisie"/>
    <w:qFormat/>
    <w:rsid w:val="00B128E3"/>
    <w:pPr>
      <w:spacing w:before="100"/>
      <w:ind w:left="6313"/>
    </w:pPr>
    <w:rPr>
      <w:b/>
    </w:rPr>
  </w:style>
  <w:style w:type="paragraph" w:customStyle="1" w:styleId="Adressebasdepage">
    <w:name w:val="Adresse bas de page"/>
    <w:basedOn w:val="Normal"/>
    <w:qFormat/>
    <w:rsid w:val="00724014"/>
    <w:pPr>
      <w:framePr w:wrap="around" w:hAnchor="margin" w:xAlign="center" w:yAlign="bottom"/>
      <w:spacing w:line="168" w:lineRule="atLeast"/>
      <w:jc w:val="center"/>
    </w:pPr>
    <w:rPr>
      <w:rFonts w:cs="Arial"/>
      <w:sz w:val="14"/>
      <w:szCs w:val="14"/>
    </w:rPr>
  </w:style>
  <w:style w:type="paragraph" w:customStyle="1" w:styleId="Contactbasdepage">
    <w:name w:val="Contact bas de page"/>
    <w:basedOn w:val="Normal"/>
    <w:qFormat/>
    <w:rsid w:val="00E430FB"/>
    <w:pPr>
      <w:framePr w:wrap="around" w:hAnchor="margin" w:xAlign="center" w:yAlign="bottom"/>
      <w:spacing w:line="204" w:lineRule="atLeast"/>
      <w:suppressOverlap/>
    </w:pPr>
    <w:rPr>
      <w:sz w:val="17"/>
      <w:szCs w:val="17"/>
    </w:rPr>
  </w:style>
  <w:style w:type="paragraph" w:styleId="Notedebasdepage">
    <w:name w:val="footnote text"/>
    <w:basedOn w:val="Normal"/>
    <w:link w:val="NotedebasdepageCar"/>
    <w:uiPriority w:val="99"/>
    <w:semiHidden/>
    <w:rsid w:val="002C0B4C"/>
    <w:pPr>
      <w:spacing w:line="240" w:lineRule="auto"/>
    </w:pPr>
    <w:rPr>
      <w:sz w:val="20"/>
      <w:szCs w:val="20"/>
    </w:rPr>
  </w:style>
  <w:style w:type="character" w:customStyle="1" w:styleId="NotedebasdepageCar">
    <w:name w:val="Note de bas de page Car"/>
    <w:link w:val="Notedebasdepage"/>
    <w:uiPriority w:val="99"/>
    <w:semiHidden/>
    <w:rsid w:val="002C0B4C"/>
    <w:rPr>
      <w:sz w:val="20"/>
      <w:szCs w:val="20"/>
    </w:rPr>
  </w:style>
  <w:style w:type="character" w:styleId="Appelnotedebasdep">
    <w:name w:val="footnote reference"/>
    <w:uiPriority w:val="99"/>
    <w:semiHidden/>
    <w:rsid w:val="002C0B4C"/>
    <w:rPr>
      <w:vertAlign w:val="superscript"/>
    </w:rPr>
  </w:style>
  <w:style w:type="paragraph" w:styleId="NormalWeb">
    <w:name w:val="Normal (Web)"/>
    <w:basedOn w:val="Normal"/>
    <w:rsid w:val="002E75B7"/>
    <w:pPr>
      <w:spacing w:before="100" w:beforeAutospacing="1" w:after="100" w:afterAutospacing="1" w:line="240" w:lineRule="auto"/>
      <w:ind w:left="225"/>
    </w:pPr>
    <w:rPr>
      <w:rFonts w:eastAsia="Times New Roman" w:cs="Arial"/>
      <w:sz w:val="20"/>
      <w:szCs w:val="20"/>
      <w:lang w:eastAsia="fr-FR"/>
    </w:rPr>
  </w:style>
  <w:style w:type="character" w:customStyle="1" w:styleId="DefaultParagraphFontPHPDOCX">
    <w:name w:val="Default Paragraph Font PHPDOCX"/>
    <w:uiPriority w:val="1"/>
    <w:semiHidden/>
    <w:unhideWhenUsed/>
  </w:style>
  <w:style w:type="paragraph" w:customStyle="1" w:styleId="ListParagraphPHPDOCX">
    <w:name w:val="List Paragraph PHPDOCX"/>
    <w:basedOn w:val="Normal"/>
    <w:uiPriority w:val="34"/>
    <w:qFormat/>
    <w:rsid w:val="00DF064E"/>
    <w:pPr>
      <w:ind w:left="720"/>
      <w:contextualSpacing/>
    </w:pPr>
  </w:style>
  <w:style w:type="paragraph" w:customStyle="1"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customStyle="1"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customStyle="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customStyle="1" w:styleId="TableGridPHPDOCX">
    <w:name w:val="Table Grid PHPDOCX"/>
    <w:uiPriority w:val="59"/>
    <w:rsid w:val="00493A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nnotationreferencePHPDOCX">
    <w:name w:val="annotation reference PHPDOCX"/>
    <w:basedOn w:val="DefaultParagraphFontPHPDOCX"/>
    <w:uiPriority w:val="99"/>
    <w:semiHidden/>
    <w:unhideWhenUsed/>
    <w:rsid w:val="00E139EA"/>
    <w:rPr>
      <w:sz w:val="16"/>
      <w:szCs w:val="16"/>
    </w:rPr>
  </w:style>
  <w:style w:type="paragraph" w:customStyle="1" w:styleId="annotation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annotationtextPHPDOCX"/>
    <w:uiPriority w:val="99"/>
    <w:semiHidden/>
    <w:rsid w:val="00E139EA"/>
    <w:rPr>
      <w:sz w:val="20"/>
      <w:szCs w:val="20"/>
    </w:rPr>
  </w:style>
  <w:style w:type="paragraph" w:customStyle="1" w:styleId="annotationsubjectPHPDOCX">
    <w:name w:val="annotation subject PHPDOCX"/>
    <w:basedOn w:val="annotationtextPHPDOCX"/>
    <w:next w:val="annotation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annotationsubjectPHPDOCX"/>
    <w:uiPriority w:val="99"/>
    <w:semiHidden/>
    <w:rsid w:val="00E139EA"/>
    <w:rPr>
      <w:b/>
      <w:bCs/>
      <w:sz w:val="20"/>
      <w:szCs w:val="20"/>
    </w:rPr>
  </w:style>
  <w:style w:type="paragraph" w:customStyle="1" w:styleId="BalloonTextPHPDOCX">
    <w:name w:val="Balloon Text PHPDOCX"/>
    <w:basedOn w:val="Normal"/>
    <w:link w:val="BalloonTextCharPHPDOCX"/>
    <w:uiPriority w:val="99"/>
    <w:semiHidden/>
    <w:unhideWhenUsed/>
    <w:rsid w:val="00E139EA"/>
    <w:pPr>
      <w:spacing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customStyle="1" w:styleId="footnoteTextPHPDOCX">
    <w:name w:val="footnote Text PHPDOCX"/>
    <w:basedOn w:val="Normal"/>
    <w:link w:val="footnoteTextCarPHPDOCX"/>
    <w:uiPriority w:val="99"/>
    <w:semiHidden/>
    <w:unhideWhenUsed/>
    <w:rsid w:val="006E0FDA"/>
    <w:pPr>
      <w:spacing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customStyle="1" w:styleId="footnoteReferencePHPDOCX">
    <w:name w:val="footnote Reference PHPDOCX"/>
    <w:basedOn w:val="DefaultParagraphFontPHPDOCX"/>
    <w:uiPriority w:val="99"/>
    <w:semiHidden/>
    <w:unhideWhenUsed/>
    <w:rsid w:val="006E0FDA"/>
    <w:rPr>
      <w:vertAlign w:val="superscript"/>
    </w:rPr>
  </w:style>
  <w:style w:type="paragraph" w:customStyle="1" w:styleId="endnoteTextPHPDOCX">
    <w:name w:val="endnote Text PHPDOCX"/>
    <w:basedOn w:val="Normal"/>
    <w:link w:val="endnoteTextCarPHPDOCX"/>
    <w:uiPriority w:val="99"/>
    <w:semiHidden/>
    <w:unhideWhenUsed/>
    <w:rsid w:val="006E0FDA"/>
    <w:pPr>
      <w:spacing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customStyle="1" w:styleId="endnoteReferencePHPDOCX">
    <w:name w:val="endnote Reference PHPDOCX"/>
    <w:basedOn w:val="DefaultParagraphFontPHPDOCX"/>
    <w:uiPriority w:val="99"/>
    <w:semiHidden/>
    <w:unhideWhenUsed/>
    <w:rsid w:val="006E0FDA"/>
    <w:rPr>
      <w:vertAlign w:val="superscript"/>
    </w:rPr>
  </w:style>
  <w:style w:type="paragraph" w:styleId="Paragraphedeliste">
    <w:name w:val="List Paragraph"/>
    <w:basedOn w:val="Normal"/>
    <w:uiPriority w:val="34"/>
    <w:qFormat/>
    <w:rsid w:val="008F197D"/>
    <w:pPr>
      <w:ind w:left="720"/>
      <w:contextualSpacing/>
    </w:pPr>
  </w:style>
  <w:style w:type="character" w:styleId="Lienhypertexte">
    <w:name w:val="Hyperlink"/>
    <w:basedOn w:val="Policepardfaut"/>
    <w:uiPriority w:val="99"/>
    <w:semiHidden/>
    <w:unhideWhenUsed/>
    <w:rsid w:val="004637B8"/>
    <w:rPr>
      <w:color w:val="0000FF"/>
      <w:u w:val="single"/>
    </w:rPr>
  </w:style>
  <w:style w:type="character" w:styleId="Marquedecommentaire">
    <w:name w:val="annotation reference"/>
    <w:basedOn w:val="Policepardfaut"/>
    <w:uiPriority w:val="99"/>
    <w:semiHidden/>
    <w:unhideWhenUsed/>
    <w:rsid w:val="0094650A"/>
    <w:rPr>
      <w:sz w:val="16"/>
      <w:szCs w:val="16"/>
    </w:rPr>
  </w:style>
  <w:style w:type="paragraph" w:styleId="Commentaire">
    <w:name w:val="annotation text"/>
    <w:basedOn w:val="Normal"/>
    <w:link w:val="CommentaireCar"/>
    <w:uiPriority w:val="99"/>
    <w:semiHidden/>
    <w:unhideWhenUsed/>
    <w:rsid w:val="0094650A"/>
    <w:pPr>
      <w:spacing w:line="240" w:lineRule="auto"/>
    </w:pPr>
    <w:rPr>
      <w:sz w:val="20"/>
      <w:szCs w:val="20"/>
    </w:rPr>
  </w:style>
  <w:style w:type="character" w:customStyle="1" w:styleId="CommentaireCar">
    <w:name w:val="Commentaire Car"/>
    <w:basedOn w:val="Policepardfaut"/>
    <w:link w:val="Commentaire"/>
    <w:uiPriority w:val="99"/>
    <w:semiHidden/>
    <w:rsid w:val="0094650A"/>
    <w:rPr>
      <w:sz w:val="20"/>
      <w:szCs w:val="20"/>
    </w:rPr>
  </w:style>
  <w:style w:type="paragraph" w:styleId="Objetducommentaire">
    <w:name w:val="annotation subject"/>
    <w:basedOn w:val="Commentaire"/>
    <w:next w:val="Commentaire"/>
    <w:link w:val="ObjetducommentaireCar"/>
    <w:uiPriority w:val="99"/>
    <w:semiHidden/>
    <w:unhideWhenUsed/>
    <w:rsid w:val="0094650A"/>
    <w:rPr>
      <w:b/>
      <w:bCs/>
    </w:rPr>
  </w:style>
  <w:style w:type="character" w:customStyle="1" w:styleId="ObjetducommentaireCar">
    <w:name w:val="Objet du commentaire Car"/>
    <w:basedOn w:val="CommentaireCar"/>
    <w:link w:val="Objetducommentaire"/>
    <w:uiPriority w:val="99"/>
    <w:semiHidden/>
    <w:rsid w:val="0094650A"/>
    <w:rPr>
      <w:b/>
      <w:bCs/>
      <w:sz w:val="20"/>
      <w:szCs w:val="20"/>
    </w:rPr>
  </w:style>
  <w:style w:type="paragraph" w:customStyle="1" w:styleId="PS">
    <w:name w:val="PS"/>
    <w:basedOn w:val="Normal"/>
    <w:link w:val="PSCar"/>
    <w:rsid w:val="00E4458C"/>
    <w:pPr>
      <w:spacing w:after="480" w:line="240" w:lineRule="auto"/>
      <w:ind w:left="1701" w:firstLine="1134"/>
      <w:jc w:val="both"/>
    </w:pPr>
    <w:rPr>
      <w:rFonts w:ascii="CG Times (WN)" w:eastAsia="Times New Roman" w:hAnsi="CG Times (WN)"/>
      <w:sz w:val="24"/>
      <w:szCs w:val="20"/>
      <w:lang w:eastAsia="fr-FR"/>
    </w:rPr>
  </w:style>
  <w:style w:type="character" w:customStyle="1" w:styleId="PSCar">
    <w:name w:val="PS Car"/>
    <w:link w:val="PS"/>
    <w:rsid w:val="00E4458C"/>
    <w:rPr>
      <w:rFonts w:ascii="CG Times (WN)" w:eastAsia="Times New Roman" w:hAnsi="CG Times (WN)"/>
      <w:sz w:val="24"/>
    </w:rPr>
  </w:style>
  <w:style w:type="character" w:customStyle="1" w:styleId="CorpsdetexteCarCar">
    <w:name w:val="Corps de texte Car Car"/>
    <w:aliases w:val="Corps de texte Car2 Car Car,Corps de texte Car1 Car Car1 Car,Corps de texte Car Car Car Car1 Car,Corps de texte Car2 Car Car Car Car,Corps de texte Car1 Car Car Car Car Car Car Car,Car Car Car Car"/>
    <w:rsid w:val="00E4458C"/>
    <w:rPr>
      <w:sz w:val="24"/>
      <w:lang w:val="fr-FR" w:eastAsia="fr-FR" w:bidi="ar-SA"/>
    </w:rPr>
  </w:style>
  <w:style w:type="paragraph" w:styleId="Rvision">
    <w:name w:val="Revision"/>
    <w:hidden/>
    <w:uiPriority w:val="71"/>
    <w:rsid w:val="004B4923"/>
    <w:rPr>
      <w:sz w:val="18"/>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6756760">
      <w:bodyDiv w:val="1"/>
      <w:marLeft w:val="0"/>
      <w:marRight w:val="0"/>
      <w:marTop w:val="0"/>
      <w:marBottom w:val="0"/>
      <w:divBdr>
        <w:top w:val="none" w:sz="0" w:space="0" w:color="auto"/>
        <w:left w:val="none" w:sz="0" w:space="0" w:color="auto"/>
        <w:bottom w:val="none" w:sz="0" w:space="0" w:color="auto"/>
        <w:right w:val="none" w:sz="0" w:space="0" w:color="auto"/>
      </w:divBdr>
      <w:divsChild>
        <w:div w:id="1187983129">
          <w:marLeft w:val="0"/>
          <w:marRight w:val="0"/>
          <w:marTop w:val="0"/>
          <w:marBottom w:val="0"/>
          <w:divBdr>
            <w:top w:val="none" w:sz="0" w:space="0" w:color="auto"/>
            <w:left w:val="none" w:sz="0" w:space="0" w:color="auto"/>
            <w:bottom w:val="none" w:sz="0" w:space="0" w:color="auto"/>
            <w:right w:val="none" w:sz="0" w:space="0" w:color="auto"/>
          </w:divBdr>
          <w:divsChild>
            <w:div w:id="1168400159">
              <w:marLeft w:val="0"/>
              <w:marRight w:val="0"/>
              <w:marTop w:val="0"/>
              <w:marBottom w:val="0"/>
              <w:divBdr>
                <w:top w:val="none" w:sz="0" w:space="0" w:color="auto"/>
                <w:left w:val="none" w:sz="0" w:space="0" w:color="auto"/>
                <w:bottom w:val="none" w:sz="0" w:space="0" w:color="auto"/>
                <w:right w:val="none" w:sz="0" w:space="0" w:color="auto"/>
              </w:divBdr>
              <w:divsChild>
                <w:div w:id="2056273606">
                  <w:marLeft w:val="0"/>
                  <w:marRight w:val="0"/>
                  <w:marTop w:val="0"/>
                  <w:marBottom w:val="0"/>
                  <w:divBdr>
                    <w:top w:val="none" w:sz="0" w:space="0" w:color="auto"/>
                    <w:left w:val="none" w:sz="0" w:space="0" w:color="auto"/>
                    <w:bottom w:val="none" w:sz="0" w:space="0" w:color="auto"/>
                    <w:right w:val="none" w:sz="0" w:space="0" w:color="auto"/>
                  </w:divBdr>
                  <w:divsChild>
                    <w:div w:id="981739222">
                      <w:marLeft w:val="0"/>
                      <w:marRight w:val="0"/>
                      <w:marTop w:val="0"/>
                      <w:marBottom w:val="0"/>
                      <w:divBdr>
                        <w:top w:val="none" w:sz="0" w:space="0" w:color="auto"/>
                        <w:left w:val="none" w:sz="0" w:space="0" w:color="auto"/>
                        <w:bottom w:val="none" w:sz="0" w:space="0" w:color="auto"/>
                        <w:right w:val="none" w:sz="0" w:space="0" w:color="auto"/>
                      </w:divBdr>
                      <w:divsChild>
                        <w:div w:id="1196768398">
                          <w:marLeft w:val="0"/>
                          <w:marRight w:val="0"/>
                          <w:marTop w:val="0"/>
                          <w:marBottom w:val="0"/>
                          <w:divBdr>
                            <w:top w:val="none" w:sz="0" w:space="0" w:color="auto"/>
                            <w:left w:val="none" w:sz="0" w:space="0" w:color="auto"/>
                            <w:bottom w:val="none" w:sz="0" w:space="0" w:color="auto"/>
                            <w:right w:val="none" w:sz="0" w:space="0" w:color="auto"/>
                          </w:divBdr>
                          <w:divsChild>
                            <w:div w:id="1377196597">
                              <w:marLeft w:val="0"/>
                              <w:marRight w:val="0"/>
                              <w:marTop w:val="0"/>
                              <w:marBottom w:val="0"/>
                              <w:divBdr>
                                <w:top w:val="none" w:sz="0" w:space="0" w:color="auto"/>
                                <w:left w:val="none" w:sz="0" w:space="0" w:color="auto"/>
                                <w:bottom w:val="none" w:sz="0" w:space="0" w:color="auto"/>
                                <w:right w:val="none" w:sz="0" w:space="0" w:color="auto"/>
                              </w:divBdr>
                              <w:divsChild>
                                <w:div w:id="1266887138">
                                  <w:marLeft w:val="195"/>
                                  <w:marRight w:val="180"/>
                                  <w:marTop w:val="0"/>
                                  <w:marBottom w:val="105"/>
                                  <w:divBdr>
                                    <w:top w:val="none" w:sz="0" w:space="0" w:color="auto"/>
                                    <w:left w:val="none" w:sz="0" w:space="0" w:color="auto"/>
                                    <w:bottom w:val="none" w:sz="0" w:space="0" w:color="auto"/>
                                    <w:right w:val="none" w:sz="0" w:space="0" w:color="auto"/>
                                  </w:divBdr>
                                  <w:divsChild>
                                    <w:div w:id="1598833187">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3D5420-109E-4D05-93B1-E6AD8B1C25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3</Pages>
  <Words>1187</Words>
  <Characters>6531</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
    </vt:vector>
  </TitlesOfParts>
  <Company>D</Company>
  <LinksUpToDate>false</LinksUpToDate>
  <CharactersWithSpaces>7703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elombard</dc:creator>
  <cp:lastModifiedBy>Jean-Pierre Bonin</cp:lastModifiedBy>
  <cp:revision>14</cp:revision>
  <cp:lastPrinted>2015-11-10T12:39:00Z</cp:lastPrinted>
  <dcterms:created xsi:type="dcterms:W3CDTF">2015-10-29T15:30:00Z</dcterms:created>
  <dcterms:modified xsi:type="dcterms:W3CDTF">2016-03-09T20:05:00Z</dcterms:modified>
</cp:coreProperties>
</file>