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Input π Filter Frequency Response Calculation</w:t>
      </w:r>
    </w:p>
    <w:p>
      <w:r>
        <w:t>The input section of the power and RF filtering circuit includes a π (pi) filter that provides high-frequency noise suppression. The filter consists of two shunt capacitors (C100 and C101) with a series inductor (L100) between them.</w:t>
      </w:r>
    </w:p>
    <w:p>
      <w:r>
        <w:t>This filter’s role is to reduce high-frequency noise and electromagnetic interference (EMI) that may enter the system through the power supply line.</w:t>
      </w:r>
    </w:p>
    <w:p>
      <w:r>
        <w:t>Assuming typical values for these components:</w:t>
      </w:r>
    </w:p>
    <w:p>
      <w:r>
        <w:t>- C100 = C101 = 100 nF</w:t>
      </w:r>
    </w:p>
    <w:p>
      <w:r>
        <w:t>- L100 = 1 µH</w:t>
      </w:r>
    </w:p>
    <w:p>
      <w:r>
        <w:t>The cutoff frequency of the π filter is calculated using the formula:</w:t>
      </w:r>
    </w:p>
    <w:p>
      <w:r>
        <w:t>f_c = 1 / (2π √(L·C))</w:t>
      </w:r>
    </w:p>
    <w:p>
      <w:r>
        <w:t>where:</w:t>
      </w:r>
    </w:p>
    <w:p>
      <w:r>
        <w:t>- L is the series inductor (1 µH),</w:t>
      </w:r>
    </w:p>
    <w:p>
      <w:r>
        <w:t>- C is the capacitance of either shunt capacitor (100 nF).</w:t>
      </w:r>
    </w:p>
    <w:p>
      <w:r>
        <w:t>Substituting these values:</w:t>
      </w:r>
    </w:p>
    <w:p>
      <w:r>
        <w:t>√(L·C) = √(1 × 10⁻⁶ × 1 × 10⁻⁷) = 3.16 × 10⁻⁷</w:t>
      </w:r>
    </w:p>
    <w:p>
      <w:r>
        <w:t>f_c = 1 / (2π × 3.16 × 10⁻⁷) ≈ 500 kHz</w:t>
      </w:r>
    </w:p>
    <w:p>
      <w:r>
        <w:t>Thus, the cutoff frequency of the π filter is approximately 500 kHz. This frequency ensures that most high-frequency noise above 500 kHz is significantly attenuated, while allowing lower frequency signals (such as power line DC and low-frequency variations) to pass through with minimal attenuation.</w:t>
      </w:r>
    </w:p>
    <w:p>
      <w:r>
        <w:t>This π filter is crucial in maintaining power integrity for the analog and digital sections of the circuit by reducing conducted EMI and providing a cleaner DC supply to sensitive components.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