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EB9DB" w14:textId="77777777" w:rsidR="002A76CD" w:rsidRDefault="002A76CD" w:rsidP="002A76CD">
      <w:pPr>
        <w:pStyle w:val="Heading1"/>
        <w:jc w:val="center"/>
      </w:pPr>
      <w:r>
        <w:t>Proof of Concept</w:t>
      </w:r>
    </w:p>
    <w:p w14:paraId="011CC069" w14:textId="77777777" w:rsidR="002A76CD" w:rsidRDefault="002A76CD" w:rsidP="002A76CD"/>
    <w:p w14:paraId="470E28F4" w14:textId="77777777" w:rsidR="002A76CD" w:rsidRDefault="002A76CD" w:rsidP="002A76CD">
      <w:pPr>
        <w:pStyle w:val="Heading2"/>
      </w:pPr>
      <w:bookmarkStart w:id="0" w:name="_Hlk505241905"/>
      <w:r>
        <w:t>Overview</w:t>
      </w:r>
    </w:p>
    <w:bookmarkEnd w:id="0"/>
    <w:p w14:paraId="0545E3F3" w14:textId="77777777" w:rsidR="002A76CD" w:rsidRPr="00975BA9" w:rsidRDefault="002A76CD" w:rsidP="002A76CD">
      <w:pPr>
        <w:rPr>
          <w:rFonts w:asciiTheme="majorHAnsi" w:hAnsiTheme="majorHAnsi"/>
        </w:rPr>
      </w:pPr>
      <w:r w:rsidRPr="00975BA9">
        <w:rPr>
          <w:rFonts w:asciiTheme="majorHAnsi" w:hAnsiTheme="majorHAnsi"/>
        </w:rPr>
        <w:t>In this proof of concept (</w:t>
      </w:r>
      <w:proofErr w:type="spellStart"/>
      <w:r w:rsidRPr="00975BA9">
        <w:rPr>
          <w:rFonts w:asciiTheme="majorHAnsi" w:hAnsiTheme="majorHAnsi"/>
        </w:rPr>
        <w:t>PoC</w:t>
      </w:r>
      <w:proofErr w:type="spellEnd"/>
      <w:r w:rsidRPr="00975BA9">
        <w:rPr>
          <w:rFonts w:asciiTheme="majorHAnsi" w:hAnsiTheme="majorHAnsi"/>
        </w:rPr>
        <w:t>) you will take an existing legacy .NET application (explained below) and “containerize” it. This approach is commonly known as lift and shift as you are not required</w:t>
      </w:r>
      <w:r>
        <w:rPr>
          <w:rFonts w:asciiTheme="majorHAnsi" w:hAnsiTheme="majorHAnsi"/>
        </w:rPr>
        <w:t xml:space="preserve"> to mak</w:t>
      </w:r>
      <w:r w:rsidRPr="00975BA9">
        <w:rPr>
          <w:rFonts w:asciiTheme="majorHAnsi" w:hAnsiTheme="majorHAnsi"/>
        </w:rPr>
        <w:t xml:space="preserve">e any design changes to the existing application.  The following sections describe the existing application design and approach you may want to take to containerize it. </w:t>
      </w:r>
    </w:p>
    <w:p w14:paraId="65468EE8" w14:textId="77777777" w:rsidR="002A76CD" w:rsidRPr="00975BA9" w:rsidRDefault="002A76CD" w:rsidP="002A76CD">
      <w:pPr>
        <w:rPr>
          <w:rFonts w:asciiTheme="majorHAnsi" w:hAnsiTheme="majorHAnsi"/>
        </w:rPr>
      </w:pPr>
    </w:p>
    <w:p w14:paraId="5EE54BDF" w14:textId="79EFFB2A" w:rsidR="007709A4" w:rsidRDefault="002A76CD" w:rsidP="002A76CD">
      <w:pPr>
        <w:rPr>
          <w:rFonts w:asciiTheme="majorHAnsi" w:hAnsiTheme="majorHAnsi"/>
        </w:rPr>
      </w:pPr>
      <w:r w:rsidRPr="00975BA9">
        <w:rPr>
          <w:rFonts w:asciiTheme="majorHAnsi" w:hAnsiTheme="majorHAnsi"/>
        </w:rPr>
        <w:t xml:space="preserve">Please do keep in mind that there are multiple ways to containerize the existing application. </w:t>
      </w:r>
      <w:r>
        <w:rPr>
          <w:rFonts w:asciiTheme="majorHAnsi" w:hAnsiTheme="majorHAnsi"/>
        </w:rPr>
        <w:t xml:space="preserve">The </w:t>
      </w:r>
      <w:r w:rsidR="00B432D4">
        <w:rPr>
          <w:rFonts w:asciiTheme="majorHAnsi" w:hAnsiTheme="majorHAnsi"/>
        </w:rPr>
        <w:t>goal is to</w:t>
      </w:r>
      <w:r w:rsidRPr="00975BA9">
        <w:rPr>
          <w:rFonts w:asciiTheme="majorHAnsi" w:hAnsiTheme="majorHAnsi"/>
        </w:rPr>
        <w:t xml:space="preserve"> try to containerize it yourself without any assistance based on knowledge gain</w:t>
      </w:r>
      <w:r w:rsidR="0056173C">
        <w:rPr>
          <w:rFonts w:asciiTheme="majorHAnsi" w:hAnsiTheme="majorHAnsi"/>
        </w:rPr>
        <w:t>ed</w:t>
      </w:r>
      <w:r w:rsidRPr="00975BA9">
        <w:rPr>
          <w:rFonts w:asciiTheme="majorHAnsi" w:hAnsiTheme="majorHAnsi"/>
        </w:rPr>
        <w:t xml:space="preserve"> during the education sessions</w:t>
      </w:r>
      <w:r w:rsidR="00BF6AE4">
        <w:rPr>
          <w:rFonts w:asciiTheme="majorHAnsi" w:hAnsiTheme="majorHAnsi"/>
        </w:rPr>
        <w:t xml:space="preserve">.  You can work with a partner/group or work on your own, it’s up to you! </w:t>
      </w:r>
    </w:p>
    <w:p w14:paraId="1A977B8E" w14:textId="77777777" w:rsidR="004C6CDA" w:rsidRDefault="004C6CDA" w:rsidP="002A76CD">
      <w:pPr>
        <w:rPr>
          <w:rFonts w:asciiTheme="majorHAnsi" w:hAnsiTheme="majorHAnsi"/>
        </w:rPr>
      </w:pPr>
    </w:p>
    <w:p w14:paraId="406BC87C" w14:textId="77777777" w:rsidR="004C6CDA" w:rsidRDefault="004C6CDA" w:rsidP="004C6CDA">
      <w:pPr>
        <w:pStyle w:val="Heading2"/>
      </w:pPr>
      <w:r>
        <w:t>Problem Statement</w:t>
      </w:r>
    </w:p>
    <w:p w14:paraId="01F704FB" w14:textId="29A03F37" w:rsidR="009F7673" w:rsidRDefault="00171479" w:rsidP="002A76CD">
      <w:pPr>
        <w:rPr>
          <w:rFonts w:asciiTheme="majorHAnsi" w:hAnsiTheme="majorHAnsi"/>
        </w:rPr>
      </w:pPr>
      <w:r>
        <w:rPr>
          <w:rFonts w:asciiTheme="majorHAnsi" w:hAnsiTheme="majorHAnsi"/>
        </w:rPr>
        <w:t xml:space="preserve">You are a developer consultant helping </w:t>
      </w:r>
      <w:r w:rsidR="00EC50D2">
        <w:rPr>
          <w:rFonts w:asciiTheme="majorHAnsi" w:hAnsiTheme="majorHAnsi"/>
        </w:rPr>
        <w:t xml:space="preserve">the </w:t>
      </w:r>
      <w:r w:rsidR="009B3E55">
        <w:rPr>
          <w:rFonts w:asciiTheme="majorHAnsi" w:hAnsiTheme="majorHAnsi"/>
        </w:rPr>
        <w:t>Kent County</w:t>
      </w:r>
      <w:r w:rsidR="00EC50D2">
        <w:rPr>
          <w:rFonts w:asciiTheme="majorHAnsi" w:hAnsiTheme="majorHAnsi"/>
        </w:rPr>
        <w:t xml:space="preserve"> Public School District </w:t>
      </w:r>
      <w:r>
        <w:rPr>
          <w:rFonts w:asciiTheme="majorHAnsi" w:hAnsiTheme="majorHAnsi"/>
        </w:rPr>
        <w:t>to containerize their</w:t>
      </w:r>
      <w:r w:rsidR="00FB5864">
        <w:rPr>
          <w:rFonts w:asciiTheme="majorHAnsi" w:hAnsiTheme="majorHAnsi"/>
        </w:rPr>
        <w:t xml:space="preserve"> history teaching</w:t>
      </w:r>
      <w:r>
        <w:rPr>
          <w:rFonts w:asciiTheme="majorHAnsi" w:hAnsiTheme="majorHAnsi"/>
        </w:rPr>
        <w:t xml:space="preserve"> application.</w:t>
      </w:r>
      <w:r w:rsidR="009F7673">
        <w:rPr>
          <w:rFonts w:asciiTheme="majorHAnsi" w:hAnsiTheme="majorHAnsi"/>
        </w:rPr>
        <w:t xml:space="preserve">  They want to use containers because developers are always arguing over the application “working just fine on my machine” when changes are pushed, however the application is constantly breaking on different environments.</w:t>
      </w:r>
      <w:r>
        <w:rPr>
          <w:rFonts w:asciiTheme="majorHAnsi" w:hAnsiTheme="majorHAnsi"/>
        </w:rPr>
        <w:t xml:space="preserve">  </w:t>
      </w:r>
      <w:r w:rsidR="009F7673">
        <w:rPr>
          <w:rFonts w:asciiTheme="majorHAnsi" w:hAnsiTheme="majorHAnsi"/>
        </w:rPr>
        <w:t xml:space="preserve">Also, the method for deploying each application to production is different, and they want a nice way to streamline deploying </w:t>
      </w:r>
      <w:r w:rsidR="00AE35B9">
        <w:rPr>
          <w:rFonts w:asciiTheme="majorHAnsi" w:hAnsiTheme="majorHAnsi"/>
        </w:rPr>
        <w:t>all</w:t>
      </w:r>
      <w:r w:rsidR="009F7673">
        <w:rPr>
          <w:rFonts w:asciiTheme="majorHAnsi" w:hAnsiTheme="majorHAnsi"/>
        </w:rPr>
        <w:t xml:space="preserve"> their various apps.  </w:t>
      </w:r>
    </w:p>
    <w:p w14:paraId="7C86D30B" w14:textId="77777777" w:rsidR="009F7673" w:rsidRDefault="009F7673" w:rsidP="002A76CD">
      <w:pPr>
        <w:rPr>
          <w:rFonts w:asciiTheme="majorHAnsi" w:hAnsiTheme="majorHAnsi"/>
        </w:rPr>
      </w:pPr>
    </w:p>
    <w:p w14:paraId="5B5B403D" w14:textId="77777777" w:rsidR="004C6CDA" w:rsidRDefault="00966121" w:rsidP="002A76CD">
      <w:pPr>
        <w:rPr>
          <w:rFonts w:asciiTheme="majorHAnsi" w:hAnsiTheme="majorHAnsi"/>
        </w:rPr>
      </w:pPr>
      <w:r>
        <w:rPr>
          <w:rFonts w:asciiTheme="majorHAnsi" w:hAnsiTheme="majorHAnsi"/>
        </w:rPr>
        <w:t>The application</w:t>
      </w:r>
      <w:r w:rsidR="00060936">
        <w:rPr>
          <w:rFonts w:asciiTheme="majorHAnsi" w:hAnsiTheme="majorHAnsi"/>
        </w:rPr>
        <w:t xml:space="preserve"> </w:t>
      </w:r>
      <w:r w:rsidR="00B80C51">
        <w:rPr>
          <w:rFonts w:asciiTheme="majorHAnsi" w:hAnsiTheme="majorHAnsi"/>
        </w:rPr>
        <w:t>displays historical events that were saved in the database based on a certain time</w:t>
      </w:r>
      <w:r w:rsidR="00AE35B9">
        <w:rPr>
          <w:rFonts w:asciiTheme="majorHAnsi" w:hAnsiTheme="majorHAnsi"/>
        </w:rPr>
        <w:t>-</w:t>
      </w:r>
      <w:r w:rsidR="00B80C51">
        <w:rPr>
          <w:rFonts w:asciiTheme="majorHAnsi" w:hAnsiTheme="majorHAnsi"/>
        </w:rPr>
        <w:t xml:space="preserve">period in history (Renaissance, French Revolution, WWI, and WWII). </w:t>
      </w:r>
      <w:r w:rsidR="009F7673">
        <w:rPr>
          <w:rFonts w:asciiTheme="majorHAnsi" w:hAnsiTheme="majorHAnsi"/>
        </w:rPr>
        <w:t>There is one .NET</w:t>
      </w:r>
      <w:r w:rsidR="00FB5864" w:rsidRPr="00FB5864">
        <w:rPr>
          <w:rFonts w:asciiTheme="majorHAnsi" w:hAnsiTheme="majorHAnsi"/>
        </w:rPr>
        <w:t xml:space="preserve"> web app solution with an associated SQL database for its data.  </w:t>
      </w:r>
      <w:r w:rsidR="00B17157">
        <w:rPr>
          <w:rFonts w:asciiTheme="majorHAnsi" w:hAnsiTheme="majorHAnsi"/>
        </w:rPr>
        <w:t xml:space="preserve">They also hand you a Database folder that has a “import-json-files-to-tables” so you can import their data and connect </w:t>
      </w:r>
      <w:r w:rsidR="00FC78DC">
        <w:rPr>
          <w:rFonts w:asciiTheme="majorHAnsi" w:hAnsiTheme="majorHAnsi"/>
        </w:rPr>
        <w:t xml:space="preserve">to it with the application.  </w:t>
      </w:r>
      <w:r w:rsidR="00B11BF5">
        <w:rPr>
          <w:rFonts w:asciiTheme="majorHAnsi" w:hAnsiTheme="majorHAnsi"/>
        </w:rPr>
        <w:t xml:space="preserve">The Database folder also holds a JSON file with the </w:t>
      </w:r>
      <w:proofErr w:type="spellStart"/>
      <w:r w:rsidR="00B11BF5">
        <w:rPr>
          <w:rFonts w:asciiTheme="majorHAnsi" w:hAnsiTheme="majorHAnsi"/>
        </w:rPr>
        <w:t>frenchrevolution</w:t>
      </w:r>
      <w:proofErr w:type="spellEnd"/>
      <w:r w:rsidR="00B11BF5">
        <w:rPr>
          <w:rFonts w:asciiTheme="majorHAnsi" w:hAnsiTheme="majorHAnsi"/>
        </w:rPr>
        <w:t xml:space="preserve">, renaissance, </w:t>
      </w:r>
      <w:proofErr w:type="spellStart"/>
      <w:r w:rsidR="00B11BF5">
        <w:rPr>
          <w:rFonts w:asciiTheme="majorHAnsi" w:hAnsiTheme="majorHAnsi"/>
        </w:rPr>
        <w:t>wwi</w:t>
      </w:r>
      <w:proofErr w:type="spellEnd"/>
      <w:r w:rsidR="00B11BF5">
        <w:rPr>
          <w:rFonts w:asciiTheme="majorHAnsi" w:hAnsiTheme="majorHAnsi"/>
        </w:rPr>
        <w:t xml:space="preserve">, and ww2 content. </w:t>
      </w:r>
    </w:p>
    <w:p w14:paraId="56BC3CA6" w14:textId="50055774" w:rsidR="00126B75" w:rsidRDefault="00126B75" w:rsidP="002A76CD">
      <w:pPr>
        <w:rPr>
          <w:rFonts w:asciiTheme="majorHAnsi" w:hAnsiTheme="majorHAnsi"/>
        </w:rPr>
      </w:pPr>
    </w:p>
    <w:p w14:paraId="6791C61E" w14:textId="19DF0AC4" w:rsidR="0006755D" w:rsidRPr="004C6CDA" w:rsidRDefault="00EB3A6E" w:rsidP="0006755D">
      <w:pPr>
        <w:keepNext/>
        <w:keepLines/>
        <w:spacing w:before="40"/>
        <w:outlineLvl w:val="1"/>
        <w:rPr>
          <w:rFonts w:ascii="Calibri Light" w:eastAsia="MS Gothic" w:hAnsi="Calibri Light" w:cs="Times New Roman"/>
          <w:color w:val="2F5496"/>
          <w:sz w:val="26"/>
          <w:szCs w:val="26"/>
        </w:rPr>
      </w:pPr>
      <w:r w:rsidRPr="004C6CDA">
        <w:rPr>
          <w:rFonts w:ascii="Calibri Light" w:eastAsia="MS Gothic" w:hAnsi="Calibri Light" w:cs="Times New Roman"/>
          <w:color w:val="2F5496"/>
          <w:sz w:val="26"/>
          <w:szCs w:val="26"/>
        </w:rPr>
        <w:t>Prerequisite</w:t>
      </w:r>
      <w:r w:rsidR="0006755D">
        <w:rPr>
          <w:rFonts w:ascii="Calibri Light" w:eastAsia="MS Gothic" w:hAnsi="Calibri Light" w:cs="Times New Roman"/>
          <w:color w:val="2F5496"/>
          <w:sz w:val="26"/>
          <w:szCs w:val="26"/>
        </w:rPr>
        <w:t xml:space="preserve"> Software (all already installed on lab VM)</w:t>
      </w:r>
    </w:p>
    <w:p w14:paraId="5E6A5832" w14:textId="77777777" w:rsidR="0006755D" w:rsidRPr="004C6CDA" w:rsidRDefault="0006755D" w:rsidP="0006755D">
      <w:pPr>
        <w:numPr>
          <w:ilvl w:val="0"/>
          <w:numId w:val="1"/>
        </w:numPr>
        <w:contextualSpacing/>
        <w:rPr>
          <w:rFonts w:ascii="Calibri Light" w:eastAsia="Calibri" w:hAnsi="Calibri Light" w:cs="Times New Roman"/>
        </w:rPr>
      </w:pPr>
      <w:r w:rsidRPr="004C6CDA">
        <w:rPr>
          <w:rFonts w:ascii="Calibri Light" w:eastAsia="Calibri" w:hAnsi="Calibri Light" w:cs="Times New Roman"/>
        </w:rPr>
        <w:t xml:space="preserve">Visual Studio 2017 </w:t>
      </w:r>
    </w:p>
    <w:p w14:paraId="30C65433" w14:textId="77777777" w:rsidR="0006755D" w:rsidRPr="004C6CDA" w:rsidRDefault="0006755D" w:rsidP="0006755D">
      <w:pPr>
        <w:numPr>
          <w:ilvl w:val="0"/>
          <w:numId w:val="1"/>
        </w:numPr>
        <w:contextualSpacing/>
        <w:rPr>
          <w:rFonts w:ascii="Calibri Light" w:eastAsia="Calibri" w:hAnsi="Calibri Light" w:cs="Times New Roman"/>
        </w:rPr>
      </w:pPr>
      <w:r w:rsidRPr="004C6CDA">
        <w:rPr>
          <w:rFonts w:ascii="Calibri Light" w:eastAsia="Calibri" w:hAnsi="Calibri Light" w:cs="Times New Roman"/>
        </w:rPr>
        <w:t>Windows Container support</w:t>
      </w:r>
    </w:p>
    <w:p w14:paraId="439900CB" w14:textId="77777777" w:rsidR="0006755D" w:rsidRPr="004C6CDA" w:rsidRDefault="0006755D" w:rsidP="0006755D">
      <w:pPr>
        <w:numPr>
          <w:ilvl w:val="0"/>
          <w:numId w:val="1"/>
        </w:numPr>
        <w:contextualSpacing/>
        <w:rPr>
          <w:rFonts w:ascii="Calibri Light" w:eastAsia="Calibri" w:hAnsi="Calibri Light" w:cs="Times New Roman"/>
        </w:rPr>
      </w:pPr>
      <w:r w:rsidRPr="004C6CDA">
        <w:rPr>
          <w:rFonts w:ascii="Calibri Light" w:eastAsia="Calibri" w:hAnsi="Calibri Light" w:cs="Times New Roman"/>
        </w:rPr>
        <w:t>Docker Engine and Docker CLI</w:t>
      </w:r>
    </w:p>
    <w:p w14:paraId="5FC04489" w14:textId="77777777" w:rsidR="0006755D" w:rsidRPr="004C6CDA" w:rsidRDefault="0006755D" w:rsidP="0006755D">
      <w:pPr>
        <w:numPr>
          <w:ilvl w:val="0"/>
          <w:numId w:val="1"/>
        </w:numPr>
        <w:contextualSpacing/>
        <w:rPr>
          <w:rFonts w:ascii="Calibri Light" w:eastAsia="Calibri" w:hAnsi="Calibri Light" w:cs="Times New Roman"/>
        </w:rPr>
      </w:pPr>
      <w:r w:rsidRPr="004C6CDA">
        <w:rPr>
          <w:rFonts w:ascii="Calibri Light" w:eastAsia="Calibri" w:hAnsi="Calibri Light" w:cs="Times New Roman"/>
        </w:rPr>
        <w:t>Microsoft SQL Server 17 Management Studio</w:t>
      </w:r>
    </w:p>
    <w:p w14:paraId="6E121EF9" w14:textId="77777777" w:rsidR="0006755D" w:rsidRPr="00660247" w:rsidRDefault="0006755D" w:rsidP="0006755D">
      <w:pPr>
        <w:numPr>
          <w:ilvl w:val="0"/>
          <w:numId w:val="1"/>
        </w:numPr>
        <w:contextualSpacing/>
        <w:rPr>
          <w:rFonts w:ascii="Calibri" w:eastAsia="Calibri" w:hAnsi="Calibri" w:cs="Times New Roman"/>
        </w:rPr>
      </w:pPr>
      <w:r w:rsidRPr="0077031B">
        <w:rPr>
          <w:rFonts w:ascii="Calibri Light" w:eastAsia="Calibri" w:hAnsi="Calibri Light" w:cs="Times New Roman"/>
        </w:rPr>
        <w:t>Microsoft SQL Server 2017 SP1 Express</w:t>
      </w:r>
    </w:p>
    <w:p w14:paraId="77F8D0E8" w14:textId="1F735755" w:rsidR="0006755D" w:rsidRDefault="0006755D" w:rsidP="002A76CD">
      <w:pPr>
        <w:rPr>
          <w:rFonts w:asciiTheme="majorHAnsi" w:hAnsiTheme="majorHAnsi"/>
        </w:rPr>
      </w:pPr>
    </w:p>
    <w:p w14:paraId="26EA25E2" w14:textId="77777777" w:rsidR="0006755D" w:rsidRDefault="0006755D" w:rsidP="002A76CD">
      <w:pPr>
        <w:rPr>
          <w:rFonts w:asciiTheme="majorHAnsi" w:hAnsiTheme="majorHAnsi"/>
        </w:rPr>
      </w:pPr>
    </w:p>
    <w:p w14:paraId="0E6F9A01" w14:textId="7CE91F7B" w:rsidR="00126B75" w:rsidRDefault="00243152" w:rsidP="002A76CD">
      <w:pPr>
        <w:rPr>
          <w:rFonts w:asciiTheme="majorHAnsi" w:hAnsiTheme="majorHAnsi"/>
        </w:rPr>
      </w:pPr>
      <w:r>
        <w:rPr>
          <w:rFonts w:ascii="Calibri Light" w:eastAsia="MS Gothic" w:hAnsi="Calibri Light" w:cs="Times New Roman"/>
          <w:color w:val="2F5496"/>
          <w:sz w:val="26"/>
          <w:szCs w:val="26"/>
        </w:rPr>
        <w:t>Tasks:</w:t>
      </w:r>
    </w:p>
    <w:p w14:paraId="6A73C8D7" w14:textId="77777777" w:rsidR="00C80976" w:rsidRDefault="00C80976" w:rsidP="002A76CD">
      <w:pPr>
        <w:rPr>
          <w:rFonts w:asciiTheme="majorHAnsi" w:hAnsiTheme="majorHAnsi"/>
        </w:rPr>
      </w:pPr>
    </w:p>
    <w:p w14:paraId="76ECCDF3" w14:textId="54142F43" w:rsidR="00B17157" w:rsidRPr="008C324D" w:rsidRDefault="00B17157" w:rsidP="00DF14F7">
      <w:pPr>
        <w:pStyle w:val="ListParagraph"/>
        <w:numPr>
          <w:ilvl w:val="0"/>
          <w:numId w:val="3"/>
        </w:numPr>
        <w:rPr>
          <w:rFonts w:asciiTheme="majorHAnsi" w:hAnsiTheme="majorHAnsi"/>
        </w:rPr>
      </w:pPr>
      <w:r w:rsidRPr="00FC78DC">
        <w:rPr>
          <w:rFonts w:asciiTheme="majorHAnsi" w:hAnsiTheme="majorHAnsi"/>
        </w:rPr>
        <w:t xml:space="preserve">Test out </w:t>
      </w:r>
      <w:r w:rsidR="000A6AD4">
        <w:rPr>
          <w:rFonts w:asciiTheme="majorHAnsi" w:hAnsiTheme="majorHAnsi"/>
        </w:rPr>
        <w:t xml:space="preserve">that your </w:t>
      </w:r>
      <w:r w:rsidRPr="00FC78DC">
        <w:rPr>
          <w:rFonts w:asciiTheme="majorHAnsi" w:hAnsiTheme="majorHAnsi"/>
        </w:rPr>
        <w:t xml:space="preserve">application works locally with the database first, you should always make sure the application works </w:t>
      </w:r>
      <w:r w:rsidR="00DC1BE1">
        <w:rPr>
          <w:rFonts w:asciiTheme="majorHAnsi" w:hAnsiTheme="majorHAnsi"/>
        </w:rPr>
        <w:t xml:space="preserve">locally </w:t>
      </w:r>
      <w:r w:rsidRPr="00FC78DC">
        <w:rPr>
          <w:rFonts w:asciiTheme="majorHAnsi" w:hAnsiTheme="majorHAnsi"/>
        </w:rPr>
        <w:t>before throwing it into a container.</w:t>
      </w:r>
      <w:r w:rsidR="00FC78DC">
        <w:rPr>
          <w:rFonts w:asciiTheme="majorHAnsi" w:hAnsiTheme="majorHAnsi"/>
        </w:rPr>
        <w:t xml:space="preserve"> Get the database working with the data.</w:t>
      </w:r>
      <w:r w:rsidRPr="00FC78DC">
        <w:rPr>
          <w:rFonts w:asciiTheme="majorHAnsi" w:hAnsiTheme="majorHAnsi"/>
        </w:rPr>
        <w:t xml:space="preserve"> </w:t>
      </w:r>
      <w:r w:rsidR="00FC78DC">
        <w:rPr>
          <w:rFonts w:asciiTheme="majorHAnsi" w:hAnsiTheme="majorHAnsi"/>
        </w:rPr>
        <w:t xml:space="preserve"> Get the application connected to the local database with their data.</w:t>
      </w:r>
      <w:r w:rsidR="009C0999">
        <w:rPr>
          <w:rFonts w:asciiTheme="majorHAnsi" w:hAnsiTheme="majorHAnsi"/>
        </w:rPr>
        <w:t xml:space="preserve">  Steps to restore the database will be provided below</w:t>
      </w:r>
      <w:r w:rsidR="00DF14F7">
        <w:rPr>
          <w:rFonts w:asciiTheme="majorHAnsi" w:hAnsiTheme="majorHAnsi"/>
        </w:rPr>
        <w:t xml:space="preserve"> under the section titled “</w:t>
      </w:r>
      <w:r w:rsidR="00DF14F7" w:rsidRPr="00DF14F7">
        <w:rPr>
          <w:rFonts w:asciiTheme="majorHAnsi" w:hAnsiTheme="majorHAnsi"/>
        </w:rPr>
        <w:t>Legacy Application Setup &amp; Walkthrough</w:t>
      </w:r>
      <w:r w:rsidR="00DF14F7">
        <w:rPr>
          <w:rFonts w:asciiTheme="majorHAnsi" w:hAnsiTheme="majorHAnsi"/>
        </w:rPr>
        <w:t>”</w:t>
      </w:r>
      <w:r w:rsidR="009C0999">
        <w:rPr>
          <w:rFonts w:asciiTheme="majorHAnsi" w:hAnsiTheme="majorHAnsi"/>
        </w:rPr>
        <w:t xml:space="preserve">. </w:t>
      </w:r>
    </w:p>
    <w:p w14:paraId="75A5C80E" w14:textId="77777777" w:rsidR="008C324D" w:rsidRPr="008C324D" w:rsidRDefault="008C324D" w:rsidP="008C324D">
      <w:pPr>
        <w:pStyle w:val="ListParagraph"/>
        <w:rPr>
          <w:rFonts w:asciiTheme="majorHAnsi" w:hAnsiTheme="majorHAnsi"/>
        </w:rPr>
      </w:pPr>
      <w:r>
        <w:rPr>
          <w:rFonts w:asciiTheme="majorHAnsi" w:hAnsiTheme="majorHAnsi"/>
          <w:i/>
        </w:rPr>
        <w:t xml:space="preserve"> </w:t>
      </w:r>
    </w:p>
    <w:p w14:paraId="73F8A6C3" w14:textId="01AAA083" w:rsidR="008C324D" w:rsidRDefault="009B528E" w:rsidP="00126B75">
      <w:pPr>
        <w:pStyle w:val="ListParagraph"/>
        <w:numPr>
          <w:ilvl w:val="0"/>
          <w:numId w:val="3"/>
        </w:numPr>
        <w:rPr>
          <w:rFonts w:asciiTheme="majorHAnsi" w:hAnsiTheme="majorHAnsi"/>
        </w:rPr>
      </w:pPr>
      <w:r>
        <w:rPr>
          <w:rFonts w:asciiTheme="majorHAnsi" w:hAnsiTheme="majorHAnsi"/>
        </w:rPr>
        <w:t xml:space="preserve">In the containerization </w:t>
      </w:r>
      <w:r w:rsidR="00086636">
        <w:rPr>
          <w:rFonts w:asciiTheme="majorHAnsi" w:hAnsiTheme="majorHAnsi"/>
        </w:rPr>
        <w:t>phase,</w:t>
      </w:r>
      <w:r>
        <w:rPr>
          <w:rFonts w:asciiTheme="majorHAnsi" w:hAnsiTheme="majorHAnsi"/>
        </w:rPr>
        <w:t xml:space="preserve"> you need to create </w:t>
      </w:r>
      <w:r w:rsidR="00086636">
        <w:rPr>
          <w:rFonts w:asciiTheme="majorHAnsi" w:hAnsiTheme="majorHAnsi"/>
        </w:rPr>
        <w:t xml:space="preserve">two </w:t>
      </w:r>
      <w:proofErr w:type="spellStart"/>
      <w:r w:rsidR="00086636">
        <w:rPr>
          <w:rFonts w:asciiTheme="majorHAnsi" w:hAnsiTheme="majorHAnsi"/>
        </w:rPr>
        <w:t>Dockerfiles</w:t>
      </w:r>
      <w:proofErr w:type="spellEnd"/>
      <w:r w:rsidR="00086636">
        <w:rPr>
          <w:rFonts w:asciiTheme="majorHAnsi" w:hAnsiTheme="majorHAnsi"/>
        </w:rPr>
        <w:t xml:space="preserve">: One for ASP.NET </w:t>
      </w:r>
      <w:r w:rsidR="00E36ACD">
        <w:rPr>
          <w:rFonts w:asciiTheme="majorHAnsi" w:hAnsiTheme="majorHAnsi"/>
        </w:rPr>
        <w:t xml:space="preserve">web </w:t>
      </w:r>
      <w:r w:rsidR="00086636">
        <w:rPr>
          <w:rFonts w:asciiTheme="majorHAnsi" w:hAnsiTheme="majorHAnsi"/>
        </w:rPr>
        <w:t>application and other for the SQL server. You can ask instructor</w:t>
      </w:r>
      <w:r w:rsidR="000976E4">
        <w:rPr>
          <w:rFonts w:asciiTheme="majorHAnsi" w:hAnsiTheme="majorHAnsi"/>
        </w:rPr>
        <w:t>(</w:t>
      </w:r>
      <w:r w:rsidR="00086636">
        <w:rPr>
          <w:rFonts w:asciiTheme="majorHAnsi" w:hAnsiTheme="majorHAnsi"/>
        </w:rPr>
        <w:t>s</w:t>
      </w:r>
      <w:r w:rsidR="000976E4">
        <w:rPr>
          <w:rFonts w:asciiTheme="majorHAnsi" w:hAnsiTheme="majorHAnsi"/>
        </w:rPr>
        <w:t>)</w:t>
      </w:r>
      <w:r w:rsidR="00086636">
        <w:rPr>
          <w:rFonts w:asciiTheme="majorHAnsi" w:hAnsiTheme="majorHAnsi"/>
        </w:rPr>
        <w:t xml:space="preserve"> for assistance while doing through the process of creating these files.</w:t>
      </w:r>
    </w:p>
    <w:p w14:paraId="6925031E" w14:textId="77777777" w:rsidR="005C7B03" w:rsidRPr="005C7B03" w:rsidRDefault="005C7B03" w:rsidP="005C7B03">
      <w:pPr>
        <w:pStyle w:val="ListParagraph"/>
        <w:rPr>
          <w:rFonts w:asciiTheme="majorHAnsi" w:hAnsiTheme="majorHAnsi"/>
        </w:rPr>
      </w:pPr>
    </w:p>
    <w:p w14:paraId="09DC7299" w14:textId="5BF4CA9D" w:rsidR="005C7B03" w:rsidRDefault="005C7B03" w:rsidP="005C7B03">
      <w:pPr>
        <w:pStyle w:val="ListParagraph"/>
        <w:numPr>
          <w:ilvl w:val="1"/>
          <w:numId w:val="3"/>
        </w:numPr>
        <w:rPr>
          <w:rFonts w:asciiTheme="majorHAnsi" w:hAnsiTheme="majorHAnsi"/>
        </w:rPr>
      </w:pPr>
      <w:r w:rsidRPr="005C7B03">
        <w:rPr>
          <w:rFonts w:asciiTheme="majorHAnsi" w:hAnsiTheme="majorHAnsi"/>
        </w:rPr>
        <w:t xml:space="preserve">Note: The School District would like you to use this base image for their web app: </w:t>
      </w:r>
      <w:proofErr w:type="spellStart"/>
      <w:r w:rsidRPr="00896314">
        <w:rPr>
          <w:rFonts w:asciiTheme="majorHAnsi" w:hAnsiTheme="majorHAnsi"/>
          <w:b/>
          <w:highlight w:val="yellow"/>
        </w:rPr>
        <w:t>microsoft</w:t>
      </w:r>
      <w:proofErr w:type="spellEnd"/>
      <w:r w:rsidRPr="00896314">
        <w:rPr>
          <w:rFonts w:asciiTheme="majorHAnsi" w:hAnsiTheme="majorHAnsi"/>
          <w:b/>
          <w:highlight w:val="yellow"/>
        </w:rPr>
        <w:t>/</w:t>
      </w:r>
      <w:proofErr w:type="spellStart"/>
      <w:r w:rsidRPr="00896314">
        <w:rPr>
          <w:rFonts w:asciiTheme="majorHAnsi" w:hAnsiTheme="majorHAnsi"/>
          <w:b/>
          <w:highlight w:val="yellow"/>
        </w:rPr>
        <w:t>iis</w:t>
      </w:r>
      <w:proofErr w:type="spellEnd"/>
      <w:r w:rsidRPr="005C7B03">
        <w:rPr>
          <w:rFonts w:asciiTheme="majorHAnsi" w:hAnsiTheme="majorHAnsi"/>
        </w:rPr>
        <w:t xml:space="preserve"> and this base image for their SQL database: </w:t>
      </w:r>
      <w:proofErr w:type="spellStart"/>
      <w:r w:rsidRPr="00896314">
        <w:rPr>
          <w:rFonts w:asciiTheme="majorHAnsi" w:hAnsiTheme="majorHAnsi"/>
          <w:b/>
          <w:highlight w:val="yellow"/>
        </w:rPr>
        <w:t>microsoft</w:t>
      </w:r>
      <w:proofErr w:type="spellEnd"/>
      <w:r w:rsidRPr="00896314">
        <w:rPr>
          <w:rFonts w:asciiTheme="majorHAnsi" w:hAnsiTheme="majorHAnsi"/>
          <w:b/>
          <w:highlight w:val="yellow"/>
        </w:rPr>
        <w:t>/</w:t>
      </w:r>
      <w:proofErr w:type="spellStart"/>
      <w:r w:rsidRPr="00896314">
        <w:rPr>
          <w:rFonts w:asciiTheme="majorHAnsi" w:hAnsiTheme="majorHAnsi"/>
          <w:b/>
          <w:highlight w:val="yellow"/>
        </w:rPr>
        <w:t>mssql</w:t>
      </w:r>
      <w:proofErr w:type="spellEnd"/>
      <w:r w:rsidRPr="00896314">
        <w:rPr>
          <w:rFonts w:asciiTheme="majorHAnsi" w:hAnsiTheme="majorHAnsi"/>
          <w:b/>
          <w:highlight w:val="yellow"/>
        </w:rPr>
        <w:t>-server-windows-express</w:t>
      </w:r>
      <w:r w:rsidRPr="005C7B03">
        <w:rPr>
          <w:rFonts w:asciiTheme="majorHAnsi" w:hAnsiTheme="majorHAnsi"/>
        </w:rPr>
        <w:t xml:space="preserve">. They would like you to utilize </w:t>
      </w:r>
      <w:proofErr w:type="spellStart"/>
      <w:r w:rsidRPr="005C7B03">
        <w:rPr>
          <w:rFonts w:asciiTheme="majorHAnsi" w:hAnsiTheme="majorHAnsi"/>
        </w:rPr>
        <w:t>Dockerfiles</w:t>
      </w:r>
      <w:proofErr w:type="spellEnd"/>
      <w:r w:rsidRPr="005C7B03">
        <w:rPr>
          <w:rFonts w:asciiTheme="majorHAnsi" w:hAnsiTheme="majorHAnsi"/>
        </w:rPr>
        <w:t xml:space="preserve"> (one for their web app, one for their database)</w:t>
      </w:r>
      <w:r>
        <w:rPr>
          <w:rFonts w:asciiTheme="majorHAnsi" w:hAnsiTheme="majorHAnsi"/>
        </w:rPr>
        <w:t xml:space="preserve">. </w:t>
      </w:r>
    </w:p>
    <w:p w14:paraId="590DBDC7" w14:textId="70708BEC" w:rsidR="002E4A91" w:rsidRPr="002E4A91" w:rsidRDefault="002E4A91" w:rsidP="005C7B03">
      <w:pPr>
        <w:pStyle w:val="ListParagraph"/>
        <w:numPr>
          <w:ilvl w:val="1"/>
          <w:numId w:val="3"/>
        </w:numPr>
        <w:rPr>
          <w:rFonts w:asciiTheme="majorHAnsi" w:hAnsiTheme="majorHAnsi"/>
          <w:b/>
        </w:rPr>
      </w:pPr>
      <w:r>
        <w:rPr>
          <w:rFonts w:asciiTheme="majorHAnsi" w:hAnsiTheme="majorHAnsi"/>
        </w:rPr>
        <w:t xml:space="preserve">The application files are in your Windows LOD VM under </w:t>
      </w:r>
      <w:r w:rsidRPr="00896314">
        <w:rPr>
          <w:rFonts w:asciiTheme="majorHAnsi" w:hAnsiTheme="majorHAnsi"/>
          <w:b/>
          <w:highlight w:val="yellow"/>
        </w:rPr>
        <w:t>C:\PoC</w:t>
      </w:r>
    </w:p>
    <w:p w14:paraId="51D8FAB0" w14:textId="77777777" w:rsidR="00484FAC" w:rsidRPr="00484FAC" w:rsidRDefault="00484FAC" w:rsidP="00484FAC">
      <w:pPr>
        <w:pStyle w:val="ListParagraph"/>
        <w:rPr>
          <w:rFonts w:asciiTheme="majorHAnsi" w:hAnsiTheme="majorHAnsi"/>
        </w:rPr>
      </w:pPr>
    </w:p>
    <w:p w14:paraId="5D6048E2" w14:textId="0F0252A2" w:rsidR="00484FAC" w:rsidRPr="00FC78DC" w:rsidRDefault="00484FAC" w:rsidP="004F7702">
      <w:pPr>
        <w:pStyle w:val="ListParagraph"/>
        <w:numPr>
          <w:ilvl w:val="0"/>
          <w:numId w:val="3"/>
        </w:numPr>
        <w:rPr>
          <w:rFonts w:asciiTheme="majorHAnsi" w:hAnsiTheme="majorHAnsi"/>
        </w:rPr>
      </w:pPr>
      <w:r>
        <w:rPr>
          <w:rFonts w:asciiTheme="majorHAnsi" w:hAnsiTheme="majorHAnsi"/>
        </w:rPr>
        <w:t>Create a docker-compose.yml file</w:t>
      </w:r>
      <w:r w:rsidR="004C51BF">
        <w:rPr>
          <w:rFonts w:asciiTheme="majorHAnsi" w:hAnsiTheme="majorHAnsi"/>
        </w:rPr>
        <w:t xml:space="preserve"> that will run both of your </w:t>
      </w:r>
      <w:proofErr w:type="spellStart"/>
      <w:r w:rsidR="004C51BF">
        <w:rPr>
          <w:rFonts w:asciiTheme="majorHAnsi" w:hAnsiTheme="majorHAnsi"/>
        </w:rPr>
        <w:t>D</w:t>
      </w:r>
      <w:r w:rsidR="00F90E8A">
        <w:rPr>
          <w:rFonts w:asciiTheme="majorHAnsi" w:hAnsiTheme="majorHAnsi"/>
        </w:rPr>
        <w:t>o</w:t>
      </w:r>
      <w:r w:rsidR="004C51BF">
        <w:rPr>
          <w:rFonts w:asciiTheme="majorHAnsi" w:hAnsiTheme="majorHAnsi"/>
        </w:rPr>
        <w:t>ckerfiles</w:t>
      </w:r>
      <w:proofErr w:type="spellEnd"/>
      <w:r w:rsidR="004C51BF">
        <w:rPr>
          <w:rFonts w:asciiTheme="majorHAnsi" w:hAnsiTheme="majorHAnsi"/>
        </w:rPr>
        <w:t xml:space="preserve">. </w:t>
      </w:r>
      <w:r>
        <w:rPr>
          <w:rFonts w:asciiTheme="majorHAnsi" w:hAnsiTheme="majorHAnsi"/>
        </w:rPr>
        <w:t xml:space="preserve"> </w:t>
      </w:r>
      <w:r w:rsidR="004F7702">
        <w:rPr>
          <w:rFonts w:asciiTheme="majorHAnsi" w:hAnsiTheme="majorHAnsi"/>
        </w:rPr>
        <w:t xml:space="preserve"> </w:t>
      </w:r>
      <w:r w:rsidR="004F7702" w:rsidRPr="004F7702">
        <w:rPr>
          <w:rFonts w:asciiTheme="majorHAnsi" w:hAnsiTheme="majorHAnsi"/>
        </w:rPr>
        <w:t>If you did it correctly, you should be able to run the docker-compose.exe up command and see the application working with the databas</w:t>
      </w:r>
      <w:r w:rsidR="00976A3C">
        <w:rPr>
          <w:rFonts w:asciiTheme="majorHAnsi" w:hAnsiTheme="majorHAnsi"/>
        </w:rPr>
        <w:t>e</w:t>
      </w:r>
      <w:r w:rsidR="004F7702" w:rsidRPr="004F7702">
        <w:rPr>
          <w:rFonts w:asciiTheme="majorHAnsi" w:hAnsiTheme="majorHAnsi"/>
        </w:rPr>
        <w:t>!</w:t>
      </w:r>
    </w:p>
    <w:p w14:paraId="17CB3408" w14:textId="77777777" w:rsidR="00F87578" w:rsidRPr="00D277BD" w:rsidRDefault="00F87578" w:rsidP="00D277BD">
      <w:pPr>
        <w:rPr>
          <w:rFonts w:asciiTheme="majorHAnsi" w:hAnsiTheme="majorHAnsi"/>
        </w:rPr>
      </w:pPr>
    </w:p>
    <w:p w14:paraId="6D09ABD9" w14:textId="77777777" w:rsidR="00660247" w:rsidRPr="0077031B" w:rsidRDefault="00660247" w:rsidP="00421019">
      <w:pPr>
        <w:contextualSpacing/>
        <w:rPr>
          <w:rFonts w:ascii="Calibri" w:eastAsia="Calibri" w:hAnsi="Calibri" w:cs="Times New Roman"/>
        </w:rPr>
      </w:pPr>
    </w:p>
    <w:p w14:paraId="583BB117" w14:textId="77777777" w:rsidR="004C6CDA" w:rsidRPr="004C6CDA" w:rsidRDefault="004C6CDA" w:rsidP="004C6CDA">
      <w:pPr>
        <w:keepNext/>
        <w:keepLines/>
        <w:spacing w:before="40"/>
        <w:outlineLvl w:val="1"/>
        <w:rPr>
          <w:rFonts w:ascii="Calibri Light" w:eastAsia="MS Gothic" w:hAnsi="Calibri Light" w:cs="Times New Roman"/>
          <w:color w:val="2F5496"/>
          <w:sz w:val="26"/>
          <w:szCs w:val="26"/>
        </w:rPr>
      </w:pPr>
      <w:r w:rsidRPr="004C6CDA">
        <w:rPr>
          <w:rFonts w:ascii="Calibri Light" w:eastAsia="MS Gothic" w:hAnsi="Calibri Light" w:cs="Times New Roman"/>
          <w:color w:val="2F5496"/>
          <w:sz w:val="26"/>
          <w:szCs w:val="26"/>
        </w:rPr>
        <w:t>Legacy Application Setup &amp; Walkthrough</w:t>
      </w:r>
    </w:p>
    <w:p w14:paraId="0505B4FF" w14:textId="77777777" w:rsidR="004C6CDA" w:rsidRPr="004C6CDA" w:rsidRDefault="004C6CDA" w:rsidP="004C6CDA">
      <w:pPr>
        <w:rPr>
          <w:rFonts w:ascii="Calibri" w:eastAsia="Calibri" w:hAnsi="Calibri" w:cs="Times New Roman"/>
        </w:rPr>
      </w:pPr>
      <w:r w:rsidRPr="004C6CDA">
        <w:rPr>
          <w:rFonts w:ascii="Calibri" w:eastAsia="Calibri" w:hAnsi="Calibri" w:cs="Times New Roman"/>
        </w:rPr>
        <w:t xml:space="preserve">  </w:t>
      </w:r>
    </w:p>
    <w:p w14:paraId="46FD54DB" w14:textId="77777777" w:rsidR="004C6CDA" w:rsidRPr="004C6CDA" w:rsidRDefault="004C6CDA" w:rsidP="004C6CDA">
      <w:pPr>
        <w:keepNext/>
        <w:keepLines/>
        <w:spacing w:before="40"/>
        <w:outlineLvl w:val="2"/>
        <w:rPr>
          <w:rFonts w:ascii="Calibri Light" w:eastAsia="MS Gothic" w:hAnsi="Calibri Light" w:cs="Times New Roman"/>
          <w:color w:val="1F3763"/>
        </w:rPr>
      </w:pPr>
      <w:r w:rsidRPr="004C6CDA">
        <w:rPr>
          <w:rFonts w:ascii="Calibri Light" w:eastAsia="MS Gothic" w:hAnsi="Calibri Light" w:cs="Times New Roman"/>
          <w:color w:val="1F3763"/>
        </w:rPr>
        <w:t xml:space="preserve">Restore Database: </w:t>
      </w:r>
    </w:p>
    <w:p w14:paraId="521D83C2" w14:textId="1DEEF47F" w:rsidR="006261DF" w:rsidRPr="006261DF" w:rsidRDefault="004C6CDA" w:rsidP="006261DF">
      <w:pPr>
        <w:rPr>
          <w:rFonts w:ascii="Calibri" w:eastAsia="Calibri" w:hAnsi="Calibri" w:cs="Times New Roman"/>
        </w:rPr>
      </w:pPr>
      <w:r w:rsidRPr="004C6CDA">
        <w:rPr>
          <w:rFonts w:ascii="Calibri Light" w:eastAsia="Calibri" w:hAnsi="Calibri Light" w:cs="Times New Roman"/>
        </w:rPr>
        <w:t xml:space="preserve"> First, you need to restore the application database provided to you. The name of database file is “</w:t>
      </w:r>
      <w:proofErr w:type="spellStart"/>
      <w:r w:rsidRPr="004C6CDA">
        <w:rPr>
          <w:rFonts w:ascii="Calibri Light" w:eastAsia="Calibri" w:hAnsi="Calibri Light" w:cs="Times New Roman"/>
        </w:rPr>
        <w:t>HistoricEvents.bak</w:t>
      </w:r>
      <w:proofErr w:type="spellEnd"/>
      <w:r w:rsidRPr="004C6CDA">
        <w:rPr>
          <w:rFonts w:ascii="Calibri Light" w:eastAsia="Calibri" w:hAnsi="Calibri Light" w:cs="Times New Roman"/>
        </w:rPr>
        <w:t>”. Please follow the steps below to restore the database.</w:t>
      </w:r>
      <w:r w:rsidRPr="004C6CDA">
        <w:rPr>
          <w:rFonts w:ascii="Calibri" w:eastAsia="Calibri" w:hAnsi="Calibri" w:cs="Times New Roman"/>
        </w:rPr>
        <w:t xml:space="preserve">  </w:t>
      </w:r>
    </w:p>
    <w:p w14:paraId="1E9F67FA" w14:textId="36DD9CE1" w:rsidR="006261DF" w:rsidRDefault="006261DF" w:rsidP="004C6CDA">
      <w:pPr>
        <w:numPr>
          <w:ilvl w:val="0"/>
          <w:numId w:val="2"/>
        </w:numPr>
        <w:contextualSpacing/>
        <w:rPr>
          <w:rFonts w:ascii="Calibri Light" w:eastAsia="Calibri" w:hAnsi="Calibri Light" w:cs="Times New Roman"/>
        </w:rPr>
      </w:pPr>
      <w:r>
        <w:rPr>
          <w:rFonts w:ascii="Calibri Light" w:eastAsia="Calibri" w:hAnsi="Calibri Light" w:cs="Times New Roman"/>
        </w:rPr>
        <w:t>Open SQL Server Management Studio, it is pinned to your taskbar:</w:t>
      </w:r>
    </w:p>
    <w:p w14:paraId="6ED83E8D" w14:textId="78E486C1" w:rsidR="006261DF" w:rsidRDefault="006261DF" w:rsidP="006261DF">
      <w:pPr>
        <w:ind w:left="720"/>
        <w:contextualSpacing/>
        <w:rPr>
          <w:rFonts w:ascii="Calibri Light" w:eastAsia="Calibri" w:hAnsi="Calibri Light" w:cs="Times New Roman"/>
        </w:rPr>
      </w:pPr>
      <w:r>
        <w:rPr>
          <w:noProof/>
        </w:rPr>
        <w:drawing>
          <wp:inline distT="0" distB="0" distL="0" distR="0" wp14:anchorId="72128ABA" wp14:editId="4C610212">
            <wp:extent cx="5761905" cy="3428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1905" cy="342857"/>
                    </a:xfrm>
                    <a:prstGeom prst="rect">
                      <a:avLst/>
                    </a:prstGeom>
                  </pic:spPr>
                </pic:pic>
              </a:graphicData>
            </a:graphic>
          </wp:inline>
        </w:drawing>
      </w:r>
    </w:p>
    <w:p w14:paraId="571E9F2B" w14:textId="4AED69EE" w:rsidR="006261DF" w:rsidRDefault="006261DF" w:rsidP="004C6CDA">
      <w:pPr>
        <w:numPr>
          <w:ilvl w:val="0"/>
          <w:numId w:val="2"/>
        </w:numPr>
        <w:contextualSpacing/>
        <w:rPr>
          <w:rFonts w:ascii="Calibri Light" w:eastAsia="Calibri" w:hAnsi="Calibri Light" w:cs="Times New Roman"/>
        </w:rPr>
      </w:pPr>
      <w:r>
        <w:rPr>
          <w:rFonts w:ascii="Calibri Light" w:eastAsia="Calibri" w:hAnsi="Calibri Light" w:cs="Times New Roman"/>
        </w:rPr>
        <w:t>Click Server Name and select ‘&lt;Browse for more… &gt;’</w:t>
      </w:r>
    </w:p>
    <w:p w14:paraId="11059F6A" w14:textId="07F2DCF6" w:rsidR="00D62E2F" w:rsidRDefault="00BA4428" w:rsidP="00D62E2F">
      <w:pPr>
        <w:ind w:left="720"/>
        <w:contextualSpacing/>
        <w:rPr>
          <w:rFonts w:ascii="Calibri Light" w:eastAsia="Calibri" w:hAnsi="Calibri Light" w:cs="Times New Roman"/>
        </w:rPr>
      </w:pPr>
      <w:r>
        <w:rPr>
          <w:noProof/>
        </w:rPr>
        <w:drawing>
          <wp:inline distT="0" distB="0" distL="0" distR="0" wp14:anchorId="0B1386F6" wp14:editId="4E3C3DBD">
            <wp:extent cx="3371353" cy="224756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5923" cy="2250614"/>
                    </a:xfrm>
                    <a:prstGeom prst="rect">
                      <a:avLst/>
                    </a:prstGeom>
                  </pic:spPr>
                </pic:pic>
              </a:graphicData>
            </a:graphic>
          </wp:inline>
        </w:drawing>
      </w:r>
    </w:p>
    <w:p w14:paraId="5668B9C3" w14:textId="77777777" w:rsidR="00D62E2F" w:rsidRDefault="00D62E2F" w:rsidP="00D62E2F">
      <w:pPr>
        <w:contextualSpacing/>
        <w:rPr>
          <w:rFonts w:ascii="Calibri Light" w:eastAsia="Calibri" w:hAnsi="Calibri Light" w:cs="Times New Roman"/>
        </w:rPr>
      </w:pPr>
    </w:p>
    <w:p w14:paraId="38F5C89E" w14:textId="20BDC3CE" w:rsidR="006261DF" w:rsidRDefault="00BA4428" w:rsidP="004C6CDA">
      <w:pPr>
        <w:numPr>
          <w:ilvl w:val="0"/>
          <w:numId w:val="2"/>
        </w:numPr>
        <w:contextualSpacing/>
        <w:rPr>
          <w:rFonts w:ascii="Calibri Light" w:eastAsia="Calibri" w:hAnsi="Calibri Light" w:cs="Times New Roman"/>
        </w:rPr>
      </w:pPr>
      <w:r>
        <w:rPr>
          <w:rFonts w:ascii="Calibri Light" w:eastAsia="Calibri" w:hAnsi="Calibri Light" w:cs="Times New Roman"/>
        </w:rPr>
        <w:t>Click the “+” sign under Database Engine and choose the only option there</w:t>
      </w:r>
      <w:r w:rsidR="008D78FB">
        <w:rPr>
          <w:rFonts w:ascii="Calibri Light" w:eastAsia="Calibri" w:hAnsi="Calibri Light" w:cs="Times New Roman"/>
        </w:rPr>
        <w:t>, then hit OK.</w:t>
      </w:r>
    </w:p>
    <w:p w14:paraId="39F5F2CE" w14:textId="1B993910" w:rsidR="00BA4428" w:rsidRDefault="008D78FB" w:rsidP="00BA4428">
      <w:pPr>
        <w:ind w:left="720"/>
        <w:contextualSpacing/>
        <w:rPr>
          <w:rFonts w:ascii="Calibri Light" w:eastAsia="Calibri" w:hAnsi="Calibri Light" w:cs="Times New Roman"/>
        </w:rPr>
      </w:pPr>
      <w:r>
        <w:rPr>
          <w:noProof/>
        </w:rPr>
        <w:drawing>
          <wp:inline distT="0" distB="0" distL="0" distR="0" wp14:anchorId="602EE60A" wp14:editId="0C406EAD">
            <wp:extent cx="3029447" cy="321930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2599" cy="3222653"/>
                    </a:xfrm>
                    <a:prstGeom prst="rect">
                      <a:avLst/>
                    </a:prstGeom>
                  </pic:spPr>
                </pic:pic>
              </a:graphicData>
            </a:graphic>
          </wp:inline>
        </w:drawing>
      </w:r>
    </w:p>
    <w:p w14:paraId="75762B3B" w14:textId="77777777" w:rsidR="004C6CDA" w:rsidRPr="004C6CDA" w:rsidRDefault="004C6CDA" w:rsidP="004C6CDA">
      <w:pPr>
        <w:ind w:left="720"/>
        <w:contextualSpacing/>
        <w:rPr>
          <w:rFonts w:ascii="Calibri Light" w:eastAsia="Calibri" w:hAnsi="Calibri Light" w:cs="Times New Roman"/>
        </w:rPr>
      </w:pPr>
    </w:p>
    <w:p w14:paraId="74A54BB8" w14:textId="7D1EBCEC" w:rsidR="008D78FB" w:rsidRDefault="00A53AE0" w:rsidP="004C6CDA">
      <w:pPr>
        <w:numPr>
          <w:ilvl w:val="0"/>
          <w:numId w:val="2"/>
        </w:numPr>
        <w:contextualSpacing/>
        <w:rPr>
          <w:rFonts w:ascii="Calibri Light" w:eastAsia="Calibri" w:hAnsi="Calibri Light" w:cs="Times New Roman"/>
        </w:rPr>
      </w:pPr>
      <w:r>
        <w:rPr>
          <w:rFonts w:ascii="Calibri Light" w:eastAsia="Calibri" w:hAnsi="Calibri Light" w:cs="Times New Roman"/>
        </w:rPr>
        <w:t>Choose Windows Authentication and then h</w:t>
      </w:r>
      <w:r w:rsidR="008D78FB">
        <w:rPr>
          <w:rFonts w:ascii="Calibri Light" w:eastAsia="Calibri" w:hAnsi="Calibri Light" w:cs="Times New Roman"/>
        </w:rPr>
        <w:t>it Connect:</w:t>
      </w:r>
    </w:p>
    <w:p w14:paraId="144A23BB" w14:textId="20A88EE0" w:rsidR="008D78FB" w:rsidRDefault="0034084A" w:rsidP="008D78FB">
      <w:pPr>
        <w:ind w:left="720"/>
        <w:contextualSpacing/>
        <w:rPr>
          <w:rFonts w:ascii="Calibri Light" w:eastAsia="Calibri" w:hAnsi="Calibri Light" w:cs="Times New Roman"/>
        </w:rPr>
      </w:pPr>
      <w:r>
        <w:rPr>
          <w:noProof/>
        </w:rPr>
        <w:drawing>
          <wp:inline distT="0" distB="0" distL="0" distR="0" wp14:anchorId="7D7DE663" wp14:editId="3E53973D">
            <wp:extent cx="3609892" cy="234299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6015" cy="2346969"/>
                    </a:xfrm>
                    <a:prstGeom prst="rect">
                      <a:avLst/>
                    </a:prstGeom>
                  </pic:spPr>
                </pic:pic>
              </a:graphicData>
            </a:graphic>
          </wp:inline>
        </w:drawing>
      </w:r>
    </w:p>
    <w:p w14:paraId="110730A5" w14:textId="77777777" w:rsidR="008D78FB" w:rsidRDefault="008D78FB" w:rsidP="008D78FB">
      <w:pPr>
        <w:ind w:left="720"/>
        <w:contextualSpacing/>
        <w:rPr>
          <w:rFonts w:ascii="Calibri Light" w:eastAsia="Calibri" w:hAnsi="Calibri Light" w:cs="Times New Roman"/>
        </w:rPr>
      </w:pPr>
    </w:p>
    <w:p w14:paraId="5165695F" w14:textId="0456CD1B" w:rsidR="004C6CDA" w:rsidRPr="004C6CDA" w:rsidRDefault="004C6CDA" w:rsidP="004C6CDA">
      <w:pPr>
        <w:numPr>
          <w:ilvl w:val="0"/>
          <w:numId w:val="2"/>
        </w:numPr>
        <w:contextualSpacing/>
        <w:rPr>
          <w:rFonts w:ascii="Calibri Light" w:eastAsia="Calibri" w:hAnsi="Calibri Light" w:cs="Times New Roman"/>
        </w:rPr>
      </w:pPr>
      <w:r w:rsidRPr="004C6CDA">
        <w:rPr>
          <w:rFonts w:ascii="Calibri Light" w:eastAsia="Calibri" w:hAnsi="Calibri Light" w:cs="Times New Roman"/>
        </w:rPr>
        <w:t>From the Object Explorer right click the “Databases” and select “Restore Database”.</w:t>
      </w:r>
    </w:p>
    <w:p w14:paraId="3A8853EE" w14:textId="272139C2" w:rsidR="004C6CDA" w:rsidRDefault="0034084A" w:rsidP="004C6CDA">
      <w:pPr>
        <w:ind w:left="720"/>
        <w:contextualSpacing/>
        <w:rPr>
          <w:rFonts w:ascii="Calibri Light" w:eastAsia="Calibri" w:hAnsi="Calibri Light" w:cs="Times New Roman"/>
        </w:rPr>
      </w:pPr>
      <w:r>
        <w:rPr>
          <w:noProof/>
        </w:rPr>
        <w:drawing>
          <wp:inline distT="0" distB="0" distL="0" distR="0" wp14:anchorId="5D76706C" wp14:editId="23C3BC72">
            <wp:extent cx="4447619" cy="457142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7619" cy="4571429"/>
                    </a:xfrm>
                    <a:prstGeom prst="rect">
                      <a:avLst/>
                    </a:prstGeom>
                  </pic:spPr>
                </pic:pic>
              </a:graphicData>
            </a:graphic>
          </wp:inline>
        </w:drawing>
      </w:r>
    </w:p>
    <w:p w14:paraId="40B180DF" w14:textId="77777777" w:rsidR="0034084A" w:rsidRPr="004C6CDA" w:rsidRDefault="0034084A" w:rsidP="004C6CDA">
      <w:pPr>
        <w:ind w:left="720"/>
        <w:contextualSpacing/>
        <w:rPr>
          <w:rFonts w:ascii="Calibri Light" w:eastAsia="Calibri" w:hAnsi="Calibri Light" w:cs="Times New Roman"/>
        </w:rPr>
      </w:pPr>
    </w:p>
    <w:p w14:paraId="1B0892F3" w14:textId="77777777" w:rsidR="004C6CDA" w:rsidRPr="004C6CDA" w:rsidRDefault="004C6CDA" w:rsidP="004C6CDA">
      <w:pPr>
        <w:numPr>
          <w:ilvl w:val="0"/>
          <w:numId w:val="2"/>
        </w:numPr>
        <w:contextualSpacing/>
        <w:rPr>
          <w:rFonts w:ascii="Calibri Light" w:eastAsia="Calibri" w:hAnsi="Calibri Light" w:cs="Times New Roman"/>
        </w:rPr>
      </w:pPr>
      <w:r w:rsidRPr="004C6CDA">
        <w:rPr>
          <w:rFonts w:ascii="Calibri Light" w:eastAsia="Calibri" w:hAnsi="Calibri Light" w:cs="Times New Roman"/>
        </w:rPr>
        <w:t xml:space="preserve">On the “Restore Database” window select the “Device” option and then press “…” button next to it. </w:t>
      </w:r>
    </w:p>
    <w:p w14:paraId="32FA44AD" w14:textId="033C5E78" w:rsidR="004C6CDA" w:rsidRDefault="004C6CDA" w:rsidP="004C6CDA">
      <w:pPr>
        <w:ind w:left="720"/>
        <w:contextualSpacing/>
        <w:rPr>
          <w:rFonts w:ascii="Calibri Light" w:eastAsia="Calibri" w:hAnsi="Calibri Light" w:cs="Times New Roman"/>
        </w:rPr>
      </w:pPr>
      <w:r w:rsidRPr="004C6CDA">
        <w:rPr>
          <w:rFonts w:ascii="Calibri Light" w:eastAsia="Calibri" w:hAnsi="Calibri Light" w:cs="Times New Roman"/>
          <w:noProof/>
        </w:rPr>
        <w:drawing>
          <wp:inline distT="0" distB="0" distL="0" distR="0" wp14:anchorId="30ED1578" wp14:editId="125D74CA">
            <wp:extent cx="3937635" cy="927195"/>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8-26 at 3.47.38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46478" cy="929277"/>
                    </a:xfrm>
                    <a:prstGeom prst="rect">
                      <a:avLst/>
                    </a:prstGeom>
                  </pic:spPr>
                </pic:pic>
              </a:graphicData>
            </a:graphic>
          </wp:inline>
        </w:drawing>
      </w:r>
    </w:p>
    <w:p w14:paraId="3E00C38A" w14:textId="77777777" w:rsidR="00E5001D" w:rsidRPr="004C6CDA" w:rsidRDefault="00E5001D" w:rsidP="004C6CDA">
      <w:pPr>
        <w:ind w:left="720"/>
        <w:contextualSpacing/>
        <w:rPr>
          <w:rFonts w:ascii="Calibri Light" w:eastAsia="Calibri" w:hAnsi="Calibri Light" w:cs="Times New Roman"/>
        </w:rPr>
      </w:pPr>
    </w:p>
    <w:p w14:paraId="462976DE" w14:textId="2CE5E1FB" w:rsidR="004C6CDA" w:rsidRPr="004C6CDA" w:rsidRDefault="004C6CDA" w:rsidP="004C6CDA">
      <w:pPr>
        <w:numPr>
          <w:ilvl w:val="0"/>
          <w:numId w:val="2"/>
        </w:numPr>
        <w:contextualSpacing/>
        <w:rPr>
          <w:rFonts w:ascii="Calibri Light" w:eastAsia="Calibri" w:hAnsi="Calibri Light" w:cs="Times New Roman"/>
        </w:rPr>
      </w:pPr>
      <w:r w:rsidRPr="004C6CDA">
        <w:rPr>
          <w:rFonts w:ascii="Calibri Light" w:eastAsia="Calibri" w:hAnsi="Calibri Light" w:cs="Times New Roman"/>
        </w:rPr>
        <w:t>On the Select backup devices option press “Add” and then select “</w:t>
      </w:r>
      <w:proofErr w:type="spellStart"/>
      <w:r w:rsidRPr="004C6CDA">
        <w:rPr>
          <w:rFonts w:ascii="Calibri Light" w:eastAsia="Calibri" w:hAnsi="Calibri Light" w:cs="Times New Roman"/>
        </w:rPr>
        <w:t>H</w:t>
      </w:r>
      <w:r w:rsidR="005B7D38">
        <w:rPr>
          <w:rFonts w:ascii="Calibri Light" w:eastAsia="Calibri" w:hAnsi="Calibri Light" w:cs="Times New Roman"/>
        </w:rPr>
        <w:t>i</w:t>
      </w:r>
      <w:r w:rsidRPr="004C6CDA">
        <w:rPr>
          <w:rFonts w:ascii="Calibri Light" w:eastAsia="Calibri" w:hAnsi="Calibri Light" w:cs="Times New Roman"/>
        </w:rPr>
        <w:t>storicEvents.bak</w:t>
      </w:r>
      <w:proofErr w:type="spellEnd"/>
      <w:r w:rsidRPr="004C6CDA">
        <w:rPr>
          <w:rFonts w:ascii="Calibri Light" w:eastAsia="Calibri" w:hAnsi="Calibri Light" w:cs="Times New Roman"/>
        </w:rPr>
        <w:t>” file that is provided to you. Finally press “OK”.</w:t>
      </w:r>
    </w:p>
    <w:p w14:paraId="3FC1EA35" w14:textId="3E5A51D9" w:rsidR="004C6CDA" w:rsidRDefault="004C6CDA" w:rsidP="004C6CDA">
      <w:pPr>
        <w:ind w:left="720"/>
        <w:contextualSpacing/>
        <w:rPr>
          <w:rFonts w:ascii="Calibri Light" w:eastAsia="Calibri" w:hAnsi="Calibri Light" w:cs="Times New Roman"/>
        </w:rPr>
      </w:pPr>
      <w:r w:rsidRPr="004C6CDA">
        <w:rPr>
          <w:rFonts w:ascii="Calibri Light" w:eastAsia="Calibri" w:hAnsi="Calibri Light" w:cs="Times New Roman"/>
          <w:noProof/>
        </w:rPr>
        <w:drawing>
          <wp:inline distT="0" distB="0" distL="0" distR="0" wp14:anchorId="265614D8" wp14:editId="4F6A636E">
            <wp:extent cx="2763514" cy="205994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8-26 at 3.50.19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6328" cy="2062037"/>
                    </a:xfrm>
                    <a:prstGeom prst="rect">
                      <a:avLst/>
                    </a:prstGeom>
                  </pic:spPr>
                </pic:pic>
              </a:graphicData>
            </a:graphic>
          </wp:inline>
        </w:drawing>
      </w:r>
    </w:p>
    <w:p w14:paraId="2A02CBBF" w14:textId="77777777" w:rsidR="00E5001D" w:rsidRPr="004C6CDA" w:rsidRDefault="00E5001D" w:rsidP="004C6CDA">
      <w:pPr>
        <w:ind w:left="720"/>
        <w:contextualSpacing/>
        <w:rPr>
          <w:rFonts w:ascii="Calibri Light" w:eastAsia="Calibri" w:hAnsi="Calibri Light" w:cs="Times New Roman"/>
        </w:rPr>
      </w:pPr>
    </w:p>
    <w:p w14:paraId="0D42B8A4" w14:textId="77777777" w:rsidR="004C6CDA" w:rsidRPr="004C6CDA" w:rsidRDefault="004C6CDA" w:rsidP="004C6CDA">
      <w:pPr>
        <w:numPr>
          <w:ilvl w:val="0"/>
          <w:numId w:val="2"/>
        </w:numPr>
        <w:contextualSpacing/>
        <w:rPr>
          <w:rFonts w:ascii="Calibri Light" w:eastAsia="Calibri" w:hAnsi="Calibri Light" w:cs="Times New Roman"/>
        </w:rPr>
      </w:pPr>
      <w:r w:rsidRPr="004C6CDA">
        <w:rPr>
          <w:rFonts w:ascii="Calibri Light" w:eastAsia="Calibri" w:hAnsi="Calibri Light" w:cs="Times New Roman"/>
        </w:rPr>
        <w:t xml:space="preserve">Press “OK” on the Restore Database window. </w:t>
      </w:r>
    </w:p>
    <w:p w14:paraId="53B226B2" w14:textId="484F3707" w:rsidR="004C6CDA" w:rsidRDefault="004C6CDA" w:rsidP="004C6CDA">
      <w:pPr>
        <w:ind w:left="720"/>
        <w:contextualSpacing/>
        <w:rPr>
          <w:rFonts w:ascii="Calibri Light" w:eastAsia="Calibri" w:hAnsi="Calibri Light" w:cs="Times New Roman"/>
        </w:rPr>
      </w:pPr>
      <w:r w:rsidRPr="004C6CDA">
        <w:rPr>
          <w:rFonts w:ascii="Calibri Light" w:eastAsia="Calibri" w:hAnsi="Calibri Light" w:cs="Times New Roman"/>
          <w:noProof/>
        </w:rPr>
        <w:drawing>
          <wp:inline distT="0" distB="0" distL="0" distR="0" wp14:anchorId="3F755F4F" wp14:editId="14D62634">
            <wp:extent cx="4256705" cy="3698240"/>
            <wp:effectExtent l="0" t="0" r="1079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8-26 at 3.50.52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58192" cy="3699532"/>
                    </a:xfrm>
                    <a:prstGeom prst="rect">
                      <a:avLst/>
                    </a:prstGeom>
                  </pic:spPr>
                </pic:pic>
              </a:graphicData>
            </a:graphic>
          </wp:inline>
        </w:drawing>
      </w:r>
    </w:p>
    <w:p w14:paraId="21FEDCD0" w14:textId="77777777" w:rsidR="00E5001D" w:rsidRPr="004C6CDA" w:rsidRDefault="00E5001D" w:rsidP="004C6CDA">
      <w:pPr>
        <w:ind w:left="720"/>
        <w:contextualSpacing/>
        <w:rPr>
          <w:rFonts w:ascii="Calibri Light" w:eastAsia="Calibri" w:hAnsi="Calibri Light" w:cs="Times New Roman"/>
        </w:rPr>
      </w:pPr>
    </w:p>
    <w:p w14:paraId="74836090" w14:textId="055AB02D" w:rsidR="004C6CDA" w:rsidRPr="004C6CDA" w:rsidRDefault="004C6CDA" w:rsidP="004C6CDA">
      <w:pPr>
        <w:numPr>
          <w:ilvl w:val="0"/>
          <w:numId w:val="2"/>
        </w:numPr>
        <w:contextualSpacing/>
        <w:rPr>
          <w:rFonts w:ascii="Calibri Light" w:eastAsia="Calibri" w:hAnsi="Calibri Light" w:cs="Times New Roman"/>
        </w:rPr>
      </w:pPr>
      <w:r w:rsidRPr="004C6CDA">
        <w:rPr>
          <w:rFonts w:ascii="Calibri Light" w:eastAsia="Calibri" w:hAnsi="Calibri Light" w:cs="Times New Roman"/>
        </w:rPr>
        <w:t xml:space="preserve">You should see </w:t>
      </w:r>
      <w:r w:rsidR="00525E26">
        <w:rPr>
          <w:rFonts w:ascii="Calibri Light" w:eastAsia="Calibri" w:hAnsi="Calibri Light" w:cs="Times New Roman"/>
        </w:rPr>
        <w:t xml:space="preserve">a </w:t>
      </w:r>
      <w:r w:rsidRPr="004C6CDA">
        <w:rPr>
          <w:rFonts w:ascii="Calibri Light" w:eastAsia="Calibri" w:hAnsi="Calibri Light" w:cs="Times New Roman"/>
        </w:rPr>
        <w:t>“Database ‘</w:t>
      </w:r>
      <w:proofErr w:type="spellStart"/>
      <w:r w:rsidRPr="004C6CDA">
        <w:rPr>
          <w:rFonts w:ascii="Calibri Light" w:eastAsia="Calibri" w:hAnsi="Calibri Light" w:cs="Times New Roman"/>
        </w:rPr>
        <w:t>HistoricEvents</w:t>
      </w:r>
      <w:proofErr w:type="spellEnd"/>
      <w:r w:rsidRPr="004C6CDA">
        <w:rPr>
          <w:rFonts w:ascii="Calibri Light" w:eastAsia="Calibri" w:hAnsi="Calibri Light" w:cs="Times New Roman"/>
        </w:rPr>
        <w:t>’ has res</w:t>
      </w:r>
      <w:r w:rsidR="00ED2D71">
        <w:rPr>
          <w:rFonts w:ascii="Calibri Light" w:eastAsia="Calibri" w:hAnsi="Calibri Light" w:cs="Times New Roman"/>
        </w:rPr>
        <w:t>t</w:t>
      </w:r>
      <w:r w:rsidRPr="004C6CDA">
        <w:rPr>
          <w:rFonts w:ascii="Calibri Light" w:eastAsia="Calibri" w:hAnsi="Calibri Light" w:cs="Times New Roman"/>
        </w:rPr>
        <w:t>ored successfully” message. Press “OK” to close the window.</w:t>
      </w:r>
    </w:p>
    <w:p w14:paraId="31DCBBA2" w14:textId="77777777" w:rsidR="004C6CDA" w:rsidRPr="004C6CDA" w:rsidRDefault="004C6CDA" w:rsidP="004C6CDA">
      <w:pPr>
        <w:ind w:left="720"/>
        <w:contextualSpacing/>
        <w:rPr>
          <w:rFonts w:ascii="Calibri Light" w:eastAsia="Calibri" w:hAnsi="Calibri Light" w:cs="Times New Roman"/>
        </w:rPr>
      </w:pPr>
    </w:p>
    <w:p w14:paraId="7C16FAB5" w14:textId="77777777" w:rsidR="004C6CDA" w:rsidRPr="004C6CDA" w:rsidRDefault="004C6CDA" w:rsidP="004C6CDA">
      <w:pPr>
        <w:numPr>
          <w:ilvl w:val="0"/>
          <w:numId w:val="2"/>
        </w:numPr>
        <w:contextualSpacing/>
        <w:rPr>
          <w:rFonts w:ascii="Calibri Light" w:eastAsia="Calibri" w:hAnsi="Calibri Light" w:cs="Times New Roman"/>
        </w:rPr>
      </w:pPr>
      <w:r w:rsidRPr="004C6CDA">
        <w:rPr>
          <w:rFonts w:ascii="Calibri Light" w:eastAsia="Calibri" w:hAnsi="Calibri Light" w:cs="Times New Roman"/>
        </w:rPr>
        <w:t>From the Object Explorer expand the “Historic Events” database and then further expand the “Tables”. You should see custom database tables.</w:t>
      </w:r>
    </w:p>
    <w:p w14:paraId="189CEF30" w14:textId="67056C45" w:rsidR="004C6CDA" w:rsidRDefault="004C6CDA" w:rsidP="004C6CDA">
      <w:pPr>
        <w:ind w:left="720"/>
        <w:contextualSpacing/>
        <w:rPr>
          <w:rFonts w:ascii="Calibri Light" w:eastAsia="Calibri" w:hAnsi="Calibri Light" w:cs="Times New Roman"/>
        </w:rPr>
      </w:pPr>
      <w:r w:rsidRPr="004C6CDA">
        <w:rPr>
          <w:rFonts w:ascii="Calibri Light" w:eastAsia="Calibri" w:hAnsi="Calibri Light" w:cs="Times New Roman"/>
          <w:noProof/>
        </w:rPr>
        <w:drawing>
          <wp:inline distT="0" distB="0" distL="0" distR="0" wp14:anchorId="76845DD2" wp14:editId="32D31626">
            <wp:extent cx="1955165" cy="1613362"/>
            <wp:effectExtent l="0" t="0" r="698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8-26 at 3.52.56 PM.png"/>
                    <pic:cNvPicPr/>
                  </pic:nvPicPr>
                  <pic:blipFill rotWithShape="1">
                    <a:blip r:embed="rId15" cstate="print">
                      <a:extLst>
                        <a:ext uri="{28A0092B-C50C-407E-A947-70E740481C1C}">
                          <a14:useLocalDpi xmlns:a14="http://schemas.microsoft.com/office/drawing/2010/main" val="0"/>
                        </a:ext>
                      </a:extLst>
                    </a:blip>
                    <a:srcRect t="6021"/>
                    <a:stretch/>
                  </pic:blipFill>
                  <pic:spPr bwMode="auto">
                    <a:xfrm>
                      <a:off x="0" y="0"/>
                      <a:ext cx="1960056" cy="1617398"/>
                    </a:xfrm>
                    <a:prstGeom prst="rect">
                      <a:avLst/>
                    </a:prstGeom>
                    <a:ln>
                      <a:noFill/>
                    </a:ln>
                    <a:extLst>
                      <a:ext uri="{53640926-AAD7-44D8-BBD7-CCE9431645EC}">
                        <a14:shadowObscured xmlns:a14="http://schemas.microsoft.com/office/drawing/2010/main"/>
                      </a:ext>
                    </a:extLst>
                  </pic:spPr>
                </pic:pic>
              </a:graphicData>
            </a:graphic>
          </wp:inline>
        </w:drawing>
      </w:r>
    </w:p>
    <w:p w14:paraId="5617834F" w14:textId="77777777" w:rsidR="00E5001D" w:rsidRPr="004C6CDA" w:rsidRDefault="00E5001D" w:rsidP="004C6CDA">
      <w:pPr>
        <w:ind w:left="720"/>
        <w:contextualSpacing/>
        <w:rPr>
          <w:rFonts w:ascii="Calibri Light" w:eastAsia="Calibri" w:hAnsi="Calibri Light" w:cs="Times New Roman"/>
        </w:rPr>
      </w:pPr>
    </w:p>
    <w:p w14:paraId="5790BA9C" w14:textId="44724D75" w:rsidR="004C6CDA" w:rsidRDefault="004C6CDA" w:rsidP="004C6CDA">
      <w:pPr>
        <w:numPr>
          <w:ilvl w:val="0"/>
          <w:numId w:val="2"/>
        </w:numPr>
        <w:contextualSpacing/>
        <w:rPr>
          <w:rFonts w:ascii="Calibri Light" w:eastAsia="Calibri" w:hAnsi="Calibri Light" w:cs="Times New Roman"/>
        </w:rPr>
      </w:pPr>
      <w:r w:rsidRPr="004C6CDA">
        <w:rPr>
          <w:rFonts w:ascii="Calibri Light" w:eastAsia="Calibri" w:hAnsi="Calibri Light" w:cs="Times New Roman"/>
        </w:rPr>
        <w:t>You have now successfully resorted the database. You may want to keep the SQL Server Management Studio open for later use.</w:t>
      </w:r>
    </w:p>
    <w:p w14:paraId="2969A61E" w14:textId="19A2E8F3" w:rsidR="003A79C5" w:rsidRPr="00473FA7" w:rsidRDefault="003A79C5" w:rsidP="003A79C5">
      <w:pPr>
        <w:pStyle w:val="ListParagraph"/>
        <w:numPr>
          <w:ilvl w:val="0"/>
          <w:numId w:val="2"/>
        </w:numPr>
        <w:rPr>
          <w:rFonts w:ascii="Calibri Light" w:eastAsia="Calibri" w:hAnsi="Calibri Light" w:cs="Times New Roman"/>
        </w:rPr>
      </w:pPr>
      <w:r w:rsidRPr="00473FA7">
        <w:rPr>
          <w:rFonts w:ascii="Calibri Light" w:eastAsia="Calibri" w:hAnsi="Calibri Light" w:cs="Times New Roman"/>
        </w:rPr>
        <w:t xml:space="preserve">The application files are in your Windows LOD VM under </w:t>
      </w:r>
      <w:r w:rsidRPr="00473FA7">
        <w:rPr>
          <w:rFonts w:ascii="Calibri Light" w:eastAsia="Calibri" w:hAnsi="Calibri Light" w:cs="Times New Roman"/>
          <w:b/>
        </w:rPr>
        <w:t>C:\PoC</w:t>
      </w:r>
      <w:r>
        <w:rPr>
          <w:rFonts w:ascii="Calibri Light" w:eastAsia="Calibri" w:hAnsi="Calibri Light" w:cs="Times New Roman"/>
        </w:rPr>
        <w:t xml:space="preserve">, go to this location and open </w:t>
      </w:r>
      <w:bookmarkStart w:id="1" w:name="_GoBack"/>
      <w:bookmarkEnd w:id="1"/>
      <w:r>
        <w:rPr>
          <w:rFonts w:ascii="Calibri Light" w:eastAsia="Calibri" w:hAnsi="Calibri Light" w:cs="Times New Roman"/>
        </w:rPr>
        <w:t>the .</w:t>
      </w:r>
      <w:proofErr w:type="spellStart"/>
      <w:r>
        <w:rPr>
          <w:rFonts w:ascii="Calibri Light" w:eastAsia="Calibri" w:hAnsi="Calibri Light" w:cs="Times New Roman"/>
        </w:rPr>
        <w:t>sln</w:t>
      </w:r>
      <w:proofErr w:type="spellEnd"/>
      <w:r>
        <w:rPr>
          <w:rFonts w:ascii="Calibri Light" w:eastAsia="Calibri" w:hAnsi="Calibri Light" w:cs="Times New Roman"/>
        </w:rPr>
        <w:t xml:space="preserve"> file in Visual Studio.</w:t>
      </w:r>
    </w:p>
    <w:p w14:paraId="5EE54AE7" w14:textId="3729EF5B" w:rsidR="003A79C5" w:rsidRDefault="003A79C5" w:rsidP="00473FA7">
      <w:pPr>
        <w:pStyle w:val="ListParagraph"/>
        <w:numPr>
          <w:ilvl w:val="0"/>
          <w:numId w:val="2"/>
        </w:numPr>
        <w:rPr>
          <w:rFonts w:ascii="Calibri Light" w:eastAsia="Calibri" w:hAnsi="Calibri Light" w:cs="Times New Roman"/>
        </w:rPr>
      </w:pPr>
      <w:r>
        <w:rPr>
          <w:rFonts w:ascii="Calibri Light" w:eastAsia="Calibri" w:hAnsi="Calibri Light" w:cs="Times New Roman"/>
        </w:rPr>
        <w:t xml:space="preserve">Find the </w:t>
      </w:r>
      <w:proofErr w:type="spellStart"/>
      <w:r>
        <w:rPr>
          <w:rFonts w:ascii="Calibri Light" w:eastAsia="Calibri" w:hAnsi="Calibri Light" w:cs="Times New Roman"/>
        </w:rPr>
        <w:t>Web.config</w:t>
      </w:r>
      <w:proofErr w:type="spellEnd"/>
      <w:r>
        <w:rPr>
          <w:rFonts w:ascii="Calibri Light" w:eastAsia="Calibri" w:hAnsi="Calibri Light" w:cs="Times New Roman"/>
        </w:rPr>
        <w:t xml:space="preserve"> file and edit the Connection String so that it will connect to your local database.  Test out the application locally. </w:t>
      </w:r>
    </w:p>
    <w:p w14:paraId="6653D906" w14:textId="55169880" w:rsidR="004C6CDA" w:rsidRPr="003A79C5" w:rsidRDefault="0035713B" w:rsidP="00473FA7">
      <w:pPr>
        <w:pStyle w:val="ListParagraph"/>
        <w:numPr>
          <w:ilvl w:val="0"/>
          <w:numId w:val="2"/>
        </w:numPr>
        <w:rPr>
          <w:rFonts w:ascii="Calibri Light" w:eastAsia="Calibri" w:hAnsi="Calibri Light" w:cs="Times New Roman"/>
        </w:rPr>
      </w:pPr>
      <w:r w:rsidRPr="003A79C5">
        <w:rPr>
          <w:rFonts w:ascii="Calibri Light" w:eastAsia="Calibri" w:hAnsi="Calibri Light" w:cs="Times New Roman"/>
        </w:rPr>
        <w:t xml:space="preserve">Good luck containerizing the application! Don’t forget to use the base images they requested to make the </w:t>
      </w:r>
      <w:proofErr w:type="spellStart"/>
      <w:r w:rsidRPr="003A79C5">
        <w:rPr>
          <w:rFonts w:ascii="Calibri Light" w:eastAsia="Calibri" w:hAnsi="Calibri Light" w:cs="Times New Roman"/>
        </w:rPr>
        <w:t>Dockerfiles</w:t>
      </w:r>
      <w:proofErr w:type="spellEnd"/>
      <w:r w:rsidRPr="003A79C5">
        <w:rPr>
          <w:rFonts w:ascii="Calibri Light" w:eastAsia="Calibri" w:hAnsi="Calibri Light" w:cs="Times New Roman"/>
        </w:rPr>
        <w:t xml:space="preserve">, and to make sure you do a docker-compose.yml file for them. </w:t>
      </w:r>
      <w:r w:rsidR="00473FA7" w:rsidRPr="003A79C5">
        <w:rPr>
          <w:rFonts w:ascii="Calibri Light" w:eastAsia="Calibri" w:hAnsi="Calibri Light" w:cs="Times New Roman"/>
        </w:rPr>
        <w:t xml:space="preserve"> </w:t>
      </w:r>
    </w:p>
    <w:sectPr w:rsidR="004C6CDA" w:rsidRPr="003A79C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B2B3D" w14:textId="77777777" w:rsidR="00A866AD" w:rsidRDefault="00A866AD" w:rsidP="003432BD">
      <w:r>
        <w:separator/>
      </w:r>
    </w:p>
  </w:endnote>
  <w:endnote w:type="continuationSeparator" w:id="0">
    <w:p w14:paraId="2406A1A8" w14:textId="77777777" w:rsidR="00A866AD" w:rsidRDefault="00A866AD" w:rsidP="00343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ACDCD" w14:textId="77777777" w:rsidR="003432BD" w:rsidRDefault="003432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206B1" w14:textId="77777777" w:rsidR="003432BD" w:rsidRDefault="003432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D7738" w14:textId="77777777" w:rsidR="003432BD" w:rsidRDefault="003432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609AF" w14:textId="77777777" w:rsidR="00A866AD" w:rsidRDefault="00A866AD" w:rsidP="003432BD">
      <w:r>
        <w:separator/>
      </w:r>
    </w:p>
  </w:footnote>
  <w:footnote w:type="continuationSeparator" w:id="0">
    <w:p w14:paraId="7659E735" w14:textId="77777777" w:rsidR="00A866AD" w:rsidRDefault="00A866AD" w:rsidP="00343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F5D12" w14:textId="77777777" w:rsidR="003432BD" w:rsidRDefault="003432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64A99" w14:textId="77777777" w:rsidR="003432BD" w:rsidRDefault="003432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C5CFA" w14:textId="77777777" w:rsidR="003432BD" w:rsidRDefault="003432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31984"/>
    <w:multiLevelType w:val="hybridMultilevel"/>
    <w:tmpl w:val="9B3A6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37135D"/>
    <w:multiLevelType w:val="hybridMultilevel"/>
    <w:tmpl w:val="A30A427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1FF5E8A"/>
    <w:multiLevelType w:val="hybridMultilevel"/>
    <w:tmpl w:val="247C2B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D6432"/>
    <w:multiLevelType w:val="hybridMultilevel"/>
    <w:tmpl w:val="EABA6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2BD"/>
    <w:rsid w:val="00060936"/>
    <w:rsid w:val="0006755D"/>
    <w:rsid w:val="00086636"/>
    <w:rsid w:val="000976E4"/>
    <w:rsid w:val="000A6AD4"/>
    <w:rsid w:val="00126B75"/>
    <w:rsid w:val="00154054"/>
    <w:rsid w:val="00171479"/>
    <w:rsid w:val="00243152"/>
    <w:rsid w:val="0026749B"/>
    <w:rsid w:val="00281F7A"/>
    <w:rsid w:val="00283175"/>
    <w:rsid w:val="002A76CD"/>
    <w:rsid w:val="002C4654"/>
    <w:rsid w:val="002E4A91"/>
    <w:rsid w:val="0034084A"/>
    <w:rsid w:val="003432BD"/>
    <w:rsid w:val="0035713B"/>
    <w:rsid w:val="0038232F"/>
    <w:rsid w:val="003A58C9"/>
    <w:rsid w:val="003A79C5"/>
    <w:rsid w:val="003C6767"/>
    <w:rsid w:val="00407F13"/>
    <w:rsid w:val="00421019"/>
    <w:rsid w:val="00432531"/>
    <w:rsid w:val="00433E8B"/>
    <w:rsid w:val="00443EA6"/>
    <w:rsid w:val="00473FA7"/>
    <w:rsid w:val="00484FAC"/>
    <w:rsid w:val="004C422D"/>
    <w:rsid w:val="004C51BF"/>
    <w:rsid w:val="004C6CDA"/>
    <w:rsid w:val="004F7702"/>
    <w:rsid w:val="00525E26"/>
    <w:rsid w:val="0056173C"/>
    <w:rsid w:val="005B273E"/>
    <w:rsid w:val="005B7D38"/>
    <w:rsid w:val="005C7B03"/>
    <w:rsid w:val="00614BAD"/>
    <w:rsid w:val="006261DF"/>
    <w:rsid w:val="00660247"/>
    <w:rsid w:val="006E0CC3"/>
    <w:rsid w:val="006F7D8A"/>
    <w:rsid w:val="00711FE5"/>
    <w:rsid w:val="00760BE7"/>
    <w:rsid w:val="0077031B"/>
    <w:rsid w:val="007709A4"/>
    <w:rsid w:val="00896314"/>
    <w:rsid w:val="008C324D"/>
    <w:rsid w:val="008D78FB"/>
    <w:rsid w:val="00966121"/>
    <w:rsid w:val="00976A3C"/>
    <w:rsid w:val="009A6D39"/>
    <w:rsid w:val="009B3E55"/>
    <w:rsid w:val="009B528E"/>
    <w:rsid w:val="009C0999"/>
    <w:rsid w:val="009F7673"/>
    <w:rsid w:val="00A53AE0"/>
    <w:rsid w:val="00A866AD"/>
    <w:rsid w:val="00AE35B9"/>
    <w:rsid w:val="00B02603"/>
    <w:rsid w:val="00B11BF5"/>
    <w:rsid w:val="00B17157"/>
    <w:rsid w:val="00B421EC"/>
    <w:rsid w:val="00B432D4"/>
    <w:rsid w:val="00B6520D"/>
    <w:rsid w:val="00B80C51"/>
    <w:rsid w:val="00B87887"/>
    <w:rsid w:val="00B93F22"/>
    <w:rsid w:val="00BA4428"/>
    <w:rsid w:val="00BF0903"/>
    <w:rsid w:val="00BF6AE4"/>
    <w:rsid w:val="00C548CD"/>
    <w:rsid w:val="00C80976"/>
    <w:rsid w:val="00C93ED4"/>
    <w:rsid w:val="00D177BE"/>
    <w:rsid w:val="00D277BD"/>
    <w:rsid w:val="00D558FC"/>
    <w:rsid w:val="00D55AD3"/>
    <w:rsid w:val="00D62E2F"/>
    <w:rsid w:val="00DC1BE1"/>
    <w:rsid w:val="00DF14F7"/>
    <w:rsid w:val="00E36ACD"/>
    <w:rsid w:val="00E5001D"/>
    <w:rsid w:val="00E530AA"/>
    <w:rsid w:val="00EB3A6E"/>
    <w:rsid w:val="00EC50D2"/>
    <w:rsid w:val="00ED2D71"/>
    <w:rsid w:val="00F87578"/>
    <w:rsid w:val="00F90E8A"/>
    <w:rsid w:val="00F91E62"/>
    <w:rsid w:val="00FB5864"/>
    <w:rsid w:val="00FC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53B7FEF"/>
  <w15:chartTrackingRefBased/>
  <w15:docId w15:val="{374EE8D2-F7A0-4451-8326-CB822212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76CD"/>
    <w:pPr>
      <w:spacing w:after="0" w:line="240" w:lineRule="auto"/>
    </w:pPr>
    <w:rPr>
      <w:sz w:val="24"/>
      <w:szCs w:val="24"/>
    </w:rPr>
  </w:style>
  <w:style w:type="paragraph" w:styleId="Heading1">
    <w:name w:val="heading 1"/>
    <w:basedOn w:val="Normal"/>
    <w:next w:val="Normal"/>
    <w:link w:val="Heading1Char"/>
    <w:uiPriority w:val="9"/>
    <w:qFormat/>
    <w:rsid w:val="002A76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76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2BD"/>
    <w:pPr>
      <w:tabs>
        <w:tab w:val="center" w:pos="4680"/>
        <w:tab w:val="right" w:pos="9360"/>
      </w:tabs>
    </w:pPr>
  </w:style>
  <w:style w:type="character" w:customStyle="1" w:styleId="HeaderChar">
    <w:name w:val="Header Char"/>
    <w:basedOn w:val="DefaultParagraphFont"/>
    <w:link w:val="Header"/>
    <w:uiPriority w:val="99"/>
    <w:rsid w:val="003432BD"/>
  </w:style>
  <w:style w:type="paragraph" w:styleId="Footer">
    <w:name w:val="footer"/>
    <w:basedOn w:val="Normal"/>
    <w:link w:val="FooterChar"/>
    <w:uiPriority w:val="99"/>
    <w:unhideWhenUsed/>
    <w:rsid w:val="003432BD"/>
    <w:pPr>
      <w:tabs>
        <w:tab w:val="center" w:pos="4680"/>
        <w:tab w:val="right" w:pos="9360"/>
      </w:tabs>
    </w:pPr>
  </w:style>
  <w:style w:type="character" w:customStyle="1" w:styleId="FooterChar">
    <w:name w:val="Footer Char"/>
    <w:basedOn w:val="DefaultParagraphFont"/>
    <w:link w:val="Footer"/>
    <w:uiPriority w:val="99"/>
    <w:rsid w:val="003432BD"/>
  </w:style>
  <w:style w:type="character" w:customStyle="1" w:styleId="Heading1Char">
    <w:name w:val="Heading 1 Char"/>
    <w:basedOn w:val="DefaultParagraphFont"/>
    <w:link w:val="Heading1"/>
    <w:uiPriority w:val="9"/>
    <w:rsid w:val="002A76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76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FC78DC"/>
    <w:pPr>
      <w:ind w:left="720"/>
      <w:contextualSpacing/>
    </w:pPr>
  </w:style>
  <w:style w:type="character" w:customStyle="1" w:styleId="ListParagraphChar">
    <w:name w:val="List Paragraph Char"/>
    <w:basedOn w:val="DefaultParagraphFont"/>
    <w:link w:val="ListParagraph"/>
    <w:uiPriority w:val="34"/>
    <w:rsid w:val="006261D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TotalTime>
  <Pages>1</Pages>
  <Words>766</Words>
  <Characters>4055</Characters>
  <Application>Microsoft Office Word</Application>
  <DocSecurity>0</DocSecurity>
  <Lines>84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Tenn</dc:creator>
  <cp:keywords/>
  <dc:description/>
  <cp:lastModifiedBy>Crystal Tenn</cp:lastModifiedBy>
  <cp:revision>50</cp:revision>
  <dcterms:created xsi:type="dcterms:W3CDTF">2018-02-02T14:27:00Z</dcterms:created>
  <dcterms:modified xsi:type="dcterms:W3CDTF">2018-05-09T16:37:00Z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crtenn@microsoft.com</vt:lpwstr>
  </property>
  <property fmtid="{D5CDD505-2E9C-101B-9397-08002B2CF9AE}" pid="5" name="MSIP_Label_f42aa342-8706-4288-bd11-ebb85995028c_SetDate">
    <vt:lpwstr>2018-02-01T14:46:04.1999720Z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